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25621" w14:textId="05757EBA" w:rsidR="00FF79C4" w:rsidRPr="00E53300" w:rsidRDefault="000B1A45" w:rsidP="00FF79C4">
      <w:pPr>
        <w:rPr>
          <w:rFonts w:ascii="Comic Sans MS" w:hAnsi="Comic Sans MS"/>
          <w:sz w:val="20"/>
        </w:rPr>
      </w:pPr>
      <w:r w:rsidRPr="00621517">
        <w:rPr>
          <w:rFonts w:ascii="Comic Sans MS" w:hAnsi="Comic Sans MS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42EDA92" wp14:editId="31CB8F3F">
                <wp:simplePos x="0" y="0"/>
                <wp:positionH relativeFrom="column">
                  <wp:posOffset>-19050</wp:posOffset>
                </wp:positionH>
                <wp:positionV relativeFrom="paragraph">
                  <wp:posOffset>67310</wp:posOffset>
                </wp:positionV>
                <wp:extent cx="6324600" cy="1352550"/>
                <wp:effectExtent l="0" t="0" r="19050" b="19050"/>
                <wp:wrapTight wrapText="bothSides">
                  <wp:wrapPolygon edited="0">
                    <wp:start x="13663" y="0"/>
                    <wp:lineTo x="0" y="1825"/>
                    <wp:lineTo x="0" y="21296"/>
                    <wp:lineTo x="2537" y="21600"/>
                    <wp:lineTo x="8263" y="21600"/>
                    <wp:lineTo x="21600" y="19775"/>
                    <wp:lineTo x="21600" y="304"/>
                    <wp:lineTo x="18737" y="0"/>
                    <wp:lineTo x="13663" y="0"/>
                  </wp:wrapPolygon>
                </wp:wrapTight>
                <wp:docPr id="2" name="Flowchart: Punched T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352550"/>
                        </a:xfrm>
                        <a:prstGeom prst="flowChartPunchedTap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35710" w14:textId="77777777" w:rsidR="00FF79C4" w:rsidRDefault="000B1A45" w:rsidP="000B1A4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B1A45">
                              <w:rPr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Crosshouse Primary School and Communication Centre</w:t>
                            </w:r>
                          </w:p>
                          <w:p w14:paraId="36BFDCFA" w14:textId="49E2E6C4" w:rsidR="000B1A45" w:rsidRPr="000B1A45" w:rsidRDefault="00FF79C4" w:rsidP="000B1A4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="005F5F55">
                              <w:rPr>
                                <w:sz w:val="40"/>
                                <w:szCs w:val="40"/>
                              </w:rPr>
                              <w:t xml:space="preserve">Session </w:t>
                            </w:r>
                            <w:r w:rsidR="000D54ED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  <w:r w:rsidR="008A4F44"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  <w:r w:rsidR="005F5F55">
                              <w:rPr>
                                <w:sz w:val="40"/>
                                <w:szCs w:val="40"/>
                              </w:rPr>
                              <w:t>/</w:t>
                            </w:r>
                            <w:r w:rsidR="000D54ED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  <w:r w:rsidR="008A4F44"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  <w:r w:rsidR="003650FB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14623">
                              <w:rPr>
                                <w:sz w:val="40"/>
                                <w:szCs w:val="40"/>
                              </w:rPr>
                              <w:t xml:space="preserve">Term </w:t>
                            </w:r>
                            <w:r w:rsidR="005F5F55">
                              <w:rPr>
                                <w:sz w:val="40"/>
                                <w:szCs w:val="40"/>
                              </w:rPr>
                              <w:t xml:space="preserve">1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Overview</w:t>
                            </w:r>
                            <w:r w:rsidR="000B1A45">
                              <w:rPr>
                                <w:sz w:val="40"/>
                                <w:szCs w:val="40"/>
                              </w:rPr>
                              <w:t xml:space="preserve">   </w:t>
                            </w:r>
                          </w:p>
                          <w:p w14:paraId="798D2654" w14:textId="77777777" w:rsidR="000B1A45" w:rsidRPr="000B1A45" w:rsidRDefault="000B1A45" w:rsidP="000B1A4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EDA92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2" o:spid="_x0000_s1026" type="#_x0000_t122" style="position:absolute;margin-left:-1.5pt;margin-top:5.3pt;width:498pt;height:106.5pt;z-index:-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" fillcolor="#70ad47 [3209]" strokecolor="#1f4d78 [1604]" strokeweight="1pt">
                <v:textbox>
                  <w:txbxContent>
                    <w:p w14:paraId="30D35710" w14:textId="77777777" w:rsidR="00FF79C4" w:rsidRDefault="000B1A45" w:rsidP="000B1A45">
                      <w:pPr>
                        <w:rPr>
                          <w:sz w:val="40"/>
                          <w:szCs w:val="40"/>
                        </w:rPr>
                      </w:pPr>
                      <w:r w:rsidRPr="000B1A45">
                        <w:rPr>
                          <w:sz w:val="40"/>
                          <w:szCs w:val="40"/>
                        </w:rPr>
                        <w:t xml:space="preserve">      </w:t>
                      </w:r>
                      <w:r>
                        <w:rPr>
                          <w:sz w:val="40"/>
                          <w:szCs w:val="40"/>
                        </w:rPr>
                        <w:t>Crosshouse Primary School and Communication Centre</w:t>
                      </w:r>
                    </w:p>
                    <w:p w14:paraId="36BFDCFA" w14:textId="49E2E6C4" w:rsidR="000B1A45" w:rsidRPr="000B1A45" w:rsidRDefault="00FF79C4" w:rsidP="000B1A45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</w:t>
                      </w:r>
                      <w:r w:rsidR="005F5F55">
                        <w:rPr>
                          <w:sz w:val="40"/>
                          <w:szCs w:val="40"/>
                        </w:rPr>
                        <w:t xml:space="preserve">Session </w:t>
                      </w:r>
                      <w:r w:rsidR="000D54ED">
                        <w:rPr>
                          <w:sz w:val="40"/>
                          <w:szCs w:val="40"/>
                        </w:rPr>
                        <w:t>2</w:t>
                      </w:r>
                      <w:r w:rsidR="008A4F44">
                        <w:rPr>
                          <w:sz w:val="40"/>
                          <w:szCs w:val="40"/>
                        </w:rPr>
                        <w:t>4</w:t>
                      </w:r>
                      <w:r w:rsidR="005F5F55">
                        <w:rPr>
                          <w:sz w:val="40"/>
                          <w:szCs w:val="40"/>
                        </w:rPr>
                        <w:t>/</w:t>
                      </w:r>
                      <w:r w:rsidR="000D54ED">
                        <w:rPr>
                          <w:sz w:val="40"/>
                          <w:szCs w:val="40"/>
                        </w:rPr>
                        <w:t>2</w:t>
                      </w:r>
                      <w:r w:rsidR="008A4F44">
                        <w:rPr>
                          <w:sz w:val="40"/>
                          <w:szCs w:val="40"/>
                        </w:rPr>
                        <w:t>5</w:t>
                      </w:r>
                      <w:r w:rsidR="003650FB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814623">
                        <w:rPr>
                          <w:sz w:val="40"/>
                          <w:szCs w:val="40"/>
                        </w:rPr>
                        <w:t xml:space="preserve">Term </w:t>
                      </w:r>
                      <w:r w:rsidR="005F5F55">
                        <w:rPr>
                          <w:sz w:val="40"/>
                          <w:szCs w:val="40"/>
                        </w:rPr>
                        <w:t xml:space="preserve">1 </w:t>
                      </w:r>
                      <w:r>
                        <w:rPr>
                          <w:sz w:val="40"/>
                          <w:szCs w:val="40"/>
                        </w:rPr>
                        <w:t>Overview</w:t>
                      </w:r>
                      <w:r w:rsidR="000B1A45">
                        <w:rPr>
                          <w:sz w:val="40"/>
                          <w:szCs w:val="40"/>
                        </w:rPr>
                        <w:t xml:space="preserve">   </w:t>
                      </w:r>
                    </w:p>
                    <w:p w14:paraId="798D2654" w14:textId="77777777" w:rsidR="000B1A45" w:rsidRPr="000B1A45" w:rsidRDefault="000B1A45" w:rsidP="000B1A45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F79C4" w:rsidRPr="00621517">
        <w:rPr>
          <w:rFonts w:ascii="Comic Sans MS" w:hAnsi="Comic Sans MS"/>
          <w:b/>
          <w:color w:val="0070C0"/>
          <w:sz w:val="24"/>
          <w:szCs w:val="28"/>
        </w:rPr>
        <w:t xml:space="preserve">The </w:t>
      </w:r>
      <w:r w:rsidR="00263E70" w:rsidRPr="00621517">
        <w:rPr>
          <w:rFonts w:ascii="Comic Sans MS" w:hAnsi="Comic Sans MS"/>
          <w:b/>
          <w:color w:val="0070C0"/>
          <w:sz w:val="24"/>
          <w:szCs w:val="28"/>
        </w:rPr>
        <w:t xml:space="preserve">Curriculum </w:t>
      </w:r>
      <w:r w:rsidR="00263E70" w:rsidRPr="00621517">
        <w:rPr>
          <w:rFonts w:ascii="Comic Sans MS" w:hAnsi="Comic Sans MS"/>
          <w:b/>
          <w:color w:val="0070C0"/>
          <w:sz w:val="24"/>
          <w:szCs w:val="28"/>
        </w:rPr>
        <w:tab/>
      </w:r>
      <w:r w:rsidR="00A72E98" w:rsidRPr="00621517">
        <w:rPr>
          <w:rFonts w:ascii="Comic Sans MS" w:hAnsi="Comic Sans MS"/>
          <w:b/>
          <w:color w:val="0070C0"/>
          <w:sz w:val="24"/>
          <w:szCs w:val="28"/>
        </w:rPr>
        <w:tab/>
      </w:r>
      <w:r w:rsidR="00A72E98" w:rsidRPr="00621517">
        <w:rPr>
          <w:rFonts w:ascii="Comic Sans MS" w:hAnsi="Comic Sans MS"/>
          <w:b/>
          <w:color w:val="0070C0"/>
          <w:sz w:val="24"/>
          <w:szCs w:val="28"/>
        </w:rPr>
        <w:tab/>
      </w:r>
      <w:r w:rsidR="00A72E98" w:rsidRPr="00621517">
        <w:rPr>
          <w:rFonts w:ascii="Comic Sans MS" w:hAnsi="Comic Sans MS"/>
          <w:b/>
          <w:color w:val="0070C0"/>
          <w:sz w:val="24"/>
          <w:szCs w:val="28"/>
        </w:rPr>
        <w:tab/>
      </w:r>
      <w:r w:rsidR="00A72E98" w:rsidRPr="00621517">
        <w:rPr>
          <w:rFonts w:ascii="Comic Sans MS" w:hAnsi="Comic Sans MS"/>
          <w:b/>
          <w:color w:val="0070C0"/>
          <w:sz w:val="24"/>
          <w:szCs w:val="28"/>
        </w:rPr>
        <w:tab/>
      </w:r>
      <w:r w:rsidR="00A72E98" w:rsidRPr="00621517">
        <w:rPr>
          <w:rFonts w:ascii="Comic Sans MS" w:hAnsi="Comic Sans MS"/>
          <w:b/>
          <w:color w:val="0070C0"/>
          <w:sz w:val="24"/>
          <w:szCs w:val="28"/>
        </w:rPr>
        <w:tab/>
      </w:r>
      <w:r w:rsidR="00A72E98" w:rsidRPr="00621517">
        <w:rPr>
          <w:rFonts w:ascii="Comic Sans MS" w:hAnsi="Comic Sans MS"/>
          <w:b/>
          <w:color w:val="0070C0"/>
          <w:sz w:val="24"/>
          <w:szCs w:val="28"/>
        </w:rPr>
        <w:tab/>
      </w:r>
      <w:r w:rsidR="00A72E98" w:rsidRPr="00621517">
        <w:rPr>
          <w:rFonts w:ascii="Comic Sans MS" w:hAnsi="Comic Sans MS"/>
          <w:b/>
          <w:color w:val="0070C0"/>
          <w:sz w:val="24"/>
          <w:szCs w:val="28"/>
        </w:rPr>
        <w:tab/>
      </w:r>
      <w:r w:rsidR="00A72E98" w:rsidRPr="00621517">
        <w:rPr>
          <w:rFonts w:ascii="Comic Sans MS" w:hAnsi="Comic Sans MS"/>
          <w:b/>
          <w:color w:val="0070C0"/>
          <w:sz w:val="24"/>
          <w:szCs w:val="28"/>
        </w:rPr>
        <w:tab/>
      </w:r>
      <w:r w:rsidR="005F5F55">
        <w:rPr>
          <w:rFonts w:ascii="Comic Sans MS" w:hAnsi="Comic Sans MS"/>
          <w:b/>
          <w:color w:val="0070C0"/>
          <w:sz w:val="24"/>
          <w:szCs w:val="28"/>
        </w:rPr>
        <w:t>Primary 5</w:t>
      </w:r>
    </w:p>
    <w:p w14:paraId="6EEEF478" w14:textId="77777777" w:rsidR="00FF79C4" w:rsidRPr="007E6246" w:rsidRDefault="00FF79C4" w:rsidP="00175A79">
      <w:pPr>
        <w:spacing w:after="0"/>
        <w:rPr>
          <w:rFonts w:ascii="Comic Sans MS" w:hAnsi="Comic Sans MS"/>
          <w:b/>
          <w:sz w:val="20"/>
        </w:rPr>
      </w:pPr>
      <w:r w:rsidRPr="007E6246">
        <w:rPr>
          <w:rFonts w:ascii="Comic Sans MS" w:hAnsi="Comic Sans MS"/>
          <w:b/>
          <w:sz w:val="20"/>
        </w:rPr>
        <w:t>Below is an overview of the work which will be covered by the class this term.</w:t>
      </w:r>
    </w:p>
    <w:p w14:paraId="6025A08B" w14:textId="77777777" w:rsidR="00175A79" w:rsidRPr="00175A79" w:rsidRDefault="00175A79" w:rsidP="00175A79">
      <w:pPr>
        <w:spacing w:after="0"/>
        <w:rPr>
          <w:rFonts w:ascii="Comic Sans MS" w:hAnsi="Comic Sans MS"/>
          <w:b/>
          <w:sz w:val="6"/>
          <w:szCs w:val="6"/>
        </w:rPr>
      </w:pPr>
    </w:p>
    <w:p w14:paraId="1E8CE591" w14:textId="77777777" w:rsidR="00FF79C4" w:rsidRPr="00E00F97" w:rsidRDefault="00FF79C4" w:rsidP="00621517">
      <w:pPr>
        <w:spacing w:after="0"/>
        <w:rPr>
          <w:rFonts w:ascii="Comic Sans MS" w:hAnsi="Comic Sans MS"/>
          <w:b/>
          <w:szCs w:val="24"/>
          <w:u w:val="single"/>
        </w:rPr>
      </w:pPr>
      <w:r w:rsidRPr="00E00F97">
        <w:rPr>
          <w:rFonts w:ascii="Comic Sans MS" w:hAnsi="Comic Sans MS"/>
          <w:b/>
          <w:szCs w:val="24"/>
          <w:u w:val="single"/>
        </w:rPr>
        <w:t>Literacy</w:t>
      </w:r>
    </w:p>
    <w:p w14:paraId="70264680" w14:textId="3D7F67EB" w:rsidR="005F5F55" w:rsidRPr="00294B69" w:rsidRDefault="00EA23FC" w:rsidP="00A72E98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8"/>
        </w:rPr>
      </w:pPr>
      <w:r w:rsidRPr="00294B69">
        <w:rPr>
          <w:rFonts w:ascii="Comic Sans MS" w:hAnsi="Comic Sans MS"/>
          <w:sz w:val="20"/>
          <w:szCs w:val="28"/>
        </w:rPr>
        <w:t>Active Literacy: Spelling and Grammar Programme</w:t>
      </w:r>
    </w:p>
    <w:p w14:paraId="4D8CE75C" w14:textId="77777777" w:rsidR="00684515" w:rsidRPr="00294B69" w:rsidRDefault="00684515" w:rsidP="00684515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8"/>
        </w:rPr>
      </w:pPr>
      <w:r w:rsidRPr="00294B69">
        <w:rPr>
          <w:rFonts w:ascii="Comic Sans MS" w:hAnsi="Comic Sans MS"/>
          <w:sz w:val="20"/>
          <w:szCs w:val="28"/>
        </w:rPr>
        <w:t xml:space="preserve">Book Study – ‘Charlie and the Chocolate Factory’ by Roald Dahl </w:t>
      </w:r>
    </w:p>
    <w:p w14:paraId="2A4B0D70" w14:textId="3EBA5674" w:rsidR="00EA23FC" w:rsidRPr="00294B69" w:rsidRDefault="00EA23FC" w:rsidP="00684515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8"/>
        </w:rPr>
      </w:pPr>
      <w:r w:rsidRPr="00294B69">
        <w:rPr>
          <w:rFonts w:ascii="Comic Sans MS" w:hAnsi="Comic Sans MS"/>
          <w:sz w:val="20"/>
          <w:szCs w:val="28"/>
        </w:rPr>
        <w:t>Active Literacy Reading Strategies and Activities</w:t>
      </w:r>
    </w:p>
    <w:p w14:paraId="2BBDAB08" w14:textId="714E98BB" w:rsidR="00175A79" w:rsidRPr="00294B69" w:rsidRDefault="00E00F97" w:rsidP="00A72E98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8"/>
        </w:rPr>
      </w:pPr>
      <w:r>
        <w:rPr>
          <w:rFonts w:ascii="Comic Sans MS" w:hAnsi="Comic Sans MS"/>
          <w:sz w:val="20"/>
          <w:szCs w:val="28"/>
        </w:rPr>
        <w:t xml:space="preserve">Personal, </w:t>
      </w:r>
      <w:r w:rsidR="00175A79" w:rsidRPr="00294B69">
        <w:rPr>
          <w:rFonts w:ascii="Comic Sans MS" w:hAnsi="Comic Sans MS"/>
          <w:sz w:val="20"/>
          <w:szCs w:val="28"/>
        </w:rPr>
        <w:t>Functional and Imaginative Writing</w:t>
      </w:r>
    </w:p>
    <w:p w14:paraId="26570C94" w14:textId="00861693" w:rsidR="00676E33" w:rsidRPr="00294B69" w:rsidRDefault="00EA23FC" w:rsidP="00A72E98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8"/>
        </w:rPr>
      </w:pPr>
      <w:r w:rsidRPr="00294B69">
        <w:rPr>
          <w:rFonts w:ascii="Comic Sans MS" w:hAnsi="Comic Sans MS"/>
          <w:sz w:val="20"/>
          <w:szCs w:val="28"/>
        </w:rPr>
        <w:t>Listening and Talking Activities</w:t>
      </w:r>
    </w:p>
    <w:p w14:paraId="6FF32126" w14:textId="21E8D910" w:rsidR="00EA23FC" w:rsidRPr="00EA23FC" w:rsidRDefault="00EA23FC" w:rsidP="00A72E98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8"/>
        </w:rPr>
      </w:pPr>
      <w:r w:rsidRPr="00EA23FC">
        <w:rPr>
          <w:rFonts w:ascii="Comic Sans MS" w:hAnsi="Comic Sans MS"/>
          <w:sz w:val="20"/>
          <w:szCs w:val="28"/>
        </w:rPr>
        <w:t xml:space="preserve">Modern Languages – French </w:t>
      </w:r>
    </w:p>
    <w:p w14:paraId="748A45DB" w14:textId="65DEA64D" w:rsidR="00AE44BB" w:rsidRPr="00E00F97" w:rsidRDefault="00AE44BB" w:rsidP="00621517">
      <w:pPr>
        <w:spacing w:after="0"/>
        <w:rPr>
          <w:rFonts w:ascii="Comic Sans MS" w:hAnsi="Comic Sans MS"/>
          <w:b/>
          <w:szCs w:val="24"/>
          <w:u w:val="single"/>
        </w:rPr>
      </w:pPr>
      <w:r w:rsidRPr="00E00F97">
        <w:rPr>
          <w:rFonts w:ascii="Comic Sans MS" w:hAnsi="Comic Sans MS"/>
          <w:b/>
          <w:szCs w:val="24"/>
          <w:u w:val="single"/>
        </w:rPr>
        <w:t>Numeracy</w:t>
      </w:r>
      <w:r w:rsidR="00EA23FC" w:rsidRPr="00E00F97">
        <w:rPr>
          <w:rFonts w:ascii="Comic Sans MS" w:hAnsi="Comic Sans MS"/>
          <w:b/>
          <w:szCs w:val="24"/>
          <w:u w:val="single"/>
        </w:rPr>
        <w:t xml:space="preserve"> / Maths</w:t>
      </w:r>
    </w:p>
    <w:p w14:paraId="77A6D652" w14:textId="6BE08A24" w:rsidR="00BC1FF7" w:rsidRPr="00294B69" w:rsidRDefault="00BC1FF7" w:rsidP="00AE44BB">
      <w:pPr>
        <w:pStyle w:val="ListParagraph"/>
        <w:numPr>
          <w:ilvl w:val="0"/>
          <w:numId w:val="4"/>
        </w:numPr>
        <w:rPr>
          <w:rFonts w:ascii="Comic Sans MS" w:hAnsi="Comic Sans MS"/>
          <w:b/>
          <w:sz w:val="20"/>
          <w:szCs w:val="28"/>
          <w:u w:val="single"/>
        </w:rPr>
      </w:pPr>
      <w:r w:rsidRPr="00294B69">
        <w:rPr>
          <w:rFonts w:ascii="Comic Sans MS" w:hAnsi="Comic Sans MS"/>
          <w:sz w:val="20"/>
          <w:szCs w:val="28"/>
        </w:rPr>
        <w:t>Number Talk</w:t>
      </w:r>
      <w:r w:rsidR="00EE4DBC" w:rsidRPr="00294B69">
        <w:rPr>
          <w:rFonts w:ascii="Comic Sans MS" w:hAnsi="Comic Sans MS"/>
          <w:sz w:val="20"/>
          <w:szCs w:val="28"/>
        </w:rPr>
        <w:t xml:space="preserve"> Strategies</w:t>
      </w:r>
    </w:p>
    <w:p w14:paraId="5678FA0E" w14:textId="77777777" w:rsidR="00B05283" w:rsidRPr="00294B69" w:rsidRDefault="00B05283" w:rsidP="00AE44BB">
      <w:pPr>
        <w:pStyle w:val="ListParagraph"/>
        <w:numPr>
          <w:ilvl w:val="0"/>
          <w:numId w:val="4"/>
        </w:numPr>
        <w:rPr>
          <w:rFonts w:ascii="Comic Sans MS" w:hAnsi="Comic Sans MS"/>
          <w:b/>
          <w:sz w:val="20"/>
          <w:szCs w:val="28"/>
          <w:u w:val="single"/>
        </w:rPr>
      </w:pPr>
      <w:r w:rsidRPr="00294B69">
        <w:rPr>
          <w:rFonts w:ascii="Comic Sans MS" w:hAnsi="Comic Sans MS"/>
          <w:sz w:val="20"/>
          <w:szCs w:val="28"/>
        </w:rPr>
        <w:t>Big Maths Challenges</w:t>
      </w:r>
    </w:p>
    <w:p w14:paraId="7A1DC512" w14:textId="664B3233" w:rsidR="00B05283" w:rsidRPr="00294B69" w:rsidRDefault="00B05283" w:rsidP="00AE44BB">
      <w:pPr>
        <w:pStyle w:val="ListParagraph"/>
        <w:numPr>
          <w:ilvl w:val="0"/>
          <w:numId w:val="4"/>
        </w:numPr>
        <w:rPr>
          <w:rFonts w:ascii="Comic Sans MS" w:hAnsi="Comic Sans MS"/>
          <w:b/>
          <w:sz w:val="20"/>
          <w:szCs w:val="28"/>
          <w:u w:val="single"/>
        </w:rPr>
      </w:pPr>
      <w:r w:rsidRPr="00294B69">
        <w:rPr>
          <w:rFonts w:ascii="Comic Sans MS" w:hAnsi="Comic Sans MS"/>
          <w:sz w:val="20"/>
          <w:szCs w:val="28"/>
        </w:rPr>
        <w:t>Place Value (Numbers to 1</w:t>
      </w:r>
      <w:r w:rsidR="00CA0C14">
        <w:rPr>
          <w:rFonts w:ascii="Comic Sans MS" w:hAnsi="Comic Sans MS"/>
          <w:sz w:val="20"/>
          <w:szCs w:val="28"/>
        </w:rPr>
        <w:t>,0</w:t>
      </w:r>
      <w:r w:rsidRPr="00294B69">
        <w:rPr>
          <w:rFonts w:ascii="Comic Sans MS" w:hAnsi="Comic Sans MS"/>
          <w:sz w:val="20"/>
          <w:szCs w:val="28"/>
        </w:rPr>
        <w:t>0</w:t>
      </w:r>
      <w:r w:rsidR="00EE4DBC" w:rsidRPr="00294B69">
        <w:rPr>
          <w:rFonts w:ascii="Comic Sans MS" w:hAnsi="Comic Sans MS"/>
          <w:sz w:val="20"/>
          <w:szCs w:val="28"/>
        </w:rPr>
        <w:t>0</w:t>
      </w:r>
      <w:r w:rsidRPr="00294B69">
        <w:rPr>
          <w:rFonts w:ascii="Comic Sans MS" w:hAnsi="Comic Sans MS"/>
          <w:sz w:val="20"/>
          <w:szCs w:val="28"/>
        </w:rPr>
        <w:t>,000</w:t>
      </w:r>
      <w:r w:rsidR="00EE4DBC" w:rsidRPr="00294B69">
        <w:rPr>
          <w:rFonts w:ascii="Comic Sans MS" w:hAnsi="Comic Sans MS"/>
          <w:sz w:val="20"/>
          <w:szCs w:val="28"/>
        </w:rPr>
        <w:t xml:space="preserve"> &amp; beyond</w:t>
      </w:r>
      <w:r w:rsidRPr="00294B69">
        <w:rPr>
          <w:rFonts w:ascii="Comic Sans MS" w:hAnsi="Comic Sans MS"/>
          <w:sz w:val="20"/>
          <w:szCs w:val="28"/>
        </w:rPr>
        <w:t>)</w:t>
      </w:r>
    </w:p>
    <w:p w14:paraId="4D0A6D79" w14:textId="6D82E850" w:rsidR="00EA23FC" w:rsidRPr="00294B69" w:rsidRDefault="00EA23FC" w:rsidP="00AE44BB">
      <w:pPr>
        <w:pStyle w:val="ListParagraph"/>
        <w:numPr>
          <w:ilvl w:val="0"/>
          <w:numId w:val="4"/>
        </w:numPr>
        <w:rPr>
          <w:rFonts w:ascii="Comic Sans MS" w:hAnsi="Comic Sans MS"/>
          <w:b/>
          <w:sz w:val="20"/>
          <w:szCs w:val="28"/>
          <w:u w:val="single"/>
        </w:rPr>
      </w:pPr>
      <w:r w:rsidRPr="00294B69">
        <w:rPr>
          <w:rFonts w:ascii="Comic Sans MS" w:hAnsi="Comic Sans MS"/>
          <w:sz w:val="20"/>
          <w:szCs w:val="28"/>
        </w:rPr>
        <w:t>Addition and Subtraction</w:t>
      </w:r>
      <w:r w:rsidR="00E00F97">
        <w:rPr>
          <w:rFonts w:ascii="Comic Sans MS" w:hAnsi="Comic Sans MS"/>
          <w:sz w:val="20"/>
          <w:szCs w:val="28"/>
        </w:rPr>
        <w:t xml:space="preserve"> </w:t>
      </w:r>
    </w:p>
    <w:p w14:paraId="631E4982" w14:textId="244B4F69" w:rsidR="00B05283" w:rsidRPr="00E00F97" w:rsidRDefault="00B05283" w:rsidP="00AE44BB">
      <w:pPr>
        <w:pStyle w:val="ListParagraph"/>
        <w:numPr>
          <w:ilvl w:val="0"/>
          <w:numId w:val="4"/>
        </w:numPr>
        <w:rPr>
          <w:rFonts w:ascii="Comic Sans MS" w:hAnsi="Comic Sans MS"/>
          <w:b/>
          <w:sz w:val="20"/>
          <w:szCs w:val="28"/>
          <w:u w:val="single"/>
        </w:rPr>
      </w:pPr>
      <w:r w:rsidRPr="00294B69">
        <w:rPr>
          <w:rFonts w:ascii="Comic Sans MS" w:hAnsi="Comic Sans MS"/>
          <w:sz w:val="20"/>
          <w:szCs w:val="28"/>
        </w:rPr>
        <w:t>Multiplication and Division</w:t>
      </w:r>
      <w:r w:rsidR="003E38CB" w:rsidRPr="00294B69">
        <w:rPr>
          <w:rFonts w:ascii="Comic Sans MS" w:hAnsi="Comic Sans MS"/>
          <w:sz w:val="20"/>
          <w:szCs w:val="28"/>
        </w:rPr>
        <w:t xml:space="preserve"> (quick recall of all</w:t>
      </w:r>
      <w:r w:rsidR="00CA0C14">
        <w:rPr>
          <w:rFonts w:ascii="Comic Sans MS" w:hAnsi="Comic Sans MS"/>
          <w:sz w:val="20"/>
          <w:szCs w:val="28"/>
        </w:rPr>
        <w:t xml:space="preserve"> times</w:t>
      </w:r>
      <w:r w:rsidR="00CA0C14" w:rsidRPr="00294B69">
        <w:rPr>
          <w:rFonts w:ascii="Comic Sans MS" w:hAnsi="Comic Sans MS"/>
          <w:sz w:val="20"/>
          <w:szCs w:val="28"/>
        </w:rPr>
        <w:t xml:space="preserve"> tables</w:t>
      </w:r>
      <w:r w:rsidR="003E38CB" w:rsidRPr="00294B69">
        <w:rPr>
          <w:rFonts w:ascii="Comic Sans MS" w:hAnsi="Comic Sans MS"/>
          <w:sz w:val="20"/>
          <w:szCs w:val="28"/>
        </w:rPr>
        <w:t>)</w:t>
      </w:r>
    </w:p>
    <w:p w14:paraId="705569E0" w14:textId="604BC795" w:rsidR="00E00F97" w:rsidRPr="00294B69" w:rsidRDefault="00E00F97" w:rsidP="00AE44BB">
      <w:pPr>
        <w:pStyle w:val="ListParagraph"/>
        <w:numPr>
          <w:ilvl w:val="0"/>
          <w:numId w:val="4"/>
        </w:numPr>
        <w:rPr>
          <w:rFonts w:ascii="Comic Sans MS" w:hAnsi="Comic Sans MS"/>
          <w:b/>
          <w:sz w:val="20"/>
          <w:szCs w:val="28"/>
          <w:u w:val="single"/>
        </w:rPr>
      </w:pPr>
      <w:r>
        <w:rPr>
          <w:rFonts w:ascii="Comic Sans MS" w:hAnsi="Comic Sans MS"/>
          <w:sz w:val="20"/>
          <w:szCs w:val="28"/>
        </w:rPr>
        <w:t>Decimal Numbers</w:t>
      </w:r>
    </w:p>
    <w:p w14:paraId="6C8ADCA2" w14:textId="77777777" w:rsidR="004D3194" w:rsidRPr="00E00F97" w:rsidRDefault="00AE44BB" w:rsidP="00621517">
      <w:pPr>
        <w:spacing w:after="0"/>
        <w:rPr>
          <w:rFonts w:ascii="Comic Sans MS" w:hAnsi="Comic Sans MS"/>
          <w:b/>
          <w:szCs w:val="24"/>
          <w:u w:val="single"/>
        </w:rPr>
      </w:pPr>
      <w:r w:rsidRPr="00E00F97">
        <w:rPr>
          <w:rFonts w:ascii="Comic Sans MS" w:hAnsi="Comic Sans MS"/>
          <w:b/>
          <w:szCs w:val="24"/>
          <w:u w:val="single"/>
        </w:rPr>
        <w:t>Health and Wellbeing</w:t>
      </w:r>
    </w:p>
    <w:p w14:paraId="599EC5FB" w14:textId="05380867" w:rsidR="00EE4DBC" w:rsidRPr="00294B69" w:rsidRDefault="00EE4DBC" w:rsidP="001735F2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sz w:val="20"/>
          <w:szCs w:val="28"/>
        </w:rPr>
      </w:pPr>
      <w:r w:rsidRPr="00294B69">
        <w:rPr>
          <w:rFonts w:ascii="Comic Sans MS" w:hAnsi="Comic Sans MS"/>
          <w:sz w:val="20"/>
          <w:szCs w:val="28"/>
        </w:rPr>
        <w:t>Feelings and Emotions</w:t>
      </w:r>
      <w:r w:rsidR="00FA657B">
        <w:rPr>
          <w:rFonts w:ascii="Comic Sans MS" w:hAnsi="Comic Sans MS"/>
          <w:sz w:val="20"/>
          <w:szCs w:val="28"/>
        </w:rPr>
        <w:t xml:space="preserve"> (Zones of Regulation) </w:t>
      </w:r>
    </w:p>
    <w:p w14:paraId="591CC011" w14:textId="41921299" w:rsidR="00EE4DBC" w:rsidRPr="00294B69" w:rsidRDefault="00EE4DBC" w:rsidP="001735F2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sz w:val="20"/>
          <w:szCs w:val="28"/>
        </w:rPr>
      </w:pPr>
      <w:r w:rsidRPr="00294B69">
        <w:rPr>
          <w:rFonts w:ascii="Comic Sans MS" w:hAnsi="Comic Sans MS"/>
          <w:sz w:val="20"/>
          <w:szCs w:val="28"/>
        </w:rPr>
        <w:t>Friendships</w:t>
      </w:r>
    </w:p>
    <w:p w14:paraId="1BE041FD" w14:textId="1A03F66F" w:rsidR="00EE4DBC" w:rsidRDefault="00EE4DBC" w:rsidP="001735F2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sz w:val="20"/>
          <w:szCs w:val="28"/>
        </w:rPr>
      </w:pPr>
      <w:r w:rsidRPr="00294B69">
        <w:rPr>
          <w:rFonts w:ascii="Comic Sans MS" w:hAnsi="Comic Sans MS"/>
          <w:sz w:val="20"/>
          <w:szCs w:val="28"/>
        </w:rPr>
        <w:t>Rights Respecting Schools – Creating a Class Charter</w:t>
      </w:r>
    </w:p>
    <w:p w14:paraId="1C2FFC96" w14:textId="1EA69FB1" w:rsidR="00CA0C14" w:rsidRPr="002111C9" w:rsidRDefault="00CA0C14" w:rsidP="001735F2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sz w:val="20"/>
          <w:szCs w:val="28"/>
        </w:rPr>
      </w:pPr>
      <w:r w:rsidRPr="002111C9">
        <w:rPr>
          <w:rFonts w:ascii="Comic Sans MS" w:hAnsi="Comic Sans MS"/>
          <w:sz w:val="20"/>
          <w:szCs w:val="28"/>
        </w:rPr>
        <w:t xml:space="preserve">PE – Football and </w:t>
      </w:r>
      <w:r w:rsidR="002111C9" w:rsidRPr="002111C9">
        <w:rPr>
          <w:rFonts w:ascii="Comic Sans MS" w:hAnsi="Comic Sans MS"/>
          <w:sz w:val="20"/>
          <w:szCs w:val="28"/>
        </w:rPr>
        <w:t>Rugby</w:t>
      </w:r>
    </w:p>
    <w:p w14:paraId="7E0C3B95" w14:textId="703DD42D" w:rsidR="00F6089A" w:rsidRPr="00294B69" w:rsidRDefault="00F6089A" w:rsidP="00EA23FC">
      <w:pPr>
        <w:spacing w:after="0"/>
        <w:rPr>
          <w:rFonts w:ascii="Comic Sans MS" w:hAnsi="Comic Sans MS"/>
          <w:sz w:val="12"/>
          <w:szCs w:val="18"/>
        </w:rPr>
      </w:pPr>
    </w:p>
    <w:p w14:paraId="2C6F7070" w14:textId="77777777" w:rsidR="00EA23FC" w:rsidRPr="00294B69" w:rsidRDefault="00EA23FC" w:rsidP="00EA23FC">
      <w:pPr>
        <w:spacing w:after="0"/>
        <w:rPr>
          <w:rFonts w:ascii="Comic Sans MS" w:hAnsi="Comic Sans MS"/>
          <w:b/>
          <w:sz w:val="2"/>
          <w:szCs w:val="28"/>
          <w:u w:val="single"/>
        </w:rPr>
      </w:pPr>
    </w:p>
    <w:p w14:paraId="3656B146" w14:textId="77777777" w:rsidR="004D3194" w:rsidRPr="00E00F97" w:rsidRDefault="00D13577" w:rsidP="00621517">
      <w:pPr>
        <w:spacing w:after="0"/>
        <w:rPr>
          <w:rFonts w:ascii="Comic Sans MS" w:hAnsi="Comic Sans MS"/>
          <w:b/>
          <w:szCs w:val="24"/>
          <w:u w:val="single"/>
        </w:rPr>
      </w:pPr>
      <w:r w:rsidRPr="00E00F97">
        <w:rPr>
          <w:rFonts w:ascii="Comic Sans MS" w:hAnsi="Comic Sans MS"/>
          <w:b/>
          <w:szCs w:val="24"/>
          <w:u w:val="single"/>
        </w:rPr>
        <w:t>Expressive Arts</w:t>
      </w:r>
    </w:p>
    <w:p w14:paraId="36DBA4DE" w14:textId="2D7E2F16" w:rsidR="00D13577" w:rsidRPr="00294B69" w:rsidRDefault="004F4393" w:rsidP="00A72E98">
      <w:pPr>
        <w:pStyle w:val="ListParagraph"/>
        <w:numPr>
          <w:ilvl w:val="0"/>
          <w:numId w:val="5"/>
        </w:numPr>
        <w:rPr>
          <w:rFonts w:ascii="Comic Sans MS" w:hAnsi="Comic Sans MS"/>
          <w:b/>
          <w:sz w:val="20"/>
          <w:szCs w:val="28"/>
          <w:u w:val="single"/>
        </w:rPr>
      </w:pPr>
      <w:r w:rsidRPr="00294B69">
        <w:rPr>
          <w:rFonts w:ascii="Comic Sans MS" w:hAnsi="Comic Sans MS"/>
          <w:sz w:val="20"/>
          <w:szCs w:val="28"/>
        </w:rPr>
        <w:t>D</w:t>
      </w:r>
      <w:r w:rsidR="00EE4DBC" w:rsidRPr="00294B69">
        <w:rPr>
          <w:rFonts w:ascii="Comic Sans MS" w:hAnsi="Comic Sans MS"/>
          <w:sz w:val="20"/>
          <w:szCs w:val="28"/>
        </w:rPr>
        <w:t>rama</w:t>
      </w:r>
      <w:r w:rsidR="003E38CB" w:rsidRPr="00294B69">
        <w:rPr>
          <w:rFonts w:ascii="Comic Sans MS" w:hAnsi="Comic Sans MS"/>
          <w:sz w:val="20"/>
          <w:szCs w:val="28"/>
        </w:rPr>
        <w:t xml:space="preserve">, Music &amp; </w:t>
      </w:r>
      <w:r w:rsidR="00EE4DBC" w:rsidRPr="00294B69">
        <w:rPr>
          <w:rFonts w:ascii="Comic Sans MS" w:hAnsi="Comic Sans MS"/>
          <w:sz w:val="20"/>
          <w:szCs w:val="28"/>
        </w:rPr>
        <w:t>Art activities linked to ‘Charlie and the Chocolate Factory’</w:t>
      </w:r>
    </w:p>
    <w:p w14:paraId="2350BBB5" w14:textId="77777777" w:rsidR="00D13577" w:rsidRPr="00E00F97" w:rsidRDefault="00D13577" w:rsidP="00621517">
      <w:pPr>
        <w:spacing w:after="0"/>
        <w:rPr>
          <w:rFonts w:ascii="Comic Sans MS" w:hAnsi="Comic Sans MS"/>
          <w:b/>
          <w:szCs w:val="24"/>
          <w:u w:val="single"/>
        </w:rPr>
      </w:pPr>
      <w:r w:rsidRPr="00E00F97">
        <w:rPr>
          <w:rFonts w:ascii="Comic Sans MS" w:hAnsi="Comic Sans MS"/>
          <w:b/>
          <w:szCs w:val="24"/>
          <w:u w:val="single"/>
        </w:rPr>
        <w:t>Social Subjects</w:t>
      </w:r>
    </w:p>
    <w:p w14:paraId="6B3DC72C" w14:textId="6C14C4C8" w:rsidR="0046577F" w:rsidRPr="00EA23FC" w:rsidRDefault="00B05283" w:rsidP="0046577F">
      <w:pPr>
        <w:pStyle w:val="ListParagraph"/>
        <w:numPr>
          <w:ilvl w:val="0"/>
          <w:numId w:val="5"/>
        </w:numPr>
        <w:rPr>
          <w:rFonts w:ascii="Comic Sans MS" w:hAnsi="Comic Sans MS"/>
          <w:b/>
          <w:sz w:val="20"/>
          <w:szCs w:val="28"/>
          <w:u w:val="single"/>
        </w:rPr>
      </w:pPr>
      <w:r w:rsidRPr="00B05283">
        <w:rPr>
          <w:rFonts w:ascii="Comic Sans MS" w:hAnsi="Comic Sans MS"/>
          <w:sz w:val="20"/>
          <w:szCs w:val="28"/>
        </w:rPr>
        <w:t>Charlie and the Chocolate Factory</w:t>
      </w:r>
    </w:p>
    <w:p w14:paraId="13A9FC05" w14:textId="7B5CA999" w:rsidR="00EA23FC" w:rsidRPr="00EA23FC" w:rsidRDefault="00EA23FC" w:rsidP="0046577F">
      <w:pPr>
        <w:pStyle w:val="ListParagraph"/>
        <w:numPr>
          <w:ilvl w:val="0"/>
          <w:numId w:val="5"/>
        </w:numPr>
        <w:rPr>
          <w:rFonts w:ascii="Comic Sans MS" w:hAnsi="Comic Sans MS"/>
          <w:b/>
          <w:sz w:val="20"/>
          <w:szCs w:val="28"/>
          <w:u w:val="single"/>
        </w:rPr>
      </w:pPr>
      <w:r>
        <w:rPr>
          <w:rFonts w:ascii="Comic Sans MS" w:hAnsi="Comic Sans MS"/>
          <w:sz w:val="20"/>
          <w:szCs w:val="28"/>
        </w:rPr>
        <w:t xml:space="preserve">The History of Chocolate </w:t>
      </w:r>
    </w:p>
    <w:p w14:paraId="245C83D7" w14:textId="20EF6C49" w:rsidR="00EA23FC" w:rsidRPr="00600139" w:rsidRDefault="00EA23FC" w:rsidP="0046577F">
      <w:pPr>
        <w:pStyle w:val="ListParagraph"/>
        <w:numPr>
          <w:ilvl w:val="0"/>
          <w:numId w:val="5"/>
        </w:numPr>
        <w:rPr>
          <w:rFonts w:ascii="Comic Sans MS" w:hAnsi="Comic Sans MS"/>
          <w:b/>
          <w:sz w:val="20"/>
          <w:szCs w:val="28"/>
          <w:u w:val="single"/>
        </w:rPr>
      </w:pPr>
      <w:r>
        <w:rPr>
          <w:rFonts w:ascii="Comic Sans MS" w:hAnsi="Comic Sans MS"/>
          <w:sz w:val="20"/>
          <w:szCs w:val="28"/>
        </w:rPr>
        <w:t>Fairtrade</w:t>
      </w:r>
    </w:p>
    <w:p w14:paraId="3C0EDA92" w14:textId="77777777" w:rsidR="00D13577" w:rsidRPr="004909CC" w:rsidRDefault="00263E70" w:rsidP="00BD654B">
      <w:pPr>
        <w:spacing w:after="0"/>
        <w:rPr>
          <w:rFonts w:ascii="Comic Sans MS" w:hAnsi="Comic Sans MS"/>
          <w:b/>
          <w:szCs w:val="24"/>
          <w:u w:val="single"/>
        </w:rPr>
      </w:pPr>
      <w:r w:rsidRPr="004909CC">
        <w:rPr>
          <w:rFonts w:ascii="Comic Sans MS" w:hAnsi="Comic Sans MS"/>
          <w:b/>
          <w:szCs w:val="24"/>
          <w:u w:val="single"/>
        </w:rPr>
        <w:t>Science</w:t>
      </w:r>
    </w:p>
    <w:p w14:paraId="20E3E8FC" w14:textId="4DD329F1" w:rsidR="00146727" w:rsidRPr="004909CC" w:rsidRDefault="00B05283" w:rsidP="00BD654B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b/>
          <w:sz w:val="20"/>
          <w:szCs w:val="28"/>
          <w:u w:val="single"/>
        </w:rPr>
      </w:pPr>
      <w:r w:rsidRPr="004909CC">
        <w:rPr>
          <w:rFonts w:ascii="Comic Sans MS" w:hAnsi="Comic Sans MS"/>
          <w:sz w:val="20"/>
          <w:szCs w:val="28"/>
        </w:rPr>
        <w:t>Classification</w:t>
      </w:r>
      <w:r w:rsidR="004909CC">
        <w:rPr>
          <w:rFonts w:ascii="Comic Sans MS" w:hAnsi="Comic Sans MS"/>
          <w:sz w:val="20"/>
          <w:szCs w:val="28"/>
        </w:rPr>
        <w:t xml:space="preserve"> </w:t>
      </w:r>
    </w:p>
    <w:p w14:paraId="590429F6" w14:textId="7BC517F7" w:rsidR="004909CC" w:rsidRPr="004909CC" w:rsidRDefault="004909CC" w:rsidP="00BD654B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b/>
          <w:sz w:val="20"/>
          <w:szCs w:val="28"/>
          <w:u w:val="single"/>
        </w:rPr>
      </w:pPr>
      <w:r>
        <w:rPr>
          <w:rFonts w:ascii="Comic Sans MS" w:hAnsi="Comic Sans MS"/>
          <w:sz w:val="20"/>
          <w:szCs w:val="28"/>
        </w:rPr>
        <w:t>Food Chains</w:t>
      </w:r>
    </w:p>
    <w:p w14:paraId="293D2439" w14:textId="77777777" w:rsidR="001735F2" w:rsidRPr="004909CC" w:rsidRDefault="001735F2" w:rsidP="00684515">
      <w:pPr>
        <w:spacing w:after="0"/>
        <w:rPr>
          <w:rFonts w:ascii="Comic Sans MS" w:hAnsi="Comic Sans MS"/>
          <w:b/>
          <w:sz w:val="10"/>
          <w:szCs w:val="28"/>
          <w:u w:val="single"/>
        </w:rPr>
      </w:pPr>
    </w:p>
    <w:p w14:paraId="29A35974" w14:textId="77777777" w:rsidR="00684515" w:rsidRPr="004909CC" w:rsidRDefault="00684515" w:rsidP="00684515">
      <w:pPr>
        <w:spacing w:after="0"/>
        <w:rPr>
          <w:rFonts w:ascii="Comic Sans MS" w:hAnsi="Comic Sans MS"/>
          <w:b/>
          <w:szCs w:val="24"/>
          <w:u w:val="single"/>
        </w:rPr>
      </w:pPr>
      <w:r w:rsidRPr="004909CC">
        <w:rPr>
          <w:rFonts w:ascii="Comic Sans MS" w:hAnsi="Comic Sans MS"/>
          <w:b/>
          <w:szCs w:val="24"/>
          <w:u w:val="single"/>
        </w:rPr>
        <w:t>RME</w:t>
      </w:r>
    </w:p>
    <w:p w14:paraId="1F7BE62C" w14:textId="3A495D0E" w:rsidR="00684515" w:rsidRPr="004909CC" w:rsidRDefault="00EE4DBC" w:rsidP="00684515">
      <w:pPr>
        <w:pStyle w:val="ListParagraph"/>
        <w:numPr>
          <w:ilvl w:val="0"/>
          <w:numId w:val="6"/>
        </w:numPr>
        <w:spacing w:after="0"/>
        <w:rPr>
          <w:rFonts w:ascii="Comic Sans MS" w:hAnsi="Comic Sans MS"/>
          <w:sz w:val="20"/>
          <w:szCs w:val="20"/>
        </w:rPr>
      </w:pPr>
      <w:r w:rsidRPr="004909CC">
        <w:rPr>
          <w:rFonts w:ascii="Comic Sans MS" w:hAnsi="Comic Sans MS"/>
          <w:sz w:val="20"/>
          <w:szCs w:val="20"/>
        </w:rPr>
        <w:t>Caring &amp; Happiness</w:t>
      </w:r>
    </w:p>
    <w:p w14:paraId="6F39F255" w14:textId="77777777" w:rsidR="00175A79" w:rsidRPr="00BD654B" w:rsidRDefault="00175A79" w:rsidP="00621517">
      <w:pPr>
        <w:spacing w:after="0"/>
        <w:rPr>
          <w:rFonts w:ascii="Comic Sans MS" w:hAnsi="Comic Sans MS"/>
          <w:sz w:val="10"/>
          <w:szCs w:val="28"/>
        </w:rPr>
      </w:pPr>
    </w:p>
    <w:p w14:paraId="1D12AA9B" w14:textId="77777777" w:rsidR="00D13577" w:rsidRPr="00E00F97" w:rsidRDefault="00D13577" w:rsidP="00621517">
      <w:pPr>
        <w:spacing w:after="0"/>
        <w:rPr>
          <w:rFonts w:ascii="Comic Sans MS" w:hAnsi="Comic Sans MS"/>
          <w:b/>
          <w:szCs w:val="24"/>
          <w:u w:val="single"/>
        </w:rPr>
      </w:pPr>
      <w:r w:rsidRPr="00E00F97">
        <w:rPr>
          <w:rFonts w:ascii="Comic Sans MS" w:hAnsi="Comic Sans MS"/>
          <w:b/>
          <w:szCs w:val="24"/>
          <w:u w:val="single"/>
        </w:rPr>
        <w:t>Technologies</w:t>
      </w:r>
      <w:r w:rsidR="00D37410" w:rsidRPr="00E00F97">
        <w:rPr>
          <w:rFonts w:ascii="Comic Sans MS" w:hAnsi="Comic Sans MS"/>
          <w:b/>
          <w:szCs w:val="24"/>
          <w:u w:val="single"/>
        </w:rPr>
        <w:t xml:space="preserve"> including ICT</w:t>
      </w:r>
    </w:p>
    <w:p w14:paraId="2A3D1499" w14:textId="1649E62D" w:rsidR="00600139" w:rsidRPr="00600139" w:rsidRDefault="00600139" w:rsidP="00600139">
      <w:pPr>
        <w:pStyle w:val="ListParagraph"/>
        <w:numPr>
          <w:ilvl w:val="0"/>
          <w:numId w:val="5"/>
        </w:numPr>
        <w:rPr>
          <w:rFonts w:ascii="Comic Sans MS" w:hAnsi="Comic Sans MS"/>
          <w:b/>
          <w:sz w:val="20"/>
          <w:szCs w:val="28"/>
          <w:u w:val="single"/>
        </w:rPr>
      </w:pPr>
      <w:r>
        <w:rPr>
          <w:rFonts w:ascii="Comic Sans MS" w:hAnsi="Comic Sans MS"/>
          <w:sz w:val="20"/>
          <w:szCs w:val="28"/>
        </w:rPr>
        <w:t xml:space="preserve">STEM – Creating a Chocolate Factory (Junk Modelling) </w:t>
      </w:r>
    </w:p>
    <w:p w14:paraId="3F726DF7" w14:textId="77777777" w:rsidR="004F4393" w:rsidRPr="00175A79" w:rsidRDefault="004F4393" w:rsidP="00175A79">
      <w:pPr>
        <w:pStyle w:val="ListParagraph"/>
        <w:numPr>
          <w:ilvl w:val="0"/>
          <w:numId w:val="5"/>
        </w:numPr>
        <w:spacing w:line="240" w:lineRule="auto"/>
        <w:rPr>
          <w:rFonts w:ascii="Comic Sans MS" w:hAnsi="Comic Sans MS"/>
          <w:sz w:val="20"/>
          <w:szCs w:val="28"/>
        </w:rPr>
      </w:pPr>
      <w:r w:rsidRPr="00175A79">
        <w:rPr>
          <w:rFonts w:ascii="Comic Sans MS" w:hAnsi="Comic Sans MS"/>
          <w:sz w:val="20"/>
          <w:szCs w:val="28"/>
        </w:rPr>
        <w:t>Top Marks website</w:t>
      </w:r>
    </w:p>
    <w:p w14:paraId="23F17479" w14:textId="6D852863" w:rsidR="004F4393" w:rsidRDefault="007E6246" w:rsidP="00175A79">
      <w:pPr>
        <w:pStyle w:val="ListParagraph"/>
        <w:numPr>
          <w:ilvl w:val="0"/>
          <w:numId w:val="5"/>
        </w:numPr>
        <w:spacing w:line="240" w:lineRule="auto"/>
        <w:rPr>
          <w:rFonts w:ascii="Comic Sans MS" w:hAnsi="Comic Sans MS"/>
          <w:sz w:val="20"/>
          <w:szCs w:val="28"/>
        </w:rPr>
      </w:pPr>
      <w:r>
        <w:rPr>
          <w:rFonts w:ascii="Comic Sans MS" w:hAnsi="Comic Sans MS"/>
          <w:sz w:val="20"/>
          <w:szCs w:val="28"/>
        </w:rPr>
        <w:t>Maths Factor</w:t>
      </w:r>
      <w:r w:rsidR="00600139">
        <w:rPr>
          <w:rFonts w:ascii="Comic Sans MS" w:hAnsi="Comic Sans MS"/>
          <w:sz w:val="20"/>
          <w:szCs w:val="28"/>
        </w:rPr>
        <w:t xml:space="preserve"> website</w:t>
      </w:r>
    </w:p>
    <w:p w14:paraId="010E1456" w14:textId="0B75F441" w:rsidR="00FF79C4" w:rsidRDefault="00BC1FF7" w:rsidP="00175A79">
      <w:pPr>
        <w:pStyle w:val="ListParagraph"/>
        <w:numPr>
          <w:ilvl w:val="0"/>
          <w:numId w:val="5"/>
        </w:numPr>
        <w:spacing w:line="240" w:lineRule="auto"/>
        <w:rPr>
          <w:rFonts w:ascii="Comic Sans MS" w:hAnsi="Comic Sans MS"/>
          <w:sz w:val="20"/>
          <w:szCs w:val="28"/>
        </w:rPr>
      </w:pPr>
      <w:r w:rsidRPr="00175A79">
        <w:rPr>
          <w:rFonts w:ascii="Comic Sans MS" w:hAnsi="Comic Sans MS"/>
          <w:sz w:val="20"/>
          <w:szCs w:val="28"/>
        </w:rPr>
        <w:t>Active Learning on the Promethean Board</w:t>
      </w:r>
      <w:r w:rsidR="00EE4DBC">
        <w:rPr>
          <w:rFonts w:ascii="Comic Sans MS" w:hAnsi="Comic Sans MS"/>
          <w:sz w:val="20"/>
          <w:szCs w:val="28"/>
        </w:rPr>
        <w:t xml:space="preserve">, Laptops </w:t>
      </w:r>
      <w:r w:rsidR="00175A79" w:rsidRPr="00175A79">
        <w:rPr>
          <w:rFonts w:ascii="Comic Sans MS" w:hAnsi="Comic Sans MS"/>
          <w:sz w:val="20"/>
          <w:szCs w:val="28"/>
        </w:rPr>
        <w:t xml:space="preserve">and iPad  </w:t>
      </w:r>
    </w:p>
    <w:p w14:paraId="04D21D2C" w14:textId="174276A5" w:rsidR="00540B6D" w:rsidRPr="007E6246" w:rsidRDefault="00600139" w:rsidP="007E6246">
      <w:pPr>
        <w:pStyle w:val="ListParagraph"/>
        <w:numPr>
          <w:ilvl w:val="0"/>
          <w:numId w:val="5"/>
        </w:numPr>
        <w:spacing w:line="240" w:lineRule="auto"/>
        <w:rPr>
          <w:rFonts w:ascii="Comic Sans MS" w:hAnsi="Comic Sans MS"/>
          <w:sz w:val="20"/>
          <w:szCs w:val="28"/>
        </w:rPr>
      </w:pPr>
      <w:r>
        <w:rPr>
          <w:rFonts w:ascii="Comic Sans MS" w:hAnsi="Comic Sans MS"/>
          <w:sz w:val="20"/>
          <w:szCs w:val="28"/>
        </w:rPr>
        <w:t xml:space="preserve">Word Processing </w:t>
      </w:r>
      <w:r w:rsidR="007E6246">
        <w:rPr>
          <w:rFonts w:ascii="Comic Sans MS" w:hAnsi="Comic Sans MS"/>
          <w:sz w:val="20"/>
          <w:szCs w:val="28"/>
        </w:rPr>
        <w:t xml:space="preserve">&amp; </w:t>
      </w:r>
      <w:r w:rsidR="00EE4DBC" w:rsidRPr="007E6246">
        <w:rPr>
          <w:rFonts w:ascii="Comic Sans MS" w:hAnsi="Comic Sans MS"/>
          <w:sz w:val="20"/>
          <w:szCs w:val="28"/>
        </w:rPr>
        <w:t>PowerPoint Skills</w:t>
      </w:r>
    </w:p>
    <w:sectPr w:rsidR="00540B6D" w:rsidRPr="007E6246" w:rsidSect="00EE4DBC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45E"/>
    <w:multiLevelType w:val="hybridMultilevel"/>
    <w:tmpl w:val="FF4A7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B7F7A"/>
    <w:multiLevelType w:val="hybridMultilevel"/>
    <w:tmpl w:val="8D3CB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D3D64"/>
    <w:multiLevelType w:val="hybridMultilevel"/>
    <w:tmpl w:val="EEB89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A75A9"/>
    <w:multiLevelType w:val="hybridMultilevel"/>
    <w:tmpl w:val="36E2F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97C8F"/>
    <w:multiLevelType w:val="hybridMultilevel"/>
    <w:tmpl w:val="7BDAE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712B7"/>
    <w:multiLevelType w:val="hybridMultilevel"/>
    <w:tmpl w:val="6D1EA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367831">
    <w:abstractNumId w:val="1"/>
  </w:num>
  <w:num w:numId="2" w16cid:durableId="1445153934">
    <w:abstractNumId w:val="2"/>
  </w:num>
  <w:num w:numId="3" w16cid:durableId="164826604">
    <w:abstractNumId w:val="0"/>
  </w:num>
  <w:num w:numId="4" w16cid:durableId="905648969">
    <w:abstractNumId w:val="5"/>
  </w:num>
  <w:num w:numId="5" w16cid:durableId="1823932648">
    <w:abstractNumId w:val="4"/>
  </w:num>
  <w:num w:numId="6" w16cid:durableId="867110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A45"/>
    <w:rsid w:val="00013C23"/>
    <w:rsid w:val="00065B69"/>
    <w:rsid w:val="000765F8"/>
    <w:rsid w:val="000B1A45"/>
    <w:rsid w:val="000D54ED"/>
    <w:rsid w:val="000D637D"/>
    <w:rsid w:val="00146727"/>
    <w:rsid w:val="001735F2"/>
    <w:rsid w:val="00175A79"/>
    <w:rsid w:val="002111C9"/>
    <w:rsid w:val="00215017"/>
    <w:rsid w:val="0024159A"/>
    <w:rsid w:val="00263E70"/>
    <w:rsid w:val="00294B69"/>
    <w:rsid w:val="00332EDE"/>
    <w:rsid w:val="003508CC"/>
    <w:rsid w:val="003650FB"/>
    <w:rsid w:val="003E086C"/>
    <w:rsid w:val="003E38CB"/>
    <w:rsid w:val="004000C2"/>
    <w:rsid w:val="004375AB"/>
    <w:rsid w:val="0046577F"/>
    <w:rsid w:val="004909CC"/>
    <w:rsid w:val="004D3194"/>
    <w:rsid w:val="004E248F"/>
    <w:rsid w:val="004F4393"/>
    <w:rsid w:val="00540B6D"/>
    <w:rsid w:val="005A46C7"/>
    <w:rsid w:val="005B337C"/>
    <w:rsid w:val="005F5F55"/>
    <w:rsid w:val="00600139"/>
    <w:rsid w:val="00621517"/>
    <w:rsid w:val="00676E33"/>
    <w:rsid w:val="00684515"/>
    <w:rsid w:val="006E4782"/>
    <w:rsid w:val="007B3D26"/>
    <w:rsid w:val="007E6246"/>
    <w:rsid w:val="00814623"/>
    <w:rsid w:val="00817268"/>
    <w:rsid w:val="008A4F44"/>
    <w:rsid w:val="008D23AD"/>
    <w:rsid w:val="00947968"/>
    <w:rsid w:val="00A72E98"/>
    <w:rsid w:val="00AE44BB"/>
    <w:rsid w:val="00B05283"/>
    <w:rsid w:val="00BB6A0D"/>
    <w:rsid w:val="00BC1FF7"/>
    <w:rsid w:val="00BD654B"/>
    <w:rsid w:val="00C66F98"/>
    <w:rsid w:val="00CA0C14"/>
    <w:rsid w:val="00CA1182"/>
    <w:rsid w:val="00CE6C38"/>
    <w:rsid w:val="00D13577"/>
    <w:rsid w:val="00D30B02"/>
    <w:rsid w:val="00D33125"/>
    <w:rsid w:val="00D37410"/>
    <w:rsid w:val="00D4422D"/>
    <w:rsid w:val="00DE647A"/>
    <w:rsid w:val="00DF3387"/>
    <w:rsid w:val="00E00F97"/>
    <w:rsid w:val="00E53300"/>
    <w:rsid w:val="00E70DB2"/>
    <w:rsid w:val="00EA23FC"/>
    <w:rsid w:val="00ED2E7A"/>
    <w:rsid w:val="00EE4DBC"/>
    <w:rsid w:val="00F56060"/>
    <w:rsid w:val="00F6089A"/>
    <w:rsid w:val="00F948D6"/>
    <w:rsid w:val="00FA657B"/>
    <w:rsid w:val="00FF1BED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01FB6"/>
  <w15:docId w15:val="{70E02D7C-F06A-490B-BD07-6E49C2C1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9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872DE-E3DC-44D5-A38C-A95005163F4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CrossPrRandsS</dc:creator>
  <cp:lastModifiedBy>Mrs Collins</cp:lastModifiedBy>
  <cp:revision>2</cp:revision>
  <cp:lastPrinted>2017-09-22T14:19:00Z</cp:lastPrinted>
  <dcterms:created xsi:type="dcterms:W3CDTF">2024-09-03T20:57:00Z</dcterms:created>
  <dcterms:modified xsi:type="dcterms:W3CDTF">2024-09-03T20:57:00Z</dcterms:modified>
</cp:coreProperties>
</file>