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230"/>
        <w:gridCol w:w="11812"/>
        <w:gridCol w:w="2835"/>
      </w:tblGrid>
      <w:tr w:rsidR="00546E3D" w:rsidRPr="00F27ACC" w14:paraId="18B64C8F" w14:textId="77777777" w:rsidTr="009530E9">
        <w:tc>
          <w:tcPr>
            <w:tcW w:w="15877" w:type="dxa"/>
            <w:gridSpan w:val="3"/>
            <w:shd w:val="clear" w:color="auto" w:fill="FFE599" w:themeFill="accent4" w:themeFillTint="66"/>
          </w:tcPr>
          <w:p w14:paraId="2ECA0F36" w14:textId="77777777" w:rsidR="00546E3D" w:rsidRPr="00F27ACC" w:rsidRDefault="00546E3D" w:rsidP="00546E3D">
            <w:pPr>
              <w:jc w:val="center"/>
              <w:rPr>
                <w:sz w:val="32"/>
                <w:szCs w:val="32"/>
              </w:rPr>
            </w:pPr>
            <w:r w:rsidRPr="00F27ACC">
              <w:rPr>
                <w:b/>
                <w:sz w:val="32"/>
                <w:szCs w:val="32"/>
              </w:rPr>
              <w:t>Our Shared Vision</w:t>
            </w:r>
            <w:r w:rsidRPr="00F27ACC">
              <w:rPr>
                <w:sz w:val="32"/>
                <w:szCs w:val="32"/>
              </w:rPr>
              <w:t xml:space="preserve"> – to provide a nurturing, safe, happy and healthy environment for high quality learning, where every child is supported and guided in the development of their life skills, knowledge and self-esteem. We aim for excellence in everything we do, and value and respect the views of others.</w:t>
            </w:r>
          </w:p>
        </w:tc>
      </w:tr>
      <w:tr w:rsidR="00546E3D" w:rsidRPr="00F27ACC" w14:paraId="2E5B0682" w14:textId="77777777" w:rsidTr="00F27ACC">
        <w:tc>
          <w:tcPr>
            <w:tcW w:w="1230" w:type="dxa"/>
          </w:tcPr>
          <w:p w14:paraId="24A3B76F" w14:textId="77777777" w:rsidR="00546E3D" w:rsidRPr="00F27ACC" w:rsidRDefault="00546E3D" w:rsidP="00546E3D">
            <w:pPr>
              <w:jc w:val="center"/>
              <w:rPr>
                <w:b/>
                <w:sz w:val="32"/>
                <w:szCs w:val="32"/>
              </w:rPr>
            </w:pPr>
            <w:r w:rsidRPr="00F27ACC">
              <w:rPr>
                <w:b/>
                <w:sz w:val="32"/>
                <w:szCs w:val="32"/>
              </w:rPr>
              <w:t>Our Values</w:t>
            </w:r>
          </w:p>
        </w:tc>
        <w:tc>
          <w:tcPr>
            <w:tcW w:w="11812" w:type="dxa"/>
          </w:tcPr>
          <w:p w14:paraId="37C0DA9E" w14:textId="77777777" w:rsidR="00546E3D" w:rsidRPr="00F27ACC" w:rsidRDefault="00546E3D" w:rsidP="00546E3D">
            <w:pPr>
              <w:jc w:val="center"/>
              <w:rPr>
                <w:b/>
                <w:sz w:val="32"/>
                <w:szCs w:val="32"/>
              </w:rPr>
            </w:pPr>
            <w:r w:rsidRPr="00F27ACC">
              <w:rPr>
                <w:b/>
                <w:sz w:val="32"/>
                <w:szCs w:val="32"/>
              </w:rPr>
              <w:t>Our Aims</w:t>
            </w:r>
          </w:p>
        </w:tc>
        <w:tc>
          <w:tcPr>
            <w:tcW w:w="2835" w:type="dxa"/>
          </w:tcPr>
          <w:p w14:paraId="7C8FA933" w14:textId="77777777" w:rsidR="00546E3D" w:rsidRP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>Our Values</w:t>
            </w:r>
          </w:p>
        </w:tc>
      </w:tr>
      <w:tr w:rsidR="00546E3D" w:rsidRPr="00F27ACC" w14:paraId="1973103E" w14:textId="77777777" w:rsidTr="009530E9">
        <w:tc>
          <w:tcPr>
            <w:tcW w:w="1230" w:type="dxa"/>
            <w:shd w:val="clear" w:color="auto" w:fill="990099"/>
          </w:tcPr>
          <w:p w14:paraId="7515822A" w14:textId="77777777" w:rsidR="00546E3D" w:rsidRPr="00F27ACC" w:rsidRDefault="00546E3D" w:rsidP="006A634C">
            <w:pPr>
              <w:jc w:val="center"/>
              <w:rPr>
                <w:rFonts w:ascii="Gill Sans Ultra Bold" w:hAnsi="Gill Sans Ultra Bold"/>
                <w:b/>
                <w:sz w:val="48"/>
                <w:szCs w:val="48"/>
              </w:rPr>
            </w:pPr>
            <w:r w:rsidRPr="00F27ACC">
              <w:rPr>
                <w:rFonts w:ascii="Gill Sans Ultra Bold" w:hAnsi="Gill Sans Ultra Bold"/>
                <w:b/>
                <w:sz w:val="48"/>
                <w:szCs w:val="48"/>
              </w:rPr>
              <w:t>C</w:t>
            </w:r>
          </w:p>
        </w:tc>
        <w:tc>
          <w:tcPr>
            <w:tcW w:w="11812" w:type="dxa"/>
            <w:shd w:val="clear" w:color="auto" w:fill="DEEAF6" w:themeFill="accent1" w:themeFillTint="33"/>
          </w:tcPr>
          <w:p w14:paraId="552F7666" w14:textId="77777777" w:rsidR="00546E3D" w:rsidRPr="00F27ACC" w:rsidRDefault="00546E3D">
            <w:pPr>
              <w:rPr>
                <w:sz w:val="32"/>
                <w:szCs w:val="32"/>
              </w:rPr>
            </w:pPr>
            <w:r w:rsidRPr="00F27ACC">
              <w:rPr>
                <w:b/>
                <w:sz w:val="32"/>
                <w:szCs w:val="32"/>
              </w:rPr>
              <w:t>Community</w:t>
            </w:r>
            <w:r w:rsidRPr="00F27ACC">
              <w:rPr>
                <w:sz w:val="32"/>
                <w:szCs w:val="32"/>
              </w:rPr>
              <w:t xml:space="preserve"> – to continue to work together to build a sense of belonging within our school, our village and our wider community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8DE0BB0" w14:textId="77777777" w:rsidR="00546E3D" w:rsidRP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>We build our community together</w:t>
            </w:r>
          </w:p>
        </w:tc>
      </w:tr>
      <w:tr w:rsidR="00546E3D" w:rsidRPr="00F27ACC" w14:paraId="65B69789" w14:textId="77777777" w:rsidTr="009530E9">
        <w:tc>
          <w:tcPr>
            <w:tcW w:w="1230" w:type="dxa"/>
            <w:shd w:val="clear" w:color="auto" w:fill="990099"/>
          </w:tcPr>
          <w:p w14:paraId="6E42E1ED" w14:textId="77777777" w:rsidR="00546E3D" w:rsidRPr="00F27ACC" w:rsidRDefault="00546E3D" w:rsidP="006A634C">
            <w:pPr>
              <w:jc w:val="center"/>
              <w:rPr>
                <w:rFonts w:ascii="Gill Sans Ultra Bold" w:hAnsi="Gill Sans Ultra Bold"/>
                <w:b/>
                <w:sz w:val="48"/>
                <w:szCs w:val="48"/>
              </w:rPr>
            </w:pPr>
            <w:r w:rsidRPr="00F27ACC">
              <w:rPr>
                <w:rFonts w:ascii="Gill Sans Ultra Bold" w:hAnsi="Gill Sans Ultra Bold"/>
                <w:b/>
                <w:sz w:val="48"/>
                <w:szCs w:val="48"/>
              </w:rPr>
              <w:t>A</w:t>
            </w:r>
          </w:p>
        </w:tc>
        <w:tc>
          <w:tcPr>
            <w:tcW w:w="11812" w:type="dxa"/>
            <w:shd w:val="clear" w:color="auto" w:fill="DEEAF6" w:themeFill="accent1" w:themeFillTint="33"/>
          </w:tcPr>
          <w:p w14:paraId="16E24546" w14:textId="77777777" w:rsidR="00546E3D" w:rsidRPr="00F27ACC" w:rsidRDefault="00546E3D">
            <w:pPr>
              <w:rPr>
                <w:sz w:val="32"/>
                <w:szCs w:val="32"/>
              </w:rPr>
            </w:pPr>
            <w:r w:rsidRPr="00F27ACC">
              <w:rPr>
                <w:b/>
                <w:sz w:val="32"/>
                <w:szCs w:val="32"/>
              </w:rPr>
              <w:t>Achieving</w:t>
            </w:r>
            <w:r w:rsidRPr="00F27ACC">
              <w:rPr>
                <w:sz w:val="32"/>
                <w:szCs w:val="32"/>
              </w:rPr>
              <w:t xml:space="preserve"> – to ensure every child is supported and challenged to reach their full potential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18851CB" w14:textId="77777777" w:rsidR="00546E3D" w:rsidRP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>We work towards our goals</w:t>
            </w:r>
          </w:p>
        </w:tc>
      </w:tr>
      <w:tr w:rsidR="00546E3D" w:rsidRPr="00F27ACC" w14:paraId="0B0107AC" w14:textId="77777777" w:rsidTr="009530E9">
        <w:tc>
          <w:tcPr>
            <w:tcW w:w="1230" w:type="dxa"/>
            <w:shd w:val="clear" w:color="auto" w:fill="990099"/>
          </w:tcPr>
          <w:p w14:paraId="28E044DB" w14:textId="77777777" w:rsidR="00546E3D" w:rsidRPr="00F27ACC" w:rsidRDefault="00546E3D" w:rsidP="006A634C">
            <w:pPr>
              <w:jc w:val="center"/>
              <w:rPr>
                <w:rFonts w:ascii="Gill Sans Ultra Bold" w:hAnsi="Gill Sans Ultra Bold"/>
                <w:b/>
                <w:sz w:val="48"/>
                <w:szCs w:val="48"/>
              </w:rPr>
            </w:pPr>
            <w:r w:rsidRPr="00F27ACC">
              <w:rPr>
                <w:rFonts w:ascii="Gill Sans Ultra Bold" w:hAnsi="Gill Sans Ultra Bold"/>
                <w:b/>
                <w:sz w:val="48"/>
                <w:szCs w:val="48"/>
              </w:rPr>
              <w:t>T</w:t>
            </w:r>
          </w:p>
        </w:tc>
        <w:tc>
          <w:tcPr>
            <w:tcW w:w="11812" w:type="dxa"/>
            <w:shd w:val="clear" w:color="auto" w:fill="DEEAF6" w:themeFill="accent1" w:themeFillTint="33"/>
          </w:tcPr>
          <w:p w14:paraId="3EBE3B95" w14:textId="77777777" w:rsidR="00546E3D" w:rsidRPr="00F27ACC" w:rsidRDefault="00546E3D">
            <w:pPr>
              <w:rPr>
                <w:sz w:val="32"/>
                <w:szCs w:val="32"/>
              </w:rPr>
            </w:pPr>
            <w:r w:rsidRPr="00F27ACC">
              <w:rPr>
                <w:b/>
                <w:sz w:val="32"/>
                <w:szCs w:val="32"/>
              </w:rPr>
              <w:t>Teamwork</w:t>
            </w:r>
            <w:r w:rsidRPr="00F27ACC">
              <w:rPr>
                <w:sz w:val="32"/>
                <w:szCs w:val="32"/>
              </w:rPr>
              <w:t xml:space="preserve"> – to value and develop individual skills and learn to use these cooperatively and collaboratively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3009B8C" w14:textId="77777777" w:rsid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 xml:space="preserve">We work </w:t>
            </w:r>
          </w:p>
          <w:p w14:paraId="695C0A38" w14:textId="77777777" w:rsidR="00546E3D" w:rsidRP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>together</w:t>
            </w:r>
          </w:p>
        </w:tc>
      </w:tr>
      <w:tr w:rsidR="00546E3D" w:rsidRPr="00F27ACC" w14:paraId="20B99988" w14:textId="77777777" w:rsidTr="009530E9">
        <w:tc>
          <w:tcPr>
            <w:tcW w:w="1230" w:type="dxa"/>
            <w:shd w:val="clear" w:color="auto" w:fill="990099"/>
          </w:tcPr>
          <w:p w14:paraId="41901897" w14:textId="77777777" w:rsidR="00546E3D" w:rsidRPr="00F27ACC" w:rsidRDefault="00546E3D" w:rsidP="006A634C">
            <w:pPr>
              <w:jc w:val="center"/>
              <w:rPr>
                <w:rFonts w:ascii="Gill Sans Ultra Bold" w:hAnsi="Gill Sans Ultra Bold"/>
                <w:b/>
                <w:sz w:val="48"/>
                <w:szCs w:val="48"/>
              </w:rPr>
            </w:pPr>
            <w:r w:rsidRPr="00F27ACC">
              <w:rPr>
                <w:rFonts w:ascii="Gill Sans Ultra Bold" w:hAnsi="Gill Sans Ultra Bold"/>
                <w:b/>
                <w:sz w:val="48"/>
                <w:szCs w:val="48"/>
              </w:rPr>
              <w:t>R</w:t>
            </w:r>
          </w:p>
        </w:tc>
        <w:tc>
          <w:tcPr>
            <w:tcW w:w="11812" w:type="dxa"/>
            <w:shd w:val="clear" w:color="auto" w:fill="DEEAF6" w:themeFill="accent1" w:themeFillTint="33"/>
          </w:tcPr>
          <w:p w14:paraId="500C4128" w14:textId="77777777" w:rsidR="00546E3D" w:rsidRPr="00F27ACC" w:rsidRDefault="00546E3D">
            <w:pPr>
              <w:rPr>
                <w:sz w:val="32"/>
                <w:szCs w:val="32"/>
              </w:rPr>
            </w:pPr>
            <w:r w:rsidRPr="00F27ACC">
              <w:rPr>
                <w:b/>
                <w:sz w:val="32"/>
                <w:szCs w:val="32"/>
              </w:rPr>
              <w:t>Respect</w:t>
            </w:r>
            <w:r w:rsidRPr="00F27ACC">
              <w:rPr>
                <w:sz w:val="32"/>
                <w:szCs w:val="32"/>
              </w:rPr>
              <w:t xml:space="preserve"> - to respect everyone’s values, opinions and individuality and treat everyone with honesty and kindness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12C6F61" w14:textId="77777777" w:rsidR="00546E3D" w:rsidRP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>We treat everyone with kindness</w:t>
            </w:r>
          </w:p>
        </w:tc>
      </w:tr>
      <w:tr w:rsidR="00546E3D" w:rsidRPr="00F27ACC" w14:paraId="5AAA293A" w14:textId="77777777" w:rsidTr="009530E9">
        <w:tc>
          <w:tcPr>
            <w:tcW w:w="1230" w:type="dxa"/>
            <w:shd w:val="clear" w:color="auto" w:fill="990099"/>
          </w:tcPr>
          <w:p w14:paraId="0B43C037" w14:textId="77777777" w:rsidR="00546E3D" w:rsidRPr="00F27ACC" w:rsidRDefault="00546E3D" w:rsidP="006A634C">
            <w:pPr>
              <w:jc w:val="center"/>
              <w:rPr>
                <w:rFonts w:ascii="Gill Sans Ultra Bold" w:hAnsi="Gill Sans Ultra Bold"/>
                <w:b/>
                <w:sz w:val="48"/>
                <w:szCs w:val="48"/>
              </w:rPr>
            </w:pPr>
            <w:r w:rsidRPr="00F27ACC">
              <w:rPr>
                <w:rFonts w:ascii="Gill Sans Ultra Bold" w:hAnsi="Gill Sans Ultra Bold"/>
                <w:b/>
                <w:sz w:val="48"/>
                <w:szCs w:val="48"/>
              </w:rPr>
              <w:t>I</w:t>
            </w:r>
          </w:p>
        </w:tc>
        <w:tc>
          <w:tcPr>
            <w:tcW w:w="11812" w:type="dxa"/>
            <w:shd w:val="clear" w:color="auto" w:fill="DEEAF6" w:themeFill="accent1" w:themeFillTint="33"/>
          </w:tcPr>
          <w:p w14:paraId="4131B9BC" w14:textId="77777777" w:rsidR="00546E3D" w:rsidRPr="00F27ACC" w:rsidRDefault="00546E3D">
            <w:pPr>
              <w:rPr>
                <w:sz w:val="32"/>
                <w:szCs w:val="32"/>
              </w:rPr>
            </w:pPr>
            <w:r w:rsidRPr="00F27ACC">
              <w:rPr>
                <w:b/>
                <w:sz w:val="32"/>
                <w:szCs w:val="32"/>
              </w:rPr>
              <w:t>Inclusion</w:t>
            </w:r>
            <w:r w:rsidRPr="00F27ACC">
              <w:rPr>
                <w:sz w:val="32"/>
                <w:szCs w:val="32"/>
              </w:rPr>
              <w:t xml:space="preserve"> – to create an inclusive environment which nurtures confident, resilient individuals who are given a voice to take ownership of their learning and celebrate success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BAF48E3" w14:textId="77777777" w:rsid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 xml:space="preserve">We are ALL </w:t>
            </w:r>
          </w:p>
          <w:p w14:paraId="7E8BF7B0" w14:textId="77777777" w:rsidR="00546E3D" w:rsidRP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>worth it</w:t>
            </w:r>
          </w:p>
        </w:tc>
      </w:tr>
      <w:tr w:rsidR="00546E3D" w:rsidRPr="00F27ACC" w14:paraId="4E0A6CA9" w14:textId="77777777" w:rsidTr="009530E9">
        <w:tc>
          <w:tcPr>
            <w:tcW w:w="1230" w:type="dxa"/>
            <w:shd w:val="clear" w:color="auto" w:fill="990099"/>
          </w:tcPr>
          <w:p w14:paraId="4CFC6D83" w14:textId="77777777" w:rsidR="00546E3D" w:rsidRPr="00F27ACC" w:rsidRDefault="00546E3D" w:rsidP="006A634C">
            <w:pPr>
              <w:jc w:val="center"/>
              <w:rPr>
                <w:rFonts w:ascii="Gill Sans Ultra Bold" w:hAnsi="Gill Sans Ultra Bold"/>
                <w:b/>
                <w:sz w:val="48"/>
                <w:szCs w:val="48"/>
              </w:rPr>
            </w:pPr>
            <w:r w:rsidRPr="00F27ACC">
              <w:rPr>
                <w:rFonts w:ascii="Gill Sans Ultra Bold" w:hAnsi="Gill Sans Ultra Bold"/>
                <w:b/>
                <w:sz w:val="48"/>
                <w:szCs w:val="48"/>
              </w:rPr>
              <w:t>N</w:t>
            </w:r>
          </w:p>
        </w:tc>
        <w:tc>
          <w:tcPr>
            <w:tcW w:w="11812" w:type="dxa"/>
            <w:shd w:val="clear" w:color="auto" w:fill="DEEAF6" w:themeFill="accent1" w:themeFillTint="33"/>
          </w:tcPr>
          <w:p w14:paraId="0B021375" w14:textId="77777777" w:rsidR="00546E3D" w:rsidRPr="00F27ACC" w:rsidRDefault="00546E3D">
            <w:pPr>
              <w:rPr>
                <w:sz w:val="32"/>
                <w:szCs w:val="32"/>
              </w:rPr>
            </w:pPr>
            <w:r w:rsidRPr="00F27ACC">
              <w:rPr>
                <w:b/>
                <w:sz w:val="32"/>
                <w:szCs w:val="32"/>
              </w:rPr>
              <w:t>Nurture</w:t>
            </w:r>
            <w:r w:rsidRPr="00F27ACC">
              <w:rPr>
                <w:sz w:val="32"/>
                <w:szCs w:val="32"/>
              </w:rPr>
              <w:t xml:space="preserve"> – to provide a nurturing environment to ensure that everyone’s social, emotional and educational needs are being met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9B13350" w14:textId="77777777" w:rsidR="00546E3D" w:rsidRP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>We all belong</w:t>
            </w:r>
          </w:p>
        </w:tc>
      </w:tr>
      <w:tr w:rsidR="00546E3D" w:rsidRPr="00F27ACC" w14:paraId="6C57408A" w14:textId="77777777" w:rsidTr="009530E9">
        <w:tc>
          <w:tcPr>
            <w:tcW w:w="1230" w:type="dxa"/>
            <w:shd w:val="clear" w:color="auto" w:fill="990099"/>
          </w:tcPr>
          <w:p w14:paraId="00F77F1E" w14:textId="77777777" w:rsidR="00546E3D" w:rsidRPr="00F27ACC" w:rsidRDefault="00546E3D" w:rsidP="006A634C">
            <w:pPr>
              <w:jc w:val="center"/>
              <w:rPr>
                <w:rFonts w:ascii="Gill Sans Ultra Bold" w:hAnsi="Gill Sans Ultra Bold"/>
                <w:b/>
                <w:sz w:val="48"/>
                <w:szCs w:val="48"/>
              </w:rPr>
            </w:pPr>
            <w:r w:rsidRPr="00F27ACC">
              <w:rPr>
                <w:rFonts w:ascii="Gill Sans Ultra Bold" w:hAnsi="Gill Sans Ultra Bold"/>
                <w:b/>
                <w:sz w:val="48"/>
                <w:szCs w:val="48"/>
              </w:rPr>
              <w:t>E</w:t>
            </w:r>
          </w:p>
        </w:tc>
        <w:tc>
          <w:tcPr>
            <w:tcW w:w="11812" w:type="dxa"/>
            <w:shd w:val="clear" w:color="auto" w:fill="DEEAF6" w:themeFill="accent1" w:themeFillTint="33"/>
          </w:tcPr>
          <w:p w14:paraId="31D44EB5" w14:textId="77777777" w:rsidR="00546E3D" w:rsidRPr="00F27ACC" w:rsidRDefault="00546E3D">
            <w:pPr>
              <w:rPr>
                <w:sz w:val="32"/>
                <w:szCs w:val="32"/>
              </w:rPr>
            </w:pPr>
            <w:r w:rsidRPr="00F27ACC">
              <w:rPr>
                <w:b/>
                <w:sz w:val="32"/>
                <w:szCs w:val="32"/>
              </w:rPr>
              <w:t>Excellence</w:t>
            </w:r>
            <w:r w:rsidRPr="00F27ACC">
              <w:rPr>
                <w:sz w:val="32"/>
                <w:szCs w:val="32"/>
              </w:rPr>
              <w:t xml:space="preserve"> – to deliver an education which develops talents and abilities, encouraging everyone to be the best version of themselves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8DC410F" w14:textId="77777777" w:rsid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 xml:space="preserve">We reach for </w:t>
            </w:r>
          </w:p>
          <w:p w14:paraId="74B8B07A" w14:textId="77777777" w:rsidR="00546E3D" w:rsidRPr="00F27ACC" w:rsidRDefault="00F27ACC" w:rsidP="00F27ACC">
            <w:pPr>
              <w:jc w:val="center"/>
              <w:rPr>
                <w:rFonts w:ascii="Ink Free" w:hAnsi="Ink Free"/>
                <w:b/>
                <w:sz w:val="32"/>
                <w:szCs w:val="32"/>
              </w:rPr>
            </w:pPr>
            <w:r w:rsidRPr="00F27ACC">
              <w:rPr>
                <w:rFonts w:ascii="Ink Free" w:hAnsi="Ink Free"/>
                <w:b/>
                <w:sz w:val="32"/>
                <w:szCs w:val="32"/>
              </w:rPr>
              <w:t>the stars!</w:t>
            </w:r>
          </w:p>
        </w:tc>
      </w:tr>
    </w:tbl>
    <w:p w14:paraId="6A53D0A9" w14:textId="77777777" w:rsidR="006A634C" w:rsidRDefault="006A634C" w:rsidP="00C54818"/>
    <w:sectPr w:rsidR="006A634C" w:rsidSect="00204188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3BCC" w14:textId="77777777" w:rsidR="006345FF" w:rsidRDefault="006345FF" w:rsidP="00546E3D">
      <w:pPr>
        <w:spacing w:after="0" w:line="240" w:lineRule="auto"/>
      </w:pPr>
      <w:r>
        <w:separator/>
      </w:r>
    </w:p>
  </w:endnote>
  <w:endnote w:type="continuationSeparator" w:id="0">
    <w:p w14:paraId="23F77540" w14:textId="77777777" w:rsidR="006345FF" w:rsidRDefault="006345FF" w:rsidP="0054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BA69" w14:textId="77777777" w:rsidR="006345FF" w:rsidRDefault="006345FF" w:rsidP="00546E3D">
      <w:pPr>
        <w:spacing w:after="0" w:line="240" w:lineRule="auto"/>
      </w:pPr>
      <w:r>
        <w:separator/>
      </w:r>
    </w:p>
  </w:footnote>
  <w:footnote w:type="continuationSeparator" w:id="0">
    <w:p w14:paraId="5EE86F59" w14:textId="77777777" w:rsidR="006345FF" w:rsidRDefault="006345FF" w:rsidP="0054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C926" w14:textId="3612AF2E" w:rsidR="007B182F" w:rsidRDefault="007B18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D737C7" wp14:editId="2E14FA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91160"/>
              <wp:effectExtent l="0" t="0" r="1270" b="8890"/>
              <wp:wrapNone/>
              <wp:docPr id="12719197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3359B" w14:textId="4EEC36E0" w:rsidR="007B182F" w:rsidRPr="007B182F" w:rsidRDefault="007B182F" w:rsidP="007B18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7B182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73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4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0FC3359B" w14:textId="4EEC36E0" w:rsidR="007B182F" w:rsidRPr="007B182F" w:rsidRDefault="007B182F" w:rsidP="007B18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7B182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7775" w14:textId="16AC8EC9" w:rsidR="00546E3D" w:rsidRPr="00546E3D" w:rsidRDefault="007B182F" w:rsidP="00546E3D">
    <w:pPr>
      <w:pStyle w:val="Header"/>
      <w:jc w:val="center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noProof/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EE68A4" wp14:editId="578EB654">
              <wp:simplePos x="914400" y="446567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91160"/>
              <wp:effectExtent l="0" t="0" r="1270" b="8890"/>
              <wp:wrapNone/>
              <wp:docPr id="63154080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E1E8F" w14:textId="47A74611" w:rsidR="007B182F" w:rsidRPr="007B182F" w:rsidRDefault="007B182F" w:rsidP="007B18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7B182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E68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4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7BBE1E8F" w14:textId="47A74611" w:rsidR="007B182F" w:rsidRPr="007B182F" w:rsidRDefault="007B182F" w:rsidP="007B18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7B182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6E3D" w:rsidRPr="00546E3D">
      <w:rPr>
        <w:rFonts w:ascii="Comic Sans MS" w:hAnsi="Comic Sans MS"/>
        <w:b/>
        <w:sz w:val="28"/>
        <w:szCs w:val="28"/>
      </w:rPr>
      <w:t>Catrine Primary School and Early Childhood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C598" w14:textId="26FE263C" w:rsidR="007B182F" w:rsidRDefault="007B18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0DA4E2" wp14:editId="361EBF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6880" cy="391160"/>
              <wp:effectExtent l="0" t="0" r="1270" b="8890"/>
              <wp:wrapNone/>
              <wp:docPr id="6423679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88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6ADC3" w14:textId="63B4B415" w:rsidR="007B182F" w:rsidRPr="007B182F" w:rsidRDefault="007B182F" w:rsidP="007B18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7B182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DA4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4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336ADC3" w14:textId="63B4B415" w:rsidR="007B182F" w:rsidRPr="007B182F" w:rsidRDefault="007B182F" w:rsidP="007B18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7B182F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4C"/>
    <w:rsid w:val="00204188"/>
    <w:rsid w:val="002F0C9C"/>
    <w:rsid w:val="00303A71"/>
    <w:rsid w:val="004D67A0"/>
    <w:rsid w:val="00546E3D"/>
    <w:rsid w:val="006345FF"/>
    <w:rsid w:val="00653422"/>
    <w:rsid w:val="006A634C"/>
    <w:rsid w:val="007B182F"/>
    <w:rsid w:val="009530E9"/>
    <w:rsid w:val="00965820"/>
    <w:rsid w:val="00B23C22"/>
    <w:rsid w:val="00C54818"/>
    <w:rsid w:val="00C753FC"/>
    <w:rsid w:val="00C75FED"/>
    <w:rsid w:val="00CB4803"/>
    <w:rsid w:val="00E6112E"/>
    <w:rsid w:val="00F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1F39"/>
  <w15:chartTrackingRefBased/>
  <w15:docId w15:val="{97DD8101-9458-4BBF-BD52-1C677427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6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E3D"/>
  </w:style>
  <w:style w:type="paragraph" w:styleId="Footer">
    <w:name w:val="footer"/>
    <w:basedOn w:val="Normal"/>
    <w:link w:val="FooterChar"/>
    <w:uiPriority w:val="99"/>
    <w:unhideWhenUsed/>
    <w:rsid w:val="00546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2</cp:revision>
  <cp:lastPrinted>2025-03-12T09:52:00Z</cp:lastPrinted>
  <dcterms:created xsi:type="dcterms:W3CDTF">2025-09-02T08:16:00Z</dcterms:created>
  <dcterms:modified xsi:type="dcterms:W3CDTF">2025-09-02T08:16:00Z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2649c1bc,4bcff487,25a48c40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a4a5840d-a49b-46be-b8fd-7cefe9ea2d80_Enabled">
    <vt:lpwstr>true</vt:lpwstr>
  </property>
  <property fmtid="{D5CDD505-2E9C-101B-9397-08002B2CF9AE}" pid="6" name="MSIP_Label_a4a5840d-a49b-46be-b8fd-7cefe9ea2d80_SetDate">
    <vt:lpwstr>2025-09-02T08:16:42Z</vt:lpwstr>
  </property>
  <property fmtid="{D5CDD505-2E9C-101B-9397-08002B2CF9AE}" pid="7" name="MSIP_Label_a4a5840d-a49b-46be-b8fd-7cefe9ea2d80_Method">
    <vt:lpwstr>Standard</vt:lpwstr>
  </property>
  <property fmtid="{D5CDD505-2E9C-101B-9397-08002B2CF9AE}" pid="8" name="MSIP_Label_a4a5840d-a49b-46be-b8fd-7cefe9ea2d80_Name">
    <vt:lpwstr>Official</vt:lpwstr>
  </property>
  <property fmtid="{D5CDD505-2E9C-101B-9397-08002B2CF9AE}" pid="9" name="MSIP_Label_a4a5840d-a49b-46be-b8fd-7cefe9ea2d80_SiteId">
    <vt:lpwstr>55033623-6e77-43db-9999-0c5ebe851a58</vt:lpwstr>
  </property>
  <property fmtid="{D5CDD505-2E9C-101B-9397-08002B2CF9AE}" pid="10" name="MSIP_Label_a4a5840d-a49b-46be-b8fd-7cefe9ea2d80_ActionId">
    <vt:lpwstr>6d7e5054-30b2-4416-8950-47083e57bb88</vt:lpwstr>
  </property>
  <property fmtid="{D5CDD505-2E9C-101B-9397-08002B2CF9AE}" pid="11" name="MSIP_Label_a4a5840d-a49b-46be-b8fd-7cefe9ea2d80_ContentBits">
    <vt:lpwstr>1</vt:lpwstr>
  </property>
  <property fmtid="{D5CDD505-2E9C-101B-9397-08002B2CF9AE}" pid="12" name="MSIP_Label_a4a5840d-a49b-46be-b8fd-7cefe9ea2d80_Tag">
    <vt:lpwstr>10, 3, 0, 1</vt:lpwstr>
  </property>
</Properties>
</file>