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D7" w:rsidRPr="008173DE" w:rsidRDefault="008173DE" w:rsidP="008173DE">
      <w:pPr>
        <w:jc w:val="center"/>
        <w:rPr>
          <w:rFonts w:ascii="Comic Sans MS" w:hAnsi="Comic Sans MS"/>
          <w:sz w:val="40"/>
          <w:szCs w:val="44"/>
        </w:rPr>
      </w:pPr>
      <w:bookmarkStart w:id="0" w:name="_GoBack"/>
      <w:bookmarkEnd w:id="0"/>
      <w:r w:rsidRPr="008173DE">
        <w:rPr>
          <w:rFonts w:ascii="Comic Sans MS" w:hAnsi="Comic Sans MS"/>
          <w:sz w:val="40"/>
          <w:szCs w:val="44"/>
        </w:rPr>
        <w:t>Catrine Primary School and Early Childhood Centre</w:t>
      </w:r>
    </w:p>
    <w:p w:rsidR="008173DE" w:rsidRPr="008173DE" w:rsidRDefault="008173DE" w:rsidP="008173DE">
      <w:pPr>
        <w:jc w:val="center"/>
        <w:rPr>
          <w:rFonts w:ascii="Comic Sans MS" w:hAnsi="Comic Sans MS"/>
          <w:sz w:val="44"/>
          <w:szCs w:val="44"/>
        </w:rPr>
      </w:pPr>
    </w:p>
    <w:p w:rsidR="008173DE" w:rsidRPr="008173DE" w:rsidRDefault="008173DE">
      <w:pPr>
        <w:rPr>
          <w:rFonts w:ascii="Ink Free" w:hAnsi="Ink Free"/>
          <w:b/>
          <w:sz w:val="56"/>
          <w:szCs w:val="56"/>
          <w:u w:val="single"/>
        </w:rPr>
      </w:pPr>
      <w:r w:rsidRPr="008173DE">
        <w:rPr>
          <w:rFonts w:ascii="Ink Free" w:hAnsi="Ink Free"/>
          <w:b/>
          <w:sz w:val="56"/>
          <w:szCs w:val="56"/>
          <w:u w:val="single"/>
        </w:rPr>
        <w:t>Our Shared Vision</w:t>
      </w:r>
    </w:p>
    <w:p w:rsidR="008173DE" w:rsidRPr="008173DE" w:rsidRDefault="008173DE">
      <w:pPr>
        <w:rPr>
          <w:rFonts w:ascii="Ink Free" w:hAnsi="Ink Free"/>
          <w:b/>
          <w:sz w:val="56"/>
          <w:szCs w:val="56"/>
        </w:rPr>
      </w:pPr>
    </w:p>
    <w:p w:rsidR="008173DE" w:rsidRPr="008173DE" w:rsidRDefault="008173DE">
      <w:pPr>
        <w:rPr>
          <w:rFonts w:ascii="Ink Free" w:hAnsi="Ink Free"/>
          <w:b/>
          <w:sz w:val="56"/>
          <w:szCs w:val="56"/>
        </w:rPr>
      </w:pPr>
      <w:r w:rsidRPr="008173DE">
        <w:rPr>
          <w:rFonts w:ascii="Ink Free" w:hAnsi="Ink Free"/>
          <w:b/>
          <w:sz w:val="56"/>
          <w:szCs w:val="56"/>
        </w:rPr>
        <w:t>In Catrine PS and ECC, our shared vision is to provide a nurturing, safe, happy and healthy environment for high quality learning, where every child is supported and guided in the development of their life skills, knowledge and self-esteem.</w:t>
      </w:r>
    </w:p>
    <w:p w:rsidR="008173DE" w:rsidRPr="008173DE" w:rsidRDefault="008173DE">
      <w:pPr>
        <w:rPr>
          <w:rFonts w:ascii="Ink Free" w:hAnsi="Ink Free"/>
          <w:b/>
          <w:sz w:val="56"/>
          <w:szCs w:val="56"/>
        </w:rPr>
      </w:pPr>
      <w:r w:rsidRPr="008173DE">
        <w:rPr>
          <w:rFonts w:ascii="Ink Free" w:hAnsi="Ink Free"/>
          <w:b/>
          <w:sz w:val="56"/>
          <w:szCs w:val="56"/>
        </w:rPr>
        <w:t xml:space="preserve">We aim for excellence in everything we do and we value and respect the views of others. </w:t>
      </w:r>
    </w:p>
    <w:sectPr w:rsidR="008173DE" w:rsidRPr="008173DE" w:rsidSect="008173DE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nThickSmallGap" w:sz="24" w:space="24" w:color="2E74B5" w:themeColor="accent1" w:themeShade="BF"/>
        <w:right w:val="thinThick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DE"/>
    <w:rsid w:val="00734AD7"/>
    <w:rsid w:val="008173DE"/>
    <w:rsid w:val="00C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1FBD-1672-4AF0-8E1A-12621114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2024-08-28T09:22:00Z</cp:lastPrinted>
  <dcterms:created xsi:type="dcterms:W3CDTF">2024-08-28T13:18:00Z</dcterms:created>
  <dcterms:modified xsi:type="dcterms:W3CDTF">2024-08-28T13:18:00Z</dcterms:modified>
</cp:coreProperties>
</file>