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E0" w:rsidRDefault="00346CE0" w:rsidP="00346CE0">
      <w:pPr>
        <w:ind w:right="95"/>
        <w:jc w:val="center"/>
        <w:rPr>
          <w:rFonts w:ascii="Trebuchet MS" w:hAnsi="Trebuchet MS"/>
          <w:b/>
          <w:szCs w:val="26"/>
          <w:u w:val="single"/>
        </w:rPr>
      </w:pPr>
    </w:p>
    <w:p w:rsidR="00346CE0" w:rsidRDefault="00346CE0" w:rsidP="00346CE0">
      <w:pPr>
        <w:pStyle w:val="NoSpacing"/>
        <w:ind w:right="95"/>
        <w:rPr>
          <w:rFonts w:ascii="Trebuchet MS" w:hAnsi="Trebuchet MS"/>
          <w:szCs w:val="26"/>
        </w:rPr>
      </w:pPr>
    </w:p>
    <w:p w:rsidR="00346CE0" w:rsidRDefault="00346CE0" w:rsidP="00346CE0">
      <w:pPr>
        <w:pStyle w:val="NoSpacing"/>
        <w:ind w:right="95"/>
        <w:rPr>
          <w:rFonts w:ascii="Trebuchet MS" w:hAnsi="Trebuchet MS"/>
          <w:szCs w:val="26"/>
        </w:rPr>
      </w:pPr>
      <w:r>
        <w:rPr>
          <w:noProof/>
          <w:lang w:val="en-GB" w:eastAsia="en-GB" w:bidi="ar-SA"/>
        </w:rPr>
        <w:drawing>
          <wp:anchor distT="0" distB="0" distL="114300" distR="114300" simplePos="0" relativeHeight="251671552" behindDoc="0" locked="0" layoutInCell="1" allowOverlap="1" wp14:anchorId="50172C38" wp14:editId="24084799">
            <wp:simplePos x="0" y="0"/>
            <wp:positionH relativeFrom="margin">
              <wp:align>right</wp:align>
            </wp:positionH>
            <wp:positionV relativeFrom="margin">
              <wp:posOffset>365760</wp:posOffset>
            </wp:positionV>
            <wp:extent cx="676275" cy="676275"/>
            <wp:effectExtent l="0" t="0" r="9525" b="9525"/>
            <wp:wrapSquare wrapText="bothSides"/>
            <wp:docPr id="4" name="Picture 4" descr="Z:\Newsletter Notes Home\Blanks\cropped-Catrine-Primary_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ewsletter Notes Home\Blanks\cropped-Catrine-Primary_school-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bidi="ar-SA"/>
        </w:rPr>
        <w:drawing>
          <wp:anchor distT="0" distB="0" distL="114300" distR="114300" simplePos="0" relativeHeight="251669504" behindDoc="0" locked="0" layoutInCell="1" allowOverlap="1" wp14:anchorId="6CAF7798" wp14:editId="228BF935">
            <wp:simplePos x="0" y="0"/>
            <wp:positionH relativeFrom="margin">
              <wp:align>left</wp:align>
            </wp:positionH>
            <wp:positionV relativeFrom="margin">
              <wp:posOffset>365760</wp:posOffset>
            </wp:positionV>
            <wp:extent cx="676275" cy="676275"/>
            <wp:effectExtent l="0" t="0" r="9525" b="9525"/>
            <wp:wrapSquare wrapText="bothSides"/>
            <wp:docPr id="2" name="Picture 2" descr="Z:\Newsletter Notes Home\Blanks\cropped-Catrine-Primary_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ewsletter Notes Home\Blanks\cropped-Catrine-Primary_school-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6CE0" w:rsidRDefault="00346CE0" w:rsidP="00346CE0">
      <w:pPr>
        <w:pStyle w:val="NoSpacing"/>
        <w:ind w:right="95"/>
        <w:rPr>
          <w:rFonts w:ascii="Trebuchet MS" w:hAnsi="Trebuchet MS"/>
          <w:szCs w:val="26"/>
        </w:rPr>
      </w:pPr>
    </w:p>
    <w:p w:rsidR="00346CE0" w:rsidRDefault="00346CE0" w:rsidP="00346CE0">
      <w:pPr>
        <w:jc w:val="center"/>
        <w:rPr>
          <w:rFonts w:ascii="Trebuchet MS" w:hAnsi="Trebuchet MS"/>
          <w:sz w:val="36"/>
          <w:szCs w:val="36"/>
        </w:rPr>
      </w:pPr>
      <w:r w:rsidRPr="0007527C">
        <w:rPr>
          <w:noProof/>
          <w:lang w:val="en-GB" w:eastAsia="en-GB" w:bidi="ar-SA"/>
        </w:rPr>
        <w:drawing>
          <wp:anchor distT="0" distB="0" distL="114300" distR="114300" simplePos="0" relativeHeight="251668480" behindDoc="0" locked="0" layoutInCell="1" allowOverlap="1" wp14:anchorId="6EE42AD0" wp14:editId="424B4F1F">
            <wp:simplePos x="0" y="0"/>
            <wp:positionH relativeFrom="page">
              <wp:align>center</wp:align>
            </wp:positionH>
            <wp:positionV relativeFrom="margin">
              <wp:posOffset>-52705</wp:posOffset>
            </wp:positionV>
            <wp:extent cx="1752600" cy="1240155"/>
            <wp:effectExtent l="0" t="0" r="0" b="0"/>
            <wp:wrapSquare wrapText="bothSides"/>
            <wp:docPr id="1" name="Picture 1" descr="Z:\Newsletter Notes Home\Blanks\Catrine 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sletter Notes Home\Blanks\Catrine EC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r>
        <w:rPr>
          <w:noProof/>
          <w:lang w:val="en-GB" w:eastAsia="en-GB" w:bidi="ar-SA"/>
        </w:rPr>
        <mc:AlternateContent>
          <mc:Choice Requires="wps">
            <w:drawing>
              <wp:anchor distT="0" distB="0" distL="114300" distR="114300" simplePos="0" relativeHeight="251672576" behindDoc="0" locked="0" layoutInCell="1" allowOverlap="1" wp14:anchorId="5E271EEB" wp14:editId="1DDA023A">
                <wp:simplePos x="0" y="0"/>
                <wp:positionH relativeFrom="margin">
                  <wp:align>center</wp:align>
                </wp:positionH>
                <wp:positionV relativeFrom="paragraph">
                  <wp:posOffset>186055</wp:posOffset>
                </wp:positionV>
                <wp:extent cx="5105400" cy="2695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105400" cy="2695575"/>
                        </a:xfrm>
                        <a:prstGeom prst="rect">
                          <a:avLst/>
                        </a:prstGeom>
                        <a:noFill/>
                        <a:ln>
                          <a:noFill/>
                        </a:ln>
                        <a:effectLst/>
                      </wps:spPr>
                      <wps:txbx>
                        <w:txbxContent>
                          <w:p w:rsidR="00346CE0" w:rsidRPr="0031293E" w:rsidRDefault="00346CE0" w:rsidP="00346CE0">
                            <w:pPr>
                              <w:jc w:val="center"/>
                              <w:rPr>
                                <w:b/>
                                <w:noProof/>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1293E">
                              <w:rPr>
                                <w:b/>
                                <w:noProof/>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Welcome to Catrine ECC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71EEB" id="_x0000_t202" coordsize="21600,21600" o:spt="202" path="m,l,21600r21600,l21600,xe">
                <v:stroke joinstyle="miter"/>
                <v:path gradientshapeok="t" o:connecttype="rect"/>
              </v:shapetype>
              <v:shape id="Text Box 5" o:spid="_x0000_s1026" type="#_x0000_t202" style="position:absolute;left:0;text-align:left;margin-left:0;margin-top:14.65pt;width:402pt;height:212.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" filled="f" stroked="f">
                <v:textbox>
                  <w:txbxContent>
                    <w:p w:rsidR="00346CE0" w:rsidRPr="0031293E" w:rsidRDefault="00346CE0" w:rsidP="00346CE0">
                      <w:pPr>
                        <w:jc w:val="center"/>
                        <w:rPr>
                          <w:b/>
                          <w:noProof/>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1293E">
                        <w:rPr>
                          <w:b/>
                          <w:noProof/>
                          <w:color w:val="000000" w:themeColor="text1"/>
                          <w:sz w:val="9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Welcome to Catrine ECC</w:t>
                      </w:r>
                    </w:p>
                  </w:txbxContent>
                </v:textbox>
                <w10:wrap anchorx="margin"/>
              </v:shape>
            </w:pict>
          </mc:Fallback>
        </mc:AlternateContent>
      </w: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p>
    <w:p w:rsidR="00346CE0" w:rsidRDefault="00346CE0" w:rsidP="00346CE0">
      <w:pPr>
        <w:jc w:val="center"/>
        <w:rPr>
          <w:rFonts w:ascii="Trebuchet MS" w:hAnsi="Trebuchet MS"/>
          <w:sz w:val="36"/>
          <w:szCs w:val="36"/>
        </w:rPr>
      </w:pPr>
      <w:r w:rsidRPr="0007527C">
        <w:rPr>
          <w:rFonts w:ascii="Trebuchet MS" w:hAnsi="Trebuchet MS"/>
          <w:noProof/>
          <w:sz w:val="26"/>
          <w:szCs w:val="26"/>
          <w:lang w:val="en-GB" w:eastAsia="en-GB" w:bidi="ar-SA"/>
        </w:rPr>
        <w:drawing>
          <wp:anchor distT="0" distB="0" distL="114300" distR="114300" simplePos="0" relativeHeight="251670528" behindDoc="0" locked="0" layoutInCell="1" allowOverlap="1" wp14:anchorId="4F943147" wp14:editId="03335234">
            <wp:simplePos x="0" y="0"/>
            <wp:positionH relativeFrom="margin">
              <wp:align>center</wp:align>
            </wp:positionH>
            <wp:positionV relativeFrom="margin">
              <wp:posOffset>6557645</wp:posOffset>
            </wp:positionV>
            <wp:extent cx="1800225" cy="600075"/>
            <wp:effectExtent l="0" t="0" r="9525" b="9525"/>
            <wp:wrapSquare wrapText="bothSides"/>
            <wp:docPr id="3" name="Picture 3" descr="Z:\Newsletter Notes Home\Blanks\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ewsletter Notes Home\Blanks\EAC Logo 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6CE0" w:rsidRDefault="00346CE0" w:rsidP="00346CE0">
      <w:pPr>
        <w:jc w:val="center"/>
        <w:rPr>
          <w:rFonts w:ascii="Trebuchet MS" w:hAnsi="Trebuchet MS"/>
          <w:sz w:val="36"/>
          <w:szCs w:val="36"/>
        </w:rPr>
      </w:pPr>
    </w:p>
    <w:tbl>
      <w:tblPr>
        <w:tblStyle w:val="TableGrid"/>
        <w:tblW w:w="0" w:type="auto"/>
        <w:tblLook w:val="04A0" w:firstRow="1" w:lastRow="0" w:firstColumn="1" w:lastColumn="0" w:noHBand="0" w:noVBand="1"/>
      </w:tblPr>
      <w:tblGrid>
        <w:gridCol w:w="3009"/>
        <w:gridCol w:w="6007"/>
      </w:tblGrid>
      <w:tr w:rsidR="00346CE0" w:rsidRPr="0007527C" w:rsidTr="00135B17">
        <w:trPr>
          <w:trHeight w:val="1594"/>
        </w:trPr>
        <w:tc>
          <w:tcPr>
            <w:tcW w:w="3009" w:type="dxa"/>
          </w:tcPr>
          <w:p w:rsidR="00346CE0" w:rsidRPr="0007527C" w:rsidRDefault="00346CE0" w:rsidP="00135B17">
            <w:pPr>
              <w:rPr>
                <w:rFonts w:ascii="Trebuchet MS" w:hAnsi="Trebuchet MS"/>
                <w:sz w:val="26"/>
                <w:szCs w:val="26"/>
              </w:rPr>
            </w:pPr>
            <w:r w:rsidRPr="0007527C">
              <w:rPr>
                <w:rFonts w:ascii="Trebuchet MS" w:hAnsi="Trebuchet MS"/>
                <w:sz w:val="26"/>
                <w:szCs w:val="26"/>
              </w:rPr>
              <w:t>Contact us</w:t>
            </w:r>
          </w:p>
        </w:tc>
        <w:tc>
          <w:tcPr>
            <w:tcW w:w="6007" w:type="dxa"/>
          </w:tcPr>
          <w:p w:rsidR="00346CE0" w:rsidRPr="0031293E" w:rsidRDefault="00346CE0" w:rsidP="00135B17">
            <w:pPr>
              <w:rPr>
                <w:rFonts w:ascii="Trebuchet MS" w:hAnsi="Trebuchet MS"/>
                <w:sz w:val="26"/>
                <w:szCs w:val="26"/>
              </w:rPr>
            </w:pPr>
            <w:r w:rsidRPr="0031293E">
              <w:rPr>
                <w:rFonts w:ascii="Trebuchet MS" w:hAnsi="Trebuchet MS"/>
                <w:sz w:val="26"/>
                <w:szCs w:val="26"/>
              </w:rPr>
              <w:t xml:space="preserve">Phone - 01290 551233   </w:t>
            </w:r>
          </w:p>
          <w:p w:rsidR="00346CE0" w:rsidRPr="0031293E" w:rsidRDefault="00346CE0" w:rsidP="00135B17">
            <w:pPr>
              <w:rPr>
                <w:rFonts w:ascii="Trebuchet MS" w:hAnsi="Trebuchet MS"/>
                <w:sz w:val="26"/>
                <w:szCs w:val="26"/>
              </w:rPr>
            </w:pPr>
            <w:r w:rsidRPr="0031293E">
              <w:rPr>
                <w:rFonts w:ascii="Trebuchet MS" w:hAnsi="Trebuchet MS"/>
                <w:sz w:val="26"/>
                <w:szCs w:val="26"/>
              </w:rPr>
              <w:t xml:space="preserve">Email </w:t>
            </w:r>
            <w:r w:rsidR="002E3148">
              <w:rPr>
                <w:rFonts w:ascii="Trebuchet MS" w:hAnsi="Trebuchet MS"/>
                <w:sz w:val="26"/>
                <w:szCs w:val="26"/>
              </w:rPr>
              <w:t>–</w:t>
            </w:r>
            <w:r w:rsidRPr="0031293E">
              <w:rPr>
                <w:rFonts w:ascii="Trebuchet MS" w:hAnsi="Trebuchet MS"/>
                <w:sz w:val="26"/>
                <w:szCs w:val="26"/>
              </w:rPr>
              <w:t xml:space="preserve"> </w:t>
            </w:r>
            <w:hyperlink r:id="rId7" w:history="1">
              <w:r w:rsidR="002E3148" w:rsidRPr="00162C53">
                <w:rPr>
                  <w:rStyle w:val="Hyperlink"/>
                  <w:rFonts w:ascii="Trebuchet MS" w:hAnsi="Trebuchet MS"/>
                  <w:sz w:val="26"/>
                  <w:szCs w:val="26"/>
                </w:rPr>
                <w:t>eacatrine.ecc@eastayrshire.org.uk</w:t>
              </w:r>
            </w:hyperlink>
          </w:p>
          <w:p w:rsidR="00346CE0" w:rsidRPr="0031293E" w:rsidRDefault="00302132" w:rsidP="00135B17">
            <w:pPr>
              <w:rPr>
                <w:rFonts w:ascii="Trebuchet MS" w:hAnsi="Trebuchet MS"/>
                <w:sz w:val="26"/>
                <w:szCs w:val="26"/>
              </w:rPr>
            </w:pPr>
            <w:r>
              <w:rPr>
                <w:rFonts w:ascii="Trebuchet MS" w:hAnsi="Trebuchet MS"/>
                <w:sz w:val="26"/>
                <w:szCs w:val="26"/>
              </w:rPr>
              <w:t>Depute Manager – Alana Speirs</w:t>
            </w:r>
          </w:p>
          <w:p w:rsidR="00346CE0" w:rsidRDefault="00346CE0" w:rsidP="00135B17">
            <w:pPr>
              <w:rPr>
                <w:rFonts w:ascii="Trebuchet MS" w:hAnsi="Trebuchet MS"/>
                <w:sz w:val="26"/>
                <w:szCs w:val="26"/>
              </w:rPr>
            </w:pPr>
            <w:r w:rsidRPr="0031293E">
              <w:rPr>
                <w:rFonts w:ascii="Trebuchet MS" w:hAnsi="Trebuchet MS"/>
                <w:sz w:val="26"/>
                <w:szCs w:val="26"/>
              </w:rPr>
              <w:t>Head Teacher – Judith Govans</w:t>
            </w:r>
          </w:p>
          <w:p w:rsidR="00663278" w:rsidRPr="0007527C" w:rsidRDefault="00663278" w:rsidP="00135B17">
            <w:pPr>
              <w:rPr>
                <w:rFonts w:ascii="Trebuchet MS" w:hAnsi="Trebuchet MS"/>
                <w:sz w:val="26"/>
                <w:szCs w:val="26"/>
              </w:rPr>
            </w:pPr>
            <w:r>
              <w:rPr>
                <w:rFonts w:ascii="Trebuchet MS" w:hAnsi="Trebuchet MS"/>
                <w:sz w:val="26"/>
                <w:szCs w:val="26"/>
              </w:rPr>
              <w:t>Senior Practitioner – Lesleyanne Adams</w:t>
            </w:r>
          </w:p>
        </w:tc>
      </w:tr>
    </w:tbl>
    <w:p w:rsidR="00346CE0" w:rsidRDefault="00346CE0" w:rsidP="00346CE0">
      <w:pPr>
        <w:pStyle w:val="NoSpacing"/>
        <w:ind w:right="95"/>
        <w:jc w:val="center"/>
        <w:rPr>
          <w:rFonts w:ascii="Trebuchet MS" w:hAnsi="Trebuchet MS"/>
          <w:sz w:val="36"/>
          <w:szCs w:val="26"/>
        </w:rPr>
      </w:pPr>
    </w:p>
    <w:p w:rsidR="00346CE0" w:rsidRDefault="00346CE0" w:rsidP="00346CE0">
      <w:pPr>
        <w:pStyle w:val="NoSpacing"/>
        <w:ind w:right="95"/>
        <w:jc w:val="center"/>
        <w:rPr>
          <w:rFonts w:ascii="Trebuchet MS" w:hAnsi="Trebuchet MS"/>
          <w:sz w:val="36"/>
          <w:szCs w:val="26"/>
        </w:rPr>
      </w:pPr>
    </w:p>
    <w:p w:rsidR="0033227B" w:rsidRDefault="00EA7784" w:rsidP="000849CD">
      <w:pPr>
        <w:jc w:val="center"/>
        <w:rPr>
          <w:rFonts w:ascii="Trebuchet MS" w:hAnsi="Trebuchet MS"/>
          <w:sz w:val="36"/>
          <w:szCs w:val="36"/>
        </w:rPr>
      </w:pPr>
      <w:r>
        <w:rPr>
          <w:rFonts w:ascii="Trebuchet MS" w:hAnsi="Trebuchet MS"/>
          <w:noProof/>
          <w:sz w:val="36"/>
          <w:szCs w:val="36"/>
          <w:lang w:val="en-GB" w:eastAsia="en-GB" w:bidi="ar-SA"/>
        </w:rPr>
        <mc:AlternateContent>
          <mc:Choice Requires="wps">
            <w:drawing>
              <wp:anchor distT="0" distB="0" distL="114300" distR="114300" simplePos="0" relativeHeight="251658239" behindDoc="0" locked="0" layoutInCell="1" allowOverlap="1">
                <wp:simplePos x="0" y="0"/>
                <wp:positionH relativeFrom="page">
                  <wp:posOffset>255905</wp:posOffset>
                </wp:positionH>
                <wp:positionV relativeFrom="paragraph">
                  <wp:posOffset>-586105</wp:posOffset>
                </wp:positionV>
                <wp:extent cx="7019925" cy="10048875"/>
                <wp:effectExtent l="0" t="0" r="28575" b="28575"/>
                <wp:wrapNone/>
                <wp:docPr id="6" name="Bevel 6"/>
                <wp:cNvGraphicFramePr/>
                <a:graphic xmlns:a="http://schemas.openxmlformats.org/drawingml/2006/main">
                  <a:graphicData uri="http://schemas.microsoft.com/office/word/2010/wordprocessingShape">
                    <wps:wsp>
                      <wps:cNvSpPr/>
                      <wps:spPr>
                        <a:xfrm>
                          <a:off x="0" y="0"/>
                          <a:ext cx="7019925" cy="10048875"/>
                        </a:xfrm>
                        <a:prstGeom prst="bevel">
                          <a:avLst>
                            <a:gd name="adj" fmla="val 340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6392B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6" o:spid="_x0000_s1026" type="#_x0000_t84" style="position:absolute;margin-left:20.15pt;margin-top:-46.15pt;width:552.75pt;height:791.25pt;z-index:25165823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" adj="736" filled="f" strokecolor="black [3213]" strokeweight="2pt">
                <w10:wrap anchorx="page"/>
              </v:shape>
            </w:pict>
          </mc:Fallback>
        </mc:AlternateContent>
      </w:r>
      <w:r w:rsidR="0035561D" w:rsidRPr="00C25703">
        <w:rPr>
          <w:rFonts w:ascii="Trebuchet MS" w:hAnsi="Trebuchet MS"/>
          <w:sz w:val="36"/>
          <w:szCs w:val="36"/>
        </w:rPr>
        <w:t>Catrine Early Childhood Centre</w:t>
      </w:r>
      <w:r w:rsidR="000849CD">
        <w:rPr>
          <w:rFonts w:ascii="Trebuchet MS" w:hAnsi="Trebuchet MS"/>
          <w:sz w:val="36"/>
          <w:szCs w:val="36"/>
        </w:rPr>
        <w:t xml:space="preserve"> FAQs</w:t>
      </w:r>
    </w:p>
    <w:p w:rsidR="000849CD" w:rsidRPr="0007527C" w:rsidRDefault="000849CD" w:rsidP="000849CD">
      <w:pPr>
        <w:jc w:val="center"/>
        <w:rPr>
          <w:rFonts w:ascii="Trebuchet MS" w:hAnsi="Trebuchet MS"/>
          <w:sz w:val="26"/>
          <w:szCs w:val="26"/>
        </w:rPr>
      </w:pPr>
    </w:p>
    <w:p w:rsidR="00A226D2" w:rsidRPr="0007527C" w:rsidRDefault="0035561D" w:rsidP="0035561D">
      <w:pPr>
        <w:rPr>
          <w:rFonts w:ascii="Trebuchet MS" w:hAnsi="Trebuchet MS"/>
          <w:b/>
          <w:sz w:val="26"/>
          <w:szCs w:val="26"/>
          <w:u w:val="single"/>
        </w:rPr>
      </w:pPr>
      <w:r w:rsidRPr="0007527C">
        <w:rPr>
          <w:rFonts w:ascii="Trebuchet MS" w:hAnsi="Trebuchet MS"/>
          <w:b/>
          <w:sz w:val="26"/>
          <w:szCs w:val="26"/>
          <w:u w:val="single"/>
        </w:rPr>
        <w:t>How much is snack?</w:t>
      </w:r>
    </w:p>
    <w:p w:rsidR="00A226D2" w:rsidRPr="0007527C" w:rsidRDefault="00A226D2" w:rsidP="0035561D">
      <w:pPr>
        <w:rPr>
          <w:rFonts w:ascii="Trebuchet MS" w:hAnsi="Trebuchet MS"/>
          <w:b/>
          <w:sz w:val="26"/>
          <w:szCs w:val="26"/>
          <w:u w:val="single"/>
        </w:rPr>
      </w:pPr>
    </w:p>
    <w:p w:rsidR="00483981" w:rsidRDefault="001F0324" w:rsidP="0035561D">
      <w:pPr>
        <w:rPr>
          <w:rFonts w:ascii="Trebuchet MS" w:hAnsi="Trebuchet MS"/>
          <w:sz w:val="26"/>
          <w:szCs w:val="26"/>
        </w:rPr>
      </w:pPr>
      <w:r>
        <w:rPr>
          <w:rFonts w:ascii="Trebuchet MS" w:hAnsi="Trebuchet MS"/>
          <w:sz w:val="26"/>
          <w:szCs w:val="26"/>
        </w:rPr>
        <w:t>Snack is free. U</w:t>
      </w:r>
      <w:r w:rsidR="00483981">
        <w:rPr>
          <w:rFonts w:ascii="Trebuchet MS" w:hAnsi="Trebuchet MS"/>
          <w:sz w:val="26"/>
          <w:szCs w:val="26"/>
        </w:rPr>
        <w:t>nder the Scottish Healthy Milk and</w:t>
      </w:r>
      <w:r>
        <w:rPr>
          <w:rFonts w:ascii="Trebuchet MS" w:hAnsi="Trebuchet MS"/>
          <w:sz w:val="26"/>
          <w:szCs w:val="26"/>
        </w:rPr>
        <w:t xml:space="preserve"> Snack Scheme, we will provide whole m</w:t>
      </w:r>
      <w:r w:rsidR="00483981">
        <w:rPr>
          <w:rFonts w:ascii="Trebuchet MS" w:hAnsi="Trebuchet MS"/>
          <w:sz w:val="26"/>
          <w:szCs w:val="26"/>
        </w:rPr>
        <w:t>ilk,</w:t>
      </w:r>
      <w:r>
        <w:rPr>
          <w:rFonts w:ascii="Trebuchet MS" w:hAnsi="Trebuchet MS"/>
          <w:sz w:val="26"/>
          <w:szCs w:val="26"/>
        </w:rPr>
        <w:t xml:space="preserve"> water,</w:t>
      </w:r>
      <w:r w:rsidR="00483981">
        <w:rPr>
          <w:rFonts w:ascii="Trebuchet MS" w:hAnsi="Trebuchet MS"/>
          <w:sz w:val="26"/>
          <w:szCs w:val="26"/>
        </w:rPr>
        <w:t xml:space="preserve"> fruit and vegetables daily. Please advise us if your child has any allergies.</w:t>
      </w:r>
    </w:p>
    <w:p w:rsidR="00483981" w:rsidRDefault="00483981" w:rsidP="0035561D">
      <w:pPr>
        <w:rPr>
          <w:rFonts w:ascii="Trebuchet MS" w:hAnsi="Trebuchet MS"/>
          <w:sz w:val="26"/>
          <w:szCs w:val="26"/>
        </w:rPr>
      </w:pPr>
    </w:p>
    <w:p w:rsidR="00721D30" w:rsidRPr="0007527C" w:rsidRDefault="00721D30" w:rsidP="0035561D">
      <w:pPr>
        <w:rPr>
          <w:rFonts w:ascii="Trebuchet MS" w:hAnsi="Trebuchet MS"/>
          <w:b/>
          <w:sz w:val="26"/>
          <w:szCs w:val="26"/>
          <w:u w:val="single"/>
        </w:rPr>
      </w:pPr>
      <w:r w:rsidRPr="0007527C">
        <w:rPr>
          <w:rFonts w:ascii="Trebuchet MS" w:hAnsi="Trebuchet MS"/>
          <w:b/>
          <w:sz w:val="26"/>
          <w:szCs w:val="26"/>
          <w:u w:val="single"/>
        </w:rPr>
        <w:t xml:space="preserve">What happens if my child </w:t>
      </w:r>
      <w:r w:rsidR="000849CD" w:rsidRPr="0007527C">
        <w:rPr>
          <w:rFonts w:ascii="Trebuchet MS" w:hAnsi="Trebuchet MS"/>
          <w:b/>
          <w:sz w:val="26"/>
          <w:szCs w:val="26"/>
          <w:u w:val="single"/>
        </w:rPr>
        <w:t>is unwell</w:t>
      </w:r>
      <w:r w:rsidRPr="0007527C">
        <w:rPr>
          <w:rFonts w:ascii="Trebuchet MS" w:hAnsi="Trebuchet MS"/>
          <w:b/>
          <w:sz w:val="26"/>
          <w:szCs w:val="26"/>
          <w:u w:val="single"/>
        </w:rPr>
        <w:t>?</w:t>
      </w:r>
    </w:p>
    <w:p w:rsidR="00A226D2" w:rsidRPr="0007527C" w:rsidRDefault="00A226D2" w:rsidP="0035561D">
      <w:pPr>
        <w:rPr>
          <w:rFonts w:ascii="Trebuchet MS" w:hAnsi="Trebuchet MS"/>
          <w:sz w:val="26"/>
          <w:szCs w:val="26"/>
        </w:rPr>
      </w:pPr>
    </w:p>
    <w:p w:rsidR="00721D30" w:rsidRPr="0007527C" w:rsidRDefault="0033227B" w:rsidP="0035561D">
      <w:pPr>
        <w:rPr>
          <w:rFonts w:ascii="Trebuchet MS" w:hAnsi="Trebuchet MS"/>
          <w:sz w:val="26"/>
          <w:szCs w:val="26"/>
        </w:rPr>
      </w:pPr>
      <w:r w:rsidRPr="0007527C">
        <w:rPr>
          <w:rFonts w:ascii="Trebuchet MS" w:hAnsi="Trebuchet MS"/>
          <w:sz w:val="26"/>
          <w:szCs w:val="26"/>
        </w:rPr>
        <w:t>As we are regulated by the Care Inspectora</w:t>
      </w:r>
      <w:r w:rsidR="00A226D2" w:rsidRPr="0007527C">
        <w:rPr>
          <w:rFonts w:ascii="Trebuchet MS" w:hAnsi="Trebuchet MS"/>
          <w:sz w:val="26"/>
          <w:szCs w:val="26"/>
        </w:rPr>
        <w:t xml:space="preserve">te, we have clear guidelines on </w:t>
      </w:r>
      <w:r w:rsidRPr="0007527C">
        <w:rPr>
          <w:rFonts w:ascii="Trebuchet MS" w:hAnsi="Trebuchet MS"/>
          <w:sz w:val="26"/>
          <w:szCs w:val="26"/>
        </w:rPr>
        <w:t xml:space="preserve">infection control. </w:t>
      </w:r>
      <w:r w:rsidR="00721D30" w:rsidRPr="0007527C">
        <w:rPr>
          <w:rFonts w:ascii="Trebuchet MS" w:hAnsi="Trebuchet MS"/>
          <w:sz w:val="26"/>
          <w:szCs w:val="26"/>
        </w:rPr>
        <w:t xml:space="preserve">There are many childhood illnesses </w:t>
      </w:r>
      <w:r w:rsidR="00E05338" w:rsidRPr="0007527C">
        <w:rPr>
          <w:rFonts w:ascii="Trebuchet MS" w:hAnsi="Trebuchet MS"/>
          <w:sz w:val="26"/>
          <w:szCs w:val="26"/>
        </w:rPr>
        <w:t xml:space="preserve">about which </w:t>
      </w:r>
      <w:r w:rsidR="00721D30" w:rsidRPr="0007527C">
        <w:rPr>
          <w:rFonts w:ascii="Trebuchet MS" w:hAnsi="Trebuchet MS"/>
          <w:sz w:val="26"/>
          <w:szCs w:val="26"/>
        </w:rPr>
        <w:t>we have guidance from the NHS regarding exclusion</w:t>
      </w:r>
      <w:r w:rsidR="00DA2D17" w:rsidRPr="0007527C">
        <w:rPr>
          <w:rFonts w:ascii="Trebuchet MS" w:hAnsi="Trebuchet MS"/>
          <w:sz w:val="26"/>
          <w:szCs w:val="26"/>
        </w:rPr>
        <w:t>, for example</w:t>
      </w:r>
      <w:r w:rsidR="00721D30" w:rsidRPr="0007527C">
        <w:rPr>
          <w:rFonts w:ascii="Trebuchet MS" w:hAnsi="Trebuchet MS"/>
          <w:sz w:val="26"/>
          <w:szCs w:val="26"/>
        </w:rPr>
        <w:t>:</w:t>
      </w:r>
    </w:p>
    <w:p w:rsidR="0033227B" w:rsidRPr="00E46F7E" w:rsidRDefault="00C92E3A" w:rsidP="00E46F7E">
      <w:pPr>
        <w:ind w:left="720"/>
        <w:rPr>
          <w:rFonts w:ascii="Trebuchet MS" w:hAnsi="Trebuchet MS"/>
          <w:i/>
          <w:sz w:val="26"/>
          <w:szCs w:val="26"/>
        </w:rPr>
      </w:pPr>
      <w:r>
        <w:rPr>
          <w:rFonts w:ascii="Trebuchet MS" w:hAnsi="Trebuchet MS"/>
          <w:i/>
          <w:sz w:val="26"/>
          <w:szCs w:val="26"/>
        </w:rPr>
        <w:t>Sickness/</w:t>
      </w:r>
      <w:proofErr w:type="spellStart"/>
      <w:r w:rsidR="006B1DFC">
        <w:rPr>
          <w:rFonts w:ascii="Trebuchet MS" w:hAnsi="Trebuchet MS"/>
          <w:i/>
          <w:sz w:val="26"/>
          <w:szCs w:val="26"/>
        </w:rPr>
        <w:t>diarrhoea</w:t>
      </w:r>
      <w:proofErr w:type="spellEnd"/>
      <w:r w:rsidR="006B1DFC">
        <w:rPr>
          <w:rFonts w:ascii="Trebuchet MS" w:hAnsi="Trebuchet MS"/>
          <w:i/>
          <w:sz w:val="26"/>
          <w:szCs w:val="26"/>
        </w:rPr>
        <w:t xml:space="preserve"> </w:t>
      </w:r>
      <w:r w:rsidR="0021717A" w:rsidRPr="00E46F7E">
        <w:rPr>
          <w:rFonts w:ascii="Trebuchet MS" w:hAnsi="Trebuchet MS"/>
          <w:i/>
          <w:sz w:val="26"/>
          <w:szCs w:val="26"/>
        </w:rPr>
        <w:t xml:space="preserve">- </w:t>
      </w:r>
      <w:r w:rsidR="0033227B" w:rsidRPr="00E46F7E">
        <w:rPr>
          <w:rFonts w:ascii="Trebuchet MS" w:hAnsi="Trebuchet MS"/>
          <w:i/>
          <w:sz w:val="26"/>
          <w:szCs w:val="26"/>
        </w:rPr>
        <w:t xml:space="preserve">48 hours from the </w:t>
      </w:r>
      <w:r w:rsidR="00E4734E" w:rsidRPr="00E46F7E">
        <w:rPr>
          <w:rFonts w:ascii="Trebuchet MS" w:hAnsi="Trebuchet MS"/>
          <w:i/>
          <w:sz w:val="26"/>
          <w:szCs w:val="26"/>
        </w:rPr>
        <w:t xml:space="preserve">last period of sickness/ </w:t>
      </w:r>
      <w:proofErr w:type="spellStart"/>
      <w:r w:rsidR="0021717A" w:rsidRPr="00E46F7E">
        <w:rPr>
          <w:rFonts w:ascii="Trebuchet MS" w:hAnsi="Trebuchet MS"/>
          <w:i/>
          <w:sz w:val="26"/>
          <w:szCs w:val="26"/>
        </w:rPr>
        <w:t>diarrh</w:t>
      </w:r>
      <w:r w:rsidR="006B1DFC">
        <w:rPr>
          <w:rFonts w:ascii="Trebuchet MS" w:hAnsi="Trebuchet MS"/>
          <w:i/>
          <w:sz w:val="26"/>
          <w:szCs w:val="26"/>
        </w:rPr>
        <w:t>o</w:t>
      </w:r>
      <w:r w:rsidR="0021717A" w:rsidRPr="00E46F7E">
        <w:rPr>
          <w:rFonts w:ascii="Trebuchet MS" w:hAnsi="Trebuchet MS"/>
          <w:i/>
          <w:sz w:val="26"/>
          <w:szCs w:val="26"/>
        </w:rPr>
        <w:t>ea</w:t>
      </w:r>
      <w:proofErr w:type="spellEnd"/>
      <w:r w:rsidR="0021717A" w:rsidRPr="00E46F7E">
        <w:rPr>
          <w:rFonts w:ascii="Trebuchet MS" w:hAnsi="Trebuchet MS"/>
          <w:i/>
          <w:sz w:val="26"/>
          <w:szCs w:val="26"/>
        </w:rPr>
        <w:t>.</w:t>
      </w:r>
    </w:p>
    <w:p w:rsidR="0033227B" w:rsidRPr="00E46F7E" w:rsidRDefault="00C25703" w:rsidP="00E46F7E">
      <w:pPr>
        <w:ind w:left="720"/>
        <w:rPr>
          <w:rFonts w:ascii="Trebuchet MS" w:hAnsi="Trebuchet MS"/>
          <w:i/>
          <w:sz w:val="26"/>
          <w:szCs w:val="26"/>
        </w:rPr>
      </w:pPr>
      <w:r w:rsidRPr="00E46F7E">
        <w:rPr>
          <w:rFonts w:ascii="Trebuchet MS" w:hAnsi="Trebuchet MS"/>
          <w:i/>
          <w:sz w:val="26"/>
          <w:szCs w:val="26"/>
        </w:rPr>
        <w:t>Chickenpox</w:t>
      </w:r>
      <w:r w:rsidR="0021717A" w:rsidRPr="00E46F7E">
        <w:rPr>
          <w:rFonts w:ascii="Trebuchet MS" w:hAnsi="Trebuchet MS"/>
          <w:i/>
          <w:sz w:val="26"/>
          <w:szCs w:val="26"/>
        </w:rPr>
        <w:t>-</w:t>
      </w:r>
      <w:r w:rsidR="00E46F7E" w:rsidRPr="00E46F7E">
        <w:rPr>
          <w:rFonts w:ascii="Trebuchet MS" w:hAnsi="Trebuchet MS"/>
          <w:i/>
          <w:sz w:val="26"/>
          <w:szCs w:val="26"/>
        </w:rPr>
        <w:t xml:space="preserve"> </w:t>
      </w:r>
      <w:r w:rsidR="0033227B" w:rsidRPr="00E46F7E">
        <w:rPr>
          <w:rFonts w:ascii="Trebuchet MS" w:hAnsi="Trebuchet MS"/>
          <w:i/>
          <w:sz w:val="26"/>
          <w:szCs w:val="26"/>
        </w:rPr>
        <w:t>5 days from the onset of the rash</w:t>
      </w:r>
      <w:r w:rsidR="00E46F7E" w:rsidRPr="00E46F7E">
        <w:rPr>
          <w:rFonts w:ascii="Trebuchet MS" w:hAnsi="Trebuchet MS"/>
          <w:i/>
          <w:sz w:val="26"/>
          <w:szCs w:val="26"/>
        </w:rPr>
        <w:t>, once all the spot have crusted over</w:t>
      </w:r>
      <w:r w:rsidR="0021717A" w:rsidRPr="00E46F7E">
        <w:rPr>
          <w:rFonts w:ascii="Trebuchet MS" w:hAnsi="Trebuchet MS"/>
          <w:i/>
          <w:sz w:val="26"/>
          <w:szCs w:val="26"/>
        </w:rPr>
        <w:t>.</w:t>
      </w:r>
    </w:p>
    <w:p w:rsidR="0033227B" w:rsidRDefault="00C25703" w:rsidP="00483981">
      <w:pPr>
        <w:ind w:left="720"/>
        <w:rPr>
          <w:rFonts w:ascii="Trebuchet MS" w:hAnsi="Trebuchet MS"/>
          <w:i/>
          <w:sz w:val="26"/>
          <w:szCs w:val="26"/>
        </w:rPr>
      </w:pPr>
      <w:r w:rsidRPr="00E46F7E">
        <w:rPr>
          <w:rFonts w:ascii="Trebuchet MS" w:hAnsi="Trebuchet MS"/>
          <w:i/>
          <w:sz w:val="26"/>
          <w:szCs w:val="26"/>
        </w:rPr>
        <w:t>Head lice</w:t>
      </w:r>
      <w:r w:rsidR="0021717A" w:rsidRPr="00E46F7E">
        <w:rPr>
          <w:rFonts w:ascii="Trebuchet MS" w:hAnsi="Trebuchet MS"/>
          <w:i/>
          <w:sz w:val="26"/>
          <w:szCs w:val="26"/>
        </w:rPr>
        <w:t>-</w:t>
      </w:r>
      <w:r w:rsidR="00A226D2" w:rsidRPr="00E46F7E">
        <w:rPr>
          <w:rFonts w:ascii="Trebuchet MS" w:hAnsi="Trebuchet MS"/>
          <w:i/>
          <w:sz w:val="26"/>
          <w:szCs w:val="26"/>
        </w:rPr>
        <w:t xml:space="preserve"> </w:t>
      </w:r>
      <w:r w:rsidR="0033227B" w:rsidRPr="00E46F7E">
        <w:rPr>
          <w:rFonts w:ascii="Trebuchet MS" w:hAnsi="Trebuchet MS"/>
          <w:i/>
          <w:sz w:val="26"/>
          <w:szCs w:val="26"/>
        </w:rPr>
        <w:t>Your child can return once treated</w:t>
      </w:r>
      <w:r w:rsidR="0021717A" w:rsidRPr="00E46F7E">
        <w:rPr>
          <w:rFonts w:ascii="Trebuchet MS" w:hAnsi="Trebuchet MS"/>
          <w:i/>
          <w:sz w:val="26"/>
          <w:szCs w:val="26"/>
        </w:rPr>
        <w:t>.</w:t>
      </w:r>
    </w:p>
    <w:p w:rsidR="00B17281" w:rsidRDefault="00B17281" w:rsidP="00483981">
      <w:pPr>
        <w:ind w:left="720"/>
        <w:rPr>
          <w:rFonts w:ascii="Trebuchet MS" w:hAnsi="Trebuchet MS"/>
          <w:i/>
          <w:sz w:val="26"/>
          <w:szCs w:val="26"/>
        </w:rPr>
      </w:pPr>
      <w:r>
        <w:rPr>
          <w:rFonts w:ascii="Trebuchet MS" w:hAnsi="Trebuchet MS"/>
          <w:i/>
          <w:sz w:val="26"/>
          <w:szCs w:val="26"/>
        </w:rPr>
        <w:t>Temperature- 48 hours after temp has returned to normal.</w:t>
      </w:r>
    </w:p>
    <w:p w:rsidR="00483981" w:rsidRPr="00483981" w:rsidRDefault="00483981" w:rsidP="00483981">
      <w:pPr>
        <w:ind w:left="720"/>
        <w:rPr>
          <w:rFonts w:ascii="Trebuchet MS" w:hAnsi="Trebuchet MS"/>
          <w:i/>
          <w:sz w:val="26"/>
          <w:szCs w:val="26"/>
        </w:rPr>
      </w:pPr>
    </w:p>
    <w:p w:rsidR="0033227B" w:rsidRPr="0007527C" w:rsidRDefault="00A21BFC" w:rsidP="0035561D">
      <w:pPr>
        <w:rPr>
          <w:rFonts w:ascii="Trebuchet MS" w:hAnsi="Trebuchet MS"/>
          <w:sz w:val="26"/>
          <w:szCs w:val="26"/>
        </w:rPr>
      </w:pPr>
      <w:r w:rsidRPr="0007527C">
        <w:rPr>
          <w:rFonts w:ascii="Trebuchet MS" w:hAnsi="Trebuchet MS"/>
          <w:sz w:val="26"/>
          <w:szCs w:val="26"/>
        </w:rPr>
        <w:t>It is important that you notify us as soon as possible if your child is unable to attend due to illness, appointments, or family holidays.</w:t>
      </w:r>
    </w:p>
    <w:p w:rsidR="00A21BFC" w:rsidRDefault="0033227B" w:rsidP="0035561D">
      <w:pPr>
        <w:rPr>
          <w:rFonts w:ascii="Trebuchet MS" w:hAnsi="Trebuchet MS"/>
          <w:sz w:val="26"/>
          <w:szCs w:val="26"/>
        </w:rPr>
      </w:pPr>
      <w:r w:rsidRPr="0007527C">
        <w:rPr>
          <w:rFonts w:ascii="Trebuchet MS" w:hAnsi="Trebuchet MS"/>
          <w:sz w:val="26"/>
          <w:szCs w:val="26"/>
        </w:rPr>
        <w:t xml:space="preserve">If your child becomes ill at nursery we will contact you on the emergency contact details provided by you, therefore it is important that these </w:t>
      </w:r>
      <w:proofErr w:type="gramStart"/>
      <w:r w:rsidRPr="0007527C">
        <w:rPr>
          <w:rFonts w:ascii="Trebuchet MS" w:hAnsi="Trebuchet MS"/>
          <w:sz w:val="26"/>
          <w:szCs w:val="26"/>
        </w:rPr>
        <w:t>are kept</w:t>
      </w:r>
      <w:proofErr w:type="gramEnd"/>
      <w:r w:rsidRPr="0007527C">
        <w:rPr>
          <w:rFonts w:ascii="Trebuchet MS" w:hAnsi="Trebuchet MS"/>
          <w:sz w:val="26"/>
          <w:szCs w:val="26"/>
        </w:rPr>
        <w:t xml:space="preserve"> up to date.</w:t>
      </w:r>
      <w:r w:rsidR="00721D30" w:rsidRPr="0007527C">
        <w:rPr>
          <w:rFonts w:ascii="Trebuchet MS" w:hAnsi="Trebuchet MS"/>
          <w:sz w:val="26"/>
          <w:szCs w:val="26"/>
        </w:rPr>
        <w:tab/>
      </w:r>
    </w:p>
    <w:p w:rsidR="00F51F80" w:rsidRDefault="00F51F80" w:rsidP="0035561D">
      <w:pPr>
        <w:rPr>
          <w:rFonts w:ascii="Trebuchet MS" w:hAnsi="Trebuchet MS"/>
          <w:sz w:val="26"/>
          <w:szCs w:val="26"/>
        </w:rPr>
      </w:pPr>
    </w:p>
    <w:p w:rsidR="00F51F80" w:rsidRPr="0007527C" w:rsidRDefault="00F51F80" w:rsidP="0035561D">
      <w:pPr>
        <w:rPr>
          <w:rFonts w:ascii="Trebuchet MS" w:hAnsi="Trebuchet MS"/>
          <w:b/>
          <w:sz w:val="26"/>
          <w:szCs w:val="26"/>
          <w:u w:val="single"/>
        </w:rPr>
      </w:pPr>
      <w:r w:rsidRPr="0007527C">
        <w:rPr>
          <w:rFonts w:ascii="Trebuchet MS" w:hAnsi="Trebuchet MS"/>
          <w:b/>
          <w:sz w:val="26"/>
          <w:szCs w:val="26"/>
          <w:u w:val="single"/>
        </w:rPr>
        <w:t>What should my child wear?</w:t>
      </w:r>
    </w:p>
    <w:p w:rsidR="00A226D2" w:rsidRPr="0007527C" w:rsidRDefault="00A226D2" w:rsidP="0035561D">
      <w:pPr>
        <w:rPr>
          <w:rFonts w:ascii="Trebuchet MS" w:hAnsi="Trebuchet MS"/>
          <w:b/>
          <w:sz w:val="26"/>
          <w:szCs w:val="26"/>
          <w:u w:val="single"/>
        </w:rPr>
      </w:pPr>
    </w:p>
    <w:p w:rsidR="00E46F7E" w:rsidRPr="0007527C" w:rsidRDefault="00F51F80" w:rsidP="00E05338">
      <w:pPr>
        <w:rPr>
          <w:rFonts w:ascii="Trebuchet MS" w:hAnsi="Trebuchet MS"/>
          <w:sz w:val="26"/>
          <w:szCs w:val="26"/>
        </w:rPr>
      </w:pPr>
      <w:r w:rsidRPr="0007527C">
        <w:rPr>
          <w:rFonts w:ascii="Trebuchet MS" w:hAnsi="Trebuchet MS"/>
          <w:sz w:val="26"/>
          <w:szCs w:val="26"/>
        </w:rPr>
        <w:t>The children</w:t>
      </w:r>
      <w:r w:rsidR="00B17281">
        <w:rPr>
          <w:rFonts w:ascii="Trebuchet MS" w:hAnsi="Trebuchet MS"/>
          <w:sz w:val="26"/>
          <w:szCs w:val="26"/>
        </w:rPr>
        <w:t xml:space="preserve"> have access to outdoor play</w:t>
      </w:r>
      <w:r w:rsidRPr="0007527C">
        <w:rPr>
          <w:rFonts w:ascii="Trebuchet MS" w:hAnsi="Trebuchet MS"/>
          <w:sz w:val="26"/>
          <w:szCs w:val="26"/>
        </w:rPr>
        <w:t xml:space="preserve"> </w:t>
      </w:r>
      <w:r w:rsidR="00E46F7E">
        <w:rPr>
          <w:rFonts w:ascii="Trebuchet MS" w:hAnsi="Trebuchet MS"/>
          <w:sz w:val="26"/>
          <w:szCs w:val="26"/>
        </w:rPr>
        <w:t>every day</w:t>
      </w:r>
      <w:r w:rsidR="00B17281">
        <w:rPr>
          <w:rFonts w:ascii="Trebuchet MS" w:hAnsi="Trebuchet MS"/>
          <w:sz w:val="26"/>
          <w:szCs w:val="26"/>
        </w:rPr>
        <w:t xml:space="preserve"> regardless of the weather,</w:t>
      </w:r>
      <w:r w:rsidRPr="0007527C">
        <w:rPr>
          <w:rFonts w:ascii="Trebuchet MS" w:hAnsi="Trebuchet MS"/>
          <w:sz w:val="26"/>
          <w:szCs w:val="26"/>
        </w:rPr>
        <w:t xml:space="preserve"> so please make sure they have a jacket EVERY DAY and suitable footwear</w:t>
      </w:r>
      <w:r w:rsidR="00A226D2" w:rsidRPr="0007527C">
        <w:rPr>
          <w:rFonts w:ascii="Trebuchet MS" w:hAnsi="Trebuchet MS"/>
          <w:sz w:val="26"/>
          <w:szCs w:val="26"/>
        </w:rPr>
        <w:t xml:space="preserve"> for outdoors</w:t>
      </w:r>
      <w:r w:rsidRPr="0007527C">
        <w:rPr>
          <w:rFonts w:ascii="Trebuchet MS" w:hAnsi="Trebuchet MS"/>
          <w:sz w:val="26"/>
          <w:szCs w:val="26"/>
        </w:rPr>
        <w:t xml:space="preserve"> (e.g. wellies</w:t>
      </w:r>
      <w:r w:rsidR="00951878" w:rsidRPr="0007527C">
        <w:rPr>
          <w:rFonts w:ascii="Trebuchet MS" w:hAnsi="Trebuchet MS"/>
          <w:sz w:val="26"/>
          <w:szCs w:val="26"/>
        </w:rPr>
        <w:t>/boots</w:t>
      </w:r>
      <w:r w:rsidR="00C25703" w:rsidRPr="0007527C">
        <w:rPr>
          <w:rFonts w:ascii="Trebuchet MS" w:hAnsi="Trebuchet MS"/>
          <w:sz w:val="26"/>
          <w:szCs w:val="26"/>
        </w:rPr>
        <w:t>).</w:t>
      </w:r>
      <w:r w:rsidR="00951878" w:rsidRPr="0007527C">
        <w:rPr>
          <w:rFonts w:ascii="Trebuchet MS" w:hAnsi="Trebuchet MS"/>
          <w:sz w:val="26"/>
          <w:szCs w:val="26"/>
        </w:rPr>
        <w:t xml:space="preserve"> </w:t>
      </w:r>
      <w:r w:rsidR="00A226D2" w:rsidRPr="0007527C">
        <w:rPr>
          <w:rFonts w:ascii="Trebuchet MS" w:hAnsi="Trebuchet MS"/>
          <w:sz w:val="26"/>
          <w:szCs w:val="26"/>
        </w:rPr>
        <w:t xml:space="preserve">If they </w:t>
      </w:r>
      <w:r w:rsidR="00E46F7E">
        <w:rPr>
          <w:rFonts w:ascii="Trebuchet MS" w:hAnsi="Trebuchet MS"/>
          <w:sz w:val="26"/>
          <w:szCs w:val="26"/>
        </w:rPr>
        <w:t xml:space="preserve">arrive </w:t>
      </w:r>
      <w:r w:rsidR="00A226D2" w:rsidRPr="0007527C">
        <w:rPr>
          <w:rFonts w:ascii="Trebuchet MS" w:hAnsi="Trebuchet MS"/>
          <w:sz w:val="26"/>
          <w:szCs w:val="26"/>
        </w:rPr>
        <w:t>wearing wellies or boots it would be good to have a pair of shoes to change into for indoors too.</w:t>
      </w:r>
      <w:r w:rsidR="00E46F7E">
        <w:rPr>
          <w:rFonts w:ascii="Trebuchet MS" w:hAnsi="Trebuchet MS"/>
          <w:sz w:val="26"/>
          <w:szCs w:val="26"/>
        </w:rPr>
        <w:t xml:space="preserve"> On sunny days please apply sun-cream and provide a hat.</w:t>
      </w:r>
    </w:p>
    <w:p w:rsidR="00663278" w:rsidRDefault="00F51F80" w:rsidP="00E05338">
      <w:pPr>
        <w:rPr>
          <w:rFonts w:ascii="Trebuchet MS" w:hAnsi="Trebuchet MS"/>
          <w:sz w:val="26"/>
          <w:szCs w:val="26"/>
        </w:rPr>
      </w:pPr>
      <w:r w:rsidRPr="0007527C">
        <w:rPr>
          <w:rFonts w:ascii="Trebuchet MS" w:hAnsi="Trebuchet MS"/>
          <w:sz w:val="26"/>
          <w:szCs w:val="26"/>
        </w:rPr>
        <w:t xml:space="preserve">We encourage children to become independent at the toilet, therefore please keep this in mind when choosing what to wear. We use paint, glue </w:t>
      </w:r>
      <w:proofErr w:type="spellStart"/>
      <w:r w:rsidRPr="0007527C">
        <w:rPr>
          <w:rFonts w:ascii="Trebuchet MS" w:hAnsi="Trebuchet MS"/>
          <w:sz w:val="26"/>
          <w:szCs w:val="26"/>
        </w:rPr>
        <w:t>etc</w:t>
      </w:r>
      <w:proofErr w:type="spellEnd"/>
      <w:r w:rsidRPr="0007527C">
        <w:rPr>
          <w:rFonts w:ascii="Trebuchet MS" w:hAnsi="Trebuchet MS"/>
          <w:sz w:val="26"/>
          <w:szCs w:val="26"/>
        </w:rPr>
        <w:t xml:space="preserve"> daily so don’t s</w:t>
      </w:r>
      <w:r w:rsidR="00C25703" w:rsidRPr="0007527C">
        <w:rPr>
          <w:rFonts w:ascii="Trebuchet MS" w:hAnsi="Trebuchet MS"/>
          <w:sz w:val="26"/>
          <w:szCs w:val="26"/>
        </w:rPr>
        <w:t>end them in their best clothes. A bag with spare c</w:t>
      </w:r>
      <w:r w:rsidR="0021717A" w:rsidRPr="0007527C">
        <w:rPr>
          <w:rFonts w:ascii="Trebuchet MS" w:hAnsi="Trebuchet MS"/>
          <w:sz w:val="26"/>
          <w:szCs w:val="26"/>
        </w:rPr>
        <w:t xml:space="preserve">lothes can be left on </w:t>
      </w:r>
    </w:p>
    <w:p w:rsidR="0007527C" w:rsidRDefault="0021717A" w:rsidP="00E05338">
      <w:pPr>
        <w:rPr>
          <w:rFonts w:ascii="Trebuchet MS" w:hAnsi="Trebuchet MS"/>
          <w:sz w:val="26"/>
          <w:szCs w:val="26"/>
        </w:rPr>
      </w:pPr>
      <w:proofErr w:type="gramStart"/>
      <w:r w:rsidRPr="0007527C">
        <w:rPr>
          <w:rFonts w:ascii="Trebuchet MS" w:hAnsi="Trebuchet MS"/>
          <w:sz w:val="26"/>
          <w:szCs w:val="26"/>
        </w:rPr>
        <w:t>their</w:t>
      </w:r>
      <w:proofErr w:type="gramEnd"/>
      <w:r w:rsidRPr="0007527C">
        <w:rPr>
          <w:rFonts w:ascii="Trebuchet MS" w:hAnsi="Trebuchet MS"/>
          <w:sz w:val="26"/>
          <w:szCs w:val="26"/>
        </w:rPr>
        <w:t xml:space="preserve"> peg</w:t>
      </w:r>
      <w:r w:rsidR="0007527C">
        <w:rPr>
          <w:rFonts w:ascii="Trebuchet MS" w:hAnsi="Trebuchet MS"/>
          <w:sz w:val="26"/>
          <w:szCs w:val="26"/>
        </w:rPr>
        <w:t xml:space="preserve"> in case of accidents or spills.</w:t>
      </w:r>
    </w:p>
    <w:p w:rsidR="00EA7784" w:rsidRDefault="00EA7784" w:rsidP="00412798">
      <w:pPr>
        <w:jc w:val="center"/>
        <w:rPr>
          <w:rFonts w:ascii="Trebuchet MS" w:hAnsi="Trebuchet MS"/>
          <w:b/>
          <w:i/>
          <w:sz w:val="26"/>
          <w:szCs w:val="26"/>
        </w:rPr>
      </w:pPr>
    </w:p>
    <w:p w:rsidR="00346CE0" w:rsidRDefault="00412798" w:rsidP="00C04B5C">
      <w:pPr>
        <w:jc w:val="center"/>
        <w:rPr>
          <w:rFonts w:ascii="Trebuchet MS" w:hAnsi="Trebuchet MS"/>
          <w:b/>
          <w:i/>
          <w:sz w:val="26"/>
          <w:szCs w:val="26"/>
        </w:rPr>
      </w:pPr>
      <w:r w:rsidRPr="00412798">
        <w:rPr>
          <w:rFonts w:ascii="Trebuchet MS" w:hAnsi="Trebuchet MS"/>
          <w:b/>
          <w:i/>
          <w:sz w:val="26"/>
          <w:szCs w:val="26"/>
        </w:rPr>
        <w:t>Please mark your child’s name or initials on all items.</w:t>
      </w:r>
    </w:p>
    <w:p w:rsidR="00483981" w:rsidRDefault="00483981" w:rsidP="00C04B5C">
      <w:pPr>
        <w:jc w:val="center"/>
        <w:rPr>
          <w:rFonts w:ascii="Trebuchet MS" w:hAnsi="Trebuchet MS"/>
          <w:b/>
          <w:sz w:val="26"/>
          <w:szCs w:val="26"/>
          <w:u w:val="single"/>
        </w:rPr>
      </w:pPr>
    </w:p>
    <w:p w:rsidR="00483981" w:rsidRDefault="00483981" w:rsidP="00C04B5C">
      <w:pPr>
        <w:jc w:val="center"/>
        <w:rPr>
          <w:rFonts w:ascii="Trebuchet MS" w:hAnsi="Trebuchet MS"/>
          <w:b/>
          <w:sz w:val="26"/>
          <w:szCs w:val="26"/>
          <w:u w:val="single"/>
        </w:rPr>
      </w:pPr>
    </w:p>
    <w:p w:rsidR="00E05338" w:rsidRPr="00EA7784" w:rsidRDefault="00EA7784" w:rsidP="00C04B5C">
      <w:pPr>
        <w:jc w:val="center"/>
        <w:rPr>
          <w:rFonts w:ascii="Trebuchet MS" w:hAnsi="Trebuchet MS"/>
          <w:b/>
          <w:i/>
          <w:sz w:val="26"/>
          <w:szCs w:val="26"/>
        </w:rPr>
      </w:pPr>
      <w:r>
        <w:rPr>
          <w:rFonts w:ascii="Trebuchet MS" w:hAnsi="Trebuchet MS"/>
          <w:noProof/>
          <w:sz w:val="36"/>
          <w:szCs w:val="36"/>
          <w:lang w:val="en-GB" w:eastAsia="en-GB" w:bidi="ar-SA"/>
        </w:rPr>
        <mc:AlternateContent>
          <mc:Choice Requires="wps">
            <w:drawing>
              <wp:anchor distT="0" distB="0" distL="114300" distR="114300" simplePos="0" relativeHeight="251665408" behindDoc="0" locked="0" layoutInCell="1" allowOverlap="1" wp14:anchorId="404A9AA4" wp14:editId="091B590D">
                <wp:simplePos x="0" y="0"/>
                <wp:positionH relativeFrom="page">
                  <wp:posOffset>255905</wp:posOffset>
                </wp:positionH>
                <wp:positionV relativeFrom="paragraph">
                  <wp:posOffset>-605155</wp:posOffset>
                </wp:positionV>
                <wp:extent cx="7019925" cy="10048875"/>
                <wp:effectExtent l="0" t="0" r="28575" b="28575"/>
                <wp:wrapNone/>
                <wp:docPr id="7" name="Bevel 7"/>
                <wp:cNvGraphicFramePr/>
                <a:graphic xmlns:a="http://schemas.openxmlformats.org/drawingml/2006/main">
                  <a:graphicData uri="http://schemas.microsoft.com/office/word/2010/wordprocessingShape">
                    <wps:wsp>
                      <wps:cNvSpPr/>
                      <wps:spPr>
                        <a:xfrm>
                          <a:off x="0" y="0"/>
                          <a:ext cx="7019925" cy="10048875"/>
                        </a:xfrm>
                        <a:prstGeom prst="bevel">
                          <a:avLst>
                            <a:gd name="adj" fmla="val 340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903BF3" id="Bevel 7" o:spid="_x0000_s1026" type="#_x0000_t84" style="position:absolute;margin-left:20.15pt;margin-top:-47.65pt;width:552.75pt;height:791.25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" adj="736" filled="f" strokecolor="black [3213]" strokeweight="2pt">
                <w10:wrap anchorx="page"/>
              </v:shape>
            </w:pict>
          </mc:Fallback>
        </mc:AlternateContent>
      </w:r>
      <w:r w:rsidR="00E05338" w:rsidRPr="0007527C">
        <w:rPr>
          <w:rFonts w:ascii="Trebuchet MS" w:hAnsi="Trebuchet MS"/>
          <w:b/>
          <w:sz w:val="26"/>
          <w:szCs w:val="26"/>
          <w:u w:val="single"/>
        </w:rPr>
        <w:t xml:space="preserve">Who can </w:t>
      </w:r>
      <w:r w:rsidR="005C2502" w:rsidRPr="0007527C">
        <w:rPr>
          <w:rFonts w:ascii="Trebuchet MS" w:hAnsi="Trebuchet MS"/>
          <w:b/>
          <w:sz w:val="26"/>
          <w:szCs w:val="26"/>
          <w:u w:val="single"/>
        </w:rPr>
        <w:t>bring/</w:t>
      </w:r>
      <w:r w:rsidR="00E05338" w:rsidRPr="0007527C">
        <w:rPr>
          <w:rFonts w:ascii="Trebuchet MS" w:hAnsi="Trebuchet MS"/>
          <w:b/>
          <w:sz w:val="26"/>
          <w:szCs w:val="26"/>
          <w:u w:val="single"/>
        </w:rPr>
        <w:t>collect my child?</w:t>
      </w:r>
    </w:p>
    <w:p w:rsidR="000D3B81" w:rsidRDefault="00E05338" w:rsidP="00E05338">
      <w:pPr>
        <w:rPr>
          <w:rFonts w:ascii="Trebuchet MS" w:hAnsi="Trebuchet MS"/>
          <w:sz w:val="26"/>
          <w:szCs w:val="26"/>
        </w:rPr>
      </w:pPr>
      <w:r w:rsidRPr="0007527C">
        <w:rPr>
          <w:rFonts w:ascii="Trebuchet MS" w:hAnsi="Trebuchet MS"/>
          <w:sz w:val="26"/>
          <w:szCs w:val="26"/>
        </w:rPr>
        <w:t xml:space="preserve">You </w:t>
      </w:r>
      <w:proofErr w:type="gramStart"/>
      <w:r w:rsidRPr="0007527C">
        <w:rPr>
          <w:rFonts w:ascii="Trebuchet MS" w:hAnsi="Trebuchet MS"/>
          <w:sz w:val="26"/>
          <w:szCs w:val="26"/>
        </w:rPr>
        <w:t>will be asked</w:t>
      </w:r>
      <w:proofErr w:type="gramEnd"/>
      <w:r w:rsidRPr="0007527C">
        <w:rPr>
          <w:rFonts w:ascii="Trebuchet MS" w:hAnsi="Trebuchet MS"/>
          <w:sz w:val="26"/>
          <w:szCs w:val="26"/>
        </w:rPr>
        <w:t xml:space="preserve"> to name the people who you wish to be able to </w:t>
      </w:r>
      <w:r w:rsidR="005C2502" w:rsidRPr="0007527C">
        <w:rPr>
          <w:rFonts w:ascii="Trebuchet MS" w:hAnsi="Trebuchet MS"/>
          <w:sz w:val="26"/>
          <w:szCs w:val="26"/>
        </w:rPr>
        <w:t>bring/</w:t>
      </w:r>
      <w:r w:rsidR="000D3B81">
        <w:rPr>
          <w:rFonts w:ascii="Trebuchet MS" w:hAnsi="Trebuchet MS"/>
          <w:sz w:val="26"/>
          <w:szCs w:val="26"/>
        </w:rPr>
        <w:t>collect your child.</w:t>
      </w:r>
      <w:r w:rsidRPr="0007527C">
        <w:rPr>
          <w:rFonts w:ascii="Trebuchet MS" w:hAnsi="Trebuchet MS"/>
          <w:sz w:val="26"/>
          <w:szCs w:val="26"/>
        </w:rPr>
        <w:t xml:space="preserve"> </w:t>
      </w:r>
      <w:proofErr w:type="gramStart"/>
      <w:r w:rsidRPr="0007527C">
        <w:rPr>
          <w:rFonts w:ascii="Trebuchet MS" w:hAnsi="Trebuchet MS"/>
          <w:sz w:val="26"/>
          <w:szCs w:val="26"/>
        </w:rPr>
        <w:t>No-one</w:t>
      </w:r>
      <w:proofErr w:type="gramEnd"/>
      <w:r w:rsidRPr="0007527C">
        <w:rPr>
          <w:rFonts w:ascii="Trebuchet MS" w:hAnsi="Trebuchet MS"/>
          <w:sz w:val="26"/>
          <w:szCs w:val="26"/>
        </w:rPr>
        <w:t xml:space="preserve"> other than those on the list will be allowed to </w:t>
      </w:r>
      <w:r w:rsidR="005C2502" w:rsidRPr="0007527C">
        <w:rPr>
          <w:rFonts w:ascii="Trebuchet MS" w:hAnsi="Trebuchet MS"/>
          <w:sz w:val="26"/>
          <w:szCs w:val="26"/>
        </w:rPr>
        <w:t>bring/</w:t>
      </w:r>
      <w:proofErr w:type="spellStart"/>
      <w:r w:rsidRPr="0007527C">
        <w:rPr>
          <w:rFonts w:ascii="Trebuchet MS" w:hAnsi="Trebuchet MS"/>
          <w:sz w:val="26"/>
          <w:szCs w:val="26"/>
        </w:rPr>
        <w:t>collecty</w:t>
      </w:r>
      <w:r w:rsidR="00A226D2" w:rsidRPr="0007527C">
        <w:rPr>
          <w:rFonts w:ascii="Trebuchet MS" w:hAnsi="Trebuchet MS"/>
          <w:sz w:val="26"/>
          <w:szCs w:val="26"/>
        </w:rPr>
        <w:t>our</w:t>
      </w:r>
      <w:proofErr w:type="spellEnd"/>
      <w:r w:rsidR="00A226D2" w:rsidRPr="0007527C">
        <w:rPr>
          <w:rFonts w:ascii="Trebuchet MS" w:hAnsi="Trebuchet MS"/>
          <w:sz w:val="26"/>
          <w:szCs w:val="26"/>
        </w:rPr>
        <w:t xml:space="preserve"> child without prior </w:t>
      </w:r>
      <w:r w:rsidR="005C2502" w:rsidRPr="0007527C">
        <w:rPr>
          <w:rFonts w:ascii="Trebuchet MS" w:hAnsi="Trebuchet MS"/>
          <w:sz w:val="26"/>
          <w:szCs w:val="26"/>
        </w:rPr>
        <w:t>notice/</w:t>
      </w:r>
      <w:r w:rsidR="00A226D2" w:rsidRPr="0007527C">
        <w:rPr>
          <w:rFonts w:ascii="Trebuchet MS" w:hAnsi="Trebuchet MS"/>
          <w:sz w:val="26"/>
          <w:szCs w:val="26"/>
        </w:rPr>
        <w:t xml:space="preserve"> </w:t>
      </w:r>
      <w:proofErr w:type="spellStart"/>
      <w:r w:rsidRPr="0007527C">
        <w:rPr>
          <w:rFonts w:ascii="Trebuchet MS" w:hAnsi="Trebuchet MS"/>
          <w:sz w:val="26"/>
          <w:szCs w:val="26"/>
        </w:rPr>
        <w:t>authorisation</w:t>
      </w:r>
      <w:proofErr w:type="spellEnd"/>
      <w:r w:rsidRPr="0007527C">
        <w:rPr>
          <w:rFonts w:ascii="Trebuchet MS" w:hAnsi="Trebuchet MS"/>
          <w:sz w:val="26"/>
          <w:szCs w:val="26"/>
        </w:rPr>
        <w:t xml:space="preserve"> from you.</w:t>
      </w:r>
      <w:r w:rsidR="000D3B81">
        <w:rPr>
          <w:rFonts w:ascii="Trebuchet MS" w:hAnsi="Trebuchet MS"/>
          <w:sz w:val="26"/>
          <w:szCs w:val="26"/>
        </w:rPr>
        <w:t xml:space="preserve"> </w:t>
      </w:r>
    </w:p>
    <w:p w:rsidR="00E05338" w:rsidRPr="0007527C" w:rsidRDefault="005C2502" w:rsidP="00E05338">
      <w:pPr>
        <w:rPr>
          <w:rFonts w:ascii="Trebuchet MS" w:hAnsi="Trebuchet MS"/>
          <w:sz w:val="26"/>
          <w:szCs w:val="26"/>
        </w:rPr>
      </w:pPr>
      <w:r w:rsidRPr="0007527C">
        <w:rPr>
          <w:rFonts w:ascii="Trebuchet MS" w:hAnsi="Trebuchet MS"/>
          <w:sz w:val="26"/>
          <w:szCs w:val="26"/>
        </w:rPr>
        <w:t>Anyone bringing/collecting you</w:t>
      </w:r>
      <w:r w:rsidR="008E7A72" w:rsidRPr="0007527C">
        <w:rPr>
          <w:rFonts w:ascii="Trebuchet MS" w:hAnsi="Trebuchet MS"/>
          <w:sz w:val="26"/>
          <w:szCs w:val="26"/>
        </w:rPr>
        <w:t>r</w:t>
      </w:r>
      <w:r w:rsidRPr="0007527C">
        <w:rPr>
          <w:rFonts w:ascii="Trebuchet MS" w:hAnsi="Trebuchet MS"/>
          <w:sz w:val="26"/>
          <w:szCs w:val="26"/>
        </w:rPr>
        <w:t xml:space="preserve"> child must be at least 16 years of age.</w:t>
      </w:r>
    </w:p>
    <w:p w:rsidR="00951878" w:rsidRDefault="00951878" w:rsidP="0035561D">
      <w:pPr>
        <w:rPr>
          <w:rFonts w:ascii="Trebuchet MS" w:hAnsi="Trebuchet MS"/>
          <w:sz w:val="26"/>
          <w:szCs w:val="26"/>
        </w:rPr>
      </w:pPr>
    </w:p>
    <w:p w:rsidR="00663278" w:rsidRPr="0007527C" w:rsidRDefault="00663278" w:rsidP="0035561D">
      <w:pPr>
        <w:rPr>
          <w:rFonts w:ascii="Trebuchet MS" w:hAnsi="Trebuchet MS"/>
          <w:sz w:val="26"/>
          <w:szCs w:val="26"/>
        </w:rPr>
      </w:pPr>
    </w:p>
    <w:p w:rsidR="0035561D" w:rsidRDefault="00951878" w:rsidP="0035561D">
      <w:pPr>
        <w:rPr>
          <w:rFonts w:ascii="Trebuchet MS" w:hAnsi="Trebuchet MS"/>
          <w:b/>
          <w:sz w:val="26"/>
          <w:szCs w:val="26"/>
          <w:u w:val="single"/>
        </w:rPr>
      </w:pPr>
      <w:r w:rsidRPr="0007527C">
        <w:rPr>
          <w:rFonts w:ascii="Trebuchet MS" w:hAnsi="Trebuchet MS"/>
          <w:b/>
          <w:sz w:val="26"/>
          <w:szCs w:val="26"/>
          <w:u w:val="single"/>
        </w:rPr>
        <w:t>What are the session times?</w:t>
      </w:r>
    </w:p>
    <w:p w:rsidR="0007527C" w:rsidRPr="0007527C" w:rsidRDefault="0007527C" w:rsidP="0035561D">
      <w:pPr>
        <w:rPr>
          <w:rFonts w:ascii="Trebuchet MS" w:hAnsi="Trebuchet MS"/>
          <w:b/>
          <w:sz w:val="26"/>
          <w:szCs w:val="26"/>
          <w:u w:val="single"/>
        </w:rPr>
      </w:pPr>
    </w:p>
    <w:p w:rsidR="00663278" w:rsidRDefault="00663278" w:rsidP="00663278">
      <w:pPr>
        <w:ind w:firstLine="720"/>
        <w:rPr>
          <w:rFonts w:ascii="Trebuchet MS" w:hAnsi="Trebuchet MS"/>
          <w:sz w:val="26"/>
          <w:szCs w:val="26"/>
        </w:rPr>
      </w:pPr>
      <w:r>
        <w:rPr>
          <w:rFonts w:ascii="Trebuchet MS" w:hAnsi="Trebuchet MS"/>
          <w:sz w:val="26"/>
          <w:szCs w:val="26"/>
        </w:rPr>
        <w:t>Full Day:</w:t>
      </w:r>
      <w:r>
        <w:rPr>
          <w:rFonts w:ascii="Trebuchet MS" w:hAnsi="Trebuchet MS"/>
          <w:sz w:val="26"/>
          <w:szCs w:val="26"/>
        </w:rPr>
        <w:tab/>
      </w:r>
      <w:r w:rsidR="00483981">
        <w:rPr>
          <w:rFonts w:ascii="Trebuchet MS" w:hAnsi="Trebuchet MS"/>
          <w:sz w:val="26"/>
          <w:szCs w:val="26"/>
        </w:rPr>
        <w:t>8.45am – 2.45pm</w:t>
      </w:r>
    </w:p>
    <w:p w:rsidR="00886C34" w:rsidRDefault="00663278" w:rsidP="00663278">
      <w:pPr>
        <w:ind w:firstLine="720"/>
        <w:rPr>
          <w:rFonts w:ascii="Trebuchet MS" w:hAnsi="Trebuchet MS"/>
          <w:sz w:val="26"/>
          <w:szCs w:val="26"/>
        </w:rPr>
      </w:pPr>
      <w:r>
        <w:rPr>
          <w:rFonts w:ascii="Trebuchet MS" w:hAnsi="Trebuchet MS"/>
          <w:sz w:val="26"/>
          <w:szCs w:val="26"/>
        </w:rPr>
        <w:t>Half Day:</w:t>
      </w:r>
      <w:r>
        <w:rPr>
          <w:rFonts w:ascii="Trebuchet MS" w:hAnsi="Trebuchet MS"/>
          <w:sz w:val="26"/>
          <w:szCs w:val="26"/>
        </w:rPr>
        <w:tab/>
      </w:r>
      <w:r w:rsidR="00483981">
        <w:rPr>
          <w:rFonts w:ascii="Trebuchet MS" w:hAnsi="Trebuchet MS"/>
          <w:sz w:val="26"/>
          <w:szCs w:val="26"/>
        </w:rPr>
        <w:t xml:space="preserve">8.45am – 12.15pm </w:t>
      </w:r>
    </w:p>
    <w:p w:rsidR="00663278" w:rsidRPr="0007527C" w:rsidRDefault="00663278" w:rsidP="00663278">
      <w:pPr>
        <w:ind w:firstLine="720"/>
        <w:rPr>
          <w:rFonts w:ascii="Trebuchet MS" w:hAnsi="Trebuchet MS"/>
          <w:sz w:val="26"/>
          <w:szCs w:val="26"/>
        </w:rPr>
      </w:pPr>
    </w:p>
    <w:p w:rsidR="00886C34" w:rsidRDefault="00886C34" w:rsidP="0035561D">
      <w:pPr>
        <w:rPr>
          <w:rFonts w:ascii="Trebuchet MS" w:hAnsi="Trebuchet MS"/>
          <w:sz w:val="26"/>
          <w:szCs w:val="26"/>
        </w:rPr>
      </w:pPr>
      <w:r w:rsidRPr="0007527C">
        <w:rPr>
          <w:rFonts w:ascii="Trebuchet MS" w:hAnsi="Trebuchet MS"/>
          <w:sz w:val="26"/>
          <w:szCs w:val="26"/>
        </w:rPr>
        <w:t>For security r</w:t>
      </w:r>
      <w:r w:rsidR="00B17281">
        <w:rPr>
          <w:rFonts w:ascii="Trebuchet MS" w:hAnsi="Trebuchet MS"/>
          <w:sz w:val="26"/>
          <w:szCs w:val="26"/>
        </w:rPr>
        <w:t xml:space="preserve">easons our doors are locked at all times.  If you need to arrive at the </w:t>
      </w:r>
      <w:proofErr w:type="spellStart"/>
      <w:r w:rsidR="00B17281">
        <w:rPr>
          <w:rFonts w:ascii="Trebuchet MS" w:hAnsi="Trebuchet MS"/>
          <w:sz w:val="26"/>
          <w:szCs w:val="26"/>
        </w:rPr>
        <w:t>centre</w:t>
      </w:r>
      <w:proofErr w:type="spellEnd"/>
      <w:r w:rsidR="00B17281">
        <w:rPr>
          <w:rFonts w:ascii="Trebuchet MS" w:hAnsi="Trebuchet MS"/>
          <w:sz w:val="26"/>
          <w:szCs w:val="26"/>
        </w:rPr>
        <w:t xml:space="preserve"> out with the times stated above then please </w:t>
      </w:r>
      <w:r w:rsidR="000E6C22">
        <w:rPr>
          <w:rFonts w:ascii="Trebuchet MS" w:hAnsi="Trebuchet MS"/>
          <w:sz w:val="26"/>
          <w:szCs w:val="26"/>
        </w:rPr>
        <w:t>call ahead and someone from the office will be able to look out for your arrival.</w:t>
      </w:r>
    </w:p>
    <w:p w:rsidR="007E6C9F" w:rsidRDefault="007E6C9F" w:rsidP="0035561D">
      <w:pPr>
        <w:rPr>
          <w:rFonts w:ascii="Trebuchet MS" w:hAnsi="Trebuchet MS"/>
          <w:sz w:val="26"/>
          <w:szCs w:val="26"/>
        </w:rPr>
      </w:pPr>
    </w:p>
    <w:p w:rsidR="007E6C9F" w:rsidRPr="007E6C9F" w:rsidRDefault="007E6C9F" w:rsidP="0035561D">
      <w:pPr>
        <w:rPr>
          <w:rFonts w:ascii="Trebuchet MS" w:hAnsi="Trebuchet MS"/>
          <w:b/>
          <w:sz w:val="26"/>
          <w:szCs w:val="26"/>
          <w:u w:val="single"/>
        </w:rPr>
      </w:pPr>
      <w:r w:rsidRPr="007E6C9F">
        <w:rPr>
          <w:rFonts w:ascii="Trebuchet MS" w:hAnsi="Trebuchet MS"/>
          <w:b/>
          <w:sz w:val="26"/>
          <w:szCs w:val="26"/>
          <w:u w:val="single"/>
        </w:rPr>
        <w:t>Your child’s first few days</w:t>
      </w:r>
    </w:p>
    <w:p w:rsidR="007E6C9F" w:rsidRDefault="007E6C9F" w:rsidP="0035561D">
      <w:pPr>
        <w:rPr>
          <w:rFonts w:ascii="Trebuchet MS" w:hAnsi="Trebuchet MS"/>
          <w:sz w:val="26"/>
          <w:szCs w:val="26"/>
          <w:u w:val="single"/>
        </w:rPr>
      </w:pPr>
    </w:p>
    <w:p w:rsidR="007E6C9F" w:rsidRPr="007E6C9F" w:rsidRDefault="001F0324" w:rsidP="0035561D">
      <w:pPr>
        <w:rPr>
          <w:rFonts w:ascii="Trebuchet MS" w:hAnsi="Trebuchet MS"/>
          <w:sz w:val="26"/>
          <w:szCs w:val="26"/>
        </w:rPr>
      </w:pPr>
      <w:r>
        <w:rPr>
          <w:rFonts w:ascii="Trebuchet MS" w:hAnsi="Trebuchet MS"/>
          <w:sz w:val="26"/>
          <w:szCs w:val="26"/>
        </w:rPr>
        <w:t xml:space="preserve">First day                   </w:t>
      </w:r>
      <w:r w:rsidR="007E6C9F" w:rsidRPr="007E6C9F">
        <w:rPr>
          <w:rFonts w:ascii="Trebuchet MS" w:hAnsi="Trebuchet MS"/>
          <w:sz w:val="26"/>
          <w:szCs w:val="26"/>
        </w:rPr>
        <w:t>9.15</w:t>
      </w:r>
      <w:r>
        <w:rPr>
          <w:rFonts w:ascii="Trebuchet MS" w:hAnsi="Trebuchet MS"/>
          <w:sz w:val="26"/>
          <w:szCs w:val="26"/>
        </w:rPr>
        <w:t xml:space="preserve">am - </w:t>
      </w:r>
      <w:r w:rsidR="007E6C9F" w:rsidRPr="007E6C9F">
        <w:rPr>
          <w:rFonts w:ascii="Trebuchet MS" w:hAnsi="Trebuchet MS"/>
          <w:sz w:val="26"/>
          <w:szCs w:val="26"/>
        </w:rPr>
        <w:t>11.15</w:t>
      </w:r>
      <w:r>
        <w:rPr>
          <w:rFonts w:ascii="Trebuchet MS" w:hAnsi="Trebuchet MS"/>
          <w:sz w:val="26"/>
          <w:szCs w:val="26"/>
        </w:rPr>
        <w:t>am (2hrs)</w:t>
      </w:r>
    </w:p>
    <w:p w:rsidR="007E6C9F" w:rsidRPr="007E6C9F" w:rsidRDefault="001F0324" w:rsidP="0035561D">
      <w:pPr>
        <w:rPr>
          <w:rFonts w:ascii="Trebuchet MS" w:hAnsi="Trebuchet MS"/>
          <w:sz w:val="26"/>
          <w:szCs w:val="26"/>
        </w:rPr>
      </w:pPr>
      <w:r>
        <w:rPr>
          <w:rFonts w:ascii="Trebuchet MS" w:hAnsi="Trebuchet MS"/>
          <w:sz w:val="26"/>
          <w:szCs w:val="26"/>
        </w:rPr>
        <w:t xml:space="preserve">Second day               9.00am - </w:t>
      </w:r>
      <w:r w:rsidR="007E6C9F" w:rsidRPr="007E6C9F">
        <w:rPr>
          <w:rFonts w:ascii="Trebuchet MS" w:hAnsi="Trebuchet MS"/>
          <w:sz w:val="26"/>
          <w:szCs w:val="26"/>
        </w:rPr>
        <w:t>12.15</w:t>
      </w:r>
      <w:r>
        <w:rPr>
          <w:rFonts w:ascii="Trebuchet MS" w:hAnsi="Trebuchet MS"/>
          <w:sz w:val="26"/>
          <w:szCs w:val="26"/>
        </w:rPr>
        <w:t>pm (3hrs15mins) adding in lunch this time</w:t>
      </w:r>
    </w:p>
    <w:p w:rsidR="007E6C9F" w:rsidRDefault="001F0324" w:rsidP="0035561D">
      <w:pPr>
        <w:rPr>
          <w:rFonts w:ascii="Trebuchet MS" w:hAnsi="Trebuchet MS"/>
          <w:sz w:val="26"/>
          <w:szCs w:val="26"/>
        </w:rPr>
      </w:pPr>
      <w:r>
        <w:rPr>
          <w:rFonts w:ascii="Trebuchet MS" w:hAnsi="Trebuchet MS"/>
          <w:sz w:val="26"/>
          <w:szCs w:val="26"/>
        </w:rPr>
        <w:t>T</w:t>
      </w:r>
      <w:r w:rsidR="007E6C9F" w:rsidRPr="007E6C9F">
        <w:rPr>
          <w:rFonts w:ascii="Trebuchet MS" w:hAnsi="Trebuchet MS"/>
          <w:sz w:val="26"/>
          <w:szCs w:val="26"/>
        </w:rPr>
        <w:t>hird day</w:t>
      </w:r>
      <w:r>
        <w:rPr>
          <w:rFonts w:ascii="Trebuchet MS" w:hAnsi="Trebuchet MS"/>
          <w:sz w:val="26"/>
          <w:szCs w:val="26"/>
        </w:rPr>
        <w:t xml:space="preserve"> onwards   </w:t>
      </w:r>
      <w:r w:rsidR="007E6C9F" w:rsidRPr="007E6C9F">
        <w:rPr>
          <w:rFonts w:ascii="Trebuchet MS" w:hAnsi="Trebuchet MS"/>
          <w:sz w:val="26"/>
          <w:szCs w:val="26"/>
        </w:rPr>
        <w:t xml:space="preserve"> if your child has set</w:t>
      </w:r>
      <w:r>
        <w:rPr>
          <w:rFonts w:ascii="Trebuchet MS" w:hAnsi="Trebuchet MS"/>
          <w:sz w:val="26"/>
          <w:szCs w:val="26"/>
        </w:rPr>
        <w:t>tled well on their first 2days and you wish to try a full session you can do so. This however will be agreed and discussed with each individual parent/</w:t>
      </w:r>
      <w:proofErr w:type="spellStart"/>
      <w:r>
        <w:rPr>
          <w:rFonts w:ascii="Trebuchet MS" w:hAnsi="Trebuchet MS"/>
          <w:sz w:val="26"/>
          <w:szCs w:val="26"/>
        </w:rPr>
        <w:t>carer</w:t>
      </w:r>
      <w:proofErr w:type="spellEnd"/>
      <w:r>
        <w:rPr>
          <w:rFonts w:ascii="Trebuchet MS" w:hAnsi="Trebuchet MS"/>
          <w:sz w:val="26"/>
          <w:szCs w:val="26"/>
        </w:rPr>
        <w:t xml:space="preserve"> at pick up time </w:t>
      </w:r>
      <w:r w:rsidR="004D75E9">
        <w:rPr>
          <w:rFonts w:ascii="Trebuchet MS" w:hAnsi="Trebuchet MS"/>
          <w:sz w:val="26"/>
          <w:szCs w:val="26"/>
        </w:rPr>
        <w:t xml:space="preserve">the previous day            </w:t>
      </w:r>
      <w:r w:rsidR="007E6C9F" w:rsidRPr="007E6C9F">
        <w:rPr>
          <w:rFonts w:ascii="Trebuchet MS" w:hAnsi="Trebuchet MS"/>
          <w:sz w:val="26"/>
          <w:szCs w:val="26"/>
        </w:rPr>
        <w:t>8.45</w:t>
      </w:r>
      <w:r>
        <w:rPr>
          <w:rFonts w:ascii="Trebuchet MS" w:hAnsi="Trebuchet MS"/>
          <w:sz w:val="26"/>
          <w:szCs w:val="26"/>
        </w:rPr>
        <w:t>am</w:t>
      </w:r>
      <w:r w:rsidR="007E6C9F" w:rsidRPr="007E6C9F">
        <w:rPr>
          <w:rFonts w:ascii="Trebuchet MS" w:hAnsi="Trebuchet MS"/>
          <w:sz w:val="26"/>
          <w:szCs w:val="26"/>
        </w:rPr>
        <w:t>-2.45</w:t>
      </w:r>
      <w:r>
        <w:rPr>
          <w:rFonts w:ascii="Trebuchet MS" w:hAnsi="Trebuchet MS"/>
          <w:sz w:val="26"/>
          <w:szCs w:val="26"/>
        </w:rPr>
        <w:t xml:space="preserve">pm </w:t>
      </w:r>
      <w:r w:rsidR="004D75E9">
        <w:rPr>
          <w:rFonts w:ascii="Trebuchet MS" w:hAnsi="Trebuchet MS"/>
          <w:sz w:val="26"/>
          <w:szCs w:val="26"/>
        </w:rPr>
        <w:t>(6hrs)</w:t>
      </w:r>
    </w:p>
    <w:p w:rsidR="000D3B81" w:rsidRDefault="000D3B81" w:rsidP="0035561D">
      <w:pPr>
        <w:rPr>
          <w:rFonts w:ascii="Trebuchet MS" w:hAnsi="Trebuchet MS"/>
          <w:sz w:val="26"/>
          <w:szCs w:val="26"/>
        </w:rPr>
      </w:pPr>
    </w:p>
    <w:p w:rsidR="007E6C9F" w:rsidRPr="007E6C9F" w:rsidRDefault="004D75E9" w:rsidP="0035561D">
      <w:pPr>
        <w:rPr>
          <w:rFonts w:ascii="Trebuchet MS" w:hAnsi="Trebuchet MS"/>
          <w:sz w:val="26"/>
          <w:szCs w:val="26"/>
        </w:rPr>
      </w:pPr>
      <w:r>
        <w:rPr>
          <w:rFonts w:ascii="Trebuchet MS" w:hAnsi="Trebuchet MS"/>
          <w:sz w:val="26"/>
          <w:szCs w:val="26"/>
        </w:rPr>
        <w:t>Please be prepared for a</w:t>
      </w:r>
      <w:r w:rsidR="007E6C9F">
        <w:rPr>
          <w:rFonts w:ascii="Trebuchet MS" w:hAnsi="Trebuchet MS"/>
          <w:sz w:val="26"/>
          <w:szCs w:val="26"/>
        </w:rPr>
        <w:t xml:space="preserve"> soft start and a nurturing settling in period for your child if it is required.</w:t>
      </w:r>
      <w:r>
        <w:rPr>
          <w:rFonts w:ascii="Trebuchet MS" w:hAnsi="Trebuchet MS"/>
          <w:sz w:val="26"/>
          <w:szCs w:val="26"/>
        </w:rPr>
        <w:t xml:space="preserve"> Some children need their time built up for a more positive and caring experience. </w:t>
      </w:r>
    </w:p>
    <w:p w:rsidR="00886C34" w:rsidRPr="0007527C" w:rsidRDefault="00886C34" w:rsidP="0035561D">
      <w:pPr>
        <w:rPr>
          <w:rFonts w:ascii="Trebuchet MS" w:hAnsi="Trebuchet MS"/>
          <w:sz w:val="26"/>
          <w:szCs w:val="26"/>
        </w:rPr>
      </w:pPr>
    </w:p>
    <w:p w:rsidR="00316569" w:rsidRPr="0007527C" w:rsidRDefault="00316569" w:rsidP="0035561D">
      <w:pPr>
        <w:rPr>
          <w:rFonts w:ascii="Trebuchet MS" w:hAnsi="Trebuchet MS"/>
          <w:sz w:val="26"/>
          <w:szCs w:val="26"/>
        </w:rPr>
      </w:pPr>
    </w:p>
    <w:p w:rsidR="00316569" w:rsidRPr="0007527C" w:rsidRDefault="00316569" w:rsidP="0035561D">
      <w:pPr>
        <w:rPr>
          <w:rFonts w:ascii="Trebuchet MS" w:hAnsi="Trebuchet MS"/>
          <w:b/>
          <w:sz w:val="26"/>
          <w:szCs w:val="26"/>
          <w:u w:val="single"/>
        </w:rPr>
      </w:pPr>
      <w:r w:rsidRPr="0007527C">
        <w:rPr>
          <w:rFonts w:ascii="Trebuchet MS" w:hAnsi="Trebuchet MS"/>
          <w:b/>
          <w:sz w:val="26"/>
          <w:szCs w:val="26"/>
          <w:u w:val="single"/>
        </w:rPr>
        <w:t>How do I know how my child is getting on?</w:t>
      </w:r>
    </w:p>
    <w:p w:rsidR="00A226D2" w:rsidRPr="0007527C" w:rsidRDefault="00A226D2" w:rsidP="0035561D">
      <w:pPr>
        <w:rPr>
          <w:rFonts w:ascii="Trebuchet MS" w:hAnsi="Trebuchet MS"/>
          <w:b/>
          <w:sz w:val="26"/>
          <w:szCs w:val="26"/>
          <w:u w:val="single"/>
        </w:rPr>
      </w:pPr>
    </w:p>
    <w:p w:rsidR="004D75E9" w:rsidRDefault="00316569" w:rsidP="0035561D">
      <w:pPr>
        <w:rPr>
          <w:rFonts w:ascii="Trebuchet MS" w:hAnsi="Trebuchet MS"/>
          <w:sz w:val="26"/>
          <w:szCs w:val="26"/>
        </w:rPr>
      </w:pPr>
      <w:r w:rsidRPr="0007527C">
        <w:rPr>
          <w:rFonts w:ascii="Trebuchet MS" w:hAnsi="Trebuchet MS"/>
          <w:sz w:val="26"/>
          <w:szCs w:val="26"/>
        </w:rPr>
        <w:t>Staff keep records of your child’s progress in diffe</w:t>
      </w:r>
      <w:r w:rsidR="000E6C22">
        <w:rPr>
          <w:rFonts w:ascii="Trebuchet MS" w:hAnsi="Trebuchet MS"/>
          <w:sz w:val="26"/>
          <w:szCs w:val="26"/>
        </w:rPr>
        <w:t>rent form</w:t>
      </w:r>
      <w:r w:rsidR="004D75E9">
        <w:rPr>
          <w:rFonts w:ascii="Trebuchet MS" w:hAnsi="Trebuchet MS"/>
          <w:sz w:val="26"/>
          <w:szCs w:val="26"/>
        </w:rPr>
        <w:t>s such as</w:t>
      </w:r>
      <w:r w:rsidR="000E6C22">
        <w:rPr>
          <w:rFonts w:ascii="Trebuchet MS" w:hAnsi="Trebuchet MS"/>
          <w:sz w:val="26"/>
          <w:szCs w:val="26"/>
        </w:rPr>
        <w:t xml:space="preserve"> observation</w:t>
      </w:r>
      <w:r w:rsidR="004D75E9">
        <w:rPr>
          <w:rFonts w:ascii="Trebuchet MS" w:hAnsi="Trebuchet MS"/>
          <w:sz w:val="26"/>
          <w:szCs w:val="26"/>
        </w:rPr>
        <w:t>s</w:t>
      </w:r>
      <w:r w:rsidR="000E6C22">
        <w:rPr>
          <w:rFonts w:ascii="Trebuchet MS" w:hAnsi="Trebuchet MS"/>
          <w:sz w:val="26"/>
          <w:szCs w:val="26"/>
        </w:rPr>
        <w:t>, photo</w:t>
      </w:r>
      <w:r w:rsidR="004D75E9">
        <w:rPr>
          <w:rFonts w:ascii="Trebuchet MS" w:hAnsi="Trebuchet MS"/>
          <w:sz w:val="26"/>
          <w:szCs w:val="26"/>
        </w:rPr>
        <w:t xml:space="preserve">graphs, tracking and monitoring grids and </w:t>
      </w:r>
      <w:proofErr w:type="spellStart"/>
      <w:r w:rsidR="004D75E9">
        <w:rPr>
          <w:rFonts w:ascii="Trebuchet MS" w:hAnsi="Trebuchet MS"/>
          <w:sz w:val="26"/>
          <w:szCs w:val="26"/>
        </w:rPr>
        <w:t>floorbooks</w:t>
      </w:r>
      <w:proofErr w:type="spellEnd"/>
      <w:r w:rsidR="004D75E9">
        <w:rPr>
          <w:rFonts w:ascii="Trebuchet MS" w:hAnsi="Trebuchet MS"/>
          <w:sz w:val="26"/>
          <w:szCs w:val="26"/>
        </w:rPr>
        <w:t>.</w:t>
      </w:r>
      <w:r w:rsidR="000E6C22">
        <w:rPr>
          <w:rFonts w:ascii="Trebuchet MS" w:hAnsi="Trebuchet MS"/>
          <w:sz w:val="26"/>
          <w:szCs w:val="26"/>
        </w:rPr>
        <w:t xml:space="preserve"> </w:t>
      </w:r>
    </w:p>
    <w:p w:rsidR="00316569" w:rsidRPr="0007527C" w:rsidRDefault="000E6C22" w:rsidP="0035561D">
      <w:pPr>
        <w:rPr>
          <w:rFonts w:ascii="Trebuchet MS" w:hAnsi="Trebuchet MS"/>
          <w:sz w:val="26"/>
          <w:szCs w:val="26"/>
        </w:rPr>
      </w:pPr>
      <w:r>
        <w:rPr>
          <w:rFonts w:ascii="Trebuchet MS" w:hAnsi="Trebuchet MS"/>
          <w:sz w:val="26"/>
          <w:szCs w:val="26"/>
        </w:rPr>
        <w:t>E</w:t>
      </w:r>
      <w:r w:rsidR="004D75E9">
        <w:rPr>
          <w:rFonts w:ascii="Trebuchet MS" w:hAnsi="Trebuchet MS"/>
          <w:sz w:val="26"/>
          <w:szCs w:val="26"/>
        </w:rPr>
        <w:t>ach child has their own</w:t>
      </w:r>
      <w:r w:rsidR="00C25703" w:rsidRPr="0007527C">
        <w:rPr>
          <w:rFonts w:ascii="Trebuchet MS" w:hAnsi="Trebuchet MS"/>
          <w:sz w:val="26"/>
          <w:szCs w:val="26"/>
        </w:rPr>
        <w:t xml:space="preserve"> </w:t>
      </w:r>
      <w:r w:rsidR="004D75E9">
        <w:rPr>
          <w:rFonts w:ascii="Trebuchet MS" w:hAnsi="Trebuchet MS"/>
          <w:sz w:val="26"/>
          <w:szCs w:val="26"/>
        </w:rPr>
        <w:t xml:space="preserve">folder </w:t>
      </w:r>
      <w:r>
        <w:rPr>
          <w:rFonts w:ascii="Trebuchet MS" w:hAnsi="Trebuchet MS"/>
          <w:sz w:val="26"/>
          <w:szCs w:val="26"/>
        </w:rPr>
        <w:t xml:space="preserve">during their time at the </w:t>
      </w:r>
      <w:proofErr w:type="spellStart"/>
      <w:r>
        <w:rPr>
          <w:rFonts w:ascii="Trebuchet MS" w:hAnsi="Trebuchet MS"/>
          <w:sz w:val="26"/>
          <w:szCs w:val="26"/>
        </w:rPr>
        <w:t>centre</w:t>
      </w:r>
      <w:proofErr w:type="spellEnd"/>
      <w:r>
        <w:rPr>
          <w:rFonts w:ascii="Trebuchet MS" w:hAnsi="Trebuchet MS"/>
          <w:sz w:val="26"/>
          <w:szCs w:val="26"/>
        </w:rPr>
        <w:t xml:space="preserve"> that they can access freely.</w:t>
      </w:r>
      <w:r w:rsidR="004D75E9">
        <w:rPr>
          <w:rFonts w:ascii="Trebuchet MS" w:hAnsi="Trebuchet MS"/>
          <w:sz w:val="26"/>
          <w:szCs w:val="26"/>
        </w:rPr>
        <w:t xml:space="preserve"> </w:t>
      </w:r>
      <w:r w:rsidR="000D3B81">
        <w:rPr>
          <w:rFonts w:ascii="Trebuchet MS" w:hAnsi="Trebuchet MS"/>
          <w:sz w:val="26"/>
          <w:szCs w:val="26"/>
        </w:rPr>
        <w:t>With the support of parent/</w:t>
      </w:r>
      <w:proofErr w:type="spellStart"/>
      <w:r w:rsidR="000D3B81">
        <w:rPr>
          <w:rFonts w:ascii="Trebuchet MS" w:hAnsi="Trebuchet MS"/>
          <w:sz w:val="26"/>
          <w:szCs w:val="26"/>
        </w:rPr>
        <w:t>carers</w:t>
      </w:r>
      <w:proofErr w:type="spellEnd"/>
      <w:r w:rsidR="000D3B81">
        <w:rPr>
          <w:rFonts w:ascii="Trebuchet MS" w:hAnsi="Trebuchet MS"/>
          <w:sz w:val="26"/>
          <w:szCs w:val="26"/>
        </w:rPr>
        <w:t xml:space="preserve">, </w:t>
      </w:r>
      <w:proofErr w:type="gramStart"/>
      <w:r w:rsidR="000D3B81">
        <w:rPr>
          <w:rFonts w:ascii="Trebuchet MS" w:hAnsi="Trebuchet MS"/>
          <w:sz w:val="26"/>
          <w:szCs w:val="26"/>
        </w:rPr>
        <w:t>ELCP’s</w:t>
      </w:r>
      <w:proofErr w:type="gramEnd"/>
      <w:r w:rsidR="000D3B81">
        <w:rPr>
          <w:rFonts w:ascii="Trebuchet MS" w:hAnsi="Trebuchet MS"/>
          <w:sz w:val="26"/>
          <w:szCs w:val="26"/>
        </w:rPr>
        <w:t xml:space="preserve"> set t</w:t>
      </w:r>
      <w:r w:rsidR="00A226D2" w:rsidRPr="0007527C">
        <w:rPr>
          <w:rFonts w:ascii="Trebuchet MS" w:hAnsi="Trebuchet MS"/>
          <w:sz w:val="26"/>
          <w:szCs w:val="26"/>
        </w:rPr>
        <w:t>argets</w:t>
      </w:r>
      <w:r w:rsidR="000D3B81">
        <w:rPr>
          <w:rFonts w:ascii="Trebuchet MS" w:hAnsi="Trebuchet MS"/>
          <w:sz w:val="26"/>
          <w:szCs w:val="26"/>
        </w:rPr>
        <w:t xml:space="preserve"> </w:t>
      </w:r>
      <w:r w:rsidR="00DA2D17" w:rsidRPr="0007527C">
        <w:rPr>
          <w:rFonts w:ascii="Trebuchet MS" w:hAnsi="Trebuchet MS"/>
          <w:sz w:val="26"/>
          <w:szCs w:val="26"/>
        </w:rPr>
        <w:t>each term</w:t>
      </w:r>
      <w:r w:rsidR="004D75E9">
        <w:rPr>
          <w:rFonts w:ascii="Trebuchet MS" w:hAnsi="Trebuchet MS"/>
          <w:sz w:val="26"/>
          <w:szCs w:val="26"/>
        </w:rPr>
        <w:t xml:space="preserve"> </w:t>
      </w:r>
      <w:r w:rsidR="000D3B81">
        <w:rPr>
          <w:rFonts w:ascii="Trebuchet MS" w:hAnsi="Trebuchet MS"/>
          <w:sz w:val="26"/>
          <w:szCs w:val="26"/>
        </w:rPr>
        <w:t>for your child</w:t>
      </w:r>
      <w:r w:rsidR="004D75E9">
        <w:rPr>
          <w:rFonts w:ascii="Trebuchet MS" w:hAnsi="Trebuchet MS"/>
          <w:sz w:val="26"/>
          <w:szCs w:val="26"/>
        </w:rPr>
        <w:t xml:space="preserve">. </w:t>
      </w:r>
      <w:r w:rsidR="00316569" w:rsidRPr="0007527C">
        <w:rPr>
          <w:rFonts w:ascii="Trebuchet MS" w:hAnsi="Trebuchet MS"/>
          <w:sz w:val="26"/>
          <w:szCs w:val="26"/>
        </w:rPr>
        <w:t xml:space="preserve">If you have a particular concern or request </w:t>
      </w:r>
      <w:r w:rsidR="000D3B81">
        <w:rPr>
          <w:rFonts w:ascii="Trebuchet MS" w:hAnsi="Trebuchet MS"/>
          <w:sz w:val="26"/>
          <w:szCs w:val="26"/>
        </w:rPr>
        <w:t>please do not</w:t>
      </w:r>
      <w:r w:rsidR="00316569" w:rsidRPr="0007527C">
        <w:rPr>
          <w:rFonts w:ascii="Trebuchet MS" w:hAnsi="Trebuchet MS"/>
          <w:sz w:val="26"/>
          <w:szCs w:val="26"/>
        </w:rPr>
        <w:t xml:space="preserve"> hesitate to approach </w:t>
      </w:r>
      <w:r w:rsidR="006B1DFC">
        <w:rPr>
          <w:rFonts w:ascii="Trebuchet MS" w:hAnsi="Trebuchet MS"/>
          <w:sz w:val="26"/>
          <w:szCs w:val="26"/>
        </w:rPr>
        <w:t xml:space="preserve">your child’s key worker, </w:t>
      </w:r>
      <w:r w:rsidR="00A226D2" w:rsidRPr="0007527C">
        <w:rPr>
          <w:rFonts w:ascii="Trebuchet MS" w:hAnsi="Trebuchet MS"/>
          <w:sz w:val="26"/>
          <w:szCs w:val="26"/>
        </w:rPr>
        <w:t>our senior practitioner</w:t>
      </w:r>
      <w:r w:rsidR="006B1DFC">
        <w:rPr>
          <w:rFonts w:ascii="Trebuchet MS" w:hAnsi="Trebuchet MS"/>
          <w:sz w:val="26"/>
          <w:szCs w:val="26"/>
        </w:rPr>
        <w:t xml:space="preserve"> or Depute Manager</w:t>
      </w:r>
      <w:r w:rsidR="00316569" w:rsidRPr="0007527C">
        <w:rPr>
          <w:rFonts w:ascii="Trebuchet MS" w:hAnsi="Trebuchet MS"/>
          <w:sz w:val="26"/>
          <w:szCs w:val="26"/>
        </w:rPr>
        <w:t>. Reme</w:t>
      </w:r>
      <w:r w:rsidR="00DB309D" w:rsidRPr="0007527C">
        <w:rPr>
          <w:rFonts w:ascii="Trebuchet MS" w:hAnsi="Trebuchet MS"/>
          <w:sz w:val="26"/>
          <w:szCs w:val="26"/>
        </w:rPr>
        <w:t>mber</w:t>
      </w:r>
      <w:r w:rsidR="00316569" w:rsidRPr="0007527C">
        <w:rPr>
          <w:rFonts w:ascii="Trebuchet MS" w:hAnsi="Trebuchet MS"/>
          <w:sz w:val="26"/>
          <w:szCs w:val="26"/>
        </w:rPr>
        <w:t>, we are not just here for your child, but for you as well</w:t>
      </w:r>
      <w:r w:rsidR="00DB309D" w:rsidRPr="0007527C">
        <w:rPr>
          <w:rFonts w:ascii="Trebuchet MS" w:hAnsi="Trebuchet MS"/>
          <w:sz w:val="26"/>
          <w:szCs w:val="26"/>
        </w:rPr>
        <w:t>.</w:t>
      </w:r>
    </w:p>
    <w:p w:rsidR="00DB309D" w:rsidRPr="0007527C" w:rsidRDefault="00DB309D" w:rsidP="0035561D">
      <w:pPr>
        <w:rPr>
          <w:rFonts w:ascii="Trebuchet MS" w:hAnsi="Trebuchet MS"/>
          <w:sz w:val="26"/>
          <w:szCs w:val="26"/>
        </w:rPr>
      </w:pPr>
    </w:p>
    <w:p w:rsidR="00DB309D" w:rsidRDefault="00DB309D" w:rsidP="0035561D">
      <w:pPr>
        <w:rPr>
          <w:rFonts w:ascii="Trebuchet MS" w:hAnsi="Trebuchet MS"/>
          <w:b/>
          <w:sz w:val="26"/>
          <w:szCs w:val="26"/>
          <w:u w:val="single"/>
        </w:rPr>
      </w:pPr>
      <w:r w:rsidRPr="0007527C">
        <w:rPr>
          <w:rFonts w:ascii="Trebuchet MS" w:hAnsi="Trebuchet MS"/>
          <w:b/>
          <w:sz w:val="26"/>
          <w:szCs w:val="26"/>
          <w:u w:val="single"/>
        </w:rPr>
        <w:t>How do I know what’s going on?</w:t>
      </w:r>
    </w:p>
    <w:p w:rsidR="00C92E3A" w:rsidRPr="0007527C" w:rsidRDefault="00C92E3A" w:rsidP="0035561D">
      <w:pPr>
        <w:rPr>
          <w:rFonts w:ascii="Trebuchet MS" w:hAnsi="Trebuchet MS"/>
          <w:b/>
          <w:sz w:val="26"/>
          <w:szCs w:val="26"/>
          <w:u w:val="single"/>
        </w:rPr>
      </w:pPr>
    </w:p>
    <w:p w:rsidR="000D3B81" w:rsidRDefault="00926312" w:rsidP="000D3B81">
      <w:pPr>
        <w:rPr>
          <w:rFonts w:ascii="Trebuchet MS" w:hAnsi="Trebuchet MS"/>
          <w:sz w:val="26"/>
          <w:szCs w:val="26"/>
        </w:rPr>
      </w:pPr>
      <w:r>
        <w:rPr>
          <w:rFonts w:ascii="Trebuchet MS" w:hAnsi="Trebuchet MS"/>
          <w:sz w:val="26"/>
          <w:szCs w:val="26"/>
        </w:rPr>
        <w:t>We find that the most effec</w:t>
      </w:r>
      <w:r w:rsidR="00C76439">
        <w:rPr>
          <w:rFonts w:ascii="Trebuchet MS" w:hAnsi="Trebuchet MS"/>
          <w:sz w:val="26"/>
          <w:szCs w:val="26"/>
        </w:rPr>
        <w:t>tive way to share information with our parents/</w:t>
      </w:r>
      <w:proofErr w:type="spellStart"/>
      <w:r w:rsidR="00C76439">
        <w:rPr>
          <w:rFonts w:ascii="Trebuchet MS" w:hAnsi="Trebuchet MS"/>
          <w:sz w:val="26"/>
          <w:szCs w:val="26"/>
        </w:rPr>
        <w:t>carers</w:t>
      </w:r>
      <w:proofErr w:type="spellEnd"/>
      <w:r w:rsidR="00C76439">
        <w:rPr>
          <w:rFonts w:ascii="Trebuchet MS" w:hAnsi="Trebuchet MS"/>
          <w:sz w:val="26"/>
          <w:szCs w:val="26"/>
        </w:rPr>
        <w:t xml:space="preserve"> is to use our digital platforms. </w:t>
      </w:r>
      <w:r w:rsidR="000D3B81">
        <w:rPr>
          <w:rFonts w:ascii="Trebuchet MS" w:hAnsi="Trebuchet MS"/>
          <w:sz w:val="26"/>
          <w:szCs w:val="26"/>
        </w:rPr>
        <w:t>Currently</w:t>
      </w:r>
      <w:r w:rsidR="00C76439">
        <w:rPr>
          <w:rFonts w:ascii="Trebuchet MS" w:hAnsi="Trebuchet MS"/>
          <w:sz w:val="26"/>
          <w:szCs w:val="26"/>
        </w:rPr>
        <w:t>, we use</w:t>
      </w:r>
      <w:r w:rsidR="000D3B81">
        <w:rPr>
          <w:rFonts w:ascii="Trebuchet MS" w:hAnsi="Trebuchet MS"/>
          <w:sz w:val="26"/>
          <w:szCs w:val="26"/>
        </w:rPr>
        <w:t xml:space="preserve"> the School App for Parents to inform you of dates news and events. Please download the app, available in the Apple App Store or Google Play. We are also on Twitter @</w:t>
      </w:r>
      <w:proofErr w:type="spellStart"/>
      <w:r w:rsidR="000D3B81">
        <w:rPr>
          <w:rFonts w:ascii="Trebuchet MS" w:hAnsi="Trebuchet MS"/>
          <w:sz w:val="26"/>
          <w:szCs w:val="26"/>
        </w:rPr>
        <w:t>CatrineECC</w:t>
      </w:r>
      <w:proofErr w:type="spellEnd"/>
      <w:r w:rsidR="000D3B81">
        <w:rPr>
          <w:rFonts w:ascii="Trebuchet MS" w:hAnsi="Trebuchet MS"/>
          <w:sz w:val="26"/>
          <w:szCs w:val="26"/>
        </w:rPr>
        <w:t xml:space="preserve"> and we </w:t>
      </w:r>
      <w:proofErr w:type="gramStart"/>
      <w:r w:rsidR="000D3B81">
        <w:rPr>
          <w:rFonts w:ascii="Trebuchet MS" w:hAnsi="Trebuchet MS"/>
          <w:sz w:val="26"/>
          <w:szCs w:val="26"/>
        </w:rPr>
        <w:t>can also</w:t>
      </w:r>
      <w:proofErr w:type="gramEnd"/>
      <w:r w:rsidR="000D3B81">
        <w:rPr>
          <w:rFonts w:ascii="Trebuchet MS" w:hAnsi="Trebuchet MS"/>
          <w:sz w:val="26"/>
          <w:szCs w:val="26"/>
        </w:rPr>
        <w:t xml:space="preserve"> be found on Glow: blogs.glowscotland.org.uk</w:t>
      </w:r>
    </w:p>
    <w:p w:rsidR="00C04B5C" w:rsidRDefault="000D3B81" w:rsidP="0035561D">
      <w:pPr>
        <w:rPr>
          <w:rFonts w:ascii="Trebuchet MS" w:hAnsi="Trebuchet MS"/>
          <w:sz w:val="26"/>
          <w:szCs w:val="26"/>
        </w:rPr>
      </w:pPr>
      <w:r>
        <w:rPr>
          <w:rFonts w:ascii="Trebuchet MS" w:hAnsi="Trebuchet MS"/>
          <w:sz w:val="26"/>
          <w:szCs w:val="26"/>
        </w:rPr>
        <w:t xml:space="preserve"> </w:t>
      </w:r>
    </w:p>
    <w:p w:rsidR="002F15B9" w:rsidRDefault="00C76439" w:rsidP="002F15B9">
      <w:pPr>
        <w:rPr>
          <w:rFonts w:ascii="Trebuchet MS" w:hAnsi="Trebuchet MS"/>
          <w:sz w:val="26"/>
          <w:szCs w:val="26"/>
        </w:rPr>
      </w:pPr>
      <w:r>
        <w:rPr>
          <w:rFonts w:ascii="Trebuchet MS" w:hAnsi="Trebuchet MS"/>
          <w:sz w:val="26"/>
          <w:szCs w:val="26"/>
        </w:rPr>
        <w:t>We will share more informatio</w:t>
      </w:r>
      <w:r w:rsidR="000D3B81">
        <w:rPr>
          <w:rFonts w:ascii="Trebuchet MS" w:hAnsi="Trebuchet MS"/>
          <w:sz w:val="26"/>
          <w:szCs w:val="26"/>
        </w:rPr>
        <w:t>n in regards to the</w:t>
      </w:r>
      <w:r>
        <w:rPr>
          <w:rFonts w:ascii="Trebuchet MS" w:hAnsi="Trebuchet MS"/>
          <w:sz w:val="26"/>
          <w:szCs w:val="26"/>
        </w:rPr>
        <w:t xml:space="preserve"> Learning Journal set u</w:t>
      </w:r>
      <w:r w:rsidR="000D3B81">
        <w:rPr>
          <w:rFonts w:ascii="Trebuchet MS" w:hAnsi="Trebuchet MS"/>
          <w:sz w:val="26"/>
          <w:szCs w:val="26"/>
        </w:rPr>
        <w:t>p when your child starts and further support will be available if required.</w:t>
      </w:r>
    </w:p>
    <w:p w:rsidR="00663278" w:rsidRPr="002F15B9" w:rsidRDefault="00B524E8" w:rsidP="002F15B9">
      <w:pPr>
        <w:jc w:val="center"/>
        <w:rPr>
          <w:rFonts w:ascii="Trebuchet MS" w:hAnsi="Trebuchet MS"/>
          <w:sz w:val="26"/>
          <w:szCs w:val="26"/>
        </w:rPr>
      </w:pPr>
      <w:r w:rsidRPr="002A6093">
        <w:rPr>
          <w:rFonts w:ascii="Comic Sans MS" w:hAnsi="Comic Sans MS"/>
          <w:b/>
          <w:sz w:val="32"/>
          <w:szCs w:val="32"/>
        </w:rPr>
        <w:t>Morning Routine</w:t>
      </w:r>
    </w:p>
    <w:p w:rsidR="00B524E8" w:rsidRDefault="00B524E8" w:rsidP="00B524E8">
      <w:pPr>
        <w:jc w:val="center"/>
        <w:rPr>
          <w:rFonts w:ascii="Trebuchet MS" w:hAnsi="Trebuchet MS"/>
          <w:sz w:val="26"/>
          <w:szCs w:val="26"/>
        </w:rPr>
      </w:pPr>
    </w:p>
    <w:tbl>
      <w:tblPr>
        <w:tblStyle w:val="TableGrid"/>
        <w:tblW w:w="10627" w:type="dxa"/>
        <w:tblInd w:w="-810" w:type="dxa"/>
        <w:tblLook w:val="04A0" w:firstRow="1" w:lastRow="0" w:firstColumn="1" w:lastColumn="0" w:noHBand="0" w:noVBand="1"/>
      </w:tblPr>
      <w:tblGrid>
        <w:gridCol w:w="2405"/>
        <w:gridCol w:w="8222"/>
      </w:tblGrid>
      <w:tr w:rsidR="00946F54" w:rsidRPr="002A6093" w:rsidTr="000800B2">
        <w:tc>
          <w:tcPr>
            <w:tcW w:w="2405" w:type="dxa"/>
          </w:tcPr>
          <w:p w:rsidR="00946F54" w:rsidRPr="002A6093" w:rsidRDefault="00946F54" w:rsidP="000800B2">
            <w:pPr>
              <w:jc w:val="center"/>
              <w:rPr>
                <w:rFonts w:ascii="Comic Sans MS" w:hAnsi="Comic Sans MS"/>
                <w:sz w:val="32"/>
                <w:szCs w:val="32"/>
              </w:rPr>
            </w:pPr>
            <w:r w:rsidRPr="002A6093">
              <w:rPr>
                <w:rFonts w:ascii="Comic Sans MS" w:hAnsi="Comic Sans MS"/>
                <w:sz w:val="32"/>
                <w:szCs w:val="32"/>
              </w:rPr>
              <w:t>8.</w:t>
            </w:r>
            <w:r w:rsidR="00C76439" w:rsidRPr="002A6093">
              <w:rPr>
                <w:rFonts w:ascii="Comic Sans MS" w:hAnsi="Comic Sans MS"/>
                <w:sz w:val="32"/>
                <w:szCs w:val="32"/>
              </w:rPr>
              <w:t>45am</w:t>
            </w:r>
          </w:p>
        </w:tc>
        <w:tc>
          <w:tcPr>
            <w:tcW w:w="8222" w:type="dxa"/>
          </w:tcPr>
          <w:p w:rsidR="00946F54" w:rsidRPr="002A6093" w:rsidRDefault="00946F54" w:rsidP="000800B2">
            <w:pPr>
              <w:jc w:val="center"/>
              <w:rPr>
                <w:rFonts w:ascii="Comic Sans MS" w:hAnsi="Comic Sans MS"/>
                <w:b/>
                <w:sz w:val="32"/>
                <w:szCs w:val="32"/>
              </w:rPr>
            </w:pPr>
            <w:r w:rsidRPr="002A6093">
              <w:rPr>
                <w:rFonts w:ascii="Comic Sans MS" w:hAnsi="Comic Sans MS"/>
                <w:b/>
                <w:sz w:val="32"/>
                <w:szCs w:val="32"/>
              </w:rPr>
              <w:t>Doors open</w:t>
            </w:r>
          </w:p>
        </w:tc>
      </w:tr>
      <w:tr w:rsidR="00946F54" w:rsidRPr="002A6093" w:rsidTr="000800B2">
        <w:tc>
          <w:tcPr>
            <w:tcW w:w="2405" w:type="dxa"/>
          </w:tcPr>
          <w:p w:rsidR="00946F54" w:rsidRPr="002A6093" w:rsidRDefault="00946F54" w:rsidP="000800B2">
            <w:pPr>
              <w:jc w:val="center"/>
              <w:rPr>
                <w:rFonts w:ascii="Comic Sans MS" w:hAnsi="Comic Sans MS"/>
                <w:sz w:val="32"/>
                <w:szCs w:val="32"/>
              </w:rPr>
            </w:pPr>
          </w:p>
        </w:tc>
        <w:tc>
          <w:tcPr>
            <w:tcW w:w="8222" w:type="dxa"/>
          </w:tcPr>
          <w:p w:rsidR="00946F54" w:rsidRPr="002A6093" w:rsidRDefault="00946F54" w:rsidP="000800B2">
            <w:pPr>
              <w:jc w:val="center"/>
              <w:rPr>
                <w:rFonts w:ascii="Comic Sans MS" w:hAnsi="Comic Sans MS"/>
                <w:b/>
                <w:color w:val="00B050"/>
                <w:sz w:val="32"/>
                <w:szCs w:val="32"/>
              </w:rPr>
            </w:pPr>
          </w:p>
        </w:tc>
      </w:tr>
      <w:tr w:rsidR="00946F54" w:rsidRPr="002A6093" w:rsidTr="000800B2">
        <w:tc>
          <w:tcPr>
            <w:tcW w:w="2405" w:type="dxa"/>
          </w:tcPr>
          <w:p w:rsidR="00946F54" w:rsidRPr="002A6093" w:rsidRDefault="00946F54" w:rsidP="000800B2">
            <w:pPr>
              <w:jc w:val="center"/>
              <w:rPr>
                <w:rFonts w:ascii="Comic Sans MS" w:hAnsi="Comic Sans MS"/>
                <w:sz w:val="32"/>
                <w:szCs w:val="32"/>
              </w:rPr>
            </w:pPr>
            <w:r w:rsidRPr="002A6093">
              <w:rPr>
                <w:rFonts w:ascii="Comic Sans MS" w:hAnsi="Comic Sans MS"/>
                <w:sz w:val="32"/>
                <w:szCs w:val="32"/>
              </w:rPr>
              <w:t>9.00 – 9.20</w:t>
            </w:r>
          </w:p>
          <w:p w:rsidR="00946F54" w:rsidRPr="002A6093" w:rsidRDefault="00946F54" w:rsidP="000800B2">
            <w:pPr>
              <w:jc w:val="center"/>
              <w:rPr>
                <w:rFonts w:ascii="Comic Sans MS" w:hAnsi="Comic Sans MS"/>
                <w:sz w:val="32"/>
                <w:szCs w:val="32"/>
              </w:rPr>
            </w:pPr>
          </w:p>
        </w:tc>
        <w:tc>
          <w:tcPr>
            <w:tcW w:w="8222" w:type="dxa"/>
          </w:tcPr>
          <w:p w:rsidR="00946F54" w:rsidRDefault="002A6093" w:rsidP="000800B2">
            <w:pPr>
              <w:jc w:val="center"/>
              <w:rPr>
                <w:rFonts w:ascii="Comic Sans MS" w:hAnsi="Comic Sans MS"/>
                <w:b/>
                <w:color w:val="00B050"/>
                <w:sz w:val="32"/>
                <w:szCs w:val="32"/>
              </w:rPr>
            </w:pPr>
            <w:r>
              <w:rPr>
                <w:rFonts w:ascii="Comic Sans MS" w:hAnsi="Comic Sans MS"/>
                <w:b/>
                <w:color w:val="00B050"/>
                <w:sz w:val="32"/>
                <w:szCs w:val="32"/>
              </w:rPr>
              <w:t>Keyworker t</w:t>
            </w:r>
            <w:r w:rsidR="00C76439" w:rsidRPr="002A6093">
              <w:rPr>
                <w:rFonts w:ascii="Comic Sans MS" w:hAnsi="Comic Sans MS"/>
                <w:b/>
                <w:color w:val="00B050"/>
                <w:sz w:val="32"/>
                <w:szCs w:val="32"/>
              </w:rPr>
              <w:t>argeted small group</w:t>
            </w:r>
            <w:r w:rsidRPr="002A6093">
              <w:rPr>
                <w:rFonts w:ascii="Comic Sans MS" w:hAnsi="Comic Sans MS"/>
                <w:b/>
                <w:color w:val="00B050"/>
                <w:sz w:val="32"/>
                <w:szCs w:val="32"/>
              </w:rPr>
              <w:t xml:space="preserve"> work</w:t>
            </w:r>
            <w:r w:rsidR="00C76439" w:rsidRPr="002A6093">
              <w:rPr>
                <w:rFonts w:ascii="Comic Sans MS" w:hAnsi="Comic Sans MS"/>
                <w:b/>
                <w:color w:val="00B050"/>
                <w:sz w:val="32"/>
                <w:szCs w:val="32"/>
              </w:rPr>
              <w:t xml:space="preserve">, </w:t>
            </w:r>
            <w:proofErr w:type="spellStart"/>
            <w:r w:rsidR="00C76439" w:rsidRPr="002A6093">
              <w:rPr>
                <w:rFonts w:ascii="Comic Sans MS" w:hAnsi="Comic Sans MS"/>
                <w:b/>
                <w:color w:val="00B050"/>
                <w:sz w:val="32"/>
                <w:szCs w:val="32"/>
              </w:rPr>
              <w:t>toothbrushing</w:t>
            </w:r>
            <w:proofErr w:type="spellEnd"/>
            <w:r w:rsidR="00092E61" w:rsidRPr="002A6093">
              <w:rPr>
                <w:rFonts w:ascii="Comic Sans MS" w:hAnsi="Comic Sans MS"/>
                <w:b/>
                <w:color w:val="00B050"/>
                <w:sz w:val="32"/>
                <w:szCs w:val="32"/>
              </w:rPr>
              <w:t>, lunch choice</w:t>
            </w:r>
            <w:r w:rsidRPr="002A6093">
              <w:rPr>
                <w:rFonts w:ascii="Comic Sans MS" w:hAnsi="Comic Sans MS"/>
                <w:b/>
                <w:color w:val="00B050"/>
                <w:sz w:val="32"/>
                <w:szCs w:val="32"/>
              </w:rPr>
              <w:t>s</w:t>
            </w:r>
          </w:p>
          <w:p w:rsidR="002A6093" w:rsidRPr="002A6093" w:rsidRDefault="002A6093" w:rsidP="000800B2">
            <w:pPr>
              <w:jc w:val="center"/>
              <w:rPr>
                <w:rFonts w:ascii="Comic Sans MS" w:hAnsi="Comic Sans MS"/>
                <w:b/>
                <w:color w:val="0070C0"/>
                <w:sz w:val="32"/>
                <w:szCs w:val="32"/>
              </w:rPr>
            </w:pPr>
          </w:p>
        </w:tc>
      </w:tr>
      <w:tr w:rsidR="00946F54" w:rsidRPr="002A6093" w:rsidTr="000800B2">
        <w:tc>
          <w:tcPr>
            <w:tcW w:w="2405" w:type="dxa"/>
          </w:tcPr>
          <w:p w:rsidR="00946F54" w:rsidRPr="002A6093" w:rsidRDefault="00C76439" w:rsidP="000800B2">
            <w:pPr>
              <w:jc w:val="center"/>
              <w:rPr>
                <w:rFonts w:ascii="Comic Sans MS" w:hAnsi="Comic Sans MS"/>
                <w:sz w:val="32"/>
                <w:szCs w:val="32"/>
              </w:rPr>
            </w:pPr>
            <w:r w:rsidRPr="002A6093">
              <w:rPr>
                <w:rFonts w:ascii="Comic Sans MS" w:hAnsi="Comic Sans MS"/>
                <w:sz w:val="32"/>
                <w:szCs w:val="32"/>
              </w:rPr>
              <w:t>9.20 – 11.05</w:t>
            </w:r>
          </w:p>
          <w:p w:rsidR="00946F54" w:rsidRPr="002A6093" w:rsidRDefault="00946F54" w:rsidP="000800B2">
            <w:pPr>
              <w:jc w:val="center"/>
              <w:rPr>
                <w:rFonts w:ascii="Comic Sans MS" w:hAnsi="Comic Sans MS"/>
                <w:sz w:val="32"/>
                <w:szCs w:val="32"/>
              </w:rPr>
            </w:pPr>
          </w:p>
        </w:tc>
        <w:tc>
          <w:tcPr>
            <w:tcW w:w="8222" w:type="dxa"/>
          </w:tcPr>
          <w:p w:rsidR="00946F54" w:rsidRPr="002F15B9" w:rsidRDefault="00946F54" w:rsidP="000800B2">
            <w:pPr>
              <w:jc w:val="center"/>
              <w:rPr>
                <w:rFonts w:ascii="Comic Sans MS" w:hAnsi="Comic Sans MS"/>
                <w:b/>
                <w:color w:val="FF0000"/>
                <w:sz w:val="32"/>
                <w:szCs w:val="32"/>
              </w:rPr>
            </w:pPr>
            <w:r w:rsidRPr="002F15B9">
              <w:rPr>
                <w:rFonts w:ascii="Comic Sans MS" w:hAnsi="Comic Sans MS"/>
                <w:b/>
                <w:color w:val="FF0000"/>
                <w:sz w:val="32"/>
                <w:szCs w:val="32"/>
              </w:rPr>
              <w:t>Free play/Snack/Outdoors</w:t>
            </w:r>
          </w:p>
          <w:p w:rsidR="002A6093" w:rsidRPr="002F15B9" w:rsidRDefault="002A6093" w:rsidP="002F15B9">
            <w:pPr>
              <w:jc w:val="center"/>
              <w:rPr>
                <w:rFonts w:ascii="Comic Sans MS" w:hAnsi="Comic Sans MS"/>
                <w:b/>
                <w:sz w:val="32"/>
                <w:szCs w:val="32"/>
              </w:rPr>
            </w:pPr>
            <w:r>
              <w:rPr>
                <w:rFonts w:ascii="Comic Sans MS" w:hAnsi="Comic Sans MS"/>
                <w:b/>
                <w:sz w:val="32"/>
                <w:szCs w:val="32"/>
              </w:rPr>
              <w:t>Our AM session activities are based on fortnightly planning, tracking and monitoring and adult provocations (initially from children’s interests)</w:t>
            </w:r>
          </w:p>
          <w:p w:rsidR="00946F54" w:rsidRDefault="002A6093" w:rsidP="000800B2">
            <w:pPr>
              <w:jc w:val="center"/>
              <w:rPr>
                <w:rFonts w:ascii="Comic Sans MS" w:hAnsi="Comic Sans MS"/>
                <w:b/>
                <w:color w:val="7030A0"/>
                <w:sz w:val="32"/>
                <w:szCs w:val="32"/>
              </w:rPr>
            </w:pPr>
            <w:r w:rsidRPr="002A6093">
              <w:rPr>
                <w:rFonts w:ascii="Comic Sans MS" w:hAnsi="Comic Sans MS"/>
                <w:b/>
                <w:color w:val="7030A0"/>
                <w:sz w:val="32"/>
                <w:szCs w:val="32"/>
              </w:rPr>
              <w:t xml:space="preserve"> (Thursdays – Support groups</w:t>
            </w:r>
            <w:r w:rsidR="00C76439" w:rsidRPr="002A6093">
              <w:rPr>
                <w:rFonts w:ascii="Comic Sans MS" w:hAnsi="Comic Sans MS"/>
                <w:b/>
                <w:color w:val="7030A0"/>
                <w:sz w:val="32"/>
                <w:szCs w:val="32"/>
              </w:rPr>
              <w:t>, literacy, communication and numeracy</w:t>
            </w:r>
            <w:r w:rsidR="00946F54" w:rsidRPr="002A6093">
              <w:rPr>
                <w:rFonts w:ascii="Comic Sans MS" w:hAnsi="Comic Sans MS"/>
                <w:b/>
                <w:color w:val="7030A0"/>
                <w:sz w:val="32"/>
                <w:szCs w:val="32"/>
              </w:rPr>
              <w:t>)</w:t>
            </w:r>
          </w:p>
          <w:p w:rsidR="002A6093" w:rsidRPr="002A6093" w:rsidRDefault="002A6093" w:rsidP="000800B2">
            <w:pPr>
              <w:jc w:val="center"/>
              <w:rPr>
                <w:rFonts w:ascii="Comic Sans MS" w:hAnsi="Comic Sans MS"/>
                <w:b/>
                <w:color w:val="7030A0"/>
                <w:sz w:val="32"/>
                <w:szCs w:val="32"/>
              </w:rPr>
            </w:pPr>
          </w:p>
        </w:tc>
      </w:tr>
      <w:tr w:rsidR="00946F54" w:rsidRPr="002A6093" w:rsidTr="000800B2">
        <w:tc>
          <w:tcPr>
            <w:tcW w:w="2405" w:type="dxa"/>
          </w:tcPr>
          <w:p w:rsidR="00946F54" w:rsidRPr="002A6093" w:rsidRDefault="002A6093" w:rsidP="000800B2">
            <w:pPr>
              <w:jc w:val="center"/>
              <w:rPr>
                <w:rFonts w:ascii="Comic Sans MS" w:hAnsi="Comic Sans MS"/>
                <w:sz w:val="32"/>
                <w:szCs w:val="32"/>
              </w:rPr>
            </w:pPr>
            <w:r w:rsidRPr="002A6093">
              <w:rPr>
                <w:rFonts w:ascii="Comic Sans MS" w:hAnsi="Comic Sans MS"/>
                <w:sz w:val="32"/>
                <w:szCs w:val="32"/>
              </w:rPr>
              <w:t>11.05-11.20</w:t>
            </w:r>
          </w:p>
        </w:tc>
        <w:tc>
          <w:tcPr>
            <w:tcW w:w="8222" w:type="dxa"/>
          </w:tcPr>
          <w:p w:rsidR="00946F54" w:rsidRPr="002A6093" w:rsidRDefault="00946F54" w:rsidP="000800B2">
            <w:pPr>
              <w:jc w:val="center"/>
              <w:rPr>
                <w:rFonts w:ascii="Comic Sans MS" w:hAnsi="Comic Sans MS"/>
                <w:b/>
                <w:sz w:val="32"/>
                <w:szCs w:val="32"/>
              </w:rPr>
            </w:pPr>
            <w:r w:rsidRPr="002A6093">
              <w:rPr>
                <w:rFonts w:ascii="Comic Sans MS" w:hAnsi="Comic Sans MS"/>
                <w:b/>
                <w:sz w:val="32"/>
                <w:szCs w:val="32"/>
              </w:rPr>
              <w:t>Tidy up time</w:t>
            </w:r>
            <w:r w:rsidR="00C76439" w:rsidRPr="002A6093">
              <w:rPr>
                <w:rFonts w:ascii="Comic Sans MS" w:hAnsi="Comic Sans MS"/>
                <w:b/>
                <w:sz w:val="32"/>
                <w:szCs w:val="32"/>
              </w:rPr>
              <w:t>, story and handwashing</w:t>
            </w:r>
          </w:p>
        </w:tc>
      </w:tr>
      <w:tr w:rsidR="00946F54" w:rsidRPr="002A6093" w:rsidTr="002F15B9">
        <w:trPr>
          <w:trHeight w:val="608"/>
        </w:trPr>
        <w:tc>
          <w:tcPr>
            <w:tcW w:w="2405" w:type="dxa"/>
          </w:tcPr>
          <w:p w:rsidR="00946F54" w:rsidRPr="002A6093" w:rsidRDefault="002A6093" w:rsidP="002F15B9">
            <w:pPr>
              <w:jc w:val="center"/>
              <w:rPr>
                <w:rFonts w:ascii="Comic Sans MS" w:hAnsi="Comic Sans MS"/>
                <w:sz w:val="32"/>
                <w:szCs w:val="32"/>
              </w:rPr>
            </w:pPr>
            <w:r w:rsidRPr="002A6093">
              <w:rPr>
                <w:rFonts w:ascii="Comic Sans MS" w:hAnsi="Comic Sans MS"/>
                <w:sz w:val="32"/>
                <w:szCs w:val="32"/>
              </w:rPr>
              <w:t>11.20</w:t>
            </w:r>
            <w:r w:rsidR="00092E61" w:rsidRPr="002A6093">
              <w:rPr>
                <w:rFonts w:ascii="Comic Sans MS" w:hAnsi="Comic Sans MS"/>
                <w:sz w:val="32"/>
                <w:szCs w:val="32"/>
              </w:rPr>
              <w:t xml:space="preserve"> – 12.00</w:t>
            </w:r>
          </w:p>
        </w:tc>
        <w:tc>
          <w:tcPr>
            <w:tcW w:w="8222" w:type="dxa"/>
          </w:tcPr>
          <w:p w:rsidR="00946F54" w:rsidRPr="002A6093" w:rsidRDefault="00C76439" w:rsidP="000800B2">
            <w:pPr>
              <w:jc w:val="center"/>
              <w:rPr>
                <w:rFonts w:ascii="Comic Sans MS" w:hAnsi="Comic Sans MS"/>
                <w:b/>
                <w:sz w:val="32"/>
                <w:szCs w:val="32"/>
              </w:rPr>
            </w:pPr>
            <w:r w:rsidRPr="002A6093">
              <w:rPr>
                <w:rFonts w:ascii="Comic Sans MS" w:hAnsi="Comic Sans MS"/>
                <w:b/>
                <w:color w:val="C0504D" w:themeColor="accent2"/>
                <w:sz w:val="32"/>
                <w:szCs w:val="32"/>
              </w:rPr>
              <w:t xml:space="preserve">Children’s lunches </w:t>
            </w:r>
          </w:p>
        </w:tc>
      </w:tr>
    </w:tbl>
    <w:p w:rsidR="00B524E8" w:rsidRDefault="00B524E8" w:rsidP="00C04B5C">
      <w:pPr>
        <w:rPr>
          <w:rFonts w:ascii="Trebuchet MS" w:hAnsi="Trebuchet MS"/>
          <w:sz w:val="32"/>
          <w:szCs w:val="32"/>
        </w:rPr>
      </w:pPr>
    </w:p>
    <w:p w:rsidR="002A6093" w:rsidRPr="002A6093" w:rsidRDefault="002A6093" w:rsidP="00C04B5C">
      <w:pPr>
        <w:rPr>
          <w:rFonts w:ascii="Trebuchet MS" w:hAnsi="Trebuchet MS"/>
          <w:sz w:val="32"/>
          <w:szCs w:val="32"/>
        </w:rPr>
      </w:pPr>
    </w:p>
    <w:p w:rsidR="00B524E8" w:rsidRPr="002A6093" w:rsidRDefault="00B524E8" w:rsidP="00B524E8">
      <w:pPr>
        <w:jc w:val="center"/>
        <w:rPr>
          <w:rFonts w:ascii="Comic Sans MS" w:hAnsi="Comic Sans MS"/>
          <w:b/>
          <w:sz w:val="32"/>
          <w:szCs w:val="32"/>
        </w:rPr>
      </w:pPr>
      <w:r w:rsidRPr="002A6093">
        <w:rPr>
          <w:rFonts w:ascii="Comic Sans MS" w:hAnsi="Comic Sans MS"/>
          <w:b/>
          <w:sz w:val="32"/>
          <w:szCs w:val="32"/>
        </w:rPr>
        <w:t>Afternoon Routine</w:t>
      </w:r>
    </w:p>
    <w:p w:rsidR="00B524E8" w:rsidRPr="002A6093" w:rsidRDefault="00B524E8" w:rsidP="00C04B5C">
      <w:pPr>
        <w:rPr>
          <w:rFonts w:ascii="Trebuchet MS" w:hAnsi="Trebuchet MS"/>
          <w:sz w:val="32"/>
          <w:szCs w:val="32"/>
        </w:rPr>
      </w:pPr>
    </w:p>
    <w:tbl>
      <w:tblPr>
        <w:tblStyle w:val="TableGrid"/>
        <w:tblW w:w="10627" w:type="dxa"/>
        <w:tblInd w:w="-810" w:type="dxa"/>
        <w:tblLook w:val="04A0" w:firstRow="1" w:lastRow="0" w:firstColumn="1" w:lastColumn="0" w:noHBand="0" w:noVBand="1"/>
      </w:tblPr>
      <w:tblGrid>
        <w:gridCol w:w="2307"/>
        <w:gridCol w:w="8320"/>
      </w:tblGrid>
      <w:tr w:rsidR="00B524E8" w:rsidRPr="002A6093" w:rsidTr="00092E61">
        <w:tc>
          <w:tcPr>
            <w:tcW w:w="2307" w:type="dxa"/>
            <w:tcBorders>
              <w:top w:val="single" w:sz="4" w:space="0" w:color="auto"/>
              <w:left w:val="single" w:sz="4" w:space="0" w:color="auto"/>
              <w:bottom w:val="single" w:sz="4" w:space="0" w:color="auto"/>
              <w:right w:val="single" w:sz="4" w:space="0" w:color="auto"/>
            </w:tcBorders>
            <w:hideMark/>
          </w:tcPr>
          <w:p w:rsidR="00B524E8" w:rsidRPr="002A6093" w:rsidRDefault="00092E61">
            <w:pPr>
              <w:jc w:val="center"/>
              <w:rPr>
                <w:rFonts w:ascii="Comic Sans MS" w:hAnsi="Comic Sans MS"/>
                <w:sz w:val="32"/>
                <w:szCs w:val="32"/>
              </w:rPr>
            </w:pPr>
            <w:r w:rsidRPr="002A6093">
              <w:rPr>
                <w:rFonts w:ascii="Comic Sans MS" w:hAnsi="Comic Sans MS"/>
                <w:sz w:val="32"/>
                <w:szCs w:val="32"/>
              </w:rPr>
              <w:t>12.00-12.30</w:t>
            </w:r>
          </w:p>
        </w:tc>
        <w:tc>
          <w:tcPr>
            <w:tcW w:w="8320" w:type="dxa"/>
            <w:tcBorders>
              <w:top w:val="single" w:sz="4" w:space="0" w:color="auto"/>
              <w:left w:val="single" w:sz="4" w:space="0" w:color="auto"/>
              <w:bottom w:val="single" w:sz="4" w:space="0" w:color="auto"/>
              <w:right w:val="single" w:sz="4" w:space="0" w:color="auto"/>
            </w:tcBorders>
            <w:hideMark/>
          </w:tcPr>
          <w:p w:rsidR="00092E61" w:rsidRPr="002F15B9" w:rsidRDefault="002A6093" w:rsidP="002A6093">
            <w:pPr>
              <w:jc w:val="center"/>
              <w:rPr>
                <w:rFonts w:ascii="Comic Sans MS" w:hAnsi="Comic Sans MS"/>
                <w:b/>
                <w:color w:val="00B0F0"/>
                <w:sz w:val="32"/>
                <w:szCs w:val="32"/>
              </w:rPr>
            </w:pPr>
            <w:r w:rsidRPr="002F15B9">
              <w:rPr>
                <w:rFonts w:ascii="Comic Sans MS" w:hAnsi="Comic Sans MS"/>
                <w:b/>
                <w:color w:val="00B0F0"/>
                <w:sz w:val="32"/>
                <w:szCs w:val="32"/>
              </w:rPr>
              <w:t>ELCP planned activity, rest and quiet if required</w:t>
            </w:r>
          </w:p>
          <w:p w:rsidR="00B524E8" w:rsidRPr="002A6093" w:rsidRDefault="00092E61" w:rsidP="002A6093">
            <w:pPr>
              <w:jc w:val="center"/>
              <w:rPr>
                <w:rFonts w:ascii="Comic Sans MS" w:hAnsi="Comic Sans MS"/>
                <w:b/>
                <w:sz w:val="32"/>
                <w:szCs w:val="32"/>
              </w:rPr>
            </w:pPr>
            <w:r w:rsidRPr="002F15B9">
              <w:rPr>
                <w:rFonts w:ascii="Comic Sans MS" w:hAnsi="Comic Sans MS"/>
                <w:b/>
                <w:color w:val="00B0F0"/>
                <w:sz w:val="32"/>
                <w:szCs w:val="32"/>
              </w:rPr>
              <w:t>responsive to children</w:t>
            </w:r>
          </w:p>
        </w:tc>
      </w:tr>
      <w:tr w:rsidR="00B524E8" w:rsidRPr="002A6093" w:rsidTr="00092E61">
        <w:trPr>
          <w:trHeight w:val="559"/>
        </w:trPr>
        <w:tc>
          <w:tcPr>
            <w:tcW w:w="2307" w:type="dxa"/>
            <w:tcBorders>
              <w:top w:val="single" w:sz="4" w:space="0" w:color="auto"/>
              <w:left w:val="single" w:sz="4" w:space="0" w:color="auto"/>
              <w:bottom w:val="single" w:sz="4" w:space="0" w:color="auto"/>
              <w:right w:val="single" w:sz="4" w:space="0" w:color="auto"/>
            </w:tcBorders>
            <w:hideMark/>
          </w:tcPr>
          <w:p w:rsidR="00B524E8" w:rsidRPr="002A6093" w:rsidRDefault="00092E61">
            <w:pPr>
              <w:jc w:val="center"/>
              <w:rPr>
                <w:rFonts w:ascii="Comic Sans MS" w:hAnsi="Comic Sans MS"/>
                <w:sz w:val="32"/>
                <w:szCs w:val="32"/>
              </w:rPr>
            </w:pPr>
            <w:r w:rsidRPr="002A6093">
              <w:rPr>
                <w:rFonts w:ascii="Comic Sans MS" w:hAnsi="Comic Sans MS"/>
                <w:sz w:val="32"/>
                <w:szCs w:val="32"/>
              </w:rPr>
              <w:t>12.30- 2.30</w:t>
            </w:r>
          </w:p>
        </w:tc>
        <w:tc>
          <w:tcPr>
            <w:tcW w:w="8320" w:type="dxa"/>
            <w:tcBorders>
              <w:top w:val="single" w:sz="4" w:space="0" w:color="auto"/>
              <w:left w:val="single" w:sz="4" w:space="0" w:color="auto"/>
              <w:bottom w:val="single" w:sz="4" w:space="0" w:color="auto"/>
              <w:right w:val="single" w:sz="4" w:space="0" w:color="auto"/>
            </w:tcBorders>
            <w:hideMark/>
          </w:tcPr>
          <w:p w:rsidR="00B524E8" w:rsidRPr="002F15B9" w:rsidRDefault="00092E61" w:rsidP="002F15B9">
            <w:pPr>
              <w:jc w:val="center"/>
              <w:rPr>
                <w:rFonts w:ascii="Comic Sans MS" w:hAnsi="Comic Sans MS"/>
                <w:b/>
                <w:color w:val="FF0000"/>
                <w:sz w:val="32"/>
                <w:szCs w:val="32"/>
              </w:rPr>
            </w:pPr>
            <w:r w:rsidRPr="002F15B9">
              <w:rPr>
                <w:rFonts w:ascii="Comic Sans MS" w:hAnsi="Comic Sans MS"/>
                <w:b/>
                <w:color w:val="FF0000"/>
                <w:sz w:val="32"/>
                <w:szCs w:val="32"/>
              </w:rPr>
              <w:t>Free play/outdoor/snack/out in community</w:t>
            </w:r>
          </w:p>
          <w:p w:rsidR="002F15B9" w:rsidRDefault="002A6093" w:rsidP="002F15B9">
            <w:pPr>
              <w:jc w:val="center"/>
              <w:rPr>
                <w:rFonts w:ascii="Comic Sans MS" w:hAnsi="Comic Sans MS"/>
                <w:b/>
                <w:sz w:val="32"/>
                <w:szCs w:val="32"/>
              </w:rPr>
            </w:pPr>
            <w:r>
              <w:rPr>
                <w:rFonts w:ascii="Comic Sans MS" w:hAnsi="Comic Sans MS"/>
                <w:b/>
                <w:sz w:val="32"/>
                <w:szCs w:val="32"/>
              </w:rPr>
              <w:t xml:space="preserve">Our PM session we try to make more homely. </w:t>
            </w:r>
          </w:p>
          <w:p w:rsidR="002A6093" w:rsidRPr="002A6093" w:rsidRDefault="002A6093" w:rsidP="002F15B9">
            <w:pPr>
              <w:jc w:val="center"/>
              <w:rPr>
                <w:rFonts w:ascii="Comic Sans MS" w:hAnsi="Comic Sans MS"/>
                <w:b/>
                <w:sz w:val="32"/>
                <w:szCs w:val="32"/>
              </w:rPr>
            </w:pPr>
            <w:r>
              <w:rPr>
                <w:rFonts w:ascii="Comic Sans MS" w:hAnsi="Comic Sans MS"/>
                <w:b/>
                <w:sz w:val="32"/>
                <w:szCs w:val="32"/>
              </w:rPr>
              <w:t xml:space="preserve">When your child’s group is out in the </w:t>
            </w:r>
            <w:proofErr w:type="gramStart"/>
            <w:r>
              <w:rPr>
                <w:rFonts w:ascii="Comic Sans MS" w:hAnsi="Comic Sans MS"/>
                <w:b/>
                <w:sz w:val="32"/>
                <w:szCs w:val="32"/>
              </w:rPr>
              <w:t>community</w:t>
            </w:r>
            <w:proofErr w:type="gramEnd"/>
            <w:r>
              <w:rPr>
                <w:rFonts w:ascii="Comic Sans MS" w:hAnsi="Comic Sans MS"/>
                <w:b/>
                <w:sz w:val="32"/>
                <w:szCs w:val="32"/>
              </w:rPr>
              <w:t xml:space="preserve"> they may visit the park or enjoy a walk up to the </w:t>
            </w:r>
            <w:proofErr w:type="spellStart"/>
            <w:r>
              <w:rPr>
                <w:rFonts w:ascii="Comic Sans MS" w:hAnsi="Comic Sans MS"/>
                <w:b/>
                <w:sz w:val="32"/>
                <w:szCs w:val="32"/>
              </w:rPr>
              <w:t>voes</w:t>
            </w:r>
            <w:proofErr w:type="spellEnd"/>
            <w:r>
              <w:rPr>
                <w:rFonts w:ascii="Comic Sans MS" w:hAnsi="Comic Sans MS"/>
                <w:b/>
                <w:sz w:val="32"/>
                <w:szCs w:val="32"/>
              </w:rPr>
              <w:t xml:space="preserve">. When in the ECC we aim to bake bread, </w:t>
            </w:r>
            <w:r w:rsidR="002F15B9">
              <w:rPr>
                <w:rFonts w:ascii="Comic Sans MS" w:hAnsi="Comic Sans MS"/>
                <w:b/>
                <w:sz w:val="32"/>
                <w:szCs w:val="32"/>
              </w:rPr>
              <w:t>enjoy outdoor play experiences and work towards achieving our targets.</w:t>
            </w:r>
          </w:p>
        </w:tc>
      </w:tr>
      <w:tr w:rsidR="00092E61" w:rsidRPr="002A6093" w:rsidTr="00092E61">
        <w:tc>
          <w:tcPr>
            <w:tcW w:w="2307" w:type="dxa"/>
          </w:tcPr>
          <w:p w:rsidR="00092E61" w:rsidRPr="002A6093" w:rsidRDefault="007E6C9F" w:rsidP="00C04B5C">
            <w:pPr>
              <w:rPr>
                <w:rFonts w:ascii="Comic Sans MS" w:hAnsi="Comic Sans MS"/>
                <w:sz w:val="32"/>
                <w:szCs w:val="32"/>
              </w:rPr>
            </w:pPr>
            <w:r w:rsidRPr="002A6093">
              <w:rPr>
                <w:rFonts w:ascii="Comic Sans MS" w:hAnsi="Comic Sans MS"/>
                <w:sz w:val="32"/>
                <w:szCs w:val="32"/>
              </w:rPr>
              <w:t xml:space="preserve">   </w:t>
            </w:r>
            <w:r w:rsidR="00092E61" w:rsidRPr="002A6093">
              <w:rPr>
                <w:rFonts w:ascii="Comic Sans MS" w:hAnsi="Comic Sans MS"/>
                <w:sz w:val="32"/>
                <w:szCs w:val="32"/>
              </w:rPr>
              <w:t>2.30-2.45</w:t>
            </w:r>
          </w:p>
        </w:tc>
        <w:tc>
          <w:tcPr>
            <w:tcW w:w="8320" w:type="dxa"/>
          </w:tcPr>
          <w:p w:rsidR="00092E61" w:rsidRPr="002A6093" w:rsidRDefault="007E6C9F" w:rsidP="00C04B5C">
            <w:pPr>
              <w:rPr>
                <w:rFonts w:ascii="Comic Sans MS" w:hAnsi="Comic Sans MS"/>
                <w:b/>
                <w:sz w:val="32"/>
                <w:szCs w:val="32"/>
              </w:rPr>
            </w:pPr>
            <w:r w:rsidRPr="002A6093">
              <w:rPr>
                <w:rFonts w:ascii="Comic Sans MS" w:hAnsi="Comic Sans MS"/>
                <w:sz w:val="32"/>
                <w:szCs w:val="32"/>
              </w:rPr>
              <w:t xml:space="preserve">          </w:t>
            </w:r>
            <w:r w:rsidRPr="002F15B9">
              <w:rPr>
                <w:rFonts w:ascii="Comic Sans MS" w:hAnsi="Comic Sans MS"/>
                <w:b/>
                <w:color w:val="00B050"/>
                <w:sz w:val="32"/>
                <w:szCs w:val="32"/>
              </w:rPr>
              <w:t>Tidy up time, story, reflection, home time</w:t>
            </w:r>
          </w:p>
        </w:tc>
      </w:tr>
    </w:tbl>
    <w:p w:rsidR="00B524E8" w:rsidRDefault="00B524E8" w:rsidP="00C04B5C">
      <w:pPr>
        <w:rPr>
          <w:rFonts w:ascii="Trebuchet MS" w:hAnsi="Trebuchet MS"/>
          <w:sz w:val="26"/>
          <w:szCs w:val="26"/>
        </w:rPr>
      </w:pPr>
    </w:p>
    <w:sectPr w:rsidR="00B524E8" w:rsidSect="00EA7784">
      <w:pgSz w:w="11906" w:h="16838"/>
      <w:pgMar w:top="1418"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1D"/>
    <w:rsid w:val="00022E31"/>
    <w:rsid w:val="000632BD"/>
    <w:rsid w:val="00067D6F"/>
    <w:rsid w:val="0007419A"/>
    <w:rsid w:val="0007527C"/>
    <w:rsid w:val="000849CD"/>
    <w:rsid w:val="00092E61"/>
    <w:rsid w:val="000D3B81"/>
    <w:rsid w:val="000E6C22"/>
    <w:rsid w:val="00104358"/>
    <w:rsid w:val="00132B67"/>
    <w:rsid w:val="001F0324"/>
    <w:rsid w:val="0021717A"/>
    <w:rsid w:val="00225417"/>
    <w:rsid w:val="00292C5D"/>
    <w:rsid w:val="00294974"/>
    <w:rsid w:val="002A6093"/>
    <w:rsid w:val="002E3148"/>
    <w:rsid w:val="002F15B9"/>
    <w:rsid w:val="00302132"/>
    <w:rsid w:val="0031293E"/>
    <w:rsid w:val="00316569"/>
    <w:rsid w:val="0033227B"/>
    <w:rsid w:val="00346CE0"/>
    <w:rsid w:val="0035561D"/>
    <w:rsid w:val="00357C86"/>
    <w:rsid w:val="003B089A"/>
    <w:rsid w:val="003B1454"/>
    <w:rsid w:val="00403BB4"/>
    <w:rsid w:val="00412798"/>
    <w:rsid w:val="00483981"/>
    <w:rsid w:val="004C513A"/>
    <w:rsid w:val="004D10C9"/>
    <w:rsid w:val="004D75E9"/>
    <w:rsid w:val="005C2502"/>
    <w:rsid w:val="005C797C"/>
    <w:rsid w:val="005F4665"/>
    <w:rsid w:val="00640866"/>
    <w:rsid w:val="00647CF8"/>
    <w:rsid w:val="00663278"/>
    <w:rsid w:val="006818B2"/>
    <w:rsid w:val="006B1127"/>
    <w:rsid w:val="006B1DFC"/>
    <w:rsid w:val="006D066B"/>
    <w:rsid w:val="006E4AA2"/>
    <w:rsid w:val="00721D30"/>
    <w:rsid w:val="00787753"/>
    <w:rsid w:val="007E6C9F"/>
    <w:rsid w:val="00857C55"/>
    <w:rsid w:val="00870D29"/>
    <w:rsid w:val="00886C34"/>
    <w:rsid w:val="008A05A5"/>
    <w:rsid w:val="008A3CB7"/>
    <w:rsid w:val="008C41E8"/>
    <w:rsid w:val="008D3775"/>
    <w:rsid w:val="008E4EFC"/>
    <w:rsid w:val="008E7A72"/>
    <w:rsid w:val="00917882"/>
    <w:rsid w:val="00926312"/>
    <w:rsid w:val="00946F54"/>
    <w:rsid w:val="00951878"/>
    <w:rsid w:val="0096316F"/>
    <w:rsid w:val="009960B7"/>
    <w:rsid w:val="009A4C44"/>
    <w:rsid w:val="009B523B"/>
    <w:rsid w:val="009D1618"/>
    <w:rsid w:val="00A21BFC"/>
    <w:rsid w:val="00A226D2"/>
    <w:rsid w:val="00A30C0F"/>
    <w:rsid w:val="00A4683F"/>
    <w:rsid w:val="00A6335B"/>
    <w:rsid w:val="00AC324F"/>
    <w:rsid w:val="00B119AC"/>
    <w:rsid w:val="00B17281"/>
    <w:rsid w:val="00B524E8"/>
    <w:rsid w:val="00BC7590"/>
    <w:rsid w:val="00BE2D56"/>
    <w:rsid w:val="00C04B5C"/>
    <w:rsid w:val="00C25703"/>
    <w:rsid w:val="00C76439"/>
    <w:rsid w:val="00C92E3A"/>
    <w:rsid w:val="00CC2603"/>
    <w:rsid w:val="00D92554"/>
    <w:rsid w:val="00D93723"/>
    <w:rsid w:val="00DA2D17"/>
    <w:rsid w:val="00DB309D"/>
    <w:rsid w:val="00E05338"/>
    <w:rsid w:val="00E46F7E"/>
    <w:rsid w:val="00E4734E"/>
    <w:rsid w:val="00EA7399"/>
    <w:rsid w:val="00EA7784"/>
    <w:rsid w:val="00F17CF1"/>
    <w:rsid w:val="00F51F80"/>
    <w:rsid w:val="00FC58B3"/>
    <w:rsid w:val="00FD0E3A"/>
    <w:rsid w:val="00FD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26C3"/>
  <w15:docId w15:val="{ED14D2E7-5AE1-42C4-B700-0CDAFF0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B4"/>
    <w:pPr>
      <w:spacing w:after="0" w:line="240" w:lineRule="auto"/>
    </w:pPr>
    <w:rPr>
      <w:sz w:val="24"/>
      <w:szCs w:val="24"/>
    </w:rPr>
  </w:style>
  <w:style w:type="paragraph" w:styleId="Heading1">
    <w:name w:val="heading 1"/>
    <w:basedOn w:val="Normal"/>
    <w:next w:val="Normal"/>
    <w:link w:val="Heading1Char"/>
    <w:uiPriority w:val="9"/>
    <w:qFormat/>
    <w:rsid w:val="00403B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03B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03B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03B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03B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03B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03BB4"/>
    <w:pPr>
      <w:spacing w:before="240" w:after="60"/>
      <w:outlineLvl w:val="6"/>
    </w:pPr>
  </w:style>
  <w:style w:type="paragraph" w:styleId="Heading8">
    <w:name w:val="heading 8"/>
    <w:basedOn w:val="Normal"/>
    <w:next w:val="Normal"/>
    <w:link w:val="Heading8Char"/>
    <w:uiPriority w:val="9"/>
    <w:semiHidden/>
    <w:unhideWhenUsed/>
    <w:qFormat/>
    <w:rsid w:val="00403BB4"/>
    <w:pPr>
      <w:spacing w:before="240" w:after="60"/>
      <w:outlineLvl w:val="7"/>
    </w:pPr>
    <w:rPr>
      <w:i/>
      <w:iCs/>
    </w:rPr>
  </w:style>
  <w:style w:type="paragraph" w:styleId="Heading9">
    <w:name w:val="heading 9"/>
    <w:basedOn w:val="Normal"/>
    <w:next w:val="Normal"/>
    <w:link w:val="Heading9Char"/>
    <w:uiPriority w:val="9"/>
    <w:semiHidden/>
    <w:unhideWhenUsed/>
    <w:qFormat/>
    <w:rsid w:val="00403B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B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03B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03B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03BB4"/>
    <w:rPr>
      <w:b/>
      <w:bCs/>
      <w:sz w:val="28"/>
      <w:szCs w:val="28"/>
    </w:rPr>
  </w:style>
  <w:style w:type="character" w:customStyle="1" w:styleId="Heading5Char">
    <w:name w:val="Heading 5 Char"/>
    <w:basedOn w:val="DefaultParagraphFont"/>
    <w:link w:val="Heading5"/>
    <w:uiPriority w:val="9"/>
    <w:semiHidden/>
    <w:rsid w:val="00403BB4"/>
    <w:rPr>
      <w:b/>
      <w:bCs/>
      <w:i/>
      <w:iCs/>
      <w:sz w:val="26"/>
      <w:szCs w:val="26"/>
    </w:rPr>
  </w:style>
  <w:style w:type="character" w:customStyle="1" w:styleId="Heading6Char">
    <w:name w:val="Heading 6 Char"/>
    <w:basedOn w:val="DefaultParagraphFont"/>
    <w:link w:val="Heading6"/>
    <w:uiPriority w:val="9"/>
    <w:semiHidden/>
    <w:rsid w:val="00403BB4"/>
    <w:rPr>
      <w:b/>
      <w:bCs/>
    </w:rPr>
  </w:style>
  <w:style w:type="character" w:customStyle="1" w:styleId="Heading7Char">
    <w:name w:val="Heading 7 Char"/>
    <w:basedOn w:val="DefaultParagraphFont"/>
    <w:link w:val="Heading7"/>
    <w:uiPriority w:val="9"/>
    <w:semiHidden/>
    <w:rsid w:val="00403BB4"/>
    <w:rPr>
      <w:sz w:val="24"/>
      <w:szCs w:val="24"/>
    </w:rPr>
  </w:style>
  <w:style w:type="character" w:customStyle="1" w:styleId="Heading8Char">
    <w:name w:val="Heading 8 Char"/>
    <w:basedOn w:val="DefaultParagraphFont"/>
    <w:link w:val="Heading8"/>
    <w:uiPriority w:val="9"/>
    <w:semiHidden/>
    <w:rsid w:val="00403BB4"/>
    <w:rPr>
      <w:i/>
      <w:iCs/>
      <w:sz w:val="24"/>
      <w:szCs w:val="24"/>
    </w:rPr>
  </w:style>
  <w:style w:type="character" w:customStyle="1" w:styleId="Heading9Char">
    <w:name w:val="Heading 9 Char"/>
    <w:basedOn w:val="DefaultParagraphFont"/>
    <w:link w:val="Heading9"/>
    <w:uiPriority w:val="9"/>
    <w:semiHidden/>
    <w:rsid w:val="00403BB4"/>
    <w:rPr>
      <w:rFonts w:asciiTheme="majorHAnsi" w:eastAsiaTheme="majorEastAsia" w:hAnsiTheme="majorHAnsi"/>
    </w:rPr>
  </w:style>
  <w:style w:type="paragraph" w:styleId="Title">
    <w:name w:val="Title"/>
    <w:basedOn w:val="Normal"/>
    <w:next w:val="Normal"/>
    <w:link w:val="TitleChar"/>
    <w:uiPriority w:val="10"/>
    <w:qFormat/>
    <w:rsid w:val="00403B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03B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03B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03BB4"/>
    <w:rPr>
      <w:rFonts w:asciiTheme="majorHAnsi" w:eastAsiaTheme="majorEastAsia" w:hAnsiTheme="majorHAnsi"/>
      <w:sz w:val="24"/>
      <w:szCs w:val="24"/>
    </w:rPr>
  </w:style>
  <w:style w:type="character" w:styleId="Strong">
    <w:name w:val="Strong"/>
    <w:basedOn w:val="DefaultParagraphFont"/>
    <w:uiPriority w:val="22"/>
    <w:qFormat/>
    <w:rsid w:val="00403BB4"/>
    <w:rPr>
      <w:b/>
      <w:bCs/>
    </w:rPr>
  </w:style>
  <w:style w:type="character" w:styleId="Emphasis">
    <w:name w:val="Emphasis"/>
    <w:basedOn w:val="DefaultParagraphFont"/>
    <w:uiPriority w:val="20"/>
    <w:qFormat/>
    <w:rsid w:val="00403BB4"/>
    <w:rPr>
      <w:rFonts w:asciiTheme="minorHAnsi" w:hAnsiTheme="minorHAnsi"/>
      <w:b/>
      <w:i/>
      <w:iCs/>
    </w:rPr>
  </w:style>
  <w:style w:type="paragraph" w:styleId="NoSpacing">
    <w:name w:val="No Spacing"/>
    <w:basedOn w:val="Normal"/>
    <w:uiPriority w:val="1"/>
    <w:qFormat/>
    <w:rsid w:val="00403BB4"/>
    <w:rPr>
      <w:szCs w:val="32"/>
    </w:rPr>
  </w:style>
  <w:style w:type="paragraph" w:styleId="ListParagraph">
    <w:name w:val="List Paragraph"/>
    <w:basedOn w:val="Normal"/>
    <w:uiPriority w:val="34"/>
    <w:qFormat/>
    <w:rsid w:val="00403BB4"/>
    <w:pPr>
      <w:ind w:left="720"/>
      <w:contextualSpacing/>
    </w:pPr>
  </w:style>
  <w:style w:type="paragraph" w:styleId="Quote">
    <w:name w:val="Quote"/>
    <w:basedOn w:val="Normal"/>
    <w:next w:val="Normal"/>
    <w:link w:val="QuoteChar"/>
    <w:uiPriority w:val="29"/>
    <w:qFormat/>
    <w:rsid w:val="00403BB4"/>
    <w:rPr>
      <w:i/>
    </w:rPr>
  </w:style>
  <w:style w:type="character" w:customStyle="1" w:styleId="QuoteChar">
    <w:name w:val="Quote Char"/>
    <w:basedOn w:val="DefaultParagraphFont"/>
    <w:link w:val="Quote"/>
    <w:uiPriority w:val="29"/>
    <w:rsid w:val="00403BB4"/>
    <w:rPr>
      <w:i/>
      <w:sz w:val="24"/>
      <w:szCs w:val="24"/>
    </w:rPr>
  </w:style>
  <w:style w:type="paragraph" w:styleId="IntenseQuote">
    <w:name w:val="Intense Quote"/>
    <w:basedOn w:val="Normal"/>
    <w:next w:val="Normal"/>
    <w:link w:val="IntenseQuoteChar"/>
    <w:uiPriority w:val="30"/>
    <w:qFormat/>
    <w:rsid w:val="00403BB4"/>
    <w:pPr>
      <w:ind w:left="720" w:right="720"/>
    </w:pPr>
    <w:rPr>
      <w:b/>
      <w:i/>
      <w:szCs w:val="22"/>
    </w:rPr>
  </w:style>
  <w:style w:type="character" w:customStyle="1" w:styleId="IntenseQuoteChar">
    <w:name w:val="Intense Quote Char"/>
    <w:basedOn w:val="DefaultParagraphFont"/>
    <w:link w:val="IntenseQuote"/>
    <w:uiPriority w:val="30"/>
    <w:rsid w:val="00403BB4"/>
    <w:rPr>
      <w:b/>
      <w:i/>
      <w:sz w:val="24"/>
    </w:rPr>
  </w:style>
  <w:style w:type="character" w:styleId="SubtleEmphasis">
    <w:name w:val="Subtle Emphasis"/>
    <w:uiPriority w:val="19"/>
    <w:qFormat/>
    <w:rsid w:val="00403BB4"/>
    <w:rPr>
      <w:i/>
      <w:color w:val="5A5A5A" w:themeColor="text1" w:themeTint="A5"/>
    </w:rPr>
  </w:style>
  <w:style w:type="character" w:styleId="IntenseEmphasis">
    <w:name w:val="Intense Emphasis"/>
    <w:basedOn w:val="DefaultParagraphFont"/>
    <w:uiPriority w:val="21"/>
    <w:qFormat/>
    <w:rsid w:val="00403BB4"/>
    <w:rPr>
      <w:b/>
      <w:i/>
      <w:sz w:val="24"/>
      <w:szCs w:val="24"/>
      <w:u w:val="single"/>
    </w:rPr>
  </w:style>
  <w:style w:type="character" w:styleId="SubtleReference">
    <w:name w:val="Subtle Reference"/>
    <w:basedOn w:val="DefaultParagraphFont"/>
    <w:uiPriority w:val="31"/>
    <w:qFormat/>
    <w:rsid w:val="00403BB4"/>
    <w:rPr>
      <w:sz w:val="24"/>
      <w:szCs w:val="24"/>
      <w:u w:val="single"/>
    </w:rPr>
  </w:style>
  <w:style w:type="character" w:styleId="IntenseReference">
    <w:name w:val="Intense Reference"/>
    <w:basedOn w:val="DefaultParagraphFont"/>
    <w:uiPriority w:val="32"/>
    <w:qFormat/>
    <w:rsid w:val="00403BB4"/>
    <w:rPr>
      <w:b/>
      <w:sz w:val="24"/>
      <w:u w:val="single"/>
    </w:rPr>
  </w:style>
  <w:style w:type="character" w:styleId="BookTitle">
    <w:name w:val="Book Title"/>
    <w:basedOn w:val="DefaultParagraphFont"/>
    <w:uiPriority w:val="33"/>
    <w:qFormat/>
    <w:rsid w:val="00403B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3BB4"/>
    <w:pPr>
      <w:outlineLvl w:val="9"/>
    </w:pPr>
  </w:style>
  <w:style w:type="table" w:styleId="TableGrid">
    <w:name w:val="Table Grid"/>
    <w:basedOn w:val="TableNormal"/>
    <w:uiPriority w:val="39"/>
    <w:rsid w:val="0078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590"/>
    <w:rPr>
      <w:color w:val="0000FF" w:themeColor="hyperlink"/>
      <w:u w:val="single"/>
    </w:rPr>
  </w:style>
  <w:style w:type="paragraph" w:styleId="BalloonText">
    <w:name w:val="Balloon Text"/>
    <w:basedOn w:val="Normal"/>
    <w:link w:val="BalloonTextChar"/>
    <w:uiPriority w:val="99"/>
    <w:semiHidden/>
    <w:unhideWhenUsed/>
    <w:rsid w:val="00A4683F"/>
    <w:rPr>
      <w:rFonts w:ascii="Tahoma" w:hAnsi="Tahoma" w:cs="Tahoma"/>
      <w:sz w:val="16"/>
      <w:szCs w:val="16"/>
    </w:rPr>
  </w:style>
  <w:style w:type="character" w:customStyle="1" w:styleId="BalloonTextChar">
    <w:name w:val="Balloon Text Char"/>
    <w:basedOn w:val="DefaultParagraphFont"/>
    <w:link w:val="BalloonText"/>
    <w:uiPriority w:val="99"/>
    <w:semiHidden/>
    <w:rsid w:val="00A4683F"/>
    <w:rPr>
      <w:rFonts w:ascii="Tahoma" w:hAnsi="Tahoma" w:cs="Tahoma"/>
      <w:sz w:val="16"/>
      <w:szCs w:val="16"/>
    </w:rPr>
  </w:style>
  <w:style w:type="character" w:styleId="FollowedHyperlink">
    <w:name w:val="FollowedHyperlink"/>
    <w:basedOn w:val="DefaultParagraphFont"/>
    <w:uiPriority w:val="99"/>
    <w:semiHidden/>
    <w:unhideWhenUsed/>
    <w:rsid w:val="002171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6481">
      <w:bodyDiv w:val="1"/>
      <w:marLeft w:val="0"/>
      <w:marRight w:val="0"/>
      <w:marTop w:val="0"/>
      <w:marBottom w:val="0"/>
      <w:divBdr>
        <w:top w:val="none" w:sz="0" w:space="0" w:color="auto"/>
        <w:left w:val="none" w:sz="0" w:space="0" w:color="auto"/>
        <w:bottom w:val="none" w:sz="0" w:space="0" w:color="auto"/>
        <w:right w:val="none" w:sz="0" w:space="0" w:color="auto"/>
      </w:divBdr>
    </w:div>
    <w:div w:id="1346710504">
      <w:bodyDiv w:val="1"/>
      <w:marLeft w:val="0"/>
      <w:marRight w:val="0"/>
      <w:marTop w:val="0"/>
      <w:marBottom w:val="0"/>
      <w:divBdr>
        <w:top w:val="none" w:sz="0" w:space="0" w:color="auto"/>
        <w:left w:val="none" w:sz="0" w:space="0" w:color="auto"/>
        <w:bottom w:val="none" w:sz="0" w:space="0" w:color="auto"/>
        <w:right w:val="none" w:sz="0" w:space="0" w:color="auto"/>
      </w:divBdr>
    </w:div>
    <w:div w:id="21467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acatrine.ecc@eastayrshir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MURDOCHK</dc:creator>
  <cp:lastModifiedBy>Speirs, Alana</cp:lastModifiedBy>
  <cp:revision>3</cp:revision>
  <cp:lastPrinted>2020-10-07T10:51:00Z</cp:lastPrinted>
  <dcterms:created xsi:type="dcterms:W3CDTF">2022-06-07T18:41:00Z</dcterms:created>
  <dcterms:modified xsi:type="dcterms:W3CDTF">2022-06-07T22:05:00Z</dcterms:modified>
</cp:coreProperties>
</file>