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5935"/>
        <w:gridCol w:w="4961"/>
      </w:tblGrid>
      <w:tr w:rsidR="009E3DEE" w:rsidTr="00747358">
        <w:trPr>
          <w:trHeight w:val="501"/>
        </w:trPr>
        <w:tc>
          <w:tcPr>
            <w:tcW w:w="8931" w:type="dxa"/>
            <w:gridSpan w:val="2"/>
            <w:tcBorders>
              <w:top w:val="single" w:sz="4" w:space="0" w:color="auto"/>
              <w:left w:val="single" w:sz="4" w:space="0" w:color="auto"/>
              <w:bottom w:val="single" w:sz="4" w:space="0" w:color="auto"/>
              <w:right w:val="single" w:sz="4" w:space="0" w:color="auto"/>
            </w:tcBorders>
            <w:shd w:val="clear" w:color="auto" w:fill="00FF00"/>
            <w:hideMark/>
          </w:tcPr>
          <w:p w:rsidR="009E3DEE" w:rsidRDefault="009E3DEE" w:rsidP="00747358">
            <w:pPr>
              <w:spacing w:line="276" w:lineRule="auto"/>
              <w:rPr>
                <w:rFonts w:ascii="Arial" w:hAnsi="Arial" w:cs="Arial"/>
                <w:b/>
                <w:sz w:val="20"/>
                <w:szCs w:val="20"/>
              </w:rPr>
            </w:pPr>
            <w:bookmarkStart w:id="0" w:name="_GoBack"/>
            <w:bookmarkEnd w:id="0"/>
            <w:r>
              <w:rPr>
                <w:rFonts w:ascii="Arial" w:hAnsi="Arial" w:cs="Arial"/>
                <w:b/>
                <w:sz w:val="20"/>
                <w:szCs w:val="20"/>
              </w:rPr>
              <w:t xml:space="preserve">Improvement Priority </w:t>
            </w:r>
          </w:p>
          <w:p w:rsidR="009E3DEE" w:rsidRPr="00371475" w:rsidRDefault="009E3DEE" w:rsidP="00747358">
            <w:pPr>
              <w:spacing w:line="276" w:lineRule="auto"/>
              <w:rPr>
                <w:rFonts w:ascii="Arial" w:hAnsi="Arial" w:cs="Arial"/>
                <w:b/>
                <w:sz w:val="20"/>
                <w:szCs w:val="20"/>
              </w:rPr>
            </w:pPr>
          </w:p>
          <w:p w:rsidR="00583EE4" w:rsidRDefault="00583EE4" w:rsidP="009E3DEE">
            <w:pPr>
              <w:pStyle w:val="ListParagraph"/>
              <w:numPr>
                <w:ilvl w:val="0"/>
                <w:numId w:val="1"/>
              </w:numPr>
              <w:spacing w:line="276" w:lineRule="auto"/>
              <w:rPr>
                <w:rFonts w:ascii="Arial" w:hAnsi="Arial" w:cs="Arial"/>
              </w:rPr>
            </w:pPr>
            <w:r>
              <w:rPr>
                <w:rFonts w:ascii="Arial" w:hAnsi="Arial" w:cs="Arial"/>
              </w:rPr>
              <w:t>Embedding whole school approaches to</w:t>
            </w:r>
            <w:r w:rsidR="00517AE8">
              <w:rPr>
                <w:rFonts w:ascii="Arial" w:hAnsi="Arial" w:cs="Arial"/>
              </w:rPr>
              <w:t xml:space="preserve"> </w:t>
            </w:r>
            <w:r>
              <w:rPr>
                <w:rFonts w:ascii="Arial" w:hAnsi="Arial" w:cs="Arial"/>
              </w:rPr>
              <w:t xml:space="preserve">Inclusion and wellbeing through </w:t>
            </w:r>
            <w:r w:rsidR="00517AE8">
              <w:rPr>
                <w:rFonts w:ascii="Arial" w:hAnsi="Arial" w:cs="Arial"/>
              </w:rPr>
              <w:t>policy and practice.</w:t>
            </w:r>
          </w:p>
          <w:p w:rsidR="00517AE8" w:rsidRDefault="00517AE8" w:rsidP="009E3DEE">
            <w:pPr>
              <w:pStyle w:val="ListParagraph"/>
              <w:numPr>
                <w:ilvl w:val="0"/>
                <w:numId w:val="1"/>
              </w:numPr>
              <w:spacing w:line="276" w:lineRule="auto"/>
              <w:rPr>
                <w:rFonts w:ascii="Arial" w:hAnsi="Arial" w:cs="Arial"/>
              </w:rPr>
            </w:pPr>
            <w:r>
              <w:rPr>
                <w:rFonts w:ascii="Arial" w:hAnsi="Arial" w:cs="Arial"/>
              </w:rPr>
              <w:t>80% of pupils GMWP results and pupils with individual Boxall Targets have improved or been achieved through supports and interventions.</w:t>
            </w:r>
          </w:p>
          <w:p w:rsidR="0098090B" w:rsidRDefault="0098090B" w:rsidP="009E3DEE">
            <w:pPr>
              <w:pStyle w:val="ListParagraph"/>
              <w:numPr>
                <w:ilvl w:val="0"/>
                <w:numId w:val="1"/>
              </w:numPr>
              <w:spacing w:line="276" w:lineRule="auto"/>
              <w:rPr>
                <w:rFonts w:ascii="Arial" w:hAnsi="Arial" w:cs="Arial"/>
              </w:rPr>
            </w:pPr>
            <w:r>
              <w:rPr>
                <w:rFonts w:ascii="Arial" w:hAnsi="Arial" w:cs="Arial"/>
              </w:rPr>
              <w:t xml:space="preserve">Increase in attendance across all learners. </w:t>
            </w:r>
          </w:p>
          <w:p w:rsidR="009E3DEE" w:rsidRDefault="009E3DEE" w:rsidP="009E3DEE">
            <w:pPr>
              <w:pStyle w:val="ListParagraph"/>
              <w:numPr>
                <w:ilvl w:val="0"/>
                <w:numId w:val="1"/>
              </w:numPr>
              <w:spacing w:line="276" w:lineRule="auto"/>
              <w:rPr>
                <w:rFonts w:ascii="Arial" w:hAnsi="Arial" w:cs="Arial"/>
              </w:rPr>
            </w:pPr>
            <w:r>
              <w:rPr>
                <w:rFonts w:ascii="Arial" w:hAnsi="Arial" w:cs="Arial"/>
              </w:rPr>
              <w:t xml:space="preserve">Increased parental engagement </w:t>
            </w:r>
            <w:r w:rsidR="00517AE8">
              <w:rPr>
                <w:rFonts w:ascii="Arial" w:hAnsi="Arial" w:cs="Arial"/>
              </w:rPr>
              <w:t>through workshops and events across the school.</w:t>
            </w:r>
          </w:p>
          <w:p w:rsidR="009E3DEE" w:rsidRPr="008E405B" w:rsidRDefault="009E3DEE" w:rsidP="009E3DEE">
            <w:pPr>
              <w:pStyle w:val="ListParagraph"/>
              <w:numPr>
                <w:ilvl w:val="0"/>
                <w:numId w:val="1"/>
              </w:numPr>
              <w:spacing w:line="276" w:lineRule="auto"/>
              <w:rPr>
                <w:rFonts w:ascii="Arial" w:hAnsi="Arial" w:cs="Arial"/>
              </w:rPr>
            </w:pPr>
            <w:r>
              <w:rPr>
                <w:rFonts w:ascii="Arial" w:hAnsi="Arial" w:cs="Arial"/>
              </w:rPr>
              <w:t>CLPL opportunities for all sta</w:t>
            </w:r>
            <w:r w:rsidR="00517AE8">
              <w:rPr>
                <w:rFonts w:ascii="Arial" w:hAnsi="Arial" w:cs="Arial"/>
              </w:rPr>
              <w:t>ff e.g. NME projects and Wellbeing Champions</w:t>
            </w:r>
          </w:p>
        </w:tc>
        <w:tc>
          <w:tcPr>
            <w:tcW w:w="4961" w:type="dxa"/>
            <w:tcBorders>
              <w:top w:val="single" w:sz="4" w:space="0" w:color="auto"/>
              <w:left w:val="single" w:sz="4" w:space="0" w:color="auto"/>
              <w:bottom w:val="single" w:sz="4" w:space="0" w:color="auto"/>
              <w:right w:val="single" w:sz="4" w:space="0" w:color="auto"/>
            </w:tcBorders>
            <w:hideMark/>
          </w:tcPr>
          <w:p w:rsidR="009E3DEE" w:rsidRDefault="009E3DEE" w:rsidP="00747358">
            <w:pPr>
              <w:spacing w:line="276" w:lineRule="auto"/>
              <w:rPr>
                <w:rFonts w:ascii="Arial" w:hAnsi="Arial" w:cs="Arial"/>
                <w:sz w:val="20"/>
                <w:szCs w:val="20"/>
              </w:rPr>
            </w:pPr>
            <w:r>
              <w:rPr>
                <w:rFonts w:ascii="Arial" w:hAnsi="Arial" w:cs="Arial"/>
                <w:sz w:val="20"/>
                <w:szCs w:val="20"/>
              </w:rPr>
              <w:t>Rationale for improvement priority based on evidence</w:t>
            </w:r>
          </w:p>
          <w:p w:rsidR="009E3DEE" w:rsidRPr="00EE1694" w:rsidRDefault="009E3DEE" w:rsidP="00747358">
            <w:pPr>
              <w:rPr>
                <w:rFonts w:ascii="Arial" w:hAnsi="Arial" w:cs="Arial"/>
                <w:sz w:val="20"/>
                <w:szCs w:val="20"/>
              </w:rPr>
            </w:pPr>
            <w:r>
              <w:rPr>
                <w:rFonts w:ascii="Arial" w:hAnsi="Arial" w:cs="Arial"/>
                <w:sz w:val="20"/>
                <w:szCs w:val="20"/>
              </w:rPr>
              <w:t xml:space="preserve">NIF Priority </w:t>
            </w:r>
          </w:p>
          <w:p w:rsidR="00583EE4" w:rsidRDefault="00817172" w:rsidP="00747358">
            <w:pPr>
              <w:spacing w:line="276" w:lineRule="auto"/>
              <w:rPr>
                <w:rFonts w:ascii="Arial" w:hAnsi="Arial" w:cs="Arial"/>
                <w:sz w:val="18"/>
                <w:szCs w:val="18"/>
              </w:rPr>
            </w:pPr>
            <w:r>
              <w:rPr>
                <w:rFonts w:ascii="Arial" w:hAnsi="Arial" w:cs="Arial"/>
                <w:sz w:val="18"/>
                <w:szCs w:val="18"/>
              </w:rPr>
              <w:t xml:space="preserve">Health and wellbeing has been a huge priority within Annanhill over the last few years. Progress has been evident through the reduction in SHE reports, increased levels of attainment in health and wellbeing and a shared understanding of how we </w:t>
            </w:r>
            <w:r w:rsidR="00583EE4">
              <w:rPr>
                <w:rFonts w:ascii="Arial" w:hAnsi="Arial" w:cs="Arial"/>
                <w:sz w:val="18"/>
                <w:szCs w:val="18"/>
              </w:rPr>
              <w:t xml:space="preserve">approach the curriculum.  Capacity across our nurture and inclusion team has been established with our next step being a more consistent approach to universal supports across the school. </w:t>
            </w:r>
          </w:p>
          <w:p w:rsidR="00583EE4" w:rsidRDefault="00583EE4" w:rsidP="00747358">
            <w:pPr>
              <w:spacing w:line="276" w:lineRule="auto"/>
              <w:rPr>
                <w:rFonts w:ascii="Arial" w:hAnsi="Arial" w:cs="Arial"/>
                <w:sz w:val="18"/>
                <w:szCs w:val="18"/>
              </w:rPr>
            </w:pPr>
            <w:r>
              <w:rPr>
                <w:rFonts w:ascii="Arial" w:hAnsi="Arial" w:cs="Arial"/>
                <w:sz w:val="18"/>
                <w:szCs w:val="18"/>
              </w:rPr>
              <w:t xml:space="preserve">Priorities for this year is the involvement of the whole school community to embed and create a sustainable approach to inclusion which is consistent, manageable and meaningful to all. </w:t>
            </w:r>
          </w:p>
          <w:p w:rsidR="009E3DEE" w:rsidRPr="008C213A" w:rsidRDefault="00817172" w:rsidP="00583EE4">
            <w:pPr>
              <w:spacing w:line="276" w:lineRule="auto"/>
              <w:rPr>
                <w:rFonts w:ascii="Arial" w:hAnsi="Arial" w:cs="Arial"/>
                <w:sz w:val="18"/>
                <w:szCs w:val="18"/>
              </w:rPr>
            </w:pPr>
            <w:r>
              <w:rPr>
                <w:rFonts w:ascii="Arial" w:hAnsi="Arial" w:cs="Arial"/>
                <w:sz w:val="18"/>
                <w:szCs w:val="18"/>
              </w:rPr>
              <w:t xml:space="preserve"> </w:t>
            </w:r>
          </w:p>
        </w:tc>
      </w:tr>
      <w:tr w:rsidR="009E3DEE" w:rsidTr="00747358">
        <w:trPr>
          <w:trHeight w:val="501"/>
        </w:trPr>
        <w:tc>
          <w:tcPr>
            <w:tcW w:w="2996" w:type="dxa"/>
            <w:tcBorders>
              <w:top w:val="single" w:sz="4" w:space="0" w:color="auto"/>
              <w:left w:val="single" w:sz="4" w:space="0" w:color="auto"/>
              <w:bottom w:val="single" w:sz="4" w:space="0" w:color="auto"/>
              <w:right w:val="single" w:sz="4" w:space="0" w:color="auto"/>
            </w:tcBorders>
            <w:hideMark/>
          </w:tcPr>
          <w:p w:rsidR="009E3DEE" w:rsidRDefault="009E3DEE" w:rsidP="00747358">
            <w:pPr>
              <w:spacing w:line="276" w:lineRule="auto"/>
              <w:rPr>
                <w:rFonts w:ascii="Arial" w:hAnsi="Arial" w:cs="Arial"/>
                <w:b/>
                <w:sz w:val="20"/>
                <w:szCs w:val="20"/>
              </w:rPr>
            </w:pPr>
            <w:r>
              <w:rPr>
                <w:rFonts w:ascii="Arial" w:hAnsi="Arial" w:cs="Arial"/>
                <w:b/>
                <w:sz w:val="20"/>
                <w:szCs w:val="20"/>
              </w:rPr>
              <w:t>NIF Priorities</w:t>
            </w:r>
          </w:p>
          <w:p w:rsidR="009E3DEE" w:rsidRDefault="009748E7" w:rsidP="00747358">
            <w:pPr>
              <w:spacing w:line="276" w:lineRule="auto"/>
              <w:rPr>
                <w:rFonts w:ascii="Arial" w:hAnsi="Arial" w:cs="Arial"/>
                <w:b/>
                <w:sz w:val="20"/>
                <w:szCs w:val="20"/>
              </w:rPr>
            </w:pPr>
            <w:sdt>
              <w:sdtPr>
                <w:rPr>
                  <w:rStyle w:val="Style2"/>
                  <w:szCs w:val="20"/>
                </w:rPr>
                <w:alias w:val="NIF Priorities"/>
                <w:tag w:val="NIF Priorities"/>
                <w:id w:val="1536610658"/>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E3DEE">
                  <w:rPr>
                    <w:rStyle w:val="Style2"/>
                    <w:szCs w:val="20"/>
                  </w:rPr>
                  <w:t>Improvement in children and young people’s health and wellbeing</w:t>
                </w:r>
              </w:sdtContent>
            </w:sdt>
          </w:p>
        </w:tc>
        <w:tc>
          <w:tcPr>
            <w:tcW w:w="5935" w:type="dxa"/>
            <w:tcBorders>
              <w:top w:val="single" w:sz="4" w:space="0" w:color="auto"/>
              <w:left w:val="single" w:sz="4" w:space="0" w:color="auto"/>
              <w:bottom w:val="single" w:sz="4" w:space="0" w:color="auto"/>
              <w:right w:val="single" w:sz="4" w:space="0" w:color="auto"/>
            </w:tcBorders>
          </w:tcPr>
          <w:p w:rsidR="009E3DEE" w:rsidRDefault="009E3DEE" w:rsidP="00747358">
            <w:pPr>
              <w:spacing w:line="276" w:lineRule="auto"/>
              <w:rPr>
                <w:rFonts w:ascii="Arial" w:hAnsi="Arial" w:cs="Arial"/>
                <w:b/>
                <w:sz w:val="20"/>
                <w:szCs w:val="20"/>
              </w:rPr>
            </w:pPr>
            <w:r>
              <w:rPr>
                <w:rFonts w:ascii="Arial" w:hAnsi="Arial" w:cs="Arial"/>
                <w:b/>
                <w:sz w:val="20"/>
                <w:szCs w:val="20"/>
              </w:rPr>
              <w:t xml:space="preserve">NIF Driver </w:t>
            </w:r>
          </w:p>
          <w:sdt>
            <w:sdtPr>
              <w:rPr>
                <w:rStyle w:val="Style2"/>
              </w:rPr>
              <w:alias w:val="NIF Drivers"/>
              <w:tag w:val="NIF Drivers"/>
              <w:id w:val="353622155"/>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rsidR="009E3DEE" w:rsidRPr="00BD168E" w:rsidRDefault="009E3DEE" w:rsidP="00747358">
                <w:pPr>
                  <w:spacing w:line="276" w:lineRule="auto"/>
                  <w:rPr>
                    <w:rFonts w:ascii="Arial" w:hAnsi="Arial"/>
                    <w:sz w:val="20"/>
                  </w:rPr>
                </w:pPr>
                <w:r>
                  <w:rPr>
                    <w:rStyle w:val="Style2"/>
                  </w:rPr>
                  <w:t>School improvement</w:t>
                </w:r>
              </w:p>
            </w:sdtContent>
          </w:sdt>
        </w:tc>
        <w:tc>
          <w:tcPr>
            <w:tcW w:w="4961" w:type="dxa"/>
            <w:tcBorders>
              <w:top w:val="single" w:sz="4" w:space="0" w:color="auto"/>
              <w:left w:val="single" w:sz="4" w:space="0" w:color="auto"/>
              <w:bottom w:val="single" w:sz="4" w:space="0" w:color="auto"/>
              <w:right w:val="single" w:sz="4" w:space="0" w:color="auto"/>
            </w:tcBorders>
            <w:hideMark/>
          </w:tcPr>
          <w:p w:rsidR="009E3DEE" w:rsidRDefault="009E3DEE" w:rsidP="0098090B">
            <w:pPr>
              <w:spacing w:line="276" w:lineRule="auto"/>
              <w:rPr>
                <w:rFonts w:ascii="Arial" w:hAnsi="Arial" w:cs="Arial"/>
                <w:b/>
                <w:sz w:val="20"/>
                <w:szCs w:val="20"/>
              </w:rPr>
            </w:pPr>
            <w:r>
              <w:rPr>
                <w:rFonts w:ascii="Arial" w:hAnsi="Arial" w:cs="Arial"/>
                <w:b/>
                <w:sz w:val="20"/>
                <w:szCs w:val="20"/>
              </w:rPr>
              <w:t xml:space="preserve">HGIOS/HGIOSELCC QI’s for self-evaluation </w:t>
            </w:r>
          </w:p>
          <w:p w:rsidR="0098090B" w:rsidRDefault="0098090B" w:rsidP="0098090B">
            <w:pPr>
              <w:spacing w:line="276" w:lineRule="auto"/>
              <w:rPr>
                <w:rFonts w:ascii="Arial" w:hAnsi="Arial" w:cs="Arial"/>
                <w:b/>
                <w:sz w:val="20"/>
                <w:szCs w:val="20"/>
              </w:rPr>
            </w:pPr>
          </w:p>
          <w:p w:rsidR="0098090B" w:rsidRDefault="0098090B" w:rsidP="0098090B">
            <w:pPr>
              <w:spacing w:line="276" w:lineRule="auto"/>
              <w:rPr>
                <w:rFonts w:ascii="Arial" w:hAnsi="Arial" w:cs="Arial"/>
                <w:b/>
                <w:sz w:val="20"/>
                <w:szCs w:val="20"/>
              </w:rPr>
            </w:pPr>
            <w:r>
              <w:rPr>
                <w:rFonts w:ascii="Arial" w:hAnsi="Arial" w:cs="Arial"/>
                <w:b/>
                <w:sz w:val="20"/>
                <w:szCs w:val="20"/>
              </w:rPr>
              <w:t xml:space="preserve">1.1, </w:t>
            </w:r>
            <w:r w:rsidR="00337EAD">
              <w:rPr>
                <w:rFonts w:ascii="Arial" w:hAnsi="Arial" w:cs="Arial"/>
                <w:b/>
                <w:sz w:val="20"/>
                <w:szCs w:val="20"/>
              </w:rPr>
              <w:t xml:space="preserve">1.3, </w:t>
            </w:r>
            <w:r>
              <w:rPr>
                <w:rFonts w:ascii="Arial" w:hAnsi="Arial" w:cs="Arial"/>
                <w:b/>
                <w:sz w:val="20"/>
                <w:szCs w:val="20"/>
              </w:rPr>
              <w:t>2.4, 2.5,</w:t>
            </w:r>
            <w:r w:rsidR="00337EAD">
              <w:rPr>
                <w:rFonts w:ascii="Arial" w:hAnsi="Arial" w:cs="Arial"/>
                <w:b/>
                <w:sz w:val="20"/>
                <w:szCs w:val="20"/>
              </w:rPr>
              <w:t xml:space="preserve"> 2.7</w:t>
            </w:r>
            <w:r>
              <w:rPr>
                <w:rFonts w:ascii="Arial" w:hAnsi="Arial" w:cs="Arial"/>
                <w:b/>
                <w:sz w:val="20"/>
                <w:szCs w:val="20"/>
              </w:rPr>
              <w:t xml:space="preserve"> 3.1</w:t>
            </w:r>
          </w:p>
        </w:tc>
      </w:tr>
    </w:tbl>
    <w:p w:rsidR="002530C5" w:rsidRDefault="002530C5"/>
    <w:p w:rsidR="009E3DEE" w:rsidRDefault="009E3DEE"/>
    <w:tbl>
      <w:tblPr>
        <w:tblStyle w:val="TableGrid"/>
        <w:tblpPr w:leftFromText="180" w:rightFromText="180" w:vertAnchor="text" w:horzAnchor="page" w:tblpX="1558" w:tblpY="35"/>
        <w:tblW w:w="0" w:type="auto"/>
        <w:tblLook w:val="04A0" w:firstRow="1" w:lastRow="0" w:firstColumn="1" w:lastColumn="0" w:noHBand="0" w:noVBand="1"/>
      </w:tblPr>
      <w:tblGrid>
        <w:gridCol w:w="10975"/>
        <w:gridCol w:w="1705"/>
        <w:gridCol w:w="1212"/>
      </w:tblGrid>
      <w:tr w:rsidR="009E3DEE" w:rsidTr="00747358">
        <w:trPr>
          <w:trHeight w:val="184"/>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DEE" w:rsidRDefault="009E3DEE" w:rsidP="00747358">
            <w:pPr>
              <w:rPr>
                <w:rFonts w:ascii="Arial" w:hAnsi="Arial" w:cs="Arial"/>
                <w:sz w:val="20"/>
                <w:szCs w:val="20"/>
              </w:rPr>
            </w:pPr>
            <w:r>
              <w:rPr>
                <w:rFonts w:ascii="Arial" w:hAnsi="Arial" w:cs="Arial"/>
                <w:sz w:val="20"/>
                <w:szCs w:val="20"/>
              </w:rPr>
              <w:t xml:space="preserve">What actions are required to reach the desired outcome?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DEE" w:rsidRDefault="009E3DEE" w:rsidP="00747358">
            <w:pPr>
              <w:rPr>
                <w:rFonts w:ascii="Arial" w:hAnsi="Arial" w:cs="Arial"/>
                <w:sz w:val="20"/>
                <w:szCs w:val="20"/>
              </w:rPr>
            </w:pPr>
            <w:r>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DEE" w:rsidRDefault="009E3DEE" w:rsidP="00747358">
            <w:pPr>
              <w:rPr>
                <w:rFonts w:ascii="Arial" w:hAnsi="Arial" w:cs="Arial"/>
                <w:sz w:val="20"/>
                <w:szCs w:val="20"/>
              </w:rPr>
            </w:pPr>
            <w:r>
              <w:rPr>
                <w:rFonts w:ascii="Arial" w:hAnsi="Arial" w:cs="Arial"/>
                <w:sz w:val="20"/>
                <w:szCs w:val="20"/>
              </w:rPr>
              <w:t xml:space="preserve">When </w:t>
            </w:r>
          </w:p>
        </w:tc>
      </w:tr>
      <w:tr w:rsidR="00471837" w:rsidTr="00747358">
        <w:trPr>
          <w:trHeight w:val="2489"/>
        </w:trPr>
        <w:tc>
          <w:tcPr>
            <w:tcW w:w="10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37" w:rsidRPr="004407C3" w:rsidRDefault="00471837" w:rsidP="00471837">
            <w:pPr>
              <w:pStyle w:val="paragraph"/>
              <w:spacing w:before="0" w:beforeAutospacing="0" w:after="0" w:afterAutospacing="0"/>
              <w:textAlignment w:val="baseline"/>
              <w:rPr>
                <w:rStyle w:val="normaltextrun"/>
                <w:rFonts w:ascii="Arial" w:hAnsi="Arial" w:cs="Arial"/>
                <w:sz w:val="22"/>
                <w:szCs w:val="22"/>
              </w:rPr>
            </w:pPr>
          </w:p>
          <w:p w:rsidR="00471837" w:rsidRPr="004407C3" w:rsidRDefault="00471837" w:rsidP="00471837">
            <w:pPr>
              <w:pStyle w:val="paragraph"/>
              <w:spacing w:before="0" w:beforeAutospacing="0" w:after="0" w:afterAutospacing="0"/>
              <w:textAlignment w:val="baseline"/>
              <w:rPr>
                <w:rStyle w:val="normaltextrun"/>
                <w:rFonts w:ascii="Arial" w:hAnsi="Arial" w:cs="Arial"/>
                <w:b/>
                <w:sz w:val="22"/>
                <w:szCs w:val="22"/>
                <w:u w:val="single"/>
              </w:rPr>
            </w:pPr>
            <w:r w:rsidRPr="004407C3">
              <w:rPr>
                <w:rStyle w:val="normaltextrun"/>
                <w:rFonts w:ascii="Arial" w:hAnsi="Arial" w:cs="Arial"/>
                <w:b/>
                <w:sz w:val="22"/>
                <w:szCs w:val="22"/>
                <w:u w:val="single"/>
              </w:rPr>
              <w:t xml:space="preserve">Whole school implementation of an inclusive approach </w:t>
            </w:r>
          </w:p>
          <w:p w:rsidR="00471837" w:rsidRPr="004407C3" w:rsidRDefault="00471837" w:rsidP="00471837">
            <w:pPr>
              <w:pStyle w:val="paragraph"/>
              <w:spacing w:before="0" w:beforeAutospacing="0" w:after="0" w:afterAutospacing="0"/>
              <w:textAlignment w:val="baseline"/>
              <w:rPr>
                <w:rStyle w:val="normaltextrun"/>
                <w:rFonts w:ascii="Arial" w:hAnsi="Arial" w:cs="Arial"/>
                <w:sz w:val="22"/>
                <w:szCs w:val="22"/>
              </w:rPr>
            </w:pPr>
          </w:p>
          <w:p w:rsidR="00471837" w:rsidRPr="00471837" w:rsidRDefault="00471837" w:rsidP="00471837">
            <w:pPr>
              <w:pStyle w:val="paragraph"/>
              <w:numPr>
                <w:ilvl w:val="0"/>
                <w:numId w:val="4"/>
              </w:numPr>
              <w:spacing w:before="0" w:beforeAutospacing="0" w:after="0" w:afterAutospacing="0"/>
              <w:jc w:val="both"/>
              <w:textAlignment w:val="baseline"/>
              <w:rPr>
                <w:rStyle w:val="normaltextrun"/>
                <w:rFonts w:ascii="Arial" w:hAnsi="Arial" w:cs="Arial"/>
                <w:sz w:val="22"/>
                <w:szCs w:val="22"/>
              </w:rPr>
            </w:pPr>
            <w:r w:rsidRPr="004407C3">
              <w:rPr>
                <w:rStyle w:val="normaltextrun"/>
                <w:rFonts w:ascii="Arial" w:hAnsi="Arial" w:cs="Arial"/>
                <w:sz w:val="22"/>
                <w:szCs w:val="22"/>
              </w:rPr>
              <w:t xml:space="preserve">Policies and procedures to be reviewed to ensure a consistent approach to supporting social, emotional and mental wellbeing across the school. New school policy established which is shared and reviewed by the whole school community - teachers, staff and pupils. </w:t>
            </w:r>
          </w:p>
          <w:p w:rsidR="00471837" w:rsidRPr="004407C3" w:rsidRDefault="00471837" w:rsidP="00471837">
            <w:pPr>
              <w:pStyle w:val="paragraph"/>
              <w:numPr>
                <w:ilvl w:val="0"/>
                <w:numId w:val="4"/>
              </w:numPr>
              <w:spacing w:before="0" w:beforeAutospacing="0" w:after="0" w:afterAutospacing="0"/>
              <w:jc w:val="both"/>
              <w:textAlignment w:val="baseline"/>
              <w:rPr>
                <w:rStyle w:val="normaltextrun"/>
                <w:rFonts w:ascii="Arial" w:hAnsi="Arial" w:cs="Arial"/>
                <w:sz w:val="22"/>
                <w:szCs w:val="22"/>
              </w:rPr>
            </w:pPr>
            <w:r w:rsidRPr="004407C3">
              <w:rPr>
                <w:rFonts w:ascii="Arial" w:hAnsi="Arial" w:cs="Arial"/>
                <w:sz w:val="22"/>
                <w:szCs w:val="22"/>
              </w:rPr>
              <w:t xml:space="preserve">Introduction of the Circle Framework for Inclusion to be rolled out across the school through partnership with the EAST team to ensure a consistent approach to Routines and Environment are achieved to support all learners. </w:t>
            </w:r>
          </w:p>
          <w:p w:rsidR="00471837" w:rsidRPr="004407C3" w:rsidRDefault="00471837" w:rsidP="00471837">
            <w:pPr>
              <w:pStyle w:val="paragraph"/>
              <w:numPr>
                <w:ilvl w:val="0"/>
                <w:numId w:val="4"/>
              </w:numPr>
              <w:spacing w:before="0" w:beforeAutospacing="0" w:after="0" w:afterAutospacing="0"/>
              <w:jc w:val="both"/>
              <w:textAlignment w:val="baseline"/>
              <w:rPr>
                <w:rFonts w:ascii="Arial" w:hAnsi="Arial" w:cs="Arial"/>
                <w:sz w:val="22"/>
                <w:szCs w:val="22"/>
              </w:rPr>
            </w:pPr>
            <w:r w:rsidRPr="004407C3">
              <w:rPr>
                <w:rFonts w:ascii="Arial" w:hAnsi="Arial" w:cs="Arial"/>
                <w:sz w:val="22"/>
                <w:szCs w:val="22"/>
              </w:rPr>
              <w:t xml:space="preserve">East Ayrshire Relationships Policy to be explored and developed as part of a whole school approach to Inclusion – working party to lead, and explore all five approaches to support the wellbeing needs of pupils within our establishment ensuring we consider our unique context as we drive forward change. </w:t>
            </w:r>
          </w:p>
          <w:p w:rsidR="00471837" w:rsidRPr="004407C3" w:rsidRDefault="00471837" w:rsidP="00471837">
            <w:pPr>
              <w:pStyle w:val="paragraph"/>
              <w:spacing w:before="0" w:beforeAutospacing="0" w:after="0" w:afterAutospacing="0"/>
              <w:jc w:val="both"/>
              <w:textAlignment w:val="baseline"/>
              <w:rPr>
                <w:rFonts w:ascii="Arial" w:hAnsi="Arial" w:cs="Arial"/>
                <w:sz w:val="22"/>
                <w:szCs w:val="22"/>
              </w:rPr>
            </w:pPr>
          </w:p>
          <w:p w:rsidR="00471837" w:rsidRPr="00471837" w:rsidRDefault="00471837" w:rsidP="00471837">
            <w:pPr>
              <w:pStyle w:val="paragraph"/>
              <w:numPr>
                <w:ilvl w:val="0"/>
                <w:numId w:val="4"/>
              </w:numPr>
              <w:spacing w:before="0" w:beforeAutospacing="0" w:after="0" w:afterAutospacing="0"/>
              <w:jc w:val="both"/>
              <w:textAlignment w:val="baseline"/>
              <w:rPr>
                <w:rFonts w:ascii="Arial" w:hAnsi="Arial" w:cs="Arial"/>
                <w:sz w:val="22"/>
                <w:szCs w:val="22"/>
              </w:rPr>
            </w:pPr>
            <w:r w:rsidRPr="004407C3">
              <w:rPr>
                <w:rFonts w:ascii="Arial" w:hAnsi="Arial" w:cs="Arial"/>
                <w:sz w:val="22"/>
                <w:szCs w:val="22"/>
              </w:rPr>
              <w:lastRenderedPageBreak/>
              <w:t>Continue to develop our assessment approaches to</w:t>
            </w:r>
            <w:r>
              <w:rPr>
                <w:rFonts w:ascii="Arial" w:hAnsi="Arial" w:cs="Arial"/>
                <w:sz w:val="22"/>
                <w:szCs w:val="22"/>
              </w:rPr>
              <w:t xml:space="preserve"> social, emotional and mental wellbeing to</w:t>
            </w:r>
            <w:r w:rsidRPr="004407C3">
              <w:rPr>
                <w:rFonts w:ascii="Arial" w:hAnsi="Arial" w:cs="Arial"/>
                <w:sz w:val="22"/>
                <w:szCs w:val="22"/>
              </w:rPr>
              <w:t xml:space="preserve"> ensure these are embedded across the school.  Assessments need to be timely, proportionate and appropriate to the needs of the learner.  We will involve all partners in the development of this area to ensure a consistent approach is achieved. </w:t>
            </w:r>
          </w:p>
          <w:p w:rsidR="00471837" w:rsidRPr="00471837" w:rsidRDefault="00471837" w:rsidP="00471837">
            <w:pPr>
              <w:pStyle w:val="ListParagraph"/>
              <w:numPr>
                <w:ilvl w:val="0"/>
                <w:numId w:val="4"/>
              </w:numPr>
              <w:rPr>
                <w:rFonts w:ascii="Arial" w:hAnsi="Arial" w:cs="Arial"/>
                <w:sz w:val="22"/>
                <w:szCs w:val="22"/>
              </w:rPr>
            </w:pPr>
            <w:r w:rsidRPr="004407C3">
              <w:rPr>
                <w:rFonts w:ascii="Arial" w:hAnsi="Arial" w:cs="Arial"/>
                <w:sz w:val="22"/>
                <w:szCs w:val="22"/>
              </w:rPr>
              <w:t xml:space="preserve">Attendance to be supported and monitored through the creation of effective systems which highlight the nature and number of absences, with the supports and interventions we intend to explore. </w:t>
            </w:r>
          </w:p>
          <w:p w:rsidR="00471837" w:rsidRDefault="00471837" w:rsidP="00471837">
            <w:pPr>
              <w:pStyle w:val="ListParagraph"/>
              <w:rPr>
                <w:rFonts w:ascii="Arial" w:hAnsi="Arial" w:cs="Arial"/>
                <w:sz w:val="22"/>
                <w:szCs w:val="22"/>
              </w:rPr>
            </w:pPr>
          </w:p>
          <w:p w:rsidR="00471837" w:rsidRPr="00471837" w:rsidRDefault="00471837" w:rsidP="00471837">
            <w:pPr>
              <w:pStyle w:val="paragraph"/>
              <w:spacing w:before="0" w:beforeAutospacing="0" w:after="0" w:afterAutospacing="0"/>
              <w:jc w:val="both"/>
              <w:textAlignment w:val="baseline"/>
              <w:rPr>
                <w:rFonts w:ascii="Arial" w:hAnsi="Arial" w:cs="Arial"/>
                <w:b/>
                <w:sz w:val="22"/>
                <w:szCs w:val="22"/>
                <w:u w:val="single"/>
              </w:rPr>
            </w:pPr>
            <w:r w:rsidRPr="00471837">
              <w:rPr>
                <w:rFonts w:ascii="Arial" w:hAnsi="Arial" w:cs="Arial"/>
                <w:b/>
                <w:sz w:val="22"/>
                <w:szCs w:val="22"/>
                <w:u w:val="single"/>
              </w:rPr>
              <w:t xml:space="preserve">Pupil Support and Learning </w:t>
            </w:r>
          </w:p>
          <w:p w:rsidR="00471837" w:rsidRDefault="00471837" w:rsidP="00471837">
            <w:pPr>
              <w:pStyle w:val="ListParagraph"/>
              <w:numPr>
                <w:ilvl w:val="0"/>
                <w:numId w:val="4"/>
              </w:numPr>
              <w:rPr>
                <w:rFonts w:ascii="Arial" w:hAnsi="Arial" w:cs="Arial"/>
                <w:sz w:val="22"/>
                <w:szCs w:val="22"/>
              </w:rPr>
            </w:pPr>
            <w:r>
              <w:rPr>
                <w:rFonts w:ascii="Arial" w:hAnsi="Arial" w:cs="Arial"/>
                <w:sz w:val="22"/>
                <w:szCs w:val="22"/>
              </w:rPr>
              <w:t xml:space="preserve">Glasgow Motivational Wellbeing Profile concepts to be embedded through school assemblies and class lessons, linking with SHANARRI indicators. </w:t>
            </w:r>
          </w:p>
          <w:p w:rsidR="00471837" w:rsidRDefault="00471837" w:rsidP="00471837">
            <w:pPr>
              <w:pStyle w:val="ListParagraph"/>
              <w:numPr>
                <w:ilvl w:val="0"/>
                <w:numId w:val="4"/>
              </w:numPr>
              <w:rPr>
                <w:rFonts w:ascii="Arial" w:hAnsi="Arial" w:cs="Arial"/>
                <w:sz w:val="22"/>
                <w:szCs w:val="22"/>
              </w:rPr>
            </w:pPr>
            <w:r w:rsidRPr="004407C3">
              <w:rPr>
                <w:rFonts w:ascii="Arial" w:hAnsi="Arial" w:cs="Arial"/>
                <w:sz w:val="22"/>
                <w:szCs w:val="22"/>
              </w:rPr>
              <w:t xml:space="preserve">Small test of change to be explored with the use of Glasgow Motivational Wellbeing Profile to provide pupils with the opportunity to be involved in decisions linked to their wellbeing.  </w:t>
            </w:r>
          </w:p>
          <w:p w:rsidR="00471837" w:rsidRPr="004407C3" w:rsidRDefault="00471837" w:rsidP="00471837">
            <w:pPr>
              <w:pStyle w:val="ListParagraph"/>
              <w:numPr>
                <w:ilvl w:val="0"/>
                <w:numId w:val="4"/>
              </w:numPr>
              <w:rPr>
                <w:rFonts w:ascii="Arial" w:hAnsi="Arial" w:cs="Arial"/>
                <w:sz w:val="22"/>
                <w:szCs w:val="22"/>
              </w:rPr>
            </w:pPr>
            <w:r>
              <w:rPr>
                <w:rFonts w:ascii="Arial" w:hAnsi="Arial" w:cs="Arial"/>
                <w:sz w:val="22"/>
                <w:szCs w:val="22"/>
              </w:rPr>
              <w:t xml:space="preserve">Monitor and track interventions in place for individual pupils involving them in the decision making process and targets created. </w:t>
            </w:r>
          </w:p>
          <w:p w:rsidR="00471837" w:rsidRDefault="00471837" w:rsidP="00471837">
            <w:pPr>
              <w:rPr>
                <w:rFonts w:ascii="Arial" w:hAnsi="Arial" w:cs="Arial"/>
                <w:sz w:val="22"/>
                <w:szCs w:val="22"/>
              </w:rPr>
            </w:pPr>
          </w:p>
          <w:p w:rsidR="00471837" w:rsidRPr="00471837" w:rsidRDefault="00471837" w:rsidP="00471837">
            <w:pPr>
              <w:rPr>
                <w:rFonts w:ascii="Arial" w:hAnsi="Arial" w:cs="Arial"/>
                <w:b/>
                <w:sz w:val="22"/>
                <w:szCs w:val="22"/>
                <w:u w:val="single"/>
              </w:rPr>
            </w:pPr>
            <w:r w:rsidRPr="00EA4B2F">
              <w:rPr>
                <w:rFonts w:ascii="Arial" w:hAnsi="Arial" w:cs="Arial"/>
                <w:b/>
                <w:sz w:val="22"/>
                <w:szCs w:val="22"/>
                <w:u w:val="single"/>
              </w:rPr>
              <w:t>Training and Support</w:t>
            </w:r>
          </w:p>
          <w:p w:rsidR="00471837" w:rsidRDefault="00471837" w:rsidP="00471837">
            <w:pPr>
              <w:pStyle w:val="ListParagraph"/>
              <w:numPr>
                <w:ilvl w:val="0"/>
                <w:numId w:val="4"/>
              </w:numPr>
              <w:rPr>
                <w:rFonts w:ascii="Arial" w:hAnsi="Arial" w:cs="Arial"/>
                <w:sz w:val="22"/>
                <w:szCs w:val="22"/>
              </w:rPr>
            </w:pPr>
            <w:r w:rsidRPr="004407C3">
              <w:rPr>
                <w:rFonts w:ascii="Arial" w:hAnsi="Arial" w:cs="Arial"/>
                <w:sz w:val="22"/>
                <w:szCs w:val="22"/>
              </w:rPr>
              <w:t>CLPL opportunities to continue to build capacity within staf</w:t>
            </w:r>
            <w:r>
              <w:rPr>
                <w:rFonts w:ascii="Arial" w:hAnsi="Arial" w:cs="Arial"/>
                <w:sz w:val="22"/>
                <w:szCs w:val="22"/>
              </w:rPr>
              <w:t xml:space="preserve">f.  Seasons for Growth training, LIAM training, SAFE Talk and ASSIT training explored </w:t>
            </w:r>
            <w:r w:rsidRPr="004407C3">
              <w:rPr>
                <w:rFonts w:ascii="Arial" w:hAnsi="Arial" w:cs="Arial"/>
                <w:sz w:val="22"/>
                <w:szCs w:val="22"/>
              </w:rPr>
              <w:t>across staff tea</w:t>
            </w:r>
            <w:r>
              <w:rPr>
                <w:rFonts w:ascii="Arial" w:hAnsi="Arial" w:cs="Arial"/>
                <w:sz w:val="22"/>
                <w:szCs w:val="22"/>
              </w:rPr>
              <w:t>m.</w:t>
            </w:r>
          </w:p>
          <w:p w:rsidR="00471837" w:rsidRPr="00471837" w:rsidRDefault="00471837" w:rsidP="00471837">
            <w:pPr>
              <w:pStyle w:val="ListParagraph"/>
              <w:numPr>
                <w:ilvl w:val="0"/>
                <w:numId w:val="4"/>
              </w:numPr>
              <w:rPr>
                <w:rFonts w:ascii="Arial" w:hAnsi="Arial" w:cs="Arial"/>
                <w:sz w:val="22"/>
                <w:szCs w:val="22"/>
              </w:rPr>
            </w:pPr>
            <w:r w:rsidRPr="00471837">
              <w:rPr>
                <w:rFonts w:ascii="Arial" w:hAnsi="Arial" w:cs="Arial"/>
                <w:sz w:val="22"/>
                <w:szCs w:val="22"/>
              </w:rPr>
              <w:t>NME project in collaboration with Educational Psyc</w:t>
            </w:r>
            <w:r>
              <w:rPr>
                <w:rFonts w:ascii="Arial" w:hAnsi="Arial" w:cs="Arial"/>
                <w:sz w:val="22"/>
                <w:szCs w:val="22"/>
              </w:rPr>
              <w:t>hologists and Park School staff</w:t>
            </w:r>
            <w:r w:rsidRPr="00471837">
              <w:rPr>
                <w:rFonts w:ascii="Arial" w:hAnsi="Arial" w:cs="Arial"/>
                <w:sz w:val="22"/>
                <w:szCs w:val="22"/>
              </w:rPr>
              <w:t xml:space="preserve"> to be developed</w:t>
            </w:r>
            <w:r>
              <w:rPr>
                <w:rFonts w:ascii="Arial" w:hAnsi="Arial" w:cs="Arial"/>
                <w:sz w:val="22"/>
                <w:szCs w:val="22"/>
              </w:rPr>
              <w:t xml:space="preserve"> and implemented to support learners across the school. </w:t>
            </w:r>
          </w:p>
          <w:p w:rsidR="00AC2425" w:rsidRDefault="00AC2425" w:rsidP="00471837">
            <w:pPr>
              <w:pStyle w:val="paragraph"/>
              <w:spacing w:before="0" w:beforeAutospacing="0" w:after="0" w:afterAutospacing="0"/>
              <w:textAlignment w:val="baseline"/>
              <w:rPr>
                <w:rFonts w:ascii="Arial" w:hAnsi="Arial" w:cs="Arial"/>
                <w:sz w:val="22"/>
                <w:szCs w:val="22"/>
              </w:rPr>
            </w:pPr>
          </w:p>
          <w:p w:rsidR="00AC2425" w:rsidRPr="00AC2425" w:rsidRDefault="00AC2425" w:rsidP="00471837">
            <w:pPr>
              <w:pStyle w:val="paragraph"/>
              <w:spacing w:before="0" w:beforeAutospacing="0" w:after="0" w:afterAutospacing="0"/>
              <w:textAlignment w:val="baseline"/>
              <w:rPr>
                <w:rFonts w:ascii="Arial" w:hAnsi="Arial" w:cs="Arial"/>
                <w:b/>
                <w:sz w:val="22"/>
                <w:szCs w:val="22"/>
                <w:u w:val="single"/>
              </w:rPr>
            </w:pPr>
            <w:r>
              <w:rPr>
                <w:rFonts w:ascii="Arial" w:hAnsi="Arial" w:cs="Arial"/>
                <w:b/>
                <w:sz w:val="22"/>
                <w:szCs w:val="22"/>
                <w:u w:val="single"/>
              </w:rPr>
              <w:t xml:space="preserve">Community and Parental </w:t>
            </w:r>
            <w:r w:rsidRPr="00AC2425">
              <w:rPr>
                <w:rFonts w:ascii="Arial" w:hAnsi="Arial" w:cs="Arial"/>
                <w:b/>
                <w:sz w:val="22"/>
                <w:szCs w:val="22"/>
                <w:u w:val="single"/>
              </w:rPr>
              <w:t xml:space="preserve">Involvement </w:t>
            </w:r>
            <w:r>
              <w:rPr>
                <w:rFonts w:ascii="Arial" w:hAnsi="Arial" w:cs="Arial"/>
                <w:b/>
                <w:sz w:val="22"/>
                <w:szCs w:val="22"/>
                <w:u w:val="single"/>
              </w:rPr>
              <w:t xml:space="preserve">and Engagement </w:t>
            </w:r>
          </w:p>
          <w:p w:rsidR="00AC2425" w:rsidRPr="00AC2425" w:rsidRDefault="00AC2425" w:rsidP="00AC2425">
            <w:pPr>
              <w:pStyle w:val="ListParagraph"/>
              <w:numPr>
                <w:ilvl w:val="0"/>
                <w:numId w:val="4"/>
              </w:numPr>
              <w:rPr>
                <w:rFonts w:ascii="Arial" w:hAnsi="Arial" w:cs="Arial"/>
                <w:sz w:val="22"/>
                <w:szCs w:val="22"/>
              </w:rPr>
            </w:pPr>
            <w:r w:rsidRPr="00AC2425">
              <w:rPr>
                <w:rFonts w:ascii="Arial" w:hAnsi="Arial" w:cs="Arial"/>
                <w:sz w:val="22"/>
                <w:szCs w:val="22"/>
              </w:rPr>
              <w:t>Parent workshops</w:t>
            </w:r>
            <w:r>
              <w:rPr>
                <w:rFonts w:ascii="Arial" w:hAnsi="Arial" w:cs="Arial"/>
                <w:sz w:val="22"/>
                <w:szCs w:val="22"/>
              </w:rPr>
              <w:t xml:space="preserve"> created each term to support the learning and understanding of our parents initially linked to social, emotional and mental wellbeing. </w:t>
            </w:r>
          </w:p>
          <w:p w:rsidR="00AC2425" w:rsidRPr="00AC2425" w:rsidRDefault="00AC2425" w:rsidP="00AC2425">
            <w:pPr>
              <w:pStyle w:val="ListParagraph"/>
              <w:numPr>
                <w:ilvl w:val="0"/>
                <w:numId w:val="4"/>
              </w:numPr>
              <w:rPr>
                <w:rFonts w:ascii="Arial" w:hAnsi="Arial" w:cs="Arial"/>
                <w:sz w:val="22"/>
                <w:szCs w:val="22"/>
              </w:rPr>
            </w:pPr>
            <w:r w:rsidRPr="00AC2425">
              <w:rPr>
                <w:rFonts w:ascii="Arial" w:hAnsi="Arial" w:cs="Arial"/>
                <w:sz w:val="22"/>
                <w:szCs w:val="22"/>
              </w:rPr>
              <w:t xml:space="preserve">Parents invited into the school informally to be part of the learning within </w:t>
            </w:r>
            <w:r>
              <w:rPr>
                <w:rFonts w:ascii="Arial" w:hAnsi="Arial" w:cs="Arial"/>
                <w:sz w:val="22"/>
                <w:szCs w:val="22"/>
              </w:rPr>
              <w:t xml:space="preserve">the nurture and inclusion base as well as the classrooms. </w:t>
            </w:r>
          </w:p>
          <w:p w:rsidR="00AC2425" w:rsidRPr="00AC2425" w:rsidRDefault="00AC2425" w:rsidP="00AC2425">
            <w:pPr>
              <w:pStyle w:val="ListParagraph"/>
              <w:numPr>
                <w:ilvl w:val="0"/>
                <w:numId w:val="4"/>
              </w:numPr>
              <w:rPr>
                <w:rStyle w:val="normaltextrun"/>
                <w:rFonts w:ascii="Arial" w:hAnsi="Arial" w:cs="Arial"/>
                <w:sz w:val="22"/>
                <w:szCs w:val="22"/>
              </w:rPr>
            </w:pPr>
            <w:r w:rsidRPr="00AC2425">
              <w:rPr>
                <w:rStyle w:val="normaltextrun"/>
                <w:rFonts w:ascii="Arial" w:hAnsi="Arial" w:cs="Arial"/>
                <w:color w:val="000000"/>
                <w:sz w:val="22"/>
                <w:szCs w:val="22"/>
                <w:shd w:val="clear" w:color="auto" w:fill="FFFFFF"/>
              </w:rPr>
              <w:t xml:space="preserve">Continue to establish links with the community and further enhance our children’s opportunities through our Youth Club initiative and further engage our children in positive relationships across the school community. </w:t>
            </w:r>
          </w:p>
          <w:p w:rsidR="00AC2425" w:rsidRPr="00AC2425" w:rsidRDefault="00AC2425" w:rsidP="00AC2425">
            <w:pPr>
              <w:pStyle w:val="ListParagraph"/>
              <w:numPr>
                <w:ilvl w:val="0"/>
                <w:numId w:val="4"/>
              </w:numPr>
              <w:rPr>
                <w:rFonts w:ascii="Arial" w:hAnsi="Arial" w:cs="Arial"/>
                <w:sz w:val="22"/>
                <w:szCs w:val="22"/>
              </w:rPr>
            </w:pPr>
            <w:r w:rsidRPr="00AC2425">
              <w:rPr>
                <w:rStyle w:val="normaltextrun"/>
                <w:rFonts w:ascii="Arial" w:hAnsi="Arial" w:cs="Arial"/>
                <w:color w:val="000000"/>
                <w:sz w:val="22"/>
                <w:szCs w:val="22"/>
                <w:shd w:val="clear" w:color="auto" w:fill="FFFFFF"/>
              </w:rPr>
              <w:t>Develop stronger links across the Education Group – develop the Wellbeing Champions in a joint project.</w:t>
            </w:r>
            <w:r>
              <w:rPr>
                <w:rStyle w:val="normaltextrun"/>
                <w:rFonts w:ascii="Arial" w:hAnsi="Arial" w:cs="Arial"/>
                <w:color w:val="000000"/>
                <w:sz w:val="18"/>
                <w:szCs w:val="18"/>
                <w:shd w:val="clear" w:color="auto" w:fill="FFFFFF"/>
              </w:rPr>
              <w:t xml:space="preserve"> </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37" w:rsidRPr="004407C3" w:rsidRDefault="00471837" w:rsidP="00471837">
            <w:pPr>
              <w:rPr>
                <w:rFonts w:ascii="Arial" w:hAnsi="Arial" w:cs="Arial"/>
                <w:sz w:val="22"/>
                <w:szCs w:val="22"/>
              </w:rPr>
            </w:pPr>
          </w:p>
          <w:p w:rsidR="00471837" w:rsidRPr="004407C3"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r w:rsidRPr="004407C3">
              <w:rPr>
                <w:rFonts w:ascii="Arial" w:hAnsi="Arial" w:cs="Arial"/>
                <w:sz w:val="22"/>
                <w:szCs w:val="22"/>
              </w:rPr>
              <w:t xml:space="preserve">Julie Bracher and Diane McGougan </w:t>
            </w:r>
          </w:p>
          <w:p w:rsidR="00471837" w:rsidRDefault="00471837" w:rsidP="00471837">
            <w:pPr>
              <w:rPr>
                <w:rFonts w:ascii="Arial" w:hAnsi="Arial" w:cs="Arial"/>
                <w:sz w:val="22"/>
                <w:szCs w:val="22"/>
              </w:rPr>
            </w:pPr>
          </w:p>
          <w:p w:rsidR="00471837" w:rsidRPr="004407C3" w:rsidRDefault="00471837" w:rsidP="00471837">
            <w:pPr>
              <w:rPr>
                <w:rFonts w:ascii="Arial" w:hAnsi="Arial" w:cs="Arial"/>
                <w:sz w:val="22"/>
                <w:szCs w:val="22"/>
              </w:rPr>
            </w:pPr>
            <w:r>
              <w:rPr>
                <w:rFonts w:ascii="Arial" w:hAnsi="Arial" w:cs="Arial"/>
                <w:sz w:val="22"/>
                <w:szCs w:val="22"/>
              </w:rPr>
              <w:t>Whole School</w:t>
            </w:r>
          </w:p>
          <w:p w:rsidR="00471837" w:rsidRDefault="00471837" w:rsidP="00471837">
            <w:pPr>
              <w:rPr>
                <w:rFonts w:ascii="Arial" w:hAnsi="Arial" w:cs="Arial"/>
                <w:sz w:val="22"/>
                <w:szCs w:val="22"/>
              </w:rPr>
            </w:pPr>
          </w:p>
          <w:p w:rsidR="00471837" w:rsidRPr="004407C3" w:rsidRDefault="00471837" w:rsidP="00471837">
            <w:pPr>
              <w:rPr>
                <w:rFonts w:ascii="Arial" w:hAnsi="Arial" w:cs="Arial"/>
                <w:sz w:val="22"/>
                <w:szCs w:val="22"/>
              </w:rPr>
            </w:pPr>
          </w:p>
          <w:p w:rsidR="00471837" w:rsidRPr="004407C3" w:rsidRDefault="00471837" w:rsidP="00471837">
            <w:pPr>
              <w:rPr>
                <w:rFonts w:ascii="Arial" w:hAnsi="Arial" w:cs="Arial"/>
                <w:sz w:val="22"/>
                <w:szCs w:val="22"/>
              </w:rPr>
            </w:pPr>
          </w:p>
          <w:p w:rsidR="00471837" w:rsidRPr="004407C3" w:rsidRDefault="00471837" w:rsidP="00471837">
            <w:pPr>
              <w:rPr>
                <w:rFonts w:ascii="Arial" w:hAnsi="Arial" w:cs="Arial"/>
                <w:sz w:val="22"/>
                <w:szCs w:val="22"/>
              </w:rPr>
            </w:pPr>
          </w:p>
          <w:p w:rsidR="00471837" w:rsidRDefault="00471837" w:rsidP="00471837">
            <w:pPr>
              <w:rPr>
                <w:rFonts w:ascii="Arial" w:hAnsi="Arial" w:cs="Arial"/>
                <w:sz w:val="22"/>
                <w:szCs w:val="22"/>
              </w:rPr>
            </w:pPr>
            <w:r w:rsidRPr="004407C3">
              <w:rPr>
                <w:rFonts w:ascii="Arial" w:hAnsi="Arial" w:cs="Arial"/>
                <w:sz w:val="22"/>
                <w:szCs w:val="22"/>
              </w:rPr>
              <w:t xml:space="preserve"> </w:t>
            </w:r>
          </w:p>
          <w:p w:rsidR="00471837" w:rsidRDefault="00471837" w:rsidP="00471837">
            <w:pPr>
              <w:rPr>
                <w:rFonts w:ascii="Arial" w:hAnsi="Arial" w:cs="Arial"/>
                <w:sz w:val="22"/>
                <w:szCs w:val="22"/>
              </w:rPr>
            </w:pPr>
            <w:r>
              <w:rPr>
                <w:rFonts w:ascii="Arial" w:hAnsi="Arial" w:cs="Arial"/>
                <w:sz w:val="22"/>
                <w:szCs w:val="22"/>
              </w:rPr>
              <w:lastRenderedPageBreak/>
              <w:t>Nurture Team and Working Party</w:t>
            </w: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r>
              <w:rPr>
                <w:rFonts w:ascii="Arial" w:hAnsi="Arial" w:cs="Arial"/>
                <w:sz w:val="22"/>
                <w:szCs w:val="22"/>
              </w:rPr>
              <w:t xml:space="preserve">Diane McGougan, Working Party </w:t>
            </w: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r>
              <w:rPr>
                <w:rFonts w:ascii="Arial" w:hAnsi="Arial" w:cs="Arial"/>
                <w:sz w:val="22"/>
                <w:szCs w:val="22"/>
              </w:rPr>
              <w:t xml:space="preserve">Nurture Team, and Working Party </w:t>
            </w: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r>
              <w:rPr>
                <w:rFonts w:ascii="Arial" w:hAnsi="Arial" w:cs="Arial"/>
                <w:sz w:val="22"/>
                <w:szCs w:val="22"/>
              </w:rPr>
              <w:t>Working Party, Whole School</w:t>
            </w: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Pr="004407C3" w:rsidRDefault="00AC2425" w:rsidP="00471837">
            <w:pPr>
              <w:rPr>
                <w:rFonts w:ascii="Arial" w:hAnsi="Arial" w:cs="Arial"/>
                <w:sz w:val="22"/>
                <w:szCs w:val="22"/>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37" w:rsidRPr="004407C3" w:rsidRDefault="00471837" w:rsidP="00471837">
            <w:pPr>
              <w:rPr>
                <w:rFonts w:ascii="Arial" w:hAnsi="Arial" w:cs="Arial"/>
                <w:sz w:val="22"/>
                <w:szCs w:val="22"/>
              </w:rPr>
            </w:pPr>
          </w:p>
          <w:p w:rsidR="00471837" w:rsidRPr="004407C3"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Pr="004407C3" w:rsidRDefault="00471837" w:rsidP="00471837">
            <w:pPr>
              <w:rPr>
                <w:rFonts w:ascii="Arial" w:hAnsi="Arial" w:cs="Arial"/>
                <w:sz w:val="22"/>
                <w:szCs w:val="22"/>
              </w:rPr>
            </w:pPr>
            <w:r>
              <w:rPr>
                <w:rFonts w:ascii="Arial" w:hAnsi="Arial" w:cs="Arial"/>
                <w:sz w:val="22"/>
                <w:szCs w:val="22"/>
              </w:rPr>
              <w:t>Dec 2023</w:t>
            </w: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r>
              <w:rPr>
                <w:rFonts w:ascii="Arial" w:hAnsi="Arial" w:cs="Arial"/>
                <w:sz w:val="22"/>
                <w:szCs w:val="22"/>
              </w:rPr>
              <w:t>Jan 2024</w:t>
            </w: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r>
              <w:rPr>
                <w:rFonts w:ascii="Arial" w:hAnsi="Arial" w:cs="Arial"/>
                <w:sz w:val="22"/>
                <w:szCs w:val="22"/>
              </w:rPr>
              <w:t>Dec 2023</w:t>
            </w: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p>
          <w:p w:rsidR="00471837" w:rsidRDefault="00471837" w:rsidP="00471837">
            <w:pPr>
              <w:rPr>
                <w:rFonts w:ascii="Arial" w:hAnsi="Arial" w:cs="Arial"/>
                <w:sz w:val="22"/>
                <w:szCs w:val="22"/>
              </w:rPr>
            </w:pPr>
            <w:r>
              <w:rPr>
                <w:rFonts w:ascii="Arial" w:hAnsi="Arial" w:cs="Arial"/>
                <w:sz w:val="22"/>
                <w:szCs w:val="22"/>
              </w:rPr>
              <w:t>April 2024</w:t>
            </w: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r>
              <w:rPr>
                <w:rFonts w:ascii="Arial" w:hAnsi="Arial" w:cs="Arial"/>
                <w:sz w:val="22"/>
                <w:szCs w:val="22"/>
              </w:rPr>
              <w:t>April 2024</w:t>
            </w: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Default="00AC2425" w:rsidP="00471837">
            <w:pPr>
              <w:rPr>
                <w:rFonts w:ascii="Arial" w:hAnsi="Arial" w:cs="Arial"/>
                <w:sz w:val="22"/>
                <w:szCs w:val="22"/>
              </w:rPr>
            </w:pPr>
          </w:p>
          <w:p w:rsidR="00AC2425" w:rsidRPr="004407C3" w:rsidRDefault="00AC2425" w:rsidP="00471837">
            <w:pPr>
              <w:rPr>
                <w:rFonts w:ascii="Arial" w:hAnsi="Arial" w:cs="Arial"/>
                <w:sz w:val="22"/>
                <w:szCs w:val="22"/>
              </w:rPr>
            </w:pPr>
            <w:r>
              <w:rPr>
                <w:rFonts w:ascii="Arial" w:hAnsi="Arial" w:cs="Arial"/>
                <w:sz w:val="22"/>
                <w:szCs w:val="22"/>
              </w:rPr>
              <w:t>April 2024</w:t>
            </w:r>
          </w:p>
        </w:tc>
      </w:tr>
      <w:tr w:rsidR="00471837" w:rsidTr="00747358">
        <w:trPr>
          <w:trHeight w:val="1125"/>
        </w:trPr>
        <w:tc>
          <w:tcPr>
            <w:tcW w:w="13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1837" w:rsidRPr="009A21B9" w:rsidRDefault="00471837" w:rsidP="00471837">
            <w:pPr>
              <w:rPr>
                <w:rFonts w:ascii="Arial" w:hAnsi="Arial" w:cs="Arial"/>
                <w:b/>
                <w:sz w:val="20"/>
                <w:szCs w:val="20"/>
              </w:rPr>
            </w:pPr>
            <w:r w:rsidRPr="009A21B9">
              <w:rPr>
                <w:rFonts w:ascii="Arial" w:hAnsi="Arial" w:cs="Arial"/>
                <w:b/>
                <w:sz w:val="20"/>
                <w:szCs w:val="20"/>
              </w:rPr>
              <w:lastRenderedPageBreak/>
              <w:t xml:space="preserve">Evidence of Impact against outcomes for learners </w:t>
            </w:r>
          </w:p>
          <w:p w:rsidR="00471837" w:rsidRDefault="00471837" w:rsidP="00471837">
            <w:pPr>
              <w:pStyle w:val="ListParagraph"/>
              <w:numPr>
                <w:ilvl w:val="0"/>
                <w:numId w:val="2"/>
              </w:numPr>
              <w:rPr>
                <w:rFonts w:ascii="Arial" w:hAnsi="Arial" w:cs="Arial"/>
                <w:sz w:val="20"/>
                <w:szCs w:val="20"/>
              </w:rPr>
            </w:pPr>
            <w:r>
              <w:rPr>
                <w:rFonts w:ascii="Arial" w:hAnsi="Arial" w:cs="Arial"/>
                <w:sz w:val="20"/>
                <w:szCs w:val="20"/>
              </w:rPr>
              <w:t>Initial needs analysis then comparative in April</w:t>
            </w:r>
          </w:p>
          <w:p w:rsidR="00471837" w:rsidRDefault="00471837" w:rsidP="00471837">
            <w:pPr>
              <w:pStyle w:val="ListParagraph"/>
              <w:numPr>
                <w:ilvl w:val="0"/>
                <w:numId w:val="2"/>
              </w:numPr>
              <w:rPr>
                <w:rFonts w:ascii="Arial" w:hAnsi="Arial" w:cs="Arial"/>
                <w:sz w:val="20"/>
                <w:szCs w:val="20"/>
              </w:rPr>
            </w:pPr>
            <w:r>
              <w:rPr>
                <w:rFonts w:ascii="Arial" w:hAnsi="Arial" w:cs="Arial"/>
                <w:sz w:val="20"/>
                <w:szCs w:val="20"/>
              </w:rPr>
              <w:t xml:space="preserve">Planning for individual children and 80% of targets achieved </w:t>
            </w:r>
          </w:p>
          <w:p w:rsidR="00471837" w:rsidRDefault="00471837" w:rsidP="00471837">
            <w:pPr>
              <w:pStyle w:val="ListParagraph"/>
              <w:numPr>
                <w:ilvl w:val="0"/>
                <w:numId w:val="2"/>
              </w:numPr>
              <w:rPr>
                <w:rFonts w:ascii="Arial" w:hAnsi="Arial" w:cs="Arial"/>
                <w:sz w:val="20"/>
                <w:szCs w:val="20"/>
              </w:rPr>
            </w:pPr>
            <w:r>
              <w:rPr>
                <w:rFonts w:ascii="Arial" w:hAnsi="Arial" w:cs="Arial"/>
                <w:sz w:val="20"/>
                <w:szCs w:val="20"/>
              </w:rPr>
              <w:t xml:space="preserve">Assessment giving clear next steps for individual children and measure impact of interventions. </w:t>
            </w:r>
          </w:p>
          <w:p w:rsidR="00471837" w:rsidRDefault="00471837" w:rsidP="00471837">
            <w:pPr>
              <w:pStyle w:val="ListParagraph"/>
              <w:numPr>
                <w:ilvl w:val="0"/>
                <w:numId w:val="2"/>
              </w:numPr>
              <w:rPr>
                <w:rFonts w:ascii="Arial" w:hAnsi="Arial" w:cs="Arial"/>
                <w:sz w:val="20"/>
                <w:szCs w:val="20"/>
              </w:rPr>
            </w:pPr>
            <w:r>
              <w:rPr>
                <w:rFonts w:ascii="Arial" w:hAnsi="Arial" w:cs="Arial"/>
                <w:sz w:val="20"/>
                <w:szCs w:val="20"/>
              </w:rPr>
              <w:t xml:space="preserve">Raised self-esteem and resilience highlighted through wellbeing conversations and webs </w:t>
            </w:r>
          </w:p>
          <w:p w:rsidR="00471837" w:rsidRPr="00DF78A9" w:rsidRDefault="00471837" w:rsidP="00471837">
            <w:pPr>
              <w:pStyle w:val="ListParagraph"/>
              <w:numPr>
                <w:ilvl w:val="0"/>
                <w:numId w:val="2"/>
              </w:numPr>
              <w:rPr>
                <w:rFonts w:ascii="Arial" w:hAnsi="Arial" w:cs="Arial"/>
                <w:sz w:val="20"/>
                <w:szCs w:val="20"/>
              </w:rPr>
            </w:pPr>
            <w:r>
              <w:rPr>
                <w:rFonts w:ascii="Arial" w:hAnsi="Arial" w:cs="Arial"/>
                <w:sz w:val="20"/>
                <w:szCs w:val="20"/>
              </w:rPr>
              <w:t xml:space="preserve">Staff confidence in Trauma informed practice effectively supports the children – staff questionnaires before and after NME training. </w:t>
            </w:r>
          </w:p>
        </w:tc>
      </w:tr>
    </w:tbl>
    <w:p w:rsidR="009E3DEE" w:rsidRDefault="009E3DEE"/>
    <w:sectPr w:rsidR="009E3DEE" w:rsidSect="009E3D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0A8"/>
    <w:multiLevelType w:val="hybridMultilevel"/>
    <w:tmpl w:val="70C2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5165B"/>
    <w:multiLevelType w:val="hybridMultilevel"/>
    <w:tmpl w:val="A5A0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19C1"/>
    <w:multiLevelType w:val="multilevel"/>
    <w:tmpl w:val="274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956FD"/>
    <w:multiLevelType w:val="hybridMultilevel"/>
    <w:tmpl w:val="EE2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03B23"/>
    <w:multiLevelType w:val="hybridMultilevel"/>
    <w:tmpl w:val="E328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EE"/>
    <w:rsid w:val="002530C5"/>
    <w:rsid w:val="00337EAD"/>
    <w:rsid w:val="00471837"/>
    <w:rsid w:val="00517AE8"/>
    <w:rsid w:val="00583EE4"/>
    <w:rsid w:val="00817172"/>
    <w:rsid w:val="009748E7"/>
    <w:rsid w:val="0098090B"/>
    <w:rsid w:val="009E3DEE"/>
    <w:rsid w:val="00AC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E78F-566B-4E4F-B722-00F8949B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9E3DEE"/>
    <w:rPr>
      <w:rFonts w:ascii="Arial" w:hAnsi="Arial"/>
      <w:sz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E3DEE"/>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E3DEE"/>
    <w:rPr>
      <w:rFonts w:ascii="Times New Roman" w:eastAsia="Times New Roman" w:hAnsi="Times New Roman" w:cs="Times New Roman"/>
      <w:sz w:val="24"/>
      <w:szCs w:val="24"/>
    </w:rPr>
  </w:style>
  <w:style w:type="table" w:styleId="TableGrid">
    <w:name w:val="Table Grid"/>
    <w:basedOn w:val="TableNormal"/>
    <w:uiPriority w:val="59"/>
    <w:rsid w:val="009E3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71837"/>
    <w:pPr>
      <w:spacing w:before="100" w:beforeAutospacing="1" w:after="100" w:afterAutospacing="1"/>
    </w:pPr>
    <w:rPr>
      <w:lang w:eastAsia="en-GB"/>
    </w:rPr>
  </w:style>
  <w:style w:type="character" w:customStyle="1" w:styleId="normaltextrun">
    <w:name w:val="normaltextrun"/>
    <w:basedOn w:val="DefaultParagraphFont"/>
    <w:rsid w:val="00471837"/>
  </w:style>
  <w:style w:type="character" w:customStyle="1" w:styleId="eop">
    <w:name w:val="eop"/>
    <w:basedOn w:val="DefaultParagraphFont"/>
    <w:rsid w:val="00AC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McGougan</dc:creator>
  <cp:keywords/>
  <dc:description/>
  <cp:lastModifiedBy>Miss McGougan</cp:lastModifiedBy>
  <cp:revision>2</cp:revision>
  <dcterms:created xsi:type="dcterms:W3CDTF">2023-11-13T18:17:00Z</dcterms:created>
  <dcterms:modified xsi:type="dcterms:W3CDTF">2023-11-13T18:17:00Z</dcterms:modified>
</cp:coreProperties>
</file>