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7F" w:rsidRPr="00BA631E" w:rsidRDefault="00A72F7F">
      <w:pPr>
        <w:rPr>
          <w:sz w:val="28"/>
          <w:szCs w:val="28"/>
          <w:u w:val="single"/>
        </w:rPr>
      </w:pPr>
      <w:r w:rsidRPr="00BA631E">
        <w:rPr>
          <w:sz w:val="28"/>
          <w:szCs w:val="28"/>
          <w:u w:val="single"/>
        </w:rPr>
        <w:t xml:space="preserve">CLOSE </w:t>
      </w:r>
      <w:proofErr w:type="gramStart"/>
      <w:r w:rsidRPr="00BA631E">
        <w:rPr>
          <w:sz w:val="28"/>
          <w:szCs w:val="28"/>
          <w:u w:val="single"/>
        </w:rPr>
        <w:t>READING  GLOSSARY</w:t>
      </w:r>
      <w:proofErr w:type="gramEnd"/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2552"/>
        <w:gridCol w:w="8647"/>
      </w:tblGrid>
      <w:tr w:rsidR="00A72F7F" w:rsidRPr="00BA631E" w:rsidTr="00BA631E">
        <w:tc>
          <w:tcPr>
            <w:tcW w:w="2552" w:type="dxa"/>
          </w:tcPr>
          <w:p w:rsidR="00A72F7F" w:rsidRPr="00BA631E" w:rsidRDefault="00A72F7F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TERM</w:t>
            </w:r>
          </w:p>
        </w:tc>
        <w:tc>
          <w:tcPr>
            <w:tcW w:w="8647" w:type="dxa"/>
          </w:tcPr>
          <w:p w:rsidR="00A72F7F" w:rsidRPr="00BA631E" w:rsidRDefault="00A72F7F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 xml:space="preserve">DEFINITION + E.G </w:t>
            </w:r>
          </w:p>
        </w:tc>
      </w:tr>
      <w:tr w:rsidR="00A72F7F" w:rsidRPr="00BA631E" w:rsidTr="00BA631E">
        <w:tc>
          <w:tcPr>
            <w:tcW w:w="2552" w:type="dxa"/>
          </w:tcPr>
          <w:p w:rsidR="00A72F7F" w:rsidRPr="00BA631E" w:rsidRDefault="00691F02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Noun</w:t>
            </w:r>
          </w:p>
        </w:tc>
        <w:tc>
          <w:tcPr>
            <w:tcW w:w="8647" w:type="dxa"/>
          </w:tcPr>
          <w:p w:rsidR="00A72F7F" w:rsidRPr="00BA631E" w:rsidRDefault="00691F02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Names or places or things</w:t>
            </w:r>
          </w:p>
        </w:tc>
      </w:tr>
      <w:tr w:rsidR="00A72F7F" w:rsidRPr="00BA631E" w:rsidTr="00BA631E">
        <w:tc>
          <w:tcPr>
            <w:tcW w:w="2552" w:type="dxa"/>
          </w:tcPr>
          <w:p w:rsidR="00A72F7F" w:rsidRPr="00BA631E" w:rsidRDefault="00691F02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Adjective</w:t>
            </w:r>
          </w:p>
        </w:tc>
        <w:tc>
          <w:tcPr>
            <w:tcW w:w="8647" w:type="dxa"/>
          </w:tcPr>
          <w:p w:rsidR="00A72F7F" w:rsidRPr="00BA631E" w:rsidRDefault="00691F02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Describing word</w:t>
            </w:r>
          </w:p>
        </w:tc>
      </w:tr>
      <w:tr w:rsidR="00A72F7F" w:rsidRPr="00BA631E" w:rsidTr="00BA631E">
        <w:tc>
          <w:tcPr>
            <w:tcW w:w="2552" w:type="dxa"/>
          </w:tcPr>
          <w:p w:rsidR="00A72F7F" w:rsidRPr="00BA631E" w:rsidRDefault="00691F02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Verb</w:t>
            </w:r>
          </w:p>
        </w:tc>
        <w:tc>
          <w:tcPr>
            <w:tcW w:w="8647" w:type="dxa"/>
          </w:tcPr>
          <w:p w:rsidR="00A72F7F" w:rsidRPr="00BA631E" w:rsidRDefault="00691F02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Doing word</w:t>
            </w:r>
          </w:p>
        </w:tc>
      </w:tr>
      <w:tr w:rsidR="00A72F7F" w:rsidRPr="00BA631E" w:rsidTr="00BA631E">
        <w:tc>
          <w:tcPr>
            <w:tcW w:w="2552" w:type="dxa"/>
          </w:tcPr>
          <w:p w:rsidR="00A72F7F" w:rsidRPr="00BA631E" w:rsidRDefault="00691F02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Adverb</w:t>
            </w:r>
          </w:p>
        </w:tc>
        <w:tc>
          <w:tcPr>
            <w:tcW w:w="8647" w:type="dxa"/>
          </w:tcPr>
          <w:p w:rsidR="00A72F7F" w:rsidRPr="00BA631E" w:rsidRDefault="00691F02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A verb and an adjective had a baby to make a word that describes the doing</w:t>
            </w:r>
          </w:p>
        </w:tc>
      </w:tr>
      <w:tr w:rsidR="00A72F7F" w:rsidRPr="00BA631E" w:rsidTr="00BA631E">
        <w:tc>
          <w:tcPr>
            <w:tcW w:w="2552" w:type="dxa"/>
          </w:tcPr>
          <w:p w:rsidR="00A72F7F" w:rsidRPr="00BA631E" w:rsidRDefault="00691F02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Word choice</w:t>
            </w:r>
          </w:p>
        </w:tc>
        <w:tc>
          <w:tcPr>
            <w:tcW w:w="8647" w:type="dxa"/>
          </w:tcPr>
          <w:p w:rsidR="00A72F7F" w:rsidRPr="00BA631E" w:rsidRDefault="00691F02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When a word does a good job</w:t>
            </w:r>
          </w:p>
        </w:tc>
      </w:tr>
      <w:tr w:rsidR="00691F02" w:rsidRPr="00BA631E" w:rsidTr="00BA631E">
        <w:tc>
          <w:tcPr>
            <w:tcW w:w="2552" w:type="dxa"/>
          </w:tcPr>
          <w:p w:rsidR="00691F02" w:rsidRPr="00BA631E" w:rsidRDefault="00691F02" w:rsidP="00EB3CA7">
            <w:pPr>
              <w:rPr>
                <w:sz w:val="28"/>
                <w:szCs w:val="28"/>
              </w:rPr>
            </w:pPr>
            <w:r w:rsidRPr="00BA631E">
              <w:rPr>
                <w:color w:val="FF0000"/>
                <w:sz w:val="28"/>
                <w:szCs w:val="28"/>
                <w:highlight w:val="yellow"/>
              </w:rPr>
              <w:t>Simile</w:t>
            </w:r>
          </w:p>
        </w:tc>
        <w:tc>
          <w:tcPr>
            <w:tcW w:w="8647" w:type="dxa"/>
          </w:tcPr>
          <w:p w:rsidR="00691F02" w:rsidRPr="00BA631E" w:rsidRDefault="00691F02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To compare two things using ‘like’ or ‘as’ (he moves like a snail)</w:t>
            </w:r>
          </w:p>
        </w:tc>
      </w:tr>
      <w:tr w:rsidR="00691F02" w:rsidRPr="00BA631E" w:rsidTr="00BA631E">
        <w:tc>
          <w:tcPr>
            <w:tcW w:w="2552" w:type="dxa"/>
          </w:tcPr>
          <w:p w:rsidR="00691F02" w:rsidRPr="00BA631E" w:rsidRDefault="00691F02" w:rsidP="00EB3CA7">
            <w:pPr>
              <w:rPr>
                <w:sz w:val="28"/>
                <w:szCs w:val="28"/>
              </w:rPr>
            </w:pPr>
            <w:r w:rsidRPr="00BA631E">
              <w:rPr>
                <w:color w:val="FF0000"/>
                <w:sz w:val="28"/>
                <w:szCs w:val="28"/>
                <w:highlight w:val="yellow"/>
              </w:rPr>
              <w:t>Metaphor</w:t>
            </w:r>
          </w:p>
        </w:tc>
        <w:tc>
          <w:tcPr>
            <w:tcW w:w="8647" w:type="dxa"/>
          </w:tcPr>
          <w:p w:rsidR="00691F02" w:rsidRPr="00BA631E" w:rsidRDefault="00691F02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To compare two things saying one is the other (the boy is a snail)</w:t>
            </w:r>
          </w:p>
        </w:tc>
      </w:tr>
      <w:tr w:rsidR="00691F02" w:rsidRPr="00BA631E" w:rsidTr="00BA631E">
        <w:tc>
          <w:tcPr>
            <w:tcW w:w="2552" w:type="dxa"/>
          </w:tcPr>
          <w:p w:rsidR="00691F02" w:rsidRPr="00BA631E" w:rsidRDefault="008E2F67" w:rsidP="00EB3CA7">
            <w:pPr>
              <w:rPr>
                <w:sz w:val="28"/>
                <w:szCs w:val="28"/>
              </w:rPr>
            </w:pPr>
            <w:r w:rsidRPr="00BA631E">
              <w:rPr>
                <w:color w:val="FF0000"/>
                <w:sz w:val="28"/>
                <w:szCs w:val="28"/>
                <w:highlight w:val="yellow"/>
              </w:rPr>
              <w:t>personification</w:t>
            </w:r>
          </w:p>
        </w:tc>
        <w:tc>
          <w:tcPr>
            <w:tcW w:w="8647" w:type="dxa"/>
          </w:tcPr>
          <w:p w:rsidR="00691F02" w:rsidRPr="00BA631E" w:rsidRDefault="008E2F67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Making something alive/human that is not alive/human (the door angrily shut)</w:t>
            </w:r>
          </w:p>
        </w:tc>
      </w:tr>
      <w:tr w:rsidR="00691F02" w:rsidRPr="00BA631E" w:rsidTr="00BA631E">
        <w:tc>
          <w:tcPr>
            <w:tcW w:w="2552" w:type="dxa"/>
          </w:tcPr>
          <w:p w:rsidR="00691F02" w:rsidRPr="00BA631E" w:rsidRDefault="008E2F67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Alliteration</w:t>
            </w:r>
          </w:p>
        </w:tc>
        <w:tc>
          <w:tcPr>
            <w:tcW w:w="8647" w:type="dxa"/>
          </w:tcPr>
          <w:p w:rsidR="00691F02" w:rsidRPr="00BA631E" w:rsidRDefault="008E2F67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When two words begin with the same sound to draw attention to the idea (flatulent fart)</w:t>
            </w:r>
          </w:p>
        </w:tc>
      </w:tr>
      <w:tr w:rsidR="00691F02" w:rsidRPr="00BA631E" w:rsidTr="00BA631E">
        <w:tc>
          <w:tcPr>
            <w:tcW w:w="2552" w:type="dxa"/>
          </w:tcPr>
          <w:p w:rsidR="00691F02" w:rsidRPr="00BA631E" w:rsidRDefault="008E2F67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Sibilance</w:t>
            </w:r>
          </w:p>
        </w:tc>
        <w:tc>
          <w:tcPr>
            <w:tcW w:w="8647" w:type="dxa"/>
          </w:tcPr>
          <w:p w:rsidR="00691F02" w:rsidRPr="00BA631E" w:rsidRDefault="008E2F67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 xml:space="preserve">When two words begin with the same ‘s’ sound to draw attention to the idea (sleeping soft stars)  </w:t>
            </w:r>
          </w:p>
        </w:tc>
      </w:tr>
      <w:tr w:rsidR="00691F02" w:rsidRPr="00BA631E" w:rsidTr="00BA631E">
        <w:tc>
          <w:tcPr>
            <w:tcW w:w="2552" w:type="dxa"/>
          </w:tcPr>
          <w:p w:rsidR="00691F02" w:rsidRPr="00BA631E" w:rsidRDefault="008E2F67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Onomatopoeia</w:t>
            </w:r>
          </w:p>
        </w:tc>
        <w:tc>
          <w:tcPr>
            <w:tcW w:w="8647" w:type="dxa"/>
          </w:tcPr>
          <w:p w:rsidR="00691F02" w:rsidRPr="00BA631E" w:rsidRDefault="008E2F67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A word sounds like the sound it describes (bang, smash, buzz)</w:t>
            </w:r>
          </w:p>
        </w:tc>
      </w:tr>
      <w:tr w:rsidR="00691F02" w:rsidRPr="00BA631E" w:rsidTr="00BA631E">
        <w:tc>
          <w:tcPr>
            <w:tcW w:w="2552" w:type="dxa"/>
          </w:tcPr>
          <w:p w:rsidR="00691F02" w:rsidRPr="00BA631E" w:rsidRDefault="008E2F67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Rhythm</w:t>
            </w:r>
          </w:p>
        </w:tc>
        <w:tc>
          <w:tcPr>
            <w:tcW w:w="8647" w:type="dxa"/>
          </w:tcPr>
          <w:p w:rsidR="00691F02" w:rsidRPr="00BA631E" w:rsidRDefault="008E2F67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THE BEAT what is dropped.</w:t>
            </w:r>
          </w:p>
        </w:tc>
      </w:tr>
      <w:tr w:rsidR="00691F02" w:rsidRPr="00BA631E" w:rsidTr="00BA631E">
        <w:tc>
          <w:tcPr>
            <w:tcW w:w="2552" w:type="dxa"/>
          </w:tcPr>
          <w:p w:rsidR="00691F02" w:rsidRPr="00BA631E" w:rsidRDefault="008E2F67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 xml:space="preserve">Rhyme </w:t>
            </w:r>
          </w:p>
        </w:tc>
        <w:tc>
          <w:tcPr>
            <w:tcW w:w="8647" w:type="dxa"/>
          </w:tcPr>
          <w:p w:rsidR="00691F02" w:rsidRPr="00BA631E" w:rsidRDefault="00810490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When words have same sounding endings to draw attention to an idea</w:t>
            </w:r>
          </w:p>
        </w:tc>
      </w:tr>
      <w:tr w:rsidR="00691F02" w:rsidRPr="00BA631E" w:rsidTr="00BA631E">
        <w:tc>
          <w:tcPr>
            <w:tcW w:w="2552" w:type="dxa"/>
          </w:tcPr>
          <w:p w:rsidR="00691F02" w:rsidRPr="00BA631E" w:rsidRDefault="00810490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Hyperbole</w:t>
            </w:r>
          </w:p>
        </w:tc>
        <w:tc>
          <w:tcPr>
            <w:tcW w:w="8647" w:type="dxa"/>
          </w:tcPr>
          <w:p w:rsidR="00691F02" w:rsidRPr="00BA631E" w:rsidRDefault="00810490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To exaggerate something (I AM STARVING)</w:t>
            </w:r>
          </w:p>
        </w:tc>
      </w:tr>
      <w:tr w:rsidR="00810490" w:rsidRPr="00BA631E" w:rsidTr="00BA631E">
        <w:tc>
          <w:tcPr>
            <w:tcW w:w="2552" w:type="dxa"/>
          </w:tcPr>
          <w:p w:rsidR="00810490" w:rsidRPr="00BA631E" w:rsidRDefault="00810490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Understatement</w:t>
            </w:r>
          </w:p>
        </w:tc>
        <w:tc>
          <w:tcPr>
            <w:tcW w:w="8647" w:type="dxa"/>
          </w:tcPr>
          <w:p w:rsidR="00810490" w:rsidRPr="00BA631E" w:rsidRDefault="00810490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To underplay something (whole arm missing and says ‘it’s a scratch)</w:t>
            </w:r>
          </w:p>
        </w:tc>
      </w:tr>
      <w:tr w:rsidR="00810490" w:rsidRPr="00BA631E" w:rsidTr="00BA631E">
        <w:tc>
          <w:tcPr>
            <w:tcW w:w="2552" w:type="dxa"/>
          </w:tcPr>
          <w:p w:rsidR="00810490" w:rsidRPr="00BA631E" w:rsidRDefault="00810490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irony</w:t>
            </w:r>
          </w:p>
        </w:tc>
        <w:tc>
          <w:tcPr>
            <w:tcW w:w="8647" w:type="dxa"/>
          </w:tcPr>
          <w:p w:rsidR="00810490" w:rsidRPr="00BA631E" w:rsidRDefault="00810490" w:rsidP="00D3117B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Saying one thi</w:t>
            </w:r>
            <w:r w:rsidR="002433D9" w:rsidRPr="00BA631E">
              <w:rPr>
                <w:sz w:val="28"/>
                <w:szCs w:val="28"/>
              </w:rPr>
              <w:t>ng to imply its opposite –</w:t>
            </w:r>
            <w:proofErr w:type="gramStart"/>
            <w:r w:rsidR="00D3117B" w:rsidRPr="00BA631E">
              <w:rPr>
                <w:sz w:val="28"/>
                <w:szCs w:val="28"/>
              </w:rPr>
              <w:t xml:space="preserve">MARK </w:t>
            </w:r>
            <w:r w:rsidR="002433D9" w:rsidRPr="00BA631E">
              <w:rPr>
                <w:sz w:val="28"/>
                <w:szCs w:val="28"/>
              </w:rPr>
              <w:t xml:space="preserve"> is</w:t>
            </w:r>
            <w:proofErr w:type="gramEnd"/>
            <w:r w:rsidRPr="00BA631E">
              <w:rPr>
                <w:sz w:val="28"/>
                <w:szCs w:val="28"/>
              </w:rPr>
              <w:t xml:space="preserve"> </w:t>
            </w:r>
            <w:proofErr w:type="spellStart"/>
            <w:r w:rsidRPr="00BA631E">
              <w:rPr>
                <w:sz w:val="28"/>
                <w:szCs w:val="28"/>
              </w:rPr>
              <w:t>soooo</w:t>
            </w:r>
            <w:proofErr w:type="spellEnd"/>
            <w:r w:rsidRPr="00BA631E">
              <w:rPr>
                <w:sz w:val="28"/>
                <w:szCs w:val="28"/>
              </w:rPr>
              <w:t xml:space="preserve"> talented at English!</w:t>
            </w:r>
          </w:p>
        </w:tc>
      </w:tr>
      <w:tr w:rsidR="007230C0" w:rsidRPr="00BA631E" w:rsidTr="00BA631E">
        <w:tc>
          <w:tcPr>
            <w:tcW w:w="2552" w:type="dxa"/>
          </w:tcPr>
          <w:p w:rsidR="007230C0" w:rsidRPr="00BA631E" w:rsidRDefault="00D3117B" w:rsidP="00943564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Rhetorical Question?</w:t>
            </w:r>
          </w:p>
        </w:tc>
        <w:tc>
          <w:tcPr>
            <w:tcW w:w="8647" w:type="dxa"/>
          </w:tcPr>
          <w:p w:rsidR="007230C0" w:rsidRPr="00BA631E" w:rsidRDefault="00D3117B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A (sometimes sarcastic) question to emphasise a point.</w:t>
            </w:r>
          </w:p>
        </w:tc>
      </w:tr>
      <w:tr w:rsidR="007230C0" w:rsidRPr="00BA631E" w:rsidTr="00BA631E">
        <w:tc>
          <w:tcPr>
            <w:tcW w:w="2552" w:type="dxa"/>
          </w:tcPr>
          <w:p w:rsidR="007230C0" w:rsidRPr="00BA631E" w:rsidRDefault="007230C0" w:rsidP="00943564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Exclamation</w:t>
            </w:r>
            <w:r w:rsidR="00D3117B" w:rsidRPr="00BA631E">
              <w:rPr>
                <w:sz w:val="28"/>
                <w:szCs w:val="28"/>
              </w:rPr>
              <w:t>!</w:t>
            </w:r>
          </w:p>
        </w:tc>
        <w:tc>
          <w:tcPr>
            <w:tcW w:w="8647" w:type="dxa"/>
          </w:tcPr>
          <w:p w:rsidR="007230C0" w:rsidRPr="00BA631E" w:rsidRDefault="00D3117B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To emphasise something by making it a big thing and draw attention to it</w:t>
            </w:r>
          </w:p>
        </w:tc>
      </w:tr>
      <w:tr w:rsidR="007230C0" w:rsidRPr="00BA631E" w:rsidTr="00BA631E">
        <w:tc>
          <w:tcPr>
            <w:tcW w:w="2552" w:type="dxa"/>
          </w:tcPr>
          <w:p w:rsidR="007230C0" w:rsidRPr="00BA631E" w:rsidRDefault="007230C0" w:rsidP="00943564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List.</w:t>
            </w:r>
          </w:p>
        </w:tc>
        <w:tc>
          <w:tcPr>
            <w:tcW w:w="8647" w:type="dxa"/>
          </w:tcPr>
          <w:p w:rsidR="007230C0" w:rsidRPr="00BA631E" w:rsidRDefault="00D3117B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Three or more things grouped together to create a point</w:t>
            </w:r>
            <w:r w:rsidR="00EA6E7F" w:rsidRPr="00BA631E">
              <w:rPr>
                <w:sz w:val="28"/>
                <w:szCs w:val="28"/>
              </w:rPr>
              <w:t xml:space="preserve"> or reinforce</w:t>
            </w:r>
          </w:p>
        </w:tc>
      </w:tr>
      <w:tr w:rsidR="007230C0" w:rsidRPr="00BA631E" w:rsidTr="00BA631E">
        <w:tc>
          <w:tcPr>
            <w:tcW w:w="2552" w:type="dxa"/>
          </w:tcPr>
          <w:p w:rsidR="007230C0" w:rsidRPr="00BA631E" w:rsidRDefault="007230C0" w:rsidP="00943564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Repetition.</w:t>
            </w:r>
          </w:p>
        </w:tc>
        <w:tc>
          <w:tcPr>
            <w:tcW w:w="8647" w:type="dxa"/>
          </w:tcPr>
          <w:p w:rsidR="007230C0" w:rsidRPr="00BA631E" w:rsidRDefault="00EA6E7F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Repeating something to emphasise it</w:t>
            </w:r>
          </w:p>
        </w:tc>
      </w:tr>
      <w:tr w:rsidR="00D3117B" w:rsidRPr="00BA631E" w:rsidTr="00BA631E">
        <w:tc>
          <w:tcPr>
            <w:tcW w:w="2552" w:type="dxa"/>
          </w:tcPr>
          <w:p w:rsidR="00D3117B" w:rsidRPr="00BA631E" w:rsidRDefault="00D3117B" w:rsidP="00943564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Colon:</w:t>
            </w:r>
          </w:p>
        </w:tc>
        <w:tc>
          <w:tcPr>
            <w:tcW w:w="8647" w:type="dxa"/>
          </w:tcPr>
          <w:p w:rsidR="00D3117B" w:rsidRPr="00BA631E" w:rsidRDefault="00EA6E7F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Adds extra info</w:t>
            </w:r>
          </w:p>
        </w:tc>
      </w:tr>
      <w:tr w:rsidR="00D3117B" w:rsidRPr="00BA631E" w:rsidTr="00BA631E">
        <w:tc>
          <w:tcPr>
            <w:tcW w:w="2552" w:type="dxa"/>
          </w:tcPr>
          <w:p w:rsidR="00D3117B" w:rsidRPr="00BA631E" w:rsidRDefault="00D3117B" w:rsidP="00943564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Semi-colon;</w:t>
            </w:r>
          </w:p>
        </w:tc>
        <w:tc>
          <w:tcPr>
            <w:tcW w:w="8647" w:type="dxa"/>
          </w:tcPr>
          <w:p w:rsidR="00D3117B" w:rsidRPr="00BA631E" w:rsidRDefault="00EA6E7F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>It balances out two clauses (phrases)</w:t>
            </w:r>
          </w:p>
        </w:tc>
      </w:tr>
      <w:tr w:rsidR="00D3117B" w:rsidRPr="00BA631E" w:rsidTr="00BA631E">
        <w:tc>
          <w:tcPr>
            <w:tcW w:w="2552" w:type="dxa"/>
          </w:tcPr>
          <w:p w:rsidR="00D3117B" w:rsidRPr="00BA631E" w:rsidRDefault="00D3117B" w:rsidP="00943564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 xml:space="preserve">Ellipses </w:t>
            </w:r>
            <w:r w:rsidR="00EA6E7F" w:rsidRPr="00BA631E">
              <w:rPr>
                <w:sz w:val="28"/>
                <w:szCs w:val="28"/>
              </w:rPr>
              <w:t>…</w:t>
            </w:r>
          </w:p>
        </w:tc>
        <w:tc>
          <w:tcPr>
            <w:tcW w:w="8647" w:type="dxa"/>
          </w:tcPr>
          <w:p w:rsidR="00D3117B" w:rsidRPr="00BA631E" w:rsidRDefault="00EA6E7F" w:rsidP="00EB3CA7">
            <w:pPr>
              <w:rPr>
                <w:sz w:val="28"/>
                <w:szCs w:val="28"/>
              </w:rPr>
            </w:pPr>
            <w:r w:rsidRPr="00BA631E">
              <w:rPr>
                <w:sz w:val="28"/>
                <w:szCs w:val="28"/>
              </w:rPr>
              <w:t xml:space="preserve">Three wee </w:t>
            </w:r>
            <w:proofErr w:type="spellStart"/>
            <w:r w:rsidRPr="00BA631E">
              <w:rPr>
                <w:sz w:val="28"/>
                <w:szCs w:val="28"/>
              </w:rPr>
              <w:t>dotties</w:t>
            </w:r>
            <w:proofErr w:type="spellEnd"/>
            <w:r w:rsidRPr="00BA631E">
              <w:rPr>
                <w:sz w:val="28"/>
                <w:szCs w:val="28"/>
              </w:rPr>
              <w:t xml:space="preserve"> that create suspense or thought at the end of a sentence</w:t>
            </w:r>
          </w:p>
        </w:tc>
      </w:tr>
    </w:tbl>
    <w:p w:rsidR="00A72F7F" w:rsidRDefault="00A72F7F">
      <w:pPr>
        <w:rPr>
          <w:sz w:val="28"/>
          <w:szCs w:val="28"/>
        </w:rPr>
      </w:pPr>
    </w:p>
    <w:p w:rsidR="00BA631E" w:rsidRDefault="00BA631E">
      <w:pPr>
        <w:rPr>
          <w:sz w:val="28"/>
          <w:szCs w:val="28"/>
        </w:rPr>
      </w:pPr>
    </w:p>
    <w:p w:rsidR="00BA631E" w:rsidRDefault="00BA631E">
      <w:pPr>
        <w:rPr>
          <w:sz w:val="28"/>
          <w:szCs w:val="28"/>
        </w:rPr>
      </w:pPr>
    </w:p>
    <w:p w:rsidR="00BA631E" w:rsidRDefault="00BA631E">
      <w:pPr>
        <w:rPr>
          <w:sz w:val="28"/>
          <w:szCs w:val="28"/>
        </w:rPr>
      </w:pPr>
    </w:p>
    <w:p w:rsidR="00BA631E" w:rsidRDefault="00BA631E">
      <w:pPr>
        <w:rPr>
          <w:sz w:val="28"/>
          <w:szCs w:val="28"/>
        </w:rPr>
      </w:pPr>
    </w:p>
    <w:p w:rsidR="00BA631E" w:rsidRDefault="00BA631E">
      <w:pPr>
        <w:rPr>
          <w:sz w:val="28"/>
          <w:szCs w:val="28"/>
        </w:rPr>
      </w:pPr>
    </w:p>
    <w:p w:rsidR="00BA631E" w:rsidRDefault="00BA631E">
      <w:pPr>
        <w:rPr>
          <w:sz w:val="28"/>
          <w:szCs w:val="28"/>
        </w:rPr>
      </w:pPr>
    </w:p>
    <w:p w:rsidR="00BA631E" w:rsidRDefault="00BA63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CLOSE READING MATCH-UP</w:t>
      </w:r>
      <w:bookmarkStart w:id="0" w:name="_GoBack"/>
      <w:bookmarkEnd w:id="0"/>
    </w:p>
    <w:p w:rsidR="00BA631E" w:rsidRPr="00BA631E" w:rsidRDefault="00BA631E" w:rsidP="00BA631E">
      <w:pPr>
        <w:rPr>
          <w:sz w:val="24"/>
          <w:szCs w:val="24"/>
        </w:rPr>
      </w:pPr>
      <w:r w:rsidRPr="00BA631E">
        <w:rPr>
          <w:sz w:val="24"/>
          <w:szCs w:val="24"/>
        </w:rPr>
        <w:t>Match the following examples to the correct term. DO NOT JUST COPY IT OUT!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6804"/>
      </w:tblGrid>
      <w:tr w:rsidR="00BA631E" w:rsidRPr="00BA631E" w:rsidTr="00BA631E">
        <w:tc>
          <w:tcPr>
            <w:tcW w:w="3403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TERM</w:t>
            </w:r>
          </w:p>
        </w:tc>
        <w:tc>
          <w:tcPr>
            <w:tcW w:w="6804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 xml:space="preserve">EXAMPLE </w:t>
            </w:r>
          </w:p>
        </w:tc>
      </w:tr>
      <w:tr w:rsidR="00BA631E" w:rsidRPr="00BA631E" w:rsidTr="00BA631E">
        <w:tc>
          <w:tcPr>
            <w:tcW w:w="3403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Word choice.</w:t>
            </w:r>
          </w:p>
        </w:tc>
        <w:tc>
          <w:tcPr>
            <w:tcW w:w="6804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This really was intolerable!</w:t>
            </w:r>
          </w:p>
        </w:tc>
      </w:tr>
      <w:tr w:rsidR="00BA631E" w:rsidRPr="00BA631E" w:rsidTr="00BA631E">
        <w:tc>
          <w:tcPr>
            <w:tcW w:w="3403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Simile</w:t>
            </w:r>
          </w:p>
        </w:tc>
        <w:tc>
          <w:tcPr>
            <w:tcW w:w="6804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It was really nice of the older generation to vote leave in the Brexit vote.</w:t>
            </w:r>
          </w:p>
        </w:tc>
      </w:tr>
      <w:tr w:rsidR="00BA631E" w:rsidRPr="00BA631E" w:rsidTr="00BA631E">
        <w:tc>
          <w:tcPr>
            <w:tcW w:w="3403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Metaphor</w:t>
            </w:r>
          </w:p>
        </w:tc>
        <w:tc>
          <w:tcPr>
            <w:tcW w:w="6804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 xml:space="preserve">The conniving little man was convinced the word was competing against him. </w:t>
            </w:r>
          </w:p>
        </w:tc>
      </w:tr>
      <w:tr w:rsidR="00BA631E" w:rsidRPr="00BA631E" w:rsidTr="00BA631E">
        <w:tc>
          <w:tcPr>
            <w:tcW w:w="3403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Personification</w:t>
            </w:r>
          </w:p>
        </w:tc>
        <w:tc>
          <w:tcPr>
            <w:tcW w:w="6804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There was a loud clang from the back of the room.</w:t>
            </w:r>
          </w:p>
        </w:tc>
      </w:tr>
      <w:tr w:rsidR="00BA631E" w:rsidRPr="00BA631E" w:rsidTr="00BA631E">
        <w:tc>
          <w:tcPr>
            <w:tcW w:w="3403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Alliteration</w:t>
            </w:r>
          </w:p>
        </w:tc>
        <w:tc>
          <w:tcPr>
            <w:tcW w:w="6804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 xml:space="preserve">Trumpet answered trumpet along the wall. </w:t>
            </w:r>
          </w:p>
        </w:tc>
      </w:tr>
      <w:tr w:rsidR="00BA631E" w:rsidRPr="00BA631E" w:rsidTr="00BA631E">
        <w:tc>
          <w:tcPr>
            <w:tcW w:w="3403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Sibilance</w:t>
            </w:r>
          </w:p>
        </w:tc>
        <w:tc>
          <w:tcPr>
            <w:tcW w:w="6804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 xml:space="preserve">The snake slithered across the steel beam silently. </w:t>
            </w:r>
          </w:p>
        </w:tc>
      </w:tr>
      <w:tr w:rsidR="00BA631E" w:rsidRPr="00BA631E" w:rsidTr="00BA631E">
        <w:tc>
          <w:tcPr>
            <w:tcW w:w="3403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Onomatopoeia</w:t>
            </w:r>
          </w:p>
        </w:tc>
        <w:tc>
          <w:tcPr>
            <w:tcW w:w="6804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But if God isn’t real then who invented the platypus?</w:t>
            </w:r>
          </w:p>
        </w:tc>
      </w:tr>
      <w:tr w:rsidR="00BA631E" w:rsidRPr="00BA631E" w:rsidTr="00BA631E">
        <w:tc>
          <w:tcPr>
            <w:tcW w:w="3403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Rhythm</w:t>
            </w:r>
          </w:p>
        </w:tc>
        <w:tc>
          <w:tcPr>
            <w:tcW w:w="6804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Romeo told Juliet that she was his sun, and lit up all his days.</w:t>
            </w:r>
          </w:p>
        </w:tc>
      </w:tr>
      <w:tr w:rsidR="00BA631E" w:rsidRPr="00BA631E" w:rsidTr="00BA631E">
        <w:tc>
          <w:tcPr>
            <w:tcW w:w="3403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proofErr w:type="gramStart"/>
            <w:r w:rsidRPr="00BA631E">
              <w:rPr>
                <w:sz w:val="24"/>
                <w:szCs w:val="24"/>
              </w:rPr>
              <w:t>Rhyme .</w:t>
            </w:r>
            <w:proofErr w:type="gramEnd"/>
          </w:p>
        </w:tc>
        <w:tc>
          <w:tcPr>
            <w:tcW w:w="6804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The runaway train came off the track.</w:t>
            </w:r>
          </w:p>
        </w:tc>
      </w:tr>
      <w:tr w:rsidR="00BA631E" w:rsidRPr="00BA631E" w:rsidTr="00BA631E">
        <w:tc>
          <w:tcPr>
            <w:tcW w:w="3403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Hyperbole.</w:t>
            </w:r>
          </w:p>
        </w:tc>
        <w:tc>
          <w:tcPr>
            <w:tcW w:w="6804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William was having a spectacular day.</w:t>
            </w:r>
          </w:p>
        </w:tc>
      </w:tr>
      <w:tr w:rsidR="00BA631E" w:rsidRPr="00BA631E" w:rsidTr="00BA631E">
        <w:tc>
          <w:tcPr>
            <w:tcW w:w="3403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Understatement</w:t>
            </w:r>
          </w:p>
        </w:tc>
        <w:tc>
          <w:tcPr>
            <w:tcW w:w="6804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The doom and gloom of hoovering.</w:t>
            </w:r>
          </w:p>
          <w:p w:rsidR="00BA631E" w:rsidRPr="00BA631E" w:rsidRDefault="00BA631E" w:rsidP="00943564">
            <w:pPr>
              <w:rPr>
                <w:sz w:val="24"/>
                <w:szCs w:val="24"/>
              </w:rPr>
            </w:pPr>
          </w:p>
        </w:tc>
      </w:tr>
      <w:tr w:rsidR="00BA631E" w:rsidRPr="00BA631E" w:rsidTr="00BA631E">
        <w:tc>
          <w:tcPr>
            <w:tcW w:w="3403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Irony</w:t>
            </w:r>
          </w:p>
        </w:tc>
        <w:tc>
          <w:tcPr>
            <w:tcW w:w="6804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 xml:space="preserve">She was bone-tired, dog-weary, aching through and through. </w:t>
            </w:r>
          </w:p>
        </w:tc>
      </w:tr>
      <w:tr w:rsidR="00BA631E" w:rsidRPr="00BA631E" w:rsidTr="00BA631E">
        <w:tc>
          <w:tcPr>
            <w:tcW w:w="3403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Rhetorical Question.</w:t>
            </w:r>
          </w:p>
        </w:tc>
        <w:tc>
          <w:tcPr>
            <w:tcW w:w="6804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It felt like they were in the middle of a hurricane.</w:t>
            </w:r>
          </w:p>
          <w:p w:rsidR="00BA631E" w:rsidRPr="00BA631E" w:rsidRDefault="00BA631E" w:rsidP="00943564">
            <w:pPr>
              <w:rPr>
                <w:sz w:val="24"/>
                <w:szCs w:val="24"/>
              </w:rPr>
            </w:pPr>
          </w:p>
        </w:tc>
      </w:tr>
      <w:tr w:rsidR="00BA631E" w:rsidRPr="00BA631E" w:rsidTr="00BA631E">
        <w:tc>
          <w:tcPr>
            <w:tcW w:w="3403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Exclamation.</w:t>
            </w:r>
          </w:p>
        </w:tc>
        <w:tc>
          <w:tcPr>
            <w:tcW w:w="6804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 xml:space="preserve">OMG! YOU’RE HAIR LOOKS FABULOUS!’ Kristen wondered how when she’d only had her fringe cut. </w:t>
            </w:r>
          </w:p>
        </w:tc>
      </w:tr>
      <w:tr w:rsidR="00BA631E" w:rsidRPr="00BA631E" w:rsidTr="00BA631E">
        <w:tc>
          <w:tcPr>
            <w:tcW w:w="3403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List.</w:t>
            </w:r>
          </w:p>
        </w:tc>
        <w:tc>
          <w:tcPr>
            <w:tcW w:w="6804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The tired old computer sat wearily in the corner.</w:t>
            </w:r>
          </w:p>
        </w:tc>
      </w:tr>
      <w:tr w:rsidR="00BA631E" w:rsidRPr="00BA631E" w:rsidTr="00BA631E">
        <w:tc>
          <w:tcPr>
            <w:tcW w:w="3403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>Repetition.</w:t>
            </w:r>
          </w:p>
        </w:tc>
        <w:tc>
          <w:tcPr>
            <w:tcW w:w="6804" w:type="dxa"/>
          </w:tcPr>
          <w:p w:rsidR="00BA631E" w:rsidRPr="00BA631E" w:rsidRDefault="00BA631E" w:rsidP="00943564">
            <w:pPr>
              <w:rPr>
                <w:sz w:val="24"/>
                <w:szCs w:val="24"/>
              </w:rPr>
            </w:pPr>
            <w:r w:rsidRPr="00BA631E">
              <w:rPr>
                <w:sz w:val="24"/>
                <w:szCs w:val="24"/>
              </w:rPr>
              <w:t xml:space="preserve">“It’s not important,’ Daisy responded when she found out she didn’t have the lead role in the play. </w:t>
            </w:r>
          </w:p>
          <w:p w:rsidR="00BA631E" w:rsidRPr="00BA631E" w:rsidRDefault="00BA631E" w:rsidP="00943564">
            <w:pPr>
              <w:rPr>
                <w:sz w:val="24"/>
                <w:szCs w:val="24"/>
              </w:rPr>
            </w:pPr>
          </w:p>
        </w:tc>
      </w:tr>
    </w:tbl>
    <w:p w:rsidR="00BA631E" w:rsidRPr="00BA631E" w:rsidRDefault="00BA631E">
      <w:pPr>
        <w:rPr>
          <w:sz w:val="24"/>
          <w:szCs w:val="24"/>
        </w:rPr>
      </w:pPr>
    </w:p>
    <w:sectPr w:rsidR="00BA631E" w:rsidRPr="00BA631E" w:rsidSect="00BA6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7F"/>
    <w:rsid w:val="002433D9"/>
    <w:rsid w:val="00691F02"/>
    <w:rsid w:val="007230C0"/>
    <w:rsid w:val="00810490"/>
    <w:rsid w:val="008E2F67"/>
    <w:rsid w:val="00A72F7F"/>
    <w:rsid w:val="00BA631E"/>
    <w:rsid w:val="00D3117B"/>
    <w:rsid w:val="00D53243"/>
    <w:rsid w:val="00D76CB4"/>
    <w:rsid w:val="00EA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DoonAcDavidsonN</dc:creator>
  <cp:lastModifiedBy>DoonAcDavidsonN</cp:lastModifiedBy>
  <cp:revision>2</cp:revision>
  <dcterms:created xsi:type="dcterms:W3CDTF">2016-08-19T13:04:00Z</dcterms:created>
  <dcterms:modified xsi:type="dcterms:W3CDTF">2016-08-19T13:04:00Z</dcterms:modified>
</cp:coreProperties>
</file>