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E9" w:rsidRDefault="000F09E9" w:rsidP="00B32685"/>
    <w:p w:rsidR="00B32685" w:rsidRDefault="00B32685" w:rsidP="00B32685"/>
    <w:p w:rsidR="00B32685" w:rsidRDefault="00B32685" w:rsidP="00B32685"/>
    <w:p w:rsidR="00A56046" w:rsidRPr="00A56046" w:rsidRDefault="00A56046" w:rsidP="00A56046">
      <w:pPr>
        <w:ind w:left="-567"/>
        <w:rPr>
          <w:b/>
          <w:color w:val="A6A6A6" w:themeColor="background1" w:themeShade="A6"/>
          <w:sz w:val="16"/>
          <w:szCs w:val="16"/>
        </w:rPr>
      </w:pPr>
    </w:p>
    <w:p w:rsidR="001B4782" w:rsidRDefault="001B4782" w:rsidP="001B4782">
      <w:pPr>
        <w:ind w:left="-567"/>
        <w:rPr>
          <w:b/>
          <w:color w:val="A6A6A6" w:themeColor="background1" w:themeShade="A6"/>
          <w:sz w:val="28"/>
          <w:szCs w:val="28"/>
        </w:rPr>
      </w:pPr>
      <w:proofErr w:type="spellStart"/>
      <w:r>
        <w:rPr>
          <w:b/>
          <w:color w:val="A6A6A6" w:themeColor="background1" w:themeShade="A6"/>
          <w:sz w:val="28"/>
          <w:szCs w:val="28"/>
        </w:rPr>
        <w:t>Galston</w:t>
      </w:r>
      <w:proofErr w:type="spellEnd"/>
      <w:r>
        <w:rPr>
          <w:b/>
          <w:color w:val="A6A6A6" w:themeColor="background1" w:themeShade="A6"/>
          <w:sz w:val="28"/>
          <w:szCs w:val="28"/>
        </w:rPr>
        <w:t xml:space="preserve"> Primary</w:t>
      </w:r>
    </w:p>
    <w:p w:rsidR="00A56046" w:rsidRPr="001B4782" w:rsidRDefault="00A56046" w:rsidP="001B4782">
      <w:pPr>
        <w:ind w:left="-567"/>
        <w:rPr>
          <w:b/>
          <w:color w:val="A6A6A6" w:themeColor="background1" w:themeShade="A6"/>
          <w:sz w:val="28"/>
          <w:szCs w:val="28"/>
        </w:rPr>
      </w:pPr>
      <w:r w:rsidRPr="00A56046">
        <w:rPr>
          <w:b/>
          <w:color w:val="A6A6A6" w:themeColor="background1" w:themeShade="A6"/>
        </w:rPr>
        <w:t>Head Teacher: Mrs Shona Murphy</w:t>
      </w:r>
    </w:p>
    <w:p w:rsidR="00B32685" w:rsidRDefault="00A56046" w:rsidP="00A56046">
      <w:pPr>
        <w:ind w:left="-567"/>
        <w:rPr>
          <w:rStyle w:val="Hyperlink"/>
          <w:rFonts w:cs="Arial"/>
        </w:rPr>
      </w:pPr>
      <w:r w:rsidRPr="00A56046">
        <w:rPr>
          <w:color w:val="A6A6A6" w:themeColor="background1" w:themeShade="A6"/>
        </w:rPr>
        <w:t xml:space="preserve">Email: </w:t>
      </w:r>
      <w:hyperlink r:id="rId7" w:history="1">
        <w:r w:rsidR="00A71861" w:rsidRPr="004A07CF">
          <w:rPr>
            <w:rStyle w:val="Hyperlink"/>
            <w:rFonts w:cs="Arial"/>
          </w:rPr>
          <w:t>shona.murphy@eastayrshire.org.uk</w:t>
        </w:r>
      </w:hyperlink>
    </w:p>
    <w:p w:rsidR="00B47FD9" w:rsidRDefault="00B47FD9" w:rsidP="00A56046">
      <w:pPr>
        <w:ind w:left="-567"/>
        <w:rPr>
          <w:rStyle w:val="Hyperlink"/>
          <w:rFonts w:cs="Arial"/>
        </w:rPr>
      </w:pPr>
    </w:p>
    <w:p w:rsidR="00B47FD9" w:rsidRDefault="00B47FD9" w:rsidP="00A56046">
      <w:pPr>
        <w:ind w:left="-567"/>
        <w:rPr>
          <w:rStyle w:val="Hyperlink"/>
          <w:rFonts w:cs="Arial"/>
        </w:rPr>
      </w:pPr>
    </w:p>
    <w:p w:rsidR="00B47FD9" w:rsidRDefault="00B47FD9" w:rsidP="00A56046">
      <w:pPr>
        <w:ind w:left="-567"/>
        <w:rPr>
          <w:rStyle w:val="Hyperlink"/>
          <w:rFonts w:cs="Arial"/>
        </w:rPr>
      </w:pPr>
    </w:p>
    <w:p w:rsidR="00B47FD9" w:rsidRDefault="00B47FD9" w:rsidP="00A56046">
      <w:pPr>
        <w:ind w:left="-567"/>
        <w:rPr>
          <w:rStyle w:val="Hyperlink"/>
          <w:rFonts w:cs="Arial"/>
        </w:rPr>
      </w:pP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Dear parent / carer</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From Tuesday 22nd April 2025 we are introducing a new Cashless Catering system in your child’s school.</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Catering Services recognised that it was time to update their cashless payment system. They researched and engaged with companies to find a system that is straightforward and easy for you to use. They have also ensured that the system utilises the latest technology available.</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The new ordering system will therefore make the process quicker for your child at lunchtime and by ordering in advance will help Catering Services reach climate change targets by reducing food waste.</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 xml:space="preserve">All meals will be ordered by parents through </w:t>
      </w:r>
      <w:proofErr w:type="spellStart"/>
      <w:r w:rsidRPr="00B47FD9">
        <w:rPr>
          <w:rFonts w:ascii="Times New Roman" w:eastAsia="Times New Roman" w:hAnsi="Times New Roman" w:cs="Times New Roman"/>
          <w:color w:val="000000"/>
          <w:sz w:val="27"/>
          <w:szCs w:val="27"/>
          <w:lang w:eastAsia="en-GB"/>
        </w:rPr>
        <w:t>ParentPay</w:t>
      </w:r>
      <w:proofErr w:type="spellEnd"/>
      <w:r w:rsidRPr="00B47FD9">
        <w:rPr>
          <w:rFonts w:ascii="Times New Roman" w:eastAsia="Times New Roman" w:hAnsi="Times New Roman" w:cs="Times New Roman"/>
          <w:color w:val="000000"/>
          <w:sz w:val="27"/>
          <w:szCs w:val="27"/>
          <w:lang w:eastAsia="en-GB"/>
        </w:rPr>
        <w:t xml:space="preserve">, using your existing </w:t>
      </w:r>
      <w:proofErr w:type="spellStart"/>
      <w:r w:rsidRPr="00B47FD9">
        <w:rPr>
          <w:rFonts w:ascii="Times New Roman" w:eastAsia="Times New Roman" w:hAnsi="Times New Roman" w:cs="Times New Roman"/>
          <w:color w:val="000000"/>
          <w:sz w:val="27"/>
          <w:szCs w:val="27"/>
          <w:lang w:eastAsia="en-GB"/>
        </w:rPr>
        <w:t>Parentpay</w:t>
      </w:r>
      <w:proofErr w:type="spellEnd"/>
      <w:r w:rsidRPr="00B47FD9">
        <w:rPr>
          <w:rFonts w:ascii="Times New Roman" w:eastAsia="Times New Roman" w:hAnsi="Times New Roman" w:cs="Times New Roman"/>
          <w:color w:val="000000"/>
          <w:sz w:val="27"/>
          <w:szCs w:val="27"/>
          <w:lang w:eastAsia="en-GB"/>
        </w:rPr>
        <w:t xml:space="preserve"> login.</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 xml:space="preserve">The system will be easy to use. You will log in to </w:t>
      </w:r>
      <w:proofErr w:type="spellStart"/>
      <w:r w:rsidRPr="00B47FD9">
        <w:rPr>
          <w:rFonts w:ascii="Times New Roman" w:eastAsia="Times New Roman" w:hAnsi="Times New Roman" w:cs="Times New Roman"/>
          <w:color w:val="000000"/>
          <w:sz w:val="27"/>
          <w:szCs w:val="27"/>
          <w:lang w:eastAsia="en-GB"/>
        </w:rPr>
        <w:t>ParentPay</w:t>
      </w:r>
      <w:proofErr w:type="spellEnd"/>
      <w:r w:rsidRPr="00B47FD9">
        <w:rPr>
          <w:rFonts w:ascii="Times New Roman" w:eastAsia="Times New Roman" w:hAnsi="Times New Roman" w:cs="Times New Roman"/>
          <w:color w:val="000000"/>
          <w:sz w:val="27"/>
          <w:szCs w:val="27"/>
          <w:lang w:eastAsia="en-GB"/>
        </w:rPr>
        <w:t xml:space="preserve"> and select school meals. Then all you have to do is check the menus, select a meal for your child, then they collect it at lunchtime as normal.</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proofErr w:type="spellStart"/>
      <w:r w:rsidRPr="00B47FD9">
        <w:rPr>
          <w:rFonts w:ascii="Times New Roman" w:eastAsia="Times New Roman" w:hAnsi="Times New Roman" w:cs="Times New Roman"/>
          <w:color w:val="000000"/>
          <w:sz w:val="27"/>
          <w:szCs w:val="27"/>
          <w:lang w:eastAsia="en-GB"/>
        </w:rPr>
        <w:t>ParentPay</w:t>
      </w:r>
      <w:proofErr w:type="spellEnd"/>
      <w:r w:rsidRPr="00B47FD9">
        <w:rPr>
          <w:rFonts w:ascii="Times New Roman" w:eastAsia="Times New Roman" w:hAnsi="Times New Roman" w:cs="Times New Roman"/>
          <w:color w:val="000000"/>
          <w:sz w:val="27"/>
          <w:szCs w:val="27"/>
          <w:lang w:eastAsia="en-GB"/>
        </w:rPr>
        <w:t xml:space="preserve"> knows if your child qualifies for a free school meal so you can order with the knowledge that no payment is required. If your child pays for their school meal, you will have to make payment within 2 hours of the meal being ordered.</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Meals must be ordered by 8am and can be ordered up to three weeks in advance.</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 xml:space="preserve">You will be able to make your first meal bookings on </w:t>
      </w:r>
      <w:proofErr w:type="spellStart"/>
      <w:r w:rsidRPr="00B47FD9">
        <w:rPr>
          <w:rFonts w:ascii="Times New Roman" w:eastAsia="Times New Roman" w:hAnsi="Times New Roman" w:cs="Times New Roman"/>
          <w:color w:val="000000"/>
          <w:sz w:val="27"/>
          <w:szCs w:val="27"/>
          <w:lang w:eastAsia="en-GB"/>
        </w:rPr>
        <w:t>ParentPay</w:t>
      </w:r>
      <w:proofErr w:type="spellEnd"/>
      <w:r w:rsidRPr="00B47FD9">
        <w:rPr>
          <w:rFonts w:ascii="Times New Roman" w:eastAsia="Times New Roman" w:hAnsi="Times New Roman" w:cs="Times New Roman"/>
          <w:color w:val="000000"/>
          <w:sz w:val="27"/>
          <w:szCs w:val="27"/>
          <w:lang w:eastAsia="en-GB"/>
        </w:rPr>
        <w:t xml:space="preserve"> on the evening of Friday 11th April.</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The link below will take you to an instructional video on how to book school meals.</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 xml:space="preserve">Video - </w:t>
      </w:r>
      <w:hyperlink r:id="rId8" w:tooltip="https://parentpay.wistia.com/medias/cd0pwrbiiv" w:history="1">
        <w:r w:rsidR="007C6B67" w:rsidRPr="004D0F35">
          <w:rPr>
            <w:rStyle w:val="Hyperlink"/>
          </w:rPr>
          <w:t xml:space="preserve">How to book a meal - </w:t>
        </w:r>
        <w:proofErr w:type="spellStart"/>
        <w:r w:rsidR="007C6B67" w:rsidRPr="004D0F35">
          <w:rPr>
            <w:rStyle w:val="Hyperlink"/>
          </w:rPr>
          <w:t>ParentPay</w:t>
        </w:r>
        <w:proofErr w:type="spellEnd"/>
        <w:r w:rsidR="007C6B67" w:rsidRPr="004D0F35">
          <w:rPr>
            <w:rStyle w:val="Hyperlink"/>
          </w:rPr>
          <w:t xml:space="preserve"> (wistia.com)</w:t>
        </w:r>
      </w:hyperlink>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Additional allergen and dietary information:</w:t>
      </w:r>
      <w:bookmarkStart w:id="0" w:name="_GoBack"/>
      <w:bookmarkEnd w:id="0"/>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lastRenderedPageBreak/>
        <w:t>The new system will also have improved allergy and dietary management, so you can be confident that special dietary requirements are observed. Make sure this information is up to date by contacting your school.</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If you have provided current dietary information for your child, this will be updated on the new system and will block any meal choices that contain approved allergens.</w:t>
      </w:r>
    </w:p>
    <w:p w:rsidR="00B47FD9" w:rsidRPr="00B47FD9" w:rsidRDefault="00B47FD9" w:rsidP="00B47FD9">
      <w:pPr>
        <w:spacing w:before="100" w:beforeAutospacing="1" w:after="100" w:afterAutospacing="1"/>
        <w:jc w:val="left"/>
        <w:rPr>
          <w:rFonts w:ascii="Times New Roman" w:eastAsia="Times New Roman" w:hAnsi="Times New Roman" w:cs="Times New Roman"/>
          <w:color w:val="000000"/>
          <w:sz w:val="27"/>
          <w:szCs w:val="27"/>
          <w:lang w:eastAsia="en-GB"/>
        </w:rPr>
      </w:pPr>
      <w:r w:rsidRPr="00B47FD9">
        <w:rPr>
          <w:rFonts w:ascii="Times New Roman" w:eastAsia="Times New Roman" w:hAnsi="Times New Roman" w:cs="Times New Roman"/>
          <w:color w:val="000000"/>
          <w:sz w:val="27"/>
          <w:szCs w:val="27"/>
          <w:lang w:eastAsia="en-GB"/>
        </w:rPr>
        <w:t>The system is also a useful information tool for parents and carers in displaying allergen information linked to each online menu item this includes all information for pupils following religious and lifestyle diets.</w:t>
      </w:r>
    </w:p>
    <w:p w:rsidR="00B47FD9" w:rsidRDefault="00B47FD9" w:rsidP="00A56046">
      <w:pPr>
        <w:ind w:left="-567"/>
        <w:rPr>
          <w:rStyle w:val="Hyperlink"/>
          <w:rFonts w:cs="Arial"/>
        </w:rPr>
      </w:pPr>
    </w:p>
    <w:p w:rsidR="00194DC4" w:rsidRDefault="00194DC4" w:rsidP="00A56046">
      <w:pPr>
        <w:ind w:left="-567"/>
        <w:rPr>
          <w:rStyle w:val="Hyperlink"/>
          <w:rFonts w:cs="Arial"/>
        </w:rPr>
      </w:pPr>
    </w:p>
    <w:p w:rsidR="00194DC4" w:rsidRDefault="00194DC4" w:rsidP="00A56046">
      <w:pPr>
        <w:ind w:left="-567"/>
        <w:rPr>
          <w:rStyle w:val="Hyperlink"/>
          <w:rFonts w:cs="Arial"/>
        </w:rPr>
      </w:pPr>
    </w:p>
    <w:sectPr w:rsidR="00194DC4" w:rsidSect="00B32685">
      <w:headerReference w:type="first" r:id="rId9"/>
      <w:footerReference w:type="first" r:id="rId10"/>
      <w:pgSz w:w="11900" w:h="16840"/>
      <w:pgMar w:top="710" w:right="1134" w:bottom="141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5D" w:rsidRDefault="00E7635D" w:rsidP="000558E6">
      <w:r>
        <w:separator/>
      </w:r>
    </w:p>
  </w:endnote>
  <w:endnote w:type="continuationSeparator" w:id="0">
    <w:p w:rsidR="00E7635D" w:rsidRDefault="00E7635D"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B1"/>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FFA" w:rsidRDefault="00092FFA" w:rsidP="000558E6">
    <w:pPr>
      <w:pStyle w:val="Footer"/>
    </w:pPr>
    <w:r>
      <w:rPr>
        <w:noProof/>
        <w:lang w:eastAsia="en-GB"/>
      </w:rPr>
      <mc:AlternateContent>
        <mc:Choice Requires="wps">
          <w:drawing>
            <wp:anchor distT="0" distB="0" distL="114300" distR="114300" simplePos="0" relativeHeight="251678720" behindDoc="0" locked="0" layoutInCell="1" allowOverlap="1" wp14:anchorId="56B0E543" wp14:editId="6C2B18A9">
              <wp:simplePos x="0" y="0"/>
              <wp:positionH relativeFrom="column">
                <wp:posOffset>-727075</wp:posOffset>
              </wp:positionH>
              <wp:positionV relativeFrom="paragraph">
                <wp:posOffset>-346075</wp:posOffset>
              </wp:positionV>
              <wp:extent cx="756000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600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92FFA" w:rsidRPr="008769C2" w:rsidRDefault="00092FFA" w:rsidP="00092FFA">
                          <w:pPr>
                            <w:pStyle w:val="Footerphonenumber"/>
                            <w:rPr>
                              <w:sz w:val="22"/>
                              <w:szCs w:val="22"/>
                            </w:rPr>
                          </w:pPr>
                          <w:r>
                            <w:t>T</w:t>
                          </w:r>
                          <w:r w:rsidR="00B94FC0">
                            <w:t>el: 01563 576</w:t>
                          </w:r>
                          <w:r w:rsidR="00265E0C">
                            <w:t xml:space="preserve">000 </w:t>
                          </w:r>
                        </w:p>
                        <w:p w:rsidR="00092FFA" w:rsidRPr="008769C2" w:rsidRDefault="00092FFA" w:rsidP="000558E6">
                          <w:pPr>
                            <w:pStyle w:val="Footerphonenumber"/>
                          </w:pPr>
                        </w:p>
                        <w:p w:rsidR="00092FFA" w:rsidRPr="008769C2" w:rsidRDefault="00092FFA" w:rsidP="000558E6">
                          <w:pPr>
                            <w:pStyle w:val="Footerphonenumb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0E543" id="_x0000_t202" coordsize="21600,21600" o:spt="202" path="m,l,21600r21600,l21600,xe">
              <v:stroke joinstyle="miter"/>
              <v:path gradientshapeok="t" o:connecttype="rect"/>
            </v:shapetype>
            <v:shape id="Text Box 5" o:spid="_x0000_s1027" type="#_x0000_t202" style="position:absolute;left:0;text-align:left;margin-left:-57.25pt;margin-top:-27.25pt;width:595.3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" filled="f" stroked="f">
              <v:textbox>
                <w:txbxContent>
                  <w:p w:rsidR="00092FFA" w:rsidRPr="008769C2" w:rsidRDefault="00092FFA" w:rsidP="00092FFA">
                    <w:pPr>
                      <w:pStyle w:val="Footerphonenumber"/>
                      <w:rPr>
                        <w:sz w:val="22"/>
                        <w:szCs w:val="22"/>
                      </w:rPr>
                    </w:pPr>
                    <w:r>
                      <w:t>T</w:t>
                    </w:r>
                    <w:r w:rsidR="00B94FC0">
                      <w:t>el: 01563 576</w:t>
                    </w:r>
                    <w:r w:rsidR="00265E0C">
                      <w:t xml:space="preserve">000 </w:t>
                    </w:r>
                  </w:p>
                  <w:p w:rsidR="00092FFA" w:rsidRPr="008769C2" w:rsidRDefault="00092FFA" w:rsidP="000558E6">
                    <w:pPr>
                      <w:pStyle w:val="Footerphonenumber"/>
                    </w:pPr>
                  </w:p>
                  <w:p w:rsidR="00092FFA" w:rsidRPr="008769C2" w:rsidRDefault="00092FFA" w:rsidP="000558E6">
                    <w:pPr>
                      <w:pStyle w:val="Footerphonenumber"/>
                    </w:pP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7C7EFED5" wp14:editId="02065D33">
              <wp:simplePos x="0" y="0"/>
              <wp:positionH relativeFrom="column">
                <wp:posOffset>-720725</wp:posOffset>
              </wp:positionH>
              <wp:positionV relativeFrom="paragraph">
                <wp:posOffset>-536575</wp:posOffset>
              </wp:positionV>
              <wp:extent cx="75600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60000" cy="2286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35A05" w:rsidRPr="000558E6" w:rsidRDefault="00835A05" w:rsidP="00835A05">
                          <w:pPr>
                            <w:pStyle w:val="AddressTel-footer"/>
                          </w:pPr>
                          <w:r w:rsidRPr="000558E6">
                            <w:t>Council Headquarters, London Road, Kilmarnock KA3 7BU</w:t>
                          </w:r>
                        </w:p>
                        <w:p w:rsidR="00092FFA" w:rsidRPr="008769C2" w:rsidRDefault="00092FFA" w:rsidP="000558E6">
                          <w:pPr>
                            <w:pStyle w:val="AddressTel-footer"/>
                          </w:pPr>
                        </w:p>
                        <w:p w:rsidR="00092FFA" w:rsidRPr="008769C2" w:rsidRDefault="00092FFA" w:rsidP="000558E6">
                          <w:pPr>
                            <w:pStyle w:val="AddressTe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EFED5" id="Text Box 2" o:spid="_x0000_s1028" type="#_x0000_t202" style="position:absolute;left:0;text-align:left;margin-left:-56.75pt;margin-top:-42.25pt;width:595.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" filled="f" stroked="f">
              <v:textbox>
                <w:txbxContent>
                  <w:p w:rsidR="00835A05" w:rsidRPr="000558E6" w:rsidRDefault="00835A05" w:rsidP="00835A05">
                    <w:pPr>
                      <w:pStyle w:val="AddressTel-footer"/>
                    </w:pPr>
                    <w:r w:rsidRPr="000558E6">
                      <w:t>Council Headquarters, London Road, Kilmarnock KA3 7BU</w:t>
                    </w:r>
                  </w:p>
                  <w:p w:rsidR="00092FFA" w:rsidRPr="008769C2" w:rsidRDefault="00092FFA" w:rsidP="000558E6">
                    <w:pPr>
                      <w:pStyle w:val="AddressTel-footer"/>
                    </w:pPr>
                  </w:p>
                  <w:p w:rsidR="00092FFA" w:rsidRPr="008769C2" w:rsidRDefault="00092FFA" w:rsidP="000558E6">
                    <w:pPr>
                      <w:pStyle w:val="AddressTel-footer"/>
                    </w:pPr>
                  </w:p>
                </w:txbxContent>
              </v:textbox>
            </v:shape>
          </w:pict>
        </mc:Fallback>
      </mc:AlternateContent>
    </w:r>
    <w:r>
      <w:rPr>
        <w:noProof/>
        <w:lang w:eastAsia="en-GB"/>
      </w:rPr>
      <w:drawing>
        <wp:anchor distT="0" distB="0" distL="114300" distR="114300" simplePos="0" relativeHeight="251675648" behindDoc="1" locked="0" layoutInCell="1" allowOverlap="1" wp14:anchorId="34DAA294" wp14:editId="2EC42731">
          <wp:simplePos x="0" y="0"/>
          <wp:positionH relativeFrom="column">
            <wp:posOffset>-717973</wp:posOffset>
          </wp:positionH>
          <wp:positionV relativeFrom="paragraph">
            <wp:posOffset>-902335</wp:posOffset>
          </wp:positionV>
          <wp:extent cx="7559675" cy="107759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77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5D" w:rsidRDefault="00E7635D" w:rsidP="000558E6">
      <w:r>
        <w:separator/>
      </w:r>
    </w:p>
  </w:footnote>
  <w:footnote w:type="continuationSeparator" w:id="0">
    <w:p w:rsidR="00E7635D" w:rsidRDefault="00E7635D"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FFA" w:rsidRDefault="009E6112" w:rsidP="008212F7">
    <w:pPr>
      <w:pStyle w:val="Header"/>
      <w:tabs>
        <w:tab w:val="clear" w:pos="4320"/>
        <w:tab w:val="clear" w:pos="8640"/>
      </w:tabs>
    </w:pPr>
    <w:r>
      <w:rPr>
        <w:noProof/>
        <w:lang w:eastAsia="en-GB"/>
      </w:rPr>
      <w:drawing>
        <wp:anchor distT="0" distB="0" distL="114300" distR="114300" simplePos="0" relativeHeight="251679744" behindDoc="1" locked="0" layoutInCell="1" allowOverlap="1" wp14:anchorId="3799442F" wp14:editId="4789AB57">
          <wp:simplePos x="0" y="0"/>
          <wp:positionH relativeFrom="column">
            <wp:posOffset>-698500</wp:posOffset>
          </wp:positionH>
          <wp:positionV relativeFrom="paragraph">
            <wp:posOffset>6350</wp:posOffset>
          </wp:positionV>
          <wp:extent cx="7559675" cy="1791335"/>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7559675" cy="1791335"/>
                  </a:xfrm>
                  <a:prstGeom prst="rect">
                    <a:avLst/>
                  </a:prstGeom>
                </pic:spPr>
              </pic:pic>
            </a:graphicData>
          </a:graphic>
          <wp14:sizeRelH relativeFrom="page">
            <wp14:pctWidth>0</wp14:pctWidth>
          </wp14:sizeRelH>
          <wp14:sizeRelV relativeFrom="page">
            <wp14:pctHeight>0</wp14:pctHeight>
          </wp14:sizeRelV>
        </wp:anchor>
      </w:drawing>
    </w:r>
    <w:r w:rsidR="00092FFA">
      <w:rPr>
        <w:noProof/>
        <w:lang w:eastAsia="en-GB"/>
      </w:rPr>
      <mc:AlternateContent>
        <mc:Choice Requires="wps">
          <w:drawing>
            <wp:anchor distT="0" distB="0" distL="114300" distR="114300" simplePos="0" relativeHeight="251670528" behindDoc="0" locked="0" layoutInCell="1" allowOverlap="1" wp14:anchorId="35A33BBA" wp14:editId="5E779E29">
              <wp:simplePos x="0" y="0"/>
              <wp:positionH relativeFrom="column">
                <wp:posOffset>-342900</wp:posOffset>
              </wp:positionH>
              <wp:positionV relativeFrom="paragraph">
                <wp:posOffset>628015</wp:posOffset>
              </wp:positionV>
              <wp:extent cx="6896100" cy="1123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6100" cy="112395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35A05" w:rsidRPr="008769C2" w:rsidRDefault="00835A05" w:rsidP="00835A05">
                          <w:pPr>
                            <w:pStyle w:val="Telephoneemail-Header"/>
                          </w:pPr>
                          <w:r w:rsidRPr="008769C2">
                            <w:t xml:space="preserve">Telephone: </w:t>
                          </w:r>
                          <w:r>
                            <w:t>01563 576019</w:t>
                          </w:r>
                        </w:p>
                        <w:p w:rsidR="00092FFA" w:rsidRPr="008769C2" w:rsidRDefault="00835A05" w:rsidP="00835A05">
                          <w:pPr>
                            <w:pStyle w:val="Telephoneemail-Header"/>
                          </w:pPr>
                          <w:r w:rsidRPr="008769C2">
                            <w:t xml:space="preserve">Email: </w:t>
                          </w:r>
                          <w:r>
                            <w:t>Eddie.Fraser@east-ayrshire.gov.uk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3BBA" id="_x0000_t202" coordsize="21600,21600" o:spt="202" path="m,l,21600r21600,l21600,xe">
              <v:stroke joinstyle="miter"/>
              <v:path gradientshapeok="t" o:connecttype="rect"/>
            </v:shapetype>
            <v:shape id="Text Box 1" o:spid="_x0000_s1026" type="#_x0000_t202" style="position:absolute;left:0;text-align:left;margin-left:-27pt;margin-top:49.45pt;width:543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4pqwIAAKQ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" filled="f" stroked="f">
              <v:textbox>
                <w:txbxContent>
                  <w:p w:rsidR="00835A05" w:rsidRPr="008769C2" w:rsidRDefault="00835A05" w:rsidP="00835A05">
                    <w:pPr>
                      <w:pStyle w:val="Telephoneemail-Header"/>
                    </w:pPr>
                    <w:r w:rsidRPr="008769C2">
                      <w:t xml:space="preserve">Telephone: </w:t>
                    </w:r>
                    <w:r>
                      <w:t>01563 576019</w:t>
                    </w:r>
                  </w:p>
                  <w:p w:rsidR="00092FFA" w:rsidRPr="008769C2" w:rsidRDefault="00835A05" w:rsidP="00835A05">
                    <w:pPr>
                      <w:pStyle w:val="Telephoneemail-Header"/>
                    </w:pPr>
                    <w:r w:rsidRPr="008769C2">
                      <w:t xml:space="preserve">Email: </w:t>
                    </w:r>
                    <w:r>
                      <w:t>Eddie.Fraser@east-ayrshire.gov.uk</w:t>
                    </w:r>
                  </w:p>
                </w:txbxContent>
              </v:textbox>
            </v:shape>
          </w:pict>
        </mc:Fallback>
      </mc:AlternateContent>
    </w:r>
    <w:r w:rsidR="00092FF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BB"/>
    <w:rsid w:val="0000419E"/>
    <w:rsid w:val="00014FCA"/>
    <w:rsid w:val="000558E6"/>
    <w:rsid w:val="00092FFA"/>
    <w:rsid w:val="000F09E9"/>
    <w:rsid w:val="0010405E"/>
    <w:rsid w:val="00111245"/>
    <w:rsid w:val="00115633"/>
    <w:rsid w:val="00127279"/>
    <w:rsid w:val="00194DC4"/>
    <w:rsid w:val="001B4782"/>
    <w:rsid w:val="001C31D2"/>
    <w:rsid w:val="001E5AF7"/>
    <w:rsid w:val="001F0702"/>
    <w:rsid w:val="002307CA"/>
    <w:rsid w:val="0023382C"/>
    <w:rsid w:val="00236C7C"/>
    <w:rsid w:val="00243865"/>
    <w:rsid w:val="00265E0C"/>
    <w:rsid w:val="002703CF"/>
    <w:rsid w:val="00295AF1"/>
    <w:rsid w:val="002C170D"/>
    <w:rsid w:val="003022E7"/>
    <w:rsid w:val="00390C0B"/>
    <w:rsid w:val="003F1FEA"/>
    <w:rsid w:val="00430EC3"/>
    <w:rsid w:val="00446220"/>
    <w:rsid w:val="00460F10"/>
    <w:rsid w:val="0050705B"/>
    <w:rsid w:val="00517AF6"/>
    <w:rsid w:val="005363BB"/>
    <w:rsid w:val="00575913"/>
    <w:rsid w:val="005E7778"/>
    <w:rsid w:val="0078556C"/>
    <w:rsid w:val="007921EC"/>
    <w:rsid w:val="007C2168"/>
    <w:rsid w:val="007C3EB9"/>
    <w:rsid w:val="007C6B67"/>
    <w:rsid w:val="007D4616"/>
    <w:rsid w:val="00805339"/>
    <w:rsid w:val="008212F7"/>
    <w:rsid w:val="00835A05"/>
    <w:rsid w:val="008510A4"/>
    <w:rsid w:val="00867176"/>
    <w:rsid w:val="008769C2"/>
    <w:rsid w:val="00884D81"/>
    <w:rsid w:val="00884EFE"/>
    <w:rsid w:val="008C4C22"/>
    <w:rsid w:val="00930321"/>
    <w:rsid w:val="009515BB"/>
    <w:rsid w:val="0095616C"/>
    <w:rsid w:val="00960D92"/>
    <w:rsid w:val="00974EE3"/>
    <w:rsid w:val="009E6112"/>
    <w:rsid w:val="00A3252D"/>
    <w:rsid w:val="00A56046"/>
    <w:rsid w:val="00A71861"/>
    <w:rsid w:val="00A83337"/>
    <w:rsid w:val="00A917E9"/>
    <w:rsid w:val="00AC077D"/>
    <w:rsid w:val="00AC56F5"/>
    <w:rsid w:val="00AE609D"/>
    <w:rsid w:val="00AF271D"/>
    <w:rsid w:val="00B30941"/>
    <w:rsid w:val="00B32685"/>
    <w:rsid w:val="00B4402B"/>
    <w:rsid w:val="00B47FD9"/>
    <w:rsid w:val="00B94FC0"/>
    <w:rsid w:val="00C461E1"/>
    <w:rsid w:val="00C51CC8"/>
    <w:rsid w:val="00D24D46"/>
    <w:rsid w:val="00D36B04"/>
    <w:rsid w:val="00D42C47"/>
    <w:rsid w:val="00D83A78"/>
    <w:rsid w:val="00DB3B2F"/>
    <w:rsid w:val="00E147CB"/>
    <w:rsid w:val="00E55EBA"/>
    <w:rsid w:val="00E7635D"/>
    <w:rsid w:val="00ED3466"/>
    <w:rsid w:val="00EF15C6"/>
    <w:rsid w:val="00F1547A"/>
    <w:rsid w:val="00F540CA"/>
    <w:rsid w:val="00F553F8"/>
    <w:rsid w:val="00F80F49"/>
    <w:rsid w:val="00F96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90E6070"/>
  <w14:defaultImageDpi w14:val="300"/>
  <w15:docId w15:val="{F2EBAB39-7E9B-1246-BD11-EA563D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paragraph" w:styleId="NormalWeb">
    <w:name w:val="Normal (Web)"/>
    <w:basedOn w:val="Normal"/>
    <w:uiPriority w:val="99"/>
    <w:semiHidden/>
    <w:unhideWhenUsed/>
    <w:rsid w:val="003022E7"/>
    <w:pPr>
      <w:spacing w:before="100" w:beforeAutospacing="1" w:after="100" w:afterAutospacing="1"/>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883281">
      <w:bodyDiv w:val="1"/>
      <w:marLeft w:val="0"/>
      <w:marRight w:val="0"/>
      <w:marTop w:val="0"/>
      <w:marBottom w:val="0"/>
      <w:divBdr>
        <w:top w:val="none" w:sz="0" w:space="0" w:color="auto"/>
        <w:left w:val="none" w:sz="0" w:space="0" w:color="auto"/>
        <w:bottom w:val="none" w:sz="0" w:space="0" w:color="auto"/>
        <w:right w:val="none" w:sz="0" w:space="0" w:color="auto"/>
      </w:divBdr>
    </w:div>
    <w:div w:id="1181971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ntpay.wistia.com/medias/cd0pwrbiiv" TargetMode="External"/><Relationship Id="rId3" Type="http://schemas.openxmlformats.org/officeDocument/2006/relationships/settings" Target="settings.xml"/><Relationship Id="rId7" Type="http://schemas.openxmlformats.org/officeDocument/2006/relationships/hyperlink" Target="mailto:shona.murphy@eastayrshir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CF4F-7026-4D0C-B255-2B194287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Burn</dc:creator>
  <cp:keywords/>
  <dc:description/>
  <cp:lastModifiedBy>Davidson, Carol</cp:lastModifiedBy>
  <cp:revision>2</cp:revision>
  <cp:lastPrinted>2024-09-24T12:42:00Z</cp:lastPrinted>
  <dcterms:created xsi:type="dcterms:W3CDTF">2025-04-01T12:59:00Z</dcterms:created>
  <dcterms:modified xsi:type="dcterms:W3CDTF">2025-04-01T12:59:00Z</dcterms:modified>
</cp:coreProperties>
</file>