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92" w:rsidRPr="001F1499" w:rsidRDefault="0012059B">
      <w:pPr>
        <w:rPr>
          <w:rFonts w:ascii="Comic Sans MS" w:hAnsi="Comic Sans MS"/>
          <w:sz w:val="28"/>
          <w:szCs w:val="28"/>
          <w:u w:val="single"/>
        </w:rPr>
      </w:pPr>
      <w:r>
        <w:rPr>
          <w:rFonts w:ascii="Comic Sans MS" w:hAnsi="Comic Sans MS"/>
          <w:noProof/>
          <w:sz w:val="28"/>
          <w:szCs w:val="28"/>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242060" cy="1257935"/>
            <wp:effectExtent l="0" t="0" r="0" b="0"/>
            <wp:wrapThrough wrapText="bothSides">
              <wp:wrapPolygon edited="0">
                <wp:start x="0" y="0"/>
                <wp:lineTo x="0" y="21262"/>
                <wp:lineTo x="21202" y="21262"/>
                <wp:lineTo x="21202" y="0"/>
                <wp:lineTo x="0" y="0"/>
              </wp:wrapPolygon>
            </wp:wrapThrough>
            <wp:docPr id="1" name="Picture 1" descr="C:\Users\galsprwillsdenm\AppData\Local\Microsoft\Windows\INetCache\Content.MSO\19A1E9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sprwillsdenm\AppData\Local\Microsoft\Windows\INetCache\Content.MSO\19A1E96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060" cy="1257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F1499" w:rsidRPr="001F1499">
        <w:rPr>
          <w:rFonts w:ascii="Comic Sans MS" w:hAnsi="Comic Sans MS"/>
          <w:sz w:val="28"/>
          <w:szCs w:val="28"/>
          <w:u w:val="single"/>
        </w:rPr>
        <w:t>Galston</w:t>
      </w:r>
      <w:proofErr w:type="spellEnd"/>
      <w:r w:rsidR="001F1499" w:rsidRPr="001F1499">
        <w:rPr>
          <w:rFonts w:ascii="Comic Sans MS" w:hAnsi="Comic Sans MS"/>
          <w:sz w:val="28"/>
          <w:szCs w:val="28"/>
          <w:u w:val="single"/>
        </w:rPr>
        <w:t xml:space="preserve"> Primary </w:t>
      </w:r>
      <w:r w:rsidR="00B05192" w:rsidRPr="001F1499">
        <w:rPr>
          <w:rFonts w:ascii="Comic Sans MS" w:hAnsi="Comic Sans MS"/>
          <w:sz w:val="28"/>
          <w:szCs w:val="28"/>
          <w:u w:val="single"/>
        </w:rPr>
        <w:t>Whole School Nurture Policy</w:t>
      </w:r>
    </w:p>
    <w:p w:rsidR="00B05192" w:rsidRPr="001F1499" w:rsidRDefault="00C31030">
      <w:pPr>
        <w:rPr>
          <w:rFonts w:ascii="Comic Sans MS" w:hAnsi="Comic Sans MS"/>
          <w:sz w:val="28"/>
          <w:szCs w:val="28"/>
          <w:u w:val="single"/>
        </w:rPr>
      </w:pPr>
      <w:r w:rsidRPr="001F1499">
        <w:rPr>
          <w:rFonts w:ascii="Comic Sans MS" w:hAnsi="Comic Sans MS"/>
          <w:sz w:val="28"/>
          <w:szCs w:val="28"/>
          <w:u w:val="single"/>
        </w:rPr>
        <w:t xml:space="preserve">Introduction </w:t>
      </w:r>
      <w:bookmarkStart w:id="0" w:name="_GoBack"/>
      <w:bookmarkEnd w:id="0"/>
    </w:p>
    <w:p w:rsidR="00C31030" w:rsidRDefault="00C31030">
      <w:pPr>
        <w:rPr>
          <w:rFonts w:ascii="Comic Sans MS" w:hAnsi="Comic Sans MS"/>
          <w:sz w:val="28"/>
          <w:szCs w:val="28"/>
        </w:rPr>
      </w:pPr>
      <w:r w:rsidRPr="00C31030">
        <w:rPr>
          <w:rFonts w:ascii="Comic Sans MS" w:hAnsi="Comic Sans MS"/>
          <w:sz w:val="28"/>
          <w:szCs w:val="28"/>
        </w:rPr>
        <w:t>Nurture interventions were started in 1969 by Marjorie Boxall, an Educational Psychologist. Nurture interventions are for those children who are unable to access learning successfully in their classroom. This may be due to fragmented or deprived early childhood ex</w:t>
      </w:r>
      <w:r w:rsidR="0045401C">
        <w:rPr>
          <w:rFonts w:ascii="Comic Sans MS" w:hAnsi="Comic Sans MS"/>
          <w:sz w:val="28"/>
          <w:szCs w:val="28"/>
        </w:rPr>
        <w:t>periences, learning needs</w:t>
      </w:r>
      <w:r w:rsidRPr="00C31030">
        <w:rPr>
          <w:rFonts w:ascii="Comic Sans MS" w:hAnsi="Comic Sans MS"/>
          <w:sz w:val="28"/>
          <w:szCs w:val="28"/>
        </w:rPr>
        <w:t xml:space="preserve"> or </w:t>
      </w:r>
      <w:r w:rsidR="0045401C">
        <w:rPr>
          <w:rFonts w:ascii="Comic Sans MS" w:hAnsi="Comic Sans MS"/>
          <w:sz w:val="28"/>
          <w:szCs w:val="28"/>
        </w:rPr>
        <w:t xml:space="preserve">neurodiversity. </w:t>
      </w:r>
      <w:r w:rsidRPr="00C31030">
        <w:rPr>
          <w:rFonts w:ascii="Comic Sans MS" w:hAnsi="Comic Sans MS"/>
          <w:sz w:val="28"/>
          <w:szCs w:val="28"/>
        </w:rPr>
        <w:t xml:space="preserve">At the heart of nurture is a focus on wellbeing and relationships and a drive to support the growth and development of children and young people. </w:t>
      </w:r>
    </w:p>
    <w:p w:rsidR="00C31030" w:rsidRDefault="00C31030">
      <w:pPr>
        <w:rPr>
          <w:rFonts w:ascii="Comic Sans MS" w:hAnsi="Comic Sans MS"/>
          <w:sz w:val="28"/>
          <w:szCs w:val="28"/>
        </w:rPr>
      </w:pPr>
      <w:r w:rsidRPr="00C31030">
        <w:rPr>
          <w:rFonts w:ascii="Comic Sans MS" w:hAnsi="Comic Sans MS"/>
          <w:sz w:val="28"/>
          <w:szCs w:val="28"/>
        </w:rPr>
        <w:t xml:space="preserve">We aim to embed nurture throughout the school within every class to ensure there is a clear emphasis on a nurturing approach as a universal pedagogy to support children and young people’s wellbeing, whilst recognising the need to develop targeted approaches where appropriate. As a school we recognise that outcomes for children and young people can be improved by improving practice at different levels within the school and we want to ensure everyone involved has the capacity to play their part effectively. </w:t>
      </w:r>
    </w:p>
    <w:p w:rsidR="00C31030" w:rsidRDefault="00C31030">
      <w:pPr>
        <w:rPr>
          <w:rFonts w:ascii="Comic Sans MS" w:hAnsi="Comic Sans MS"/>
          <w:sz w:val="28"/>
          <w:szCs w:val="28"/>
        </w:rPr>
      </w:pPr>
      <w:r>
        <w:rPr>
          <w:rFonts w:ascii="Comic Sans MS" w:hAnsi="Comic Sans MS"/>
          <w:sz w:val="28"/>
          <w:szCs w:val="28"/>
        </w:rPr>
        <w:t>All</w:t>
      </w:r>
      <w:r w:rsidRPr="00C31030">
        <w:rPr>
          <w:rFonts w:ascii="Comic Sans MS" w:hAnsi="Comic Sans MS"/>
          <w:sz w:val="28"/>
          <w:szCs w:val="28"/>
        </w:rPr>
        <w:t xml:space="preserve"> pupils at </w:t>
      </w:r>
      <w:r>
        <w:rPr>
          <w:rFonts w:ascii="Comic Sans MS" w:hAnsi="Comic Sans MS"/>
          <w:sz w:val="28"/>
          <w:szCs w:val="28"/>
        </w:rPr>
        <w:t>Galston Primary School are</w:t>
      </w:r>
      <w:r w:rsidRPr="00C31030">
        <w:rPr>
          <w:rFonts w:ascii="Comic Sans MS" w:hAnsi="Comic Sans MS"/>
          <w:sz w:val="28"/>
          <w:szCs w:val="28"/>
        </w:rPr>
        <w:t xml:space="preserve"> as</w:t>
      </w:r>
      <w:r>
        <w:rPr>
          <w:rFonts w:ascii="Comic Sans MS" w:hAnsi="Comic Sans MS"/>
          <w:sz w:val="28"/>
          <w:szCs w:val="28"/>
        </w:rPr>
        <w:t>sessed using Health assessment</w:t>
      </w:r>
      <w:r w:rsidR="0045401C">
        <w:rPr>
          <w:rFonts w:ascii="Comic Sans MS" w:hAnsi="Comic Sans MS"/>
          <w:sz w:val="28"/>
          <w:szCs w:val="28"/>
        </w:rPr>
        <w:t>s</w:t>
      </w:r>
      <w:r>
        <w:rPr>
          <w:rFonts w:ascii="Comic Sans MS" w:hAnsi="Comic Sans MS"/>
          <w:sz w:val="28"/>
          <w:szCs w:val="28"/>
        </w:rPr>
        <w:t xml:space="preserve"> and analysing this data helps staff to select pupils for whom a range of interventions may be suitable. Suitable pupils are also assessed using the </w:t>
      </w:r>
      <w:proofErr w:type="spellStart"/>
      <w:r>
        <w:rPr>
          <w:rFonts w:ascii="Comic Sans MS" w:hAnsi="Comic Sans MS"/>
          <w:sz w:val="28"/>
          <w:szCs w:val="28"/>
        </w:rPr>
        <w:t>Boxhall</w:t>
      </w:r>
      <w:proofErr w:type="spellEnd"/>
      <w:r>
        <w:rPr>
          <w:rFonts w:ascii="Comic Sans MS" w:hAnsi="Comic Sans MS"/>
          <w:sz w:val="28"/>
          <w:szCs w:val="28"/>
        </w:rPr>
        <w:t xml:space="preserve"> </w:t>
      </w:r>
      <w:r w:rsidR="0045401C">
        <w:rPr>
          <w:rFonts w:ascii="Comic Sans MS" w:hAnsi="Comic Sans MS"/>
          <w:sz w:val="28"/>
          <w:szCs w:val="28"/>
        </w:rPr>
        <w:t xml:space="preserve">or CIRCLE </w:t>
      </w:r>
      <w:r>
        <w:rPr>
          <w:rFonts w:ascii="Comic Sans MS" w:hAnsi="Comic Sans MS"/>
          <w:sz w:val="28"/>
          <w:szCs w:val="28"/>
        </w:rPr>
        <w:t>assessment</w:t>
      </w:r>
      <w:r w:rsidR="0045401C">
        <w:rPr>
          <w:rFonts w:ascii="Comic Sans MS" w:hAnsi="Comic Sans MS"/>
          <w:sz w:val="28"/>
          <w:szCs w:val="28"/>
        </w:rPr>
        <w:t>s</w:t>
      </w:r>
      <w:r>
        <w:rPr>
          <w:rFonts w:ascii="Comic Sans MS" w:hAnsi="Comic Sans MS"/>
          <w:sz w:val="28"/>
          <w:szCs w:val="28"/>
        </w:rPr>
        <w:t xml:space="preserve"> </w:t>
      </w:r>
      <w:r w:rsidRPr="00C31030">
        <w:rPr>
          <w:rFonts w:ascii="Comic Sans MS" w:hAnsi="Comic Sans MS"/>
          <w:sz w:val="28"/>
          <w:szCs w:val="28"/>
        </w:rPr>
        <w:t>to thus identify a personalised programme embedding social and emotional skills for those who it is deemed appropriate within their class or for small group work. Progress will be reviewed alongside ACE targets informally and reassessment carried out three times a year formally by Class t</w:t>
      </w:r>
      <w:r>
        <w:rPr>
          <w:rFonts w:ascii="Comic Sans MS" w:hAnsi="Comic Sans MS"/>
          <w:sz w:val="28"/>
          <w:szCs w:val="28"/>
        </w:rPr>
        <w:t>each</w:t>
      </w:r>
      <w:r w:rsidR="0045401C">
        <w:rPr>
          <w:rFonts w:ascii="Comic Sans MS" w:hAnsi="Comic Sans MS"/>
          <w:sz w:val="28"/>
          <w:szCs w:val="28"/>
        </w:rPr>
        <w:t>ers. Staff use the Whole School Nurture A</w:t>
      </w:r>
      <w:r>
        <w:rPr>
          <w:rFonts w:ascii="Comic Sans MS" w:hAnsi="Comic Sans MS"/>
          <w:sz w:val="28"/>
          <w:szCs w:val="28"/>
        </w:rPr>
        <w:t>pproach toolkit to</w:t>
      </w:r>
      <w:r w:rsidRPr="00C31030">
        <w:rPr>
          <w:rFonts w:ascii="Comic Sans MS" w:hAnsi="Comic Sans MS"/>
          <w:sz w:val="28"/>
          <w:szCs w:val="28"/>
        </w:rPr>
        <w:t xml:space="preserve"> review whole school progress</w:t>
      </w:r>
      <w:r>
        <w:rPr>
          <w:rFonts w:ascii="Comic Sans MS" w:hAnsi="Comic Sans MS"/>
          <w:sz w:val="28"/>
          <w:szCs w:val="28"/>
        </w:rPr>
        <w:t xml:space="preserve">. </w:t>
      </w:r>
    </w:p>
    <w:p w:rsidR="00691381" w:rsidRDefault="00691381">
      <w:pPr>
        <w:rPr>
          <w:rFonts w:ascii="Comic Sans MS" w:hAnsi="Comic Sans MS"/>
          <w:sz w:val="28"/>
          <w:szCs w:val="28"/>
        </w:rPr>
      </w:pPr>
    </w:p>
    <w:p w:rsidR="00C31030" w:rsidRDefault="00C31030">
      <w:pPr>
        <w:rPr>
          <w:rFonts w:ascii="Comic Sans MS" w:hAnsi="Comic Sans MS"/>
          <w:sz w:val="28"/>
          <w:szCs w:val="28"/>
        </w:rPr>
      </w:pPr>
      <w:r w:rsidRPr="00C31030">
        <w:rPr>
          <w:rFonts w:ascii="Comic Sans MS" w:hAnsi="Comic Sans MS"/>
          <w:sz w:val="28"/>
          <w:szCs w:val="28"/>
        </w:rPr>
        <w:lastRenderedPageBreak/>
        <w:t xml:space="preserve">Aims </w:t>
      </w:r>
    </w:p>
    <w:p w:rsidR="00C31030"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provide a flexible, preventative resource and intervention, which is responsive to the particular needs of th</w:t>
      </w:r>
      <w:r>
        <w:rPr>
          <w:rFonts w:ascii="Comic Sans MS" w:hAnsi="Comic Sans MS"/>
          <w:sz w:val="28"/>
          <w:szCs w:val="28"/>
        </w:rPr>
        <w:t xml:space="preserve">e children attending Galston Primary. </w:t>
      </w:r>
    </w:p>
    <w:p w:rsidR="00296B84" w:rsidRDefault="00C31030">
      <w:pPr>
        <w:rPr>
          <w:rFonts w:ascii="Comic Sans MS" w:hAnsi="Comic Sans MS"/>
          <w:sz w:val="28"/>
          <w:szCs w:val="28"/>
        </w:rPr>
      </w:pPr>
      <w:r w:rsidRPr="00C31030">
        <w:rPr>
          <w:rFonts w:ascii="Comic Sans MS" w:hAnsi="Comic Sans MS"/>
          <w:sz w:val="28"/>
          <w:szCs w:val="28"/>
        </w:rPr>
        <w:t xml:space="preserve"> </w:t>
      </w:r>
      <w:r w:rsidRPr="00C31030">
        <w:rPr>
          <w:rFonts w:ascii="Comic Sans MS" w:hAnsi="Comic Sans MS"/>
          <w:sz w:val="28"/>
          <w:szCs w:val="28"/>
        </w:rPr>
        <w:sym w:font="Symbol" w:char="F0B7"/>
      </w:r>
      <w:r w:rsidRPr="00C31030">
        <w:rPr>
          <w:rFonts w:ascii="Comic Sans MS" w:hAnsi="Comic Sans MS"/>
          <w:sz w:val="28"/>
          <w:szCs w:val="28"/>
        </w:rPr>
        <w:t xml:space="preserve"> To provide on-going assessment and support all children showing signs of emotional stress and behavioural difficulties with the aim of enabling the child to access the curriculum and participate fully in school life.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provide a secure and reliable setting where children can learn by experiencing nurturing care from caring adults who actively work towards enabling the development of relationships between adults and children, building trust, confidence and reliability. </w:t>
      </w:r>
    </w:p>
    <w:p w:rsidR="00296B84" w:rsidRDefault="00C31030">
      <w:pPr>
        <w:rPr>
          <w:rFonts w:ascii="Comic Sans MS" w:hAnsi="Comic Sans MS"/>
          <w:sz w:val="28"/>
          <w:szCs w:val="28"/>
        </w:rPr>
      </w:pPr>
      <w:r w:rsidRPr="00C31030">
        <w:rPr>
          <w:rFonts w:ascii="Comic Sans MS" w:hAnsi="Comic Sans MS"/>
          <w:sz w:val="28"/>
          <w:szCs w:val="28"/>
        </w:rPr>
        <w:t xml:space="preserve"> </w:t>
      </w:r>
      <w:r w:rsidRPr="00C31030">
        <w:rPr>
          <w:rFonts w:ascii="Comic Sans MS" w:hAnsi="Comic Sans MS"/>
          <w:sz w:val="28"/>
          <w:szCs w:val="28"/>
        </w:rPr>
        <w:sym w:font="Symbol" w:char="F0B7"/>
      </w:r>
      <w:r w:rsidRPr="00C31030">
        <w:rPr>
          <w:rFonts w:ascii="Comic Sans MS" w:hAnsi="Comic Sans MS"/>
          <w:sz w:val="28"/>
          <w:szCs w:val="28"/>
        </w:rPr>
        <w:t xml:space="preserve"> To help the children learn to behave appropriately, use their curiosity constructively, improve their self-esteem and develop confidence, through close and trusting relationships with adults.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work in partnership holisti</w:t>
      </w:r>
      <w:r w:rsidR="00296B84">
        <w:rPr>
          <w:rFonts w:ascii="Comic Sans MS" w:hAnsi="Comic Sans MS"/>
          <w:sz w:val="28"/>
          <w:szCs w:val="28"/>
        </w:rPr>
        <w:t>cally between parents and</w:t>
      </w:r>
      <w:r w:rsidRPr="00C31030">
        <w:rPr>
          <w:rFonts w:ascii="Comic Sans MS" w:hAnsi="Comic Sans MS"/>
          <w:sz w:val="28"/>
          <w:szCs w:val="28"/>
        </w:rPr>
        <w:t xml:space="preserve"> staff to achieve consistency of approach at home and school.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provide a more intensive nurturing intervention outside of the classroom for children identified as most vulnerable.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have a predictable, calm and purposeful environment including safe spaces that develops the skills to self-regulate.</w:t>
      </w:r>
    </w:p>
    <w:p w:rsidR="00296B84" w:rsidRDefault="00C31030">
      <w:pPr>
        <w:rPr>
          <w:rFonts w:ascii="Comic Sans MS" w:hAnsi="Comic Sans MS"/>
          <w:sz w:val="28"/>
          <w:szCs w:val="28"/>
        </w:rPr>
      </w:pPr>
      <w:r w:rsidRPr="00C31030">
        <w:rPr>
          <w:rFonts w:ascii="Comic Sans MS" w:hAnsi="Comic Sans MS"/>
          <w:sz w:val="28"/>
          <w:szCs w:val="28"/>
        </w:rPr>
        <w:t xml:space="preserve"> </w:t>
      </w:r>
      <w:r w:rsidRPr="00C31030">
        <w:rPr>
          <w:rFonts w:ascii="Comic Sans MS" w:hAnsi="Comic Sans MS"/>
          <w:sz w:val="28"/>
          <w:szCs w:val="28"/>
        </w:rPr>
        <w:sym w:font="Symbol" w:char="F0B7"/>
      </w:r>
      <w:r w:rsidRPr="00C31030">
        <w:rPr>
          <w:rFonts w:ascii="Comic Sans MS" w:hAnsi="Comic Sans MS"/>
          <w:sz w:val="28"/>
          <w:szCs w:val="28"/>
        </w:rPr>
        <w:t xml:space="preserve"> To develop responsibility for self and others.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To help children learn to make decisions and wise choices through understanding consequences of certain ways of behaving.</w:t>
      </w:r>
    </w:p>
    <w:p w:rsidR="00296B84" w:rsidRDefault="00C31030">
      <w:pPr>
        <w:rPr>
          <w:rFonts w:ascii="Comic Sans MS" w:hAnsi="Comic Sans MS"/>
          <w:sz w:val="28"/>
          <w:szCs w:val="28"/>
        </w:rPr>
      </w:pPr>
      <w:r w:rsidRPr="00C31030">
        <w:rPr>
          <w:rFonts w:ascii="Comic Sans MS" w:hAnsi="Comic Sans MS"/>
          <w:sz w:val="28"/>
          <w:szCs w:val="28"/>
        </w:rPr>
        <w:t xml:space="preserve"> </w:t>
      </w:r>
      <w:r w:rsidRPr="00C31030">
        <w:rPr>
          <w:rFonts w:ascii="Comic Sans MS" w:hAnsi="Comic Sans MS"/>
          <w:sz w:val="28"/>
          <w:szCs w:val="28"/>
        </w:rPr>
        <w:sym w:font="Symbol" w:char="F0B7"/>
      </w:r>
      <w:r w:rsidRPr="00C31030">
        <w:rPr>
          <w:rFonts w:ascii="Comic Sans MS" w:hAnsi="Comic Sans MS"/>
          <w:sz w:val="28"/>
          <w:szCs w:val="28"/>
        </w:rPr>
        <w:t xml:space="preserve"> To provide on – going asses</w:t>
      </w:r>
      <w:r w:rsidR="0045401C">
        <w:rPr>
          <w:rFonts w:ascii="Comic Sans MS" w:hAnsi="Comic Sans MS"/>
          <w:sz w:val="28"/>
          <w:szCs w:val="28"/>
        </w:rPr>
        <w:t xml:space="preserve">sment using the Boxall profile, CIRCLE assessment and Pupil Wellbeing assessment. </w:t>
      </w:r>
    </w:p>
    <w:p w:rsidR="00296B84" w:rsidRDefault="00C31030">
      <w:pPr>
        <w:rPr>
          <w:rFonts w:ascii="Comic Sans MS" w:hAnsi="Comic Sans MS"/>
          <w:sz w:val="28"/>
          <w:szCs w:val="28"/>
        </w:rPr>
      </w:pPr>
      <w:r w:rsidRPr="00C31030">
        <w:rPr>
          <w:rFonts w:ascii="Comic Sans MS" w:hAnsi="Comic Sans MS"/>
          <w:sz w:val="28"/>
          <w:szCs w:val="28"/>
        </w:rPr>
        <w:lastRenderedPageBreak/>
        <w:sym w:font="Symbol" w:char="F0B7"/>
      </w:r>
      <w:r w:rsidRPr="00C31030">
        <w:rPr>
          <w:rFonts w:ascii="Comic Sans MS" w:hAnsi="Comic Sans MS"/>
          <w:sz w:val="28"/>
          <w:szCs w:val="28"/>
        </w:rPr>
        <w:t xml:space="preserve"> To provide an environment that supports and listens to children, parents and staff. </w:t>
      </w:r>
    </w:p>
    <w:p w:rsidR="001F1499" w:rsidRDefault="0045401C">
      <w:pPr>
        <w:rPr>
          <w:rFonts w:ascii="Comic Sans MS" w:hAnsi="Comic Sans MS"/>
          <w:sz w:val="28"/>
          <w:szCs w:val="28"/>
        </w:rPr>
      </w:pPr>
      <w:r>
        <w:rPr>
          <w:rFonts w:ascii="Comic Sans MS" w:hAnsi="Comic Sans MS"/>
          <w:sz w:val="28"/>
          <w:szCs w:val="28"/>
        </w:rPr>
        <w:t>C</w:t>
      </w:r>
      <w:r w:rsidR="00C31030" w:rsidRPr="00C31030">
        <w:rPr>
          <w:rFonts w:ascii="Comic Sans MS" w:hAnsi="Comic Sans MS"/>
          <w:sz w:val="28"/>
          <w:szCs w:val="28"/>
        </w:rPr>
        <w:t xml:space="preserve">onsideration will have been given to child’s individual needs, including: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Strengths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Communication needs</w:t>
      </w:r>
    </w:p>
    <w:p w:rsidR="001F1499" w:rsidRDefault="00C31030">
      <w:pPr>
        <w:rPr>
          <w:rFonts w:ascii="Comic Sans MS" w:hAnsi="Comic Sans MS"/>
          <w:sz w:val="28"/>
          <w:szCs w:val="28"/>
        </w:rPr>
      </w:pPr>
      <w:r w:rsidRPr="00C31030">
        <w:rPr>
          <w:rFonts w:ascii="Comic Sans MS" w:hAnsi="Comic Sans MS"/>
          <w:sz w:val="28"/>
          <w:szCs w:val="28"/>
        </w:rPr>
        <w:t xml:space="preserve"> </w:t>
      </w:r>
      <w:r w:rsidRPr="00C31030">
        <w:rPr>
          <w:rFonts w:ascii="Comic Sans MS" w:hAnsi="Comic Sans MS"/>
          <w:sz w:val="28"/>
          <w:szCs w:val="28"/>
        </w:rPr>
        <w:sym w:font="Symbol" w:char="F0B7"/>
      </w:r>
      <w:r w:rsidRPr="00C31030">
        <w:rPr>
          <w:rFonts w:ascii="Comic Sans MS" w:hAnsi="Comic Sans MS"/>
          <w:sz w:val="28"/>
          <w:szCs w:val="28"/>
        </w:rPr>
        <w:t xml:space="preserve"> Emotional and social needs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Developmental needs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Special educational needs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Physical and sensory needs. </w:t>
      </w:r>
    </w:p>
    <w:p w:rsidR="001F1499"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Cultural background </w:t>
      </w:r>
    </w:p>
    <w:p w:rsidR="00296B84" w:rsidRDefault="00C31030">
      <w:pPr>
        <w:rPr>
          <w:rFonts w:ascii="Comic Sans MS" w:hAnsi="Comic Sans MS"/>
          <w:sz w:val="28"/>
          <w:szCs w:val="28"/>
        </w:rPr>
      </w:pPr>
      <w:r w:rsidRPr="00C31030">
        <w:rPr>
          <w:rFonts w:ascii="Comic Sans MS" w:hAnsi="Comic Sans MS"/>
          <w:sz w:val="28"/>
          <w:szCs w:val="28"/>
        </w:rPr>
        <w:sym w:font="Symbol" w:char="F0B7"/>
      </w:r>
      <w:r w:rsidRPr="00C31030">
        <w:rPr>
          <w:rFonts w:ascii="Comic Sans MS" w:hAnsi="Comic Sans MS"/>
          <w:sz w:val="28"/>
          <w:szCs w:val="28"/>
        </w:rPr>
        <w:t xml:space="preserve"> Life experiences </w:t>
      </w:r>
    </w:p>
    <w:p w:rsidR="00296B84" w:rsidRDefault="00C31030">
      <w:pPr>
        <w:rPr>
          <w:rFonts w:ascii="Comic Sans MS" w:hAnsi="Comic Sans MS"/>
          <w:sz w:val="28"/>
          <w:szCs w:val="28"/>
        </w:rPr>
      </w:pPr>
      <w:r w:rsidRPr="00C31030">
        <w:rPr>
          <w:rFonts w:ascii="Comic Sans MS" w:hAnsi="Comic Sans MS"/>
          <w:sz w:val="28"/>
          <w:szCs w:val="28"/>
        </w:rPr>
        <w:t xml:space="preserve">Understanding the Nurture principles </w:t>
      </w:r>
    </w:p>
    <w:p w:rsidR="00296B84" w:rsidRDefault="00C31030">
      <w:pPr>
        <w:rPr>
          <w:rFonts w:ascii="Comic Sans MS" w:hAnsi="Comic Sans MS"/>
          <w:sz w:val="28"/>
          <w:szCs w:val="28"/>
        </w:rPr>
      </w:pPr>
      <w:r w:rsidRPr="00C31030">
        <w:rPr>
          <w:rFonts w:ascii="Comic Sans MS" w:hAnsi="Comic Sans MS"/>
          <w:sz w:val="28"/>
          <w:szCs w:val="28"/>
        </w:rPr>
        <w:t xml:space="preserve">Nurture is based entirely on six important values, the Principles of Nurture, which underpin the organisation and ethos at </w:t>
      </w:r>
      <w:r w:rsidR="00296B84">
        <w:rPr>
          <w:rFonts w:ascii="Comic Sans MS" w:hAnsi="Comic Sans MS"/>
          <w:sz w:val="28"/>
          <w:szCs w:val="28"/>
        </w:rPr>
        <w:t>Galston Primary.</w:t>
      </w:r>
    </w:p>
    <w:p w:rsidR="00296B84" w:rsidRDefault="00C31030">
      <w:pPr>
        <w:rPr>
          <w:rFonts w:ascii="Comic Sans MS" w:hAnsi="Comic Sans MS"/>
          <w:sz w:val="28"/>
          <w:szCs w:val="28"/>
        </w:rPr>
      </w:pPr>
      <w:r w:rsidRPr="00C31030">
        <w:rPr>
          <w:rFonts w:ascii="Comic Sans MS" w:hAnsi="Comic Sans MS"/>
          <w:sz w:val="28"/>
          <w:szCs w:val="28"/>
        </w:rPr>
        <w:t xml:space="preserve"> Children’s learning is understood developmentally – the foundations of learning begin at birth and develop through a close relationship with an adult. Children will develop independence through dependence and social empathy and learning develops from being valued and encouraged by others. </w:t>
      </w:r>
    </w:p>
    <w:p w:rsidR="00296B84" w:rsidRDefault="00C31030">
      <w:pPr>
        <w:rPr>
          <w:rFonts w:ascii="Comic Sans MS" w:hAnsi="Comic Sans MS"/>
          <w:sz w:val="28"/>
          <w:szCs w:val="28"/>
        </w:rPr>
      </w:pPr>
      <w:r w:rsidRPr="00C31030">
        <w:rPr>
          <w:rFonts w:ascii="Comic Sans MS" w:hAnsi="Comic Sans MS"/>
          <w:sz w:val="28"/>
          <w:szCs w:val="28"/>
        </w:rPr>
        <w:t xml:space="preserve">All staff will respond to each child at whatever emotional or social </w:t>
      </w:r>
      <w:r w:rsidR="00296B84">
        <w:rPr>
          <w:rFonts w:ascii="Comic Sans MS" w:hAnsi="Comic Sans MS"/>
          <w:sz w:val="28"/>
          <w:szCs w:val="28"/>
        </w:rPr>
        <w:t>age s/he appears to be and plan</w:t>
      </w:r>
      <w:r w:rsidRPr="00C31030">
        <w:rPr>
          <w:rFonts w:ascii="Comic Sans MS" w:hAnsi="Comic Sans MS"/>
          <w:sz w:val="28"/>
          <w:szCs w:val="28"/>
        </w:rPr>
        <w:t xml:space="preserve"> accordingly. </w:t>
      </w:r>
    </w:p>
    <w:p w:rsidR="00296B84" w:rsidRDefault="00C31030">
      <w:pPr>
        <w:rPr>
          <w:rFonts w:ascii="Comic Sans MS" w:hAnsi="Comic Sans MS"/>
          <w:sz w:val="28"/>
          <w:szCs w:val="28"/>
        </w:rPr>
      </w:pPr>
      <w:r w:rsidRPr="00C31030">
        <w:rPr>
          <w:rFonts w:ascii="Comic Sans MS" w:hAnsi="Comic Sans MS"/>
          <w:sz w:val="28"/>
          <w:szCs w:val="28"/>
        </w:rPr>
        <w:lastRenderedPageBreak/>
        <w:t>Developmental progre</w:t>
      </w:r>
      <w:r w:rsidR="0045401C">
        <w:rPr>
          <w:rFonts w:ascii="Comic Sans MS" w:hAnsi="Comic Sans MS"/>
          <w:sz w:val="28"/>
          <w:szCs w:val="28"/>
        </w:rPr>
        <w:t xml:space="preserve">ss can be assessed through </w:t>
      </w:r>
      <w:proofErr w:type="spellStart"/>
      <w:r w:rsidR="0045401C">
        <w:rPr>
          <w:rFonts w:ascii="Comic Sans MS" w:hAnsi="Comic Sans MS"/>
          <w:sz w:val="28"/>
          <w:szCs w:val="28"/>
        </w:rPr>
        <w:t>Boxhall</w:t>
      </w:r>
      <w:proofErr w:type="spellEnd"/>
      <w:r w:rsidR="0045401C">
        <w:rPr>
          <w:rFonts w:ascii="Comic Sans MS" w:hAnsi="Comic Sans MS"/>
          <w:sz w:val="28"/>
          <w:szCs w:val="28"/>
        </w:rPr>
        <w:t xml:space="preserve"> or CIRCLE </w:t>
      </w:r>
      <w:r w:rsidRPr="00C31030">
        <w:rPr>
          <w:rFonts w:ascii="Comic Sans MS" w:hAnsi="Comic Sans MS"/>
          <w:sz w:val="28"/>
          <w:szCs w:val="28"/>
        </w:rPr>
        <w:t xml:space="preserve">and this will show progress and also help identify gaps in emotional and social development. </w:t>
      </w:r>
    </w:p>
    <w:p w:rsidR="00296B84" w:rsidRDefault="00C31030">
      <w:pPr>
        <w:rPr>
          <w:rFonts w:ascii="Comic Sans MS" w:hAnsi="Comic Sans MS"/>
          <w:sz w:val="28"/>
          <w:szCs w:val="28"/>
        </w:rPr>
      </w:pPr>
      <w:r w:rsidRPr="00C31030">
        <w:rPr>
          <w:rFonts w:ascii="Comic Sans MS" w:hAnsi="Comic Sans MS"/>
          <w:sz w:val="28"/>
          <w:szCs w:val="28"/>
        </w:rPr>
        <w:t xml:space="preserve">All classrooms </w:t>
      </w:r>
      <w:r w:rsidR="00296B84">
        <w:rPr>
          <w:rFonts w:ascii="Comic Sans MS" w:hAnsi="Comic Sans MS"/>
          <w:sz w:val="28"/>
          <w:szCs w:val="28"/>
        </w:rPr>
        <w:t xml:space="preserve">aim to </w:t>
      </w:r>
      <w:r w:rsidRPr="00C31030">
        <w:rPr>
          <w:rFonts w:ascii="Comic Sans MS" w:hAnsi="Comic Sans MS"/>
          <w:sz w:val="28"/>
          <w:szCs w:val="28"/>
        </w:rPr>
        <w:t xml:space="preserve">provide a routine bound structure to the day which is predictable </w:t>
      </w:r>
      <w:r w:rsidR="0045401C">
        <w:rPr>
          <w:rFonts w:ascii="Comic Sans MS" w:hAnsi="Comic Sans MS"/>
          <w:sz w:val="28"/>
          <w:szCs w:val="28"/>
        </w:rPr>
        <w:t>and adults are reliable and consistent</w:t>
      </w:r>
      <w:r w:rsidRPr="00C31030">
        <w:rPr>
          <w:rFonts w:ascii="Comic Sans MS" w:hAnsi="Comic Sans MS"/>
          <w:sz w:val="28"/>
          <w:szCs w:val="28"/>
        </w:rPr>
        <w:t xml:space="preserve"> and can set boundaries without causing the chi</w:t>
      </w:r>
      <w:r w:rsidR="00296B84">
        <w:rPr>
          <w:rFonts w:ascii="Comic Sans MS" w:hAnsi="Comic Sans MS"/>
          <w:sz w:val="28"/>
          <w:szCs w:val="28"/>
        </w:rPr>
        <w:t xml:space="preserve">ldren to feel negative. At Galston Primary children will see </w:t>
      </w:r>
      <w:r w:rsidRPr="00C31030">
        <w:rPr>
          <w:rFonts w:ascii="Comic Sans MS" w:hAnsi="Comic Sans MS"/>
          <w:sz w:val="28"/>
          <w:szCs w:val="28"/>
        </w:rPr>
        <w:t>adults working and supporting each other which provide</w:t>
      </w:r>
      <w:r w:rsidR="00296B84">
        <w:rPr>
          <w:rFonts w:ascii="Comic Sans MS" w:hAnsi="Comic Sans MS"/>
          <w:sz w:val="28"/>
          <w:szCs w:val="28"/>
        </w:rPr>
        <w:t>s</w:t>
      </w:r>
      <w:r w:rsidRPr="00C31030">
        <w:rPr>
          <w:rFonts w:ascii="Comic Sans MS" w:hAnsi="Comic Sans MS"/>
          <w:sz w:val="28"/>
          <w:szCs w:val="28"/>
        </w:rPr>
        <w:t xml:space="preserve"> good role models, security and reassurance. Nurture offers a balance of educational and social experiences aimed at supporting the development of children’s relationship with each other and with the staff. </w:t>
      </w:r>
    </w:p>
    <w:p w:rsidR="00296B84" w:rsidRDefault="00C31030">
      <w:pPr>
        <w:rPr>
          <w:rFonts w:ascii="Comic Sans MS" w:hAnsi="Comic Sans MS"/>
          <w:sz w:val="28"/>
          <w:szCs w:val="28"/>
        </w:rPr>
      </w:pPr>
      <w:r w:rsidRPr="00DA695E">
        <w:rPr>
          <w:rFonts w:ascii="Comic Sans MS" w:hAnsi="Comic Sans MS"/>
          <w:sz w:val="28"/>
          <w:szCs w:val="28"/>
          <w:u w:val="single"/>
        </w:rPr>
        <w:t>The importance of nurture for the development of wellbeing</w:t>
      </w:r>
      <w:r w:rsidRPr="00C31030">
        <w:rPr>
          <w:rFonts w:ascii="Comic Sans MS" w:hAnsi="Comic Sans MS"/>
          <w:sz w:val="28"/>
          <w:szCs w:val="28"/>
        </w:rPr>
        <w:t xml:space="preserve"> - Nurture is listening, being responsive, remembering and engaging in reciprocal, shared activities such as play, having meals, reading, talking about events and feelings. Children respond to being valued and being thought of as individuals. This involves calling the children by their name, noticing and praising every small achievement; nothing is hurried in nurture. </w:t>
      </w:r>
    </w:p>
    <w:p w:rsidR="00296B84" w:rsidRDefault="00C31030">
      <w:pPr>
        <w:rPr>
          <w:rFonts w:ascii="Comic Sans MS" w:hAnsi="Comic Sans MS"/>
          <w:sz w:val="28"/>
          <w:szCs w:val="28"/>
        </w:rPr>
      </w:pPr>
      <w:r w:rsidRPr="00DA695E">
        <w:rPr>
          <w:rFonts w:ascii="Comic Sans MS" w:hAnsi="Comic Sans MS"/>
          <w:sz w:val="28"/>
          <w:szCs w:val="28"/>
          <w:u w:val="single"/>
        </w:rPr>
        <w:t>Language is understood as a vital means of communication</w:t>
      </w:r>
      <w:r w:rsidRPr="00C31030">
        <w:rPr>
          <w:rFonts w:ascii="Comic Sans MS" w:hAnsi="Comic Sans MS"/>
          <w:sz w:val="28"/>
          <w:szCs w:val="28"/>
        </w:rPr>
        <w:t xml:space="preserve"> – The importance of language as a way of putting feelings into words is crucial. Children can sometimes ‘act out’ their feelings as they lack the vocabulary to ‘name’ how they feel. There should be informal opportunities for talking and sharing, </w:t>
      </w:r>
      <w:proofErr w:type="spellStart"/>
      <w:r w:rsidRPr="00C31030">
        <w:rPr>
          <w:rFonts w:ascii="Comic Sans MS" w:hAnsi="Comic Sans MS"/>
          <w:sz w:val="28"/>
          <w:szCs w:val="28"/>
        </w:rPr>
        <w:t>e.g</w:t>
      </w:r>
      <w:proofErr w:type="spellEnd"/>
      <w:r w:rsidRPr="00C31030">
        <w:rPr>
          <w:rFonts w:ascii="Comic Sans MS" w:hAnsi="Comic Sans MS"/>
          <w:sz w:val="28"/>
          <w:szCs w:val="28"/>
        </w:rPr>
        <w:t xml:space="preserve"> welcoming the c</w:t>
      </w:r>
      <w:r w:rsidR="00296B84">
        <w:rPr>
          <w:rFonts w:ascii="Comic Sans MS" w:hAnsi="Comic Sans MS"/>
          <w:sz w:val="28"/>
          <w:szCs w:val="28"/>
        </w:rPr>
        <w:t xml:space="preserve">hildren into class every day is </w:t>
      </w:r>
      <w:r w:rsidRPr="00C31030">
        <w:rPr>
          <w:rFonts w:ascii="Comic Sans MS" w:hAnsi="Comic Sans MS"/>
          <w:sz w:val="28"/>
          <w:szCs w:val="28"/>
        </w:rPr>
        <w:t xml:space="preserve">as important as the more formal lessons teaching language skills. Words are used instead of actions to express feelings and opportunities are created for extended conversations or encouraging imaginative play to understand the feelings of others. </w:t>
      </w:r>
    </w:p>
    <w:p w:rsidR="004F3710" w:rsidRDefault="00C31030">
      <w:pPr>
        <w:rPr>
          <w:rFonts w:ascii="Comic Sans MS" w:hAnsi="Comic Sans MS"/>
          <w:sz w:val="28"/>
          <w:szCs w:val="28"/>
        </w:rPr>
      </w:pPr>
      <w:r w:rsidRPr="00DA695E">
        <w:rPr>
          <w:rFonts w:ascii="Comic Sans MS" w:hAnsi="Comic Sans MS"/>
          <w:sz w:val="28"/>
          <w:szCs w:val="28"/>
          <w:u w:val="single"/>
        </w:rPr>
        <w:t>All behaviour is communication</w:t>
      </w:r>
      <w:r w:rsidRPr="00C31030">
        <w:rPr>
          <w:rFonts w:ascii="Comic Sans MS" w:hAnsi="Comic Sans MS"/>
          <w:sz w:val="28"/>
          <w:szCs w:val="28"/>
        </w:rPr>
        <w:t xml:space="preserve"> –Understanding that a child is communicating through behaviour helps staff to respond in a firm </w:t>
      </w:r>
      <w:r w:rsidRPr="00C31030">
        <w:rPr>
          <w:rFonts w:ascii="Comic Sans MS" w:hAnsi="Comic Sans MS"/>
          <w:sz w:val="28"/>
          <w:szCs w:val="28"/>
        </w:rPr>
        <w:lastRenderedPageBreak/>
        <w:t>but not-punitive way by not being provoked or discouraged. If the child can sense their feelings are understood this can help to diffuse difficult situations. It is the adult</w:t>
      </w:r>
      <w:r w:rsidR="00296B84">
        <w:rPr>
          <w:rFonts w:ascii="Comic Sans MS" w:hAnsi="Comic Sans MS"/>
          <w:sz w:val="28"/>
          <w:szCs w:val="28"/>
        </w:rPr>
        <w:t>’s</w:t>
      </w:r>
      <w:r w:rsidRPr="00C31030">
        <w:rPr>
          <w:rFonts w:ascii="Comic Sans MS" w:hAnsi="Comic Sans MS"/>
          <w:sz w:val="28"/>
          <w:szCs w:val="28"/>
        </w:rPr>
        <w:t xml:space="preserve"> job to make the links between what the child is saying and doing and how they must be feeling. This principle underlines the adult response to the children’s often challenging or difficult behaviour. ‘Given what I know about this child and their development, what is this child trying to tell me?’ </w:t>
      </w:r>
    </w:p>
    <w:p w:rsidR="004F3710" w:rsidRDefault="00C31030">
      <w:pPr>
        <w:rPr>
          <w:rFonts w:ascii="Comic Sans MS" w:hAnsi="Comic Sans MS"/>
          <w:sz w:val="28"/>
          <w:szCs w:val="28"/>
        </w:rPr>
      </w:pPr>
      <w:r w:rsidRPr="00DA695E">
        <w:rPr>
          <w:rFonts w:ascii="Comic Sans MS" w:hAnsi="Comic Sans MS"/>
          <w:sz w:val="28"/>
          <w:szCs w:val="28"/>
          <w:u w:val="single"/>
        </w:rPr>
        <w:t>Transitions are significant in the lives of children</w:t>
      </w:r>
      <w:r w:rsidRPr="00C31030">
        <w:rPr>
          <w:rFonts w:ascii="Comic Sans MS" w:hAnsi="Comic Sans MS"/>
          <w:sz w:val="28"/>
          <w:szCs w:val="28"/>
        </w:rPr>
        <w:t xml:space="preserve"> – Whole school nurture helps the child make the difficult transition from home to school. However, on a daily basis there are numerous transitions the child makes, </w:t>
      </w:r>
      <w:proofErr w:type="spellStart"/>
      <w:r w:rsidRPr="00C31030">
        <w:rPr>
          <w:rFonts w:ascii="Comic Sans MS" w:hAnsi="Comic Sans MS"/>
          <w:sz w:val="28"/>
          <w:szCs w:val="28"/>
        </w:rPr>
        <w:t>e.g</w:t>
      </w:r>
      <w:proofErr w:type="spellEnd"/>
      <w:r w:rsidRPr="00C31030">
        <w:rPr>
          <w:rFonts w:ascii="Comic Sans MS" w:hAnsi="Comic Sans MS"/>
          <w:sz w:val="28"/>
          <w:szCs w:val="28"/>
        </w:rPr>
        <w:t xml:space="preserve"> between sessions and classes, between different adults, different rooms, getting on and off transport. All transitions, big or small, are treated with care and consideration of how the child could be feeling. Changes in routine can be extremely difficult for some children and this will be carefully managed with preparation and support from staff. </w:t>
      </w:r>
    </w:p>
    <w:p w:rsidR="00DA695E" w:rsidRPr="0045401C" w:rsidRDefault="00DA695E">
      <w:pPr>
        <w:rPr>
          <w:rFonts w:ascii="Comic Sans MS" w:hAnsi="Comic Sans MS"/>
          <w:sz w:val="28"/>
          <w:szCs w:val="28"/>
        </w:rPr>
      </w:pPr>
      <w:r w:rsidRPr="00DA695E">
        <w:rPr>
          <w:rFonts w:ascii="Comic Sans MS" w:hAnsi="Comic Sans MS"/>
          <w:sz w:val="28"/>
          <w:szCs w:val="28"/>
          <w:u w:val="single"/>
        </w:rPr>
        <w:t>Our school Values</w:t>
      </w:r>
      <w:r w:rsidR="0045401C">
        <w:rPr>
          <w:rFonts w:ascii="Comic Sans MS" w:hAnsi="Comic Sans MS"/>
          <w:sz w:val="28"/>
          <w:szCs w:val="28"/>
          <w:u w:val="single"/>
        </w:rPr>
        <w:t>:</w:t>
      </w:r>
      <w:r w:rsidR="0045401C" w:rsidRPr="0045401C">
        <w:rPr>
          <w:rFonts w:ascii="Comic Sans MS" w:hAnsi="Comic Sans MS"/>
          <w:sz w:val="28"/>
          <w:szCs w:val="28"/>
        </w:rPr>
        <w:t xml:space="preserve"> Honesty, Inclusion, Responsibility, Respect and Fun</w:t>
      </w:r>
    </w:p>
    <w:p w:rsidR="00DA695E" w:rsidRDefault="00DA695E" w:rsidP="00DA695E">
      <w:pPr>
        <w:rPr>
          <w:rFonts w:ascii="Comic Sans MS" w:hAnsi="Comic Sans MS"/>
          <w:sz w:val="28"/>
          <w:szCs w:val="28"/>
        </w:rPr>
      </w:pPr>
      <w:r>
        <w:rPr>
          <w:rFonts w:ascii="Comic Sans MS" w:hAnsi="Comic Sans MS"/>
          <w:sz w:val="28"/>
          <w:szCs w:val="28"/>
        </w:rPr>
        <w:t xml:space="preserve">Each class has a Values based system that celebrates a shared approach to ensuring that everyone has access to the Rights of the Child. The class will work together and recognise their shared approach through agreed class celebrations. </w:t>
      </w:r>
      <w:r w:rsidR="003615F5">
        <w:rPr>
          <w:rFonts w:ascii="Comic Sans MS" w:hAnsi="Comic Sans MS"/>
          <w:sz w:val="28"/>
          <w:szCs w:val="28"/>
        </w:rPr>
        <w:t xml:space="preserve">Class teachers discuss the school values regularly and celebrate individuals who are following the school values using Values certificates. </w:t>
      </w:r>
    </w:p>
    <w:p w:rsidR="00DA695E" w:rsidRPr="00DA695E" w:rsidRDefault="00DA695E" w:rsidP="00DA695E">
      <w:pPr>
        <w:rPr>
          <w:rFonts w:ascii="Comic Sans MS" w:hAnsi="Comic Sans MS"/>
          <w:sz w:val="28"/>
          <w:szCs w:val="28"/>
          <w:u w:val="single"/>
        </w:rPr>
      </w:pPr>
      <w:r w:rsidRPr="00DA695E">
        <w:rPr>
          <w:rFonts w:ascii="Comic Sans MS" w:hAnsi="Comic Sans MS"/>
          <w:sz w:val="28"/>
          <w:szCs w:val="28"/>
          <w:u w:val="single"/>
        </w:rPr>
        <w:t>Restorative conversations</w:t>
      </w:r>
    </w:p>
    <w:p w:rsidR="00DA695E" w:rsidRDefault="00DA695E" w:rsidP="00DA695E">
      <w:pPr>
        <w:rPr>
          <w:rFonts w:ascii="Comic Sans MS" w:hAnsi="Comic Sans MS"/>
          <w:sz w:val="28"/>
          <w:szCs w:val="28"/>
        </w:rPr>
      </w:pPr>
      <w:r>
        <w:rPr>
          <w:rFonts w:ascii="Comic Sans MS" w:hAnsi="Comic Sans MS"/>
          <w:sz w:val="28"/>
          <w:szCs w:val="28"/>
        </w:rPr>
        <w:t>We support our pupils through Restorative conversations. Part of the support we offer will involve</w:t>
      </w:r>
      <w:r w:rsidR="002B5D43">
        <w:rPr>
          <w:rFonts w:ascii="Comic Sans MS" w:hAnsi="Comic Sans MS"/>
          <w:sz w:val="28"/>
          <w:szCs w:val="28"/>
        </w:rPr>
        <w:t>s</w:t>
      </w:r>
      <w:r>
        <w:rPr>
          <w:rFonts w:ascii="Comic Sans MS" w:hAnsi="Comic Sans MS"/>
          <w:sz w:val="28"/>
          <w:szCs w:val="28"/>
        </w:rPr>
        <w:t xml:space="preserve"> using our Restorative Think sheet to help pupils understand their emotions and how they can work together to make sure all children have access to their rights. </w:t>
      </w:r>
      <w:r>
        <w:rPr>
          <w:rFonts w:ascii="Comic Sans MS" w:hAnsi="Comic Sans MS"/>
          <w:sz w:val="28"/>
          <w:szCs w:val="28"/>
        </w:rPr>
        <w:lastRenderedPageBreak/>
        <w:t xml:space="preserve">Whenever we use Restorative Think sheets with our pupils we will send them home to parents so you can further support your child. </w:t>
      </w:r>
    </w:p>
    <w:p w:rsidR="00DA695E" w:rsidRPr="00DA695E" w:rsidRDefault="00DA695E" w:rsidP="00DA695E">
      <w:pPr>
        <w:rPr>
          <w:rFonts w:ascii="Comic Sans MS" w:hAnsi="Comic Sans MS"/>
          <w:sz w:val="28"/>
          <w:szCs w:val="28"/>
          <w:u w:val="single"/>
        </w:rPr>
      </w:pPr>
      <w:r w:rsidRPr="00DA695E">
        <w:rPr>
          <w:rFonts w:ascii="Comic Sans MS" w:hAnsi="Comic Sans MS"/>
          <w:sz w:val="28"/>
          <w:szCs w:val="28"/>
          <w:u w:val="single"/>
        </w:rPr>
        <w:t>Munchies with Murphy</w:t>
      </w:r>
    </w:p>
    <w:p w:rsidR="00DA695E" w:rsidRDefault="00DA695E" w:rsidP="00DA695E">
      <w:pPr>
        <w:rPr>
          <w:rFonts w:ascii="Comic Sans MS" w:hAnsi="Comic Sans MS"/>
          <w:sz w:val="28"/>
          <w:szCs w:val="28"/>
        </w:rPr>
      </w:pPr>
      <w:r>
        <w:rPr>
          <w:rFonts w:ascii="Comic Sans MS" w:hAnsi="Comic Sans MS"/>
          <w:sz w:val="28"/>
          <w:szCs w:val="28"/>
        </w:rPr>
        <w:t xml:space="preserve">Every pupil will have the opportunity throughout the school year to meet with Mrs Murphy to celebrate and discuss their effort and achievement whilst enjoying a treat or two. Class teachers will support pupils in choosing their examples or pieces of work to bring along. </w:t>
      </w:r>
      <w:r w:rsidR="0045401C">
        <w:rPr>
          <w:rFonts w:ascii="Comic Sans MS" w:hAnsi="Comic Sans MS"/>
          <w:sz w:val="28"/>
          <w:szCs w:val="28"/>
        </w:rPr>
        <w:t xml:space="preserve">These are also displayed on the noticeboard. </w:t>
      </w:r>
    </w:p>
    <w:p w:rsidR="00DA695E" w:rsidRPr="00DA695E" w:rsidRDefault="00DA695E" w:rsidP="00DA695E">
      <w:pPr>
        <w:rPr>
          <w:rFonts w:ascii="Comic Sans MS" w:hAnsi="Comic Sans MS"/>
          <w:sz w:val="28"/>
          <w:szCs w:val="28"/>
          <w:u w:val="single"/>
        </w:rPr>
      </w:pPr>
      <w:r w:rsidRPr="00DA695E">
        <w:rPr>
          <w:rFonts w:ascii="Comic Sans MS" w:hAnsi="Comic Sans MS"/>
          <w:sz w:val="28"/>
          <w:szCs w:val="28"/>
          <w:u w:val="single"/>
        </w:rPr>
        <w:t>House Points</w:t>
      </w:r>
    </w:p>
    <w:p w:rsidR="00DA695E" w:rsidRDefault="00DA695E" w:rsidP="00DA695E">
      <w:pPr>
        <w:rPr>
          <w:rFonts w:ascii="Comic Sans MS" w:hAnsi="Comic Sans MS"/>
          <w:sz w:val="28"/>
          <w:szCs w:val="28"/>
        </w:rPr>
      </w:pPr>
      <w:r>
        <w:rPr>
          <w:rFonts w:ascii="Comic Sans MS" w:hAnsi="Comic Sans MS"/>
          <w:sz w:val="28"/>
          <w:szCs w:val="28"/>
        </w:rPr>
        <w:t xml:space="preserve">We have a school house points system and we use this to embrace opportunities to work as a team. There is a termly winning house treat and a whole session winning house celebration. </w:t>
      </w:r>
      <w:r w:rsidR="00847B72">
        <w:rPr>
          <w:rFonts w:ascii="Comic Sans MS" w:hAnsi="Comic Sans MS"/>
          <w:sz w:val="28"/>
          <w:szCs w:val="28"/>
        </w:rPr>
        <w:t xml:space="preserve">House points are given to children who are displaying school values. </w:t>
      </w:r>
    </w:p>
    <w:p w:rsidR="004F3710" w:rsidRPr="001F1499" w:rsidRDefault="00C31030">
      <w:pPr>
        <w:rPr>
          <w:rFonts w:ascii="Comic Sans MS" w:hAnsi="Comic Sans MS"/>
          <w:sz w:val="28"/>
          <w:szCs w:val="28"/>
          <w:u w:val="single"/>
        </w:rPr>
      </w:pPr>
      <w:r w:rsidRPr="001F1499">
        <w:rPr>
          <w:rFonts w:ascii="Comic Sans MS" w:hAnsi="Comic Sans MS"/>
          <w:sz w:val="28"/>
          <w:szCs w:val="28"/>
          <w:u w:val="single"/>
        </w:rPr>
        <w:t>Targeted interve</w:t>
      </w:r>
      <w:r w:rsidR="004F3710" w:rsidRPr="001F1499">
        <w:rPr>
          <w:rFonts w:ascii="Comic Sans MS" w:hAnsi="Comic Sans MS"/>
          <w:sz w:val="28"/>
          <w:szCs w:val="28"/>
          <w:u w:val="single"/>
        </w:rPr>
        <w:t xml:space="preserve">ntion </w:t>
      </w:r>
    </w:p>
    <w:p w:rsidR="004F3710" w:rsidRDefault="004F3710">
      <w:pPr>
        <w:rPr>
          <w:rFonts w:ascii="Comic Sans MS" w:hAnsi="Comic Sans MS"/>
          <w:sz w:val="28"/>
          <w:szCs w:val="28"/>
        </w:rPr>
      </w:pPr>
      <w:r>
        <w:rPr>
          <w:rFonts w:ascii="Comic Sans MS" w:hAnsi="Comic Sans MS"/>
          <w:sz w:val="28"/>
          <w:szCs w:val="28"/>
        </w:rPr>
        <w:t>Teachers and SMT</w:t>
      </w:r>
      <w:r w:rsidR="00C31030" w:rsidRPr="00C31030">
        <w:rPr>
          <w:rFonts w:ascii="Comic Sans MS" w:hAnsi="Comic Sans MS"/>
          <w:sz w:val="28"/>
          <w:szCs w:val="28"/>
        </w:rPr>
        <w:t xml:space="preserve">, </w:t>
      </w:r>
      <w:r w:rsidR="00847B72">
        <w:rPr>
          <w:rFonts w:ascii="Comic Sans MS" w:hAnsi="Comic Sans MS"/>
          <w:sz w:val="28"/>
          <w:szCs w:val="28"/>
        </w:rPr>
        <w:t xml:space="preserve">using Wellbeing assessment information, </w:t>
      </w:r>
      <w:r w:rsidR="00C31030" w:rsidRPr="00C31030">
        <w:rPr>
          <w:rFonts w:ascii="Comic Sans MS" w:hAnsi="Comic Sans MS"/>
          <w:sz w:val="28"/>
          <w:szCs w:val="28"/>
        </w:rPr>
        <w:t>will discuss children who they think will be</w:t>
      </w:r>
      <w:r w:rsidR="001F1499">
        <w:rPr>
          <w:rFonts w:ascii="Comic Sans MS" w:hAnsi="Comic Sans MS"/>
          <w:sz w:val="28"/>
          <w:szCs w:val="28"/>
        </w:rPr>
        <w:t>nefit from targeted group work</w:t>
      </w:r>
      <w:r w:rsidR="00C31030" w:rsidRPr="00C31030">
        <w:rPr>
          <w:rFonts w:ascii="Comic Sans MS" w:hAnsi="Comic Sans MS"/>
          <w:sz w:val="28"/>
          <w:szCs w:val="28"/>
        </w:rPr>
        <w:t>. The ch</w:t>
      </w:r>
      <w:r w:rsidR="001F1499">
        <w:rPr>
          <w:rFonts w:ascii="Comic Sans MS" w:hAnsi="Comic Sans MS"/>
          <w:sz w:val="28"/>
          <w:szCs w:val="28"/>
        </w:rPr>
        <w:t>ildren who join the groups</w:t>
      </w:r>
      <w:r w:rsidR="00C31030" w:rsidRPr="00C31030">
        <w:rPr>
          <w:rFonts w:ascii="Comic Sans MS" w:hAnsi="Comic Sans MS"/>
          <w:sz w:val="28"/>
          <w:szCs w:val="28"/>
        </w:rPr>
        <w:t xml:space="preserve"> will have experienced difficulties in accessing learning in a conventional classroom setting and are displaying social, emotional and behavioural issues that are inhibiting their progress. </w:t>
      </w:r>
    </w:p>
    <w:p w:rsidR="004F3710" w:rsidRPr="001F1499" w:rsidRDefault="001F1499">
      <w:pPr>
        <w:rPr>
          <w:rFonts w:ascii="Comic Sans MS" w:hAnsi="Comic Sans MS"/>
          <w:sz w:val="28"/>
          <w:szCs w:val="28"/>
          <w:u w:val="single"/>
        </w:rPr>
      </w:pPr>
      <w:r>
        <w:rPr>
          <w:rFonts w:ascii="Comic Sans MS" w:hAnsi="Comic Sans MS"/>
          <w:sz w:val="28"/>
          <w:szCs w:val="28"/>
          <w:u w:val="single"/>
        </w:rPr>
        <w:t xml:space="preserve">The Courtyard </w:t>
      </w:r>
    </w:p>
    <w:p w:rsidR="004F3710" w:rsidRDefault="001F1499">
      <w:pPr>
        <w:rPr>
          <w:rFonts w:ascii="Comic Sans MS" w:hAnsi="Comic Sans MS"/>
          <w:sz w:val="28"/>
          <w:szCs w:val="28"/>
        </w:rPr>
      </w:pPr>
      <w:r>
        <w:rPr>
          <w:rFonts w:ascii="Comic Sans MS" w:hAnsi="Comic Sans MS"/>
          <w:sz w:val="28"/>
          <w:szCs w:val="28"/>
        </w:rPr>
        <w:t>The Courtyard</w:t>
      </w:r>
      <w:r w:rsidR="004F3710">
        <w:rPr>
          <w:rFonts w:ascii="Comic Sans MS" w:hAnsi="Comic Sans MS"/>
          <w:sz w:val="28"/>
          <w:szCs w:val="28"/>
        </w:rPr>
        <w:t xml:space="preserve"> has</w:t>
      </w:r>
      <w:r w:rsidR="00C31030" w:rsidRPr="00C31030">
        <w:rPr>
          <w:rFonts w:ascii="Comic Sans MS" w:hAnsi="Comic Sans MS"/>
          <w:sz w:val="28"/>
          <w:szCs w:val="28"/>
        </w:rPr>
        <w:t xml:space="preserve"> been developed for the purpose of allowing children a space to self-regulate and develop their social </w:t>
      </w:r>
      <w:r>
        <w:rPr>
          <w:rFonts w:ascii="Comic Sans MS" w:hAnsi="Comic Sans MS"/>
          <w:sz w:val="28"/>
          <w:szCs w:val="28"/>
        </w:rPr>
        <w:t xml:space="preserve">and emotional skills. This area </w:t>
      </w:r>
      <w:r w:rsidR="00C31030" w:rsidRPr="00C31030">
        <w:rPr>
          <w:rFonts w:ascii="Comic Sans MS" w:hAnsi="Comic Sans MS"/>
          <w:sz w:val="28"/>
          <w:szCs w:val="28"/>
        </w:rPr>
        <w:t>is</w:t>
      </w:r>
      <w:r>
        <w:rPr>
          <w:rFonts w:ascii="Comic Sans MS" w:hAnsi="Comic Sans MS"/>
          <w:sz w:val="28"/>
          <w:szCs w:val="28"/>
        </w:rPr>
        <w:t xml:space="preserve"> a space away from the playground</w:t>
      </w:r>
      <w:r w:rsidR="00C31030" w:rsidRPr="00C31030">
        <w:rPr>
          <w:rFonts w:ascii="Comic Sans MS" w:hAnsi="Comic Sans MS"/>
          <w:sz w:val="28"/>
          <w:szCs w:val="28"/>
        </w:rPr>
        <w:t xml:space="preserve"> env</w:t>
      </w:r>
      <w:r>
        <w:rPr>
          <w:rFonts w:ascii="Comic Sans MS" w:hAnsi="Comic Sans MS"/>
          <w:sz w:val="28"/>
          <w:szCs w:val="28"/>
        </w:rPr>
        <w:t xml:space="preserve">ironment where children can play with a smaller group of children with a </w:t>
      </w:r>
      <w:r w:rsidR="00C31030" w:rsidRPr="00C31030">
        <w:rPr>
          <w:rFonts w:ascii="Comic Sans MS" w:hAnsi="Comic Sans MS"/>
          <w:sz w:val="28"/>
          <w:szCs w:val="28"/>
        </w:rPr>
        <w:t>member of staff</w:t>
      </w:r>
      <w:r>
        <w:rPr>
          <w:rFonts w:ascii="Comic Sans MS" w:hAnsi="Comic Sans MS"/>
          <w:sz w:val="28"/>
          <w:szCs w:val="28"/>
        </w:rPr>
        <w:t xml:space="preserve"> present to support relationships/ conflicts if necessary</w:t>
      </w:r>
      <w:r w:rsidR="00C31030" w:rsidRPr="00C31030">
        <w:rPr>
          <w:rFonts w:ascii="Comic Sans MS" w:hAnsi="Comic Sans MS"/>
          <w:sz w:val="28"/>
          <w:szCs w:val="28"/>
        </w:rPr>
        <w:t xml:space="preserve">, this will help build positive relationships and will reduce </w:t>
      </w:r>
      <w:r w:rsidR="00C31030" w:rsidRPr="00C31030">
        <w:rPr>
          <w:rFonts w:ascii="Comic Sans MS" w:hAnsi="Comic Sans MS"/>
          <w:sz w:val="28"/>
          <w:szCs w:val="28"/>
        </w:rPr>
        <w:lastRenderedPageBreak/>
        <w:t>the pressures and stresses</w:t>
      </w:r>
      <w:r>
        <w:rPr>
          <w:rFonts w:ascii="Comic Sans MS" w:hAnsi="Comic Sans MS"/>
          <w:sz w:val="28"/>
          <w:szCs w:val="28"/>
        </w:rPr>
        <w:t xml:space="preserve"> placed upon them. There are</w:t>
      </w:r>
      <w:r w:rsidR="00C31030" w:rsidRPr="00C31030">
        <w:rPr>
          <w:rFonts w:ascii="Comic Sans MS" w:hAnsi="Comic Sans MS"/>
          <w:sz w:val="28"/>
          <w:szCs w:val="28"/>
        </w:rPr>
        <w:t xml:space="preserve"> a range of resources available such as board </w:t>
      </w:r>
      <w:r>
        <w:rPr>
          <w:rFonts w:ascii="Comic Sans MS" w:hAnsi="Comic Sans MS"/>
          <w:sz w:val="28"/>
          <w:szCs w:val="28"/>
        </w:rPr>
        <w:t xml:space="preserve">games, Lego, role play item </w:t>
      </w:r>
      <w:r w:rsidR="00C31030" w:rsidRPr="00C31030">
        <w:rPr>
          <w:rFonts w:ascii="Comic Sans MS" w:hAnsi="Comic Sans MS"/>
          <w:sz w:val="28"/>
          <w:szCs w:val="28"/>
        </w:rPr>
        <w:t xml:space="preserve">to help them </w:t>
      </w:r>
      <w:r>
        <w:rPr>
          <w:rFonts w:ascii="Comic Sans MS" w:hAnsi="Comic Sans MS"/>
          <w:sz w:val="28"/>
          <w:szCs w:val="28"/>
        </w:rPr>
        <w:t xml:space="preserve">to develop their social skills and develop resilience. </w:t>
      </w:r>
    </w:p>
    <w:p w:rsidR="001F1499" w:rsidRPr="001F1499" w:rsidRDefault="00C31030" w:rsidP="001F1499">
      <w:pPr>
        <w:rPr>
          <w:rFonts w:ascii="Comic Sans MS" w:hAnsi="Comic Sans MS"/>
          <w:sz w:val="28"/>
          <w:szCs w:val="28"/>
          <w:u w:val="single"/>
        </w:rPr>
      </w:pPr>
      <w:r w:rsidRPr="001F1499">
        <w:rPr>
          <w:rFonts w:ascii="Comic Sans MS" w:hAnsi="Comic Sans MS"/>
          <w:sz w:val="28"/>
          <w:szCs w:val="28"/>
          <w:u w:val="single"/>
        </w:rPr>
        <w:t>R</w:t>
      </w:r>
      <w:r w:rsidR="001F1499" w:rsidRPr="001F1499">
        <w:rPr>
          <w:rFonts w:ascii="Comic Sans MS" w:hAnsi="Comic Sans MS"/>
          <w:sz w:val="28"/>
          <w:szCs w:val="28"/>
          <w:u w:val="single"/>
        </w:rPr>
        <w:t>aising Awareness of this Policy</w:t>
      </w:r>
    </w:p>
    <w:p w:rsidR="001F1499" w:rsidRPr="001F1499" w:rsidRDefault="00C31030" w:rsidP="001F1499">
      <w:pPr>
        <w:rPr>
          <w:rFonts w:ascii="Comic Sans MS" w:hAnsi="Comic Sans MS"/>
          <w:sz w:val="28"/>
          <w:szCs w:val="28"/>
        </w:rPr>
      </w:pPr>
      <w:r w:rsidRPr="001F1499">
        <w:rPr>
          <w:rFonts w:ascii="Comic Sans MS" w:hAnsi="Comic Sans MS"/>
          <w:sz w:val="28"/>
          <w:szCs w:val="28"/>
        </w:rPr>
        <w:t xml:space="preserve">We will raise awareness of this policy via: </w:t>
      </w:r>
    </w:p>
    <w:p w:rsidR="003615F5" w:rsidRDefault="001F1499" w:rsidP="003615F5">
      <w:pPr>
        <w:pStyle w:val="ListParagraph"/>
        <w:numPr>
          <w:ilvl w:val="0"/>
          <w:numId w:val="2"/>
        </w:numPr>
        <w:rPr>
          <w:rFonts w:ascii="Comic Sans MS" w:hAnsi="Comic Sans MS"/>
          <w:sz w:val="28"/>
          <w:szCs w:val="28"/>
        </w:rPr>
      </w:pPr>
      <w:r>
        <w:rPr>
          <w:rFonts w:ascii="Comic Sans MS" w:hAnsi="Comic Sans MS"/>
          <w:sz w:val="28"/>
          <w:szCs w:val="28"/>
        </w:rPr>
        <w:t>the school app</w:t>
      </w:r>
    </w:p>
    <w:p w:rsidR="003615F5" w:rsidRDefault="003615F5" w:rsidP="003615F5">
      <w:pPr>
        <w:pStyle w:val="ListParagraph"/>
        <w:numPr>
          <w:ilvl w:val="0"/>
          <w:numId w:val="2"/>
        </w:numPr>
        <w:rPr>
          <w:rFonts w:ascii="Comic Sans MS" w:hAnsi="Comic Sans MS"/>
          <w:sz w:val="28"/>
          <w:szCs w:val="28"/>
        </w:rPr>
      </w:pPr>
      <w:r>
        <w:rPr>
          <w:rFonts w:ascii="Comic Sans MS" w:hAnsi="Comic Sans MS"/>
          <w:sz w:val="28"/>
          <w:szCs w:val="28"/>
        </w:rPr>
        <w:t>the school blog</w:t>
      </w:r>
    </w:p>
    <w:p w:rsidR="003615F5" w:rsidRDefault="003615F5" w:rsidP="003615F5">
      <w:pPr>
        <w:pStyle w:val="ListParagraph"/>
        <w:rPr>
          <w:rFonts w:ascii="Comic Sans MS" w:hAnsi="Comic Sans MS"/>
          <w:sz w:val="28"/>
          <w:szCs w:val="28"/>
        </w:rPr>
      </w:pPr>
    </w:p>
    <w:p w:rsidR="00A54744" w:rsidRPr="003615F5" w:rsidRDefault="00C31030" w:rsidP="003615F5">
      <w:pPr>
        <w:pStyle w:val="ListParagraph"/>
        <w:rPr>
          <w:rFonts w:ascii="Comic Sans MS" w:hAnsi="Comic Sans MS"/>
          <w:sz w:val="28"/>
          <w:szCs w:val="28"/>
        </w:rPr>
      </w:pPr>
      <w:r w:rsidRPr="003615F5">
        <w:rPr>
          <w:rFonts w:ascii="Comic Sans MS" w:hAnsi="Comic Sans MS"/>
          <w:sz w:val="28"/>
          <w:szCs w:val="28"/>
        </w:rPr>
        <w:t xml:space="preserve">Equality Impact Assessment </w:t>
      </w:r>
      <w:proofErr w:type="gramStart"/>
      <w:r w:rsidRPr="003615F5">
        <w:rPr>
          <w:rFonts w:ascii="Comic Sans MS" w:hAnsi="Comic Sans MS"/>
          <w:sz w:val="28"/>
          <w:szCs w:val="28"/>
        </w:rPr>
        <w:t>Under</w:t>
      </w:r>
      <w:proofErr w:type="gramEnd"/>
      <w:r w:rsidRPr="003615F5">
        <w:rPr>
          <w:rFonts w:ascii="Comic Sans MS" w:hAnsi="Comic Sans MS"/>
          <w:sz w:val="28"/>
          <w:szCs w:val="28"/>
        </w:rPr>
        <w:t xml:space="preserve"> the Equality Act 2010 we have a duty not to discriminate against people on the basis of their age, disability, gender, gender identity, pregnancy or maternity, race, religion or belief and sexual orientation. This policy has been equality impact assessed and we believe that it is in line with the Equality Act 2010. As it is fair, it does not prioritise or disadvantage any student and it helps to promote equality at this school.</w:t>
      </w:r>
    </w:p>
    <w:sectPr w:rsidR="00A54744" w:rsidRPr="00361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8115A"/>
    <w:multiLevelType w:val="hybridMultilevel"/>
    <w:tmpl w:val="D2EA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1F6E63"/>
    <w:multiLevelType w:val="hybridMultilevel"/>
    <w:tmpl w:val="1096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30"/>
    <w:rsid w:val="0012059B"/>
    <w:rsid w:val="001F1499"/>
    <w:rsid w:val="00296B84"/>
    <w:rsid w:val="002B5D43"/>
    <w:rsid w:val="003615F5"/>
    <w:rsid w:val="0045401C"/>
    <w:rsid w:val="004F3710"/>
    <w:rsid w:val="00691381"/>
    <w:rsid w:val="00847B72"/>
    <w:rsid w:val="00A54744"/>
    <w:rsid w:val="00B05192"/>
    <w:rsid w:val="00C31030"/>
    <w:rsid w:val="00DA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0EB80-5383-4AB3-909E-2FDCA63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GalsPrWillsdenM</dc:creator>
  <cp:keywords/>
  <dc:description/>
  <cp:lastModifiedBy>GalsPrWillsdenM</cp:lastModifiedBy>
  <cp:revision>7</cp:revision>
  <dcterms:created xsi:type="dcterms:W3CDTF">2023-10-12T13:25:00Z</dcterms:created>
  <dcterms:modified xsi:type="dcterms:W3CDTF">2025-01-20T16:08:00Z</dcterms:modified>
</cp:coreProperties>
</file>