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6A77A" w14:textId="77777777" w:rsidR="00FC1390" w:rsidRDefault="00336A86">
      <w:bookmarkStart w:id="0" w:name="_GoBack"/>
      <w:bookmarkEnd w:id="0"/>
      <w:r>
        <w:t>Dear Parent/Carer,</w:t>
      </w:r>
    </w:p>
    <w:p w14:paraId="69A3DA4C" w14:textId="4EB387B6" w:rsidR="00336A86" w:rsidRDefault="00336A86">
      <w:r>
        <w:t>On Monday 21</w:t>
      </w:r>
      <w:r w:rsidRPr="00336A86">
        <w:rPr>
          <w:vertAlign w:val="superscript"/>
        </w:rPr>
        <w:t>st</w:t>
      </w:r>
      <w:r>
        <w:t xml:space="preserve"> May we will be leaving the school shortly after 9am.  As part of our day we have arranged to go to the Dean Park in Kilmarnock to start our week of adventures, before travelling to Lockerbie around 1pm.  At Dean Park the children will be involved in a range of outdoor activities led by the Dean Park Rangers.  Children should bring a snack and packed lunch with them.  If a packed lunch is required from the school, please </w:t>
      </w:r>
      <w:r w:rsidR="00BA3B73">
        <w:t>ensure that the school is notified before Thursday 17</w:t>
      </w:r>
      <w:r w:rsidR="00BA3B73" w:rsidRPr="00BA3B73">
        <w:rPr>
          <w:vertAlign w:val="superscript"/>
        </w:rPr>
        <w:t>th</w:t>
      </w:r>
      <w:r w:rsidR="00BA3B73">
        <w:t xml:space="preserve"> May. </w:t>
      </w:r>
    </w:p>
    <w:p w14:paraId="4605CF8E" w14:textId="0465EE33" w:rsidR="00336A86" w:rsidRDefault="00336A86">
      <w:r>
        <w:t>Below is a reminder of the essentials required for the Lockerbie visit:</w:t>
      </w:r>
    </w:p>
    <w:p w14:paraId="1240EA98" w14:textId="22E30F6C" w:rsidR="00336A86" w:rsidRDefault="00336A86" w:rsidP="00336A86">
      <w:pPr>
        <w:pStyle w:val="ListParagraph"/>
        <w:numPr>
          <w:ilvl w:val="0"/>
          <w:numId w:val="1"/>
        </w:numPr>
      </w:pPr>
      <w:r w:rsidRPr="00336A86">
        <w:t>Luggage – please restrict this to one case</w:t>
      </w:r>
      <w:r>
        <w:t>/bag</w:t>
      </w:r>
      <w:r w:rsidRPr="00336A86">
        <w:t xml:space="preserve"> to put in the boot. </w:t>
      </w:r>
    </w:p>
    <w:p w14:paraId="1DD71EDF" w14:textId="1C9BEBD4" w:rsidR="00336A86" w:rsidRDefault="00336A86" w:rsidP="00336A86">
      <w:pPr>
        <w:pStyle w:val="ListParagraph"/>
        <w:numPr>
          <w:ilvl w:val="0"/>
          <w:numId w:val="1"/>
        </w:numPr>
      </w:pPr>
      <w:r w:rsidRPr="00336A86">
        <w:t>Packed Lunch in a lunch bag–</w:t>
      </w:r>
      <w:r>
        <w:t xml:space="preserve"> this will be eaten at the Dean Park</w:t>
      </w:r>
    </w:p>
    <w:p w14:paraId="24B2D4F2" w14:textId="54F006E2" w:rsidR="00BA3B73" w:rsidRDefault="00BA3B73" w:rsidP="00336A86">
      <w:pPr>
        <w:pStyle w:val="ListParagraph"/>
        <w:numPr>
          <w:ilvl w:val="0"/>
          <w:numId w:val="1"/>
        </w:numPr>
      </w:pPr>
      <w:r>
        <w:t xml:space="preserve">Water bottle </w:t>
      </w:r>
    </w:p>
    <w:p w14:paraId="33607A09" w14:textId="487868C2" w:rsidR="00336A86" w:rsidRDefault="00336A86" w:rsidP="00336A86">
      <w:pPr>
        <w:pStyle w:val="ListParagraph"/>
        <w:numPr>
          <w:ilvl w:val="0"/>
          <w:numId w:val="1"/>
        </w:numPr>
      </w:pPr>
      <w:r w:rsidRPr="00336A86">
        <w:t xml:space="preserve">Sleeping </w:t>
      </w:r>
      <w:r w:rsidR="00BA3B73">
        <w:t>b</w:t>
      </w:r>
      <w:r w:rsidRPr="00336A86">
        <w:t xml:space="preserve">ag &amp; a pillowcase. </w:t>
      </w:r>
    </w:p>
    <w:p w14:paraId="4D1AC9CC" w14:textId="77777777" w:rsidR="00336A86" w:rsidRDefault="00336A86" w:rsidP="00336A86">
      <w:pPr>
        <w:pStyle w:val="ListParagraph"/>
        <w:numPr>
          <w:ilvl w:val="0"/>
          <w:numId w:val="1"/>
        </w:numPr>
      </w:pPr>
      <w:r w:rsidRPr="00336A86">
        <w:t xml:space="preserve">Torch (if you have one) </w:t>
      </w:r>
    </w:p>
    <w:p w14:paraId="03E34872" w14:textId="77777777" w:rsidR="00336A86" w:rsidRDefault="00336A86" w:rsidP="00336A86">
      <w:pPr>
        <w:pStyle w:val="ListParagraph"/>
        <w:numPr>
          <w:ilvl w:val="0"/>
          <w:numId w:val="1"/>
        </w:numPr>
      </w:pPr>
      <w:r w:rsidRPr="00336A86">
        <w:t xml:space="preserve">Toiletries </w:t>
      </w:r>
    </w:p>
    <w:p w14:paraId="6E84DDF3" w14:textId="421E7559" w:rsidR="00336A86" w:rsidRDefault="00336A86" w:rsidP="00336A86">
      <w:pPr>
        <w:pStyle w:val="ListParagraph"/>
        <w:numPr>
          <w:ilvl w:val="0"/>
          <w:numId w:val="1"/>
        </w:numPr>
      </w:pPr>
      <w:r w:rsidRPr="00336A86">
        <w:t>Lots of old clothes for activity sessions – (long sleeved t-shirts / jumpers / sweatshirts, trousers / jogging bottoms (not denim jeans), T-shirts and trainers &amp; socks are required for nearly all sessions so bring plenty. Clothes, shoes &amp; underwear for other times. Waterproof</w:t>
      </w:r>
      <w:r w:rsidR="00BA3B73">
        <w:t xml:space="preserve"> jacket (essential), waterproof trouser if possible. </w:t>
      </w:r>
      <w:r w:rsidRPr="00336A86">
        <w:t xml:space="preserve"> </w:t>
      </w:r>
    </w:p>
    <w:p w14:paraId="20177FC1" w14:textId="77777777" w:rsidR="00336A86" w:rsidRDefault="00336A86" w:rsidP="00336A86">
      <w:pPr>
        <w:pStyle w:val="ListParagraph"/>
        <w:numPr>
          <w:ilvl w:val="0"/>
          <w:numId w:val="1"/>
        </w:numPr>
      </w:pPr>
      <w:r w:rsidRPr="00336A86">
        <w:t xml:space="preserve">Large plastic bag for dirty clothes. </w:t>
      </w:r>
    </w:p>
    <w:p w14:paraId="38154318" w14:textId="77777777" w:rsidR="00336A86" w:rsidRDefault="00336A86" w:rsidP="00336A86">
      <w:pPr>
        <w:pStyle w:val="ListParagraph"/>
        <w:numPr>
          <w:ilvl w:val="0"/>
          <w:numId w:val="1"/>
        </w:numPr>
      </w:pPr>
      <w:r w:rsidRPr="00336A86">
        <w:t xml:space="preserve">Bath towels x 2. </w:t>
      </w:r>
    </w:p>
    <w:p w14:paraId="6F126916" w14:textId="77777777" w:rsidR="00336A86" w:rsidRDefault="00336A86" w:rsidP="00336A86">
      <w:pPr>
        <w:pStyle w:val="ListParagraph"/>
        <w:numPr>
          <w:ilvl w:val="0"/>
          <w:numId w:val="1"/>
        </w:numPr>
      </w:pPr>
      <w:r w:rsidRPr="00336A86">
        <w:t>Sun glasses, sun cream and a hat to protect from sun.</w:t>
      </w:r>
    </w:p>
    <w:p w14:paraId="7010B77C" w14:textId="49F1505E" w:rsidR="00336A86" w:rsidRDefault="00336A86" w:rsidP="00336A86">
      <w:pPr>
        <w:pStyle w:val="ListParagraph"/>
        <w:numPr>
          <w:ilvl w:val="0"/>
          <w:numId w:val="1"/>
        </w:numPr>
      </w:pPr>
      <w:r w:rsidRPr="00336A86">
        <w:t>Pyjamas</w:t>
      </w:r>
    </w:p>
    <w:p w14:paraId="1A9D58E8" w14:textId="52BA7E4A" w:rsidR="00336A86" w:rsidRDefault="00336A86" w:rsidP="00336A86">
      <w:pPr>
        <w:pStyle w:val="ListParagraph"/>
        <w:numPr>
          <w:ilvl w:val="0"/>
          <w:numId w:val="1"/>
        </w:numPr>
      </w:pPr>
      <w:r>
        <w:t xml:space="preserve">One pair of indoor trainers </w:t>
      </w:r>
    </w:p>
    <w:p w14:paraId="578BC8B4" w14:textId="287BAADE" w:rsidR="00336A86" w:rsidRDefault="00336A86" w:rsidP="00336A86">
      <w:r>
        <w:t>Optional items:</w:t>
      </w:r>
    </w:p>
    <w:p w14:paraId="2B56CCB5" w14:textId="07292D77" w:rsidR="00336A86" w:rsidRDefault="00336A86" w:rsidP="00336A86">
      <w:pPr>
        <w:pStyle w:val="ListParagraph"/>
        <w:numPr>
          <w:ilvl w:val="0"/>
          <w:numId w:val="2"/>
        </w:numPr>
      </w:pPr>
      <w:r>
        <w:t>Book</w:t>
      </w:r>
    </w:p>
    <w:p w14:paraId="51C1D079" w14:textId="6E6F3BDD" w:rsidR="00336A86" w:rsidRDefault="00336A86" w:rsidP="00336A86">
      <w:pPr>
        <w:pStyle w:val="ListParagraph"/>
        <w:numPr>
          <w:ilvl w:val="0"/>
          <w:numId w:val="2"/>
        </w:numPr>
      </w:pPr>
      <w:r>
        <w:t>Playing cards</w:t>
      </w:r>
    </w:p>
    <w:p w14:paraId="3C587E0E" w14:textId="6596258D" w:rsidR="00336A86" w:rsidRDefault="00336A86" w:rsidP="00336A86">
      <w:pPr>
        <w:pStyle w:val="ListParagraph"/>
        <w:numPr>
          <w:ilvl w:val="0"/>
          <w:numId w:val="2"/>
        </w:numPr>
      </w:pPr>
      <w:r>
        <w:t>Disposable Camera</w:t>
      </w:r>
    </w:p>
    <w:p w14:paraId="06E52377" w14:textId="730656D2" w:rsidR="00BA3B73" w:rsidRDefault="00BA3B73" w:rsidP="00BA3B73">
      <w:pPr>
        <w:pStyle w:val="ListParagraph"/>
        <w:numPr>
          <w:ilvl w:val="0"/>
          <w:numId w:val="2"/>
        </w:numPr>
      </w:pPr>
      <w:r>
        <w:t xml:space="preserve">Sweets/crisps </w:t>
      </w:r>
    </w:p>
    <w:p w14:paraId="533F2C1D" w14:textId="310449CA" w:rsidR="00BA3B73" w:rsidRDefault="00BA3B73" w:rsidP="00BA3B73">
      <w:r>
        <w:t>Could parents/carers ensure that all clothing is clearly labelled with the children’s names and that no mobile phones are with the children?  Children should refrain from wearing jewellery including watches and fitbits.   All medicine forms must be filled out and medicine should be given to Mrs Fairbairn or Miss McGougan before departing on Monday 21</w:t>
      </w:r>
      <w:r w:rsidRPr="00BA3B73">
        <w:rPr>
          <w:vertAlign w:val="superscript"/>
        </w:rPr>
        <w:t>st</w:t>
      </w:r>
      <w:r>
        <w:t xml:space="preserve"> May.  </w:t>
      </w:r>
    </w:p>
    <w:p w14:paraId="748F5B99" w14:textId="5086ED46" w:rsidR="00BA3B73" w:rsidRDefault="00BA3B73" w:rsidP="00BA3B73">
      <w:r>
        <w:t xml:space="preserve">We hope that all children are excited and looking forward to a residential trip full of fun and activities. </w:t>
      </w:r>
    </w:p>
    <w:p w14:paraId="1EDBA40D" w14:textId="5B908FA7" w:rsidR="00BA3B73" w:rsidRDefault="00BA3B73" w:rsidP="00BA3B73">
      <w:r>
        <w:t>Kind regards,</w:t>
      </w:r>
    </w:p>
    <w:p w14:paraId="53E3E0D8" w14:textId="68359CE0" w:rsidR="00BA3B73" w:rsidRDefault="00BA3B73" w:rsidP="00BA3B73"/>
    <w:p w14:paraId="6BD0387B" w14:textId="5038582F" w:rsidR="00BA3B73" w:rsidRDefault="00BA3B73" w:rsidP="00BA3B73">
      <w:r>
        <w:t xml:space="preserve">Miss McGougan </w:t>
      </w:r>
    </w:p>
    <w:p w14:paraId="6D44F07C" w14:textId="77777777" w:rsidR="00BA3B73" w:rsidRDefault="00BA3B73" w:rsidP="00BA3B73"/>
    <w:p w14:paraId="2FDE9CCE" w14:textId="33EA2B41" w:rsidR="00336A86" w:rsidRDefault="00336A86" w:rsidP="00336A86"/>
    <w:p w14:paraId="398A2286" w14:textId="77777777" w:rsidR="00336A86" w:rsidRDefault="00336A86" w:rsidP="00336A86"/>
    <w:p w14:paraId="009253E7" w14:textId="77777777" w:rsidR="00336A86" w:rsidRDefault="00336A86"/>
    <w:sectPr w:rsidR="00336A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7366C"/>
    <w:multiLevelType w:val="hybridMultilevel"/>
    <w:tmpl w:val="152A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220859"/>
    <w:multiLevelType w:val="hybridMultilevel"/>
    <w:tmpl w:val="D6109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A86"/>
    <w:rsid w:val="0003709F"/>
    <w:rsid w:val="00276867"/>
    <w:rsid w:val="002B2150"/>
    <w:rsid w:val="00336A86"/>
    <w:rsid w:val="003C63AD"/>
    <w:rsid w:val="00BA3B73"/>
    <w:rsid w:val="00D3023D"/>
    <w:rsid w:val="00D72FFE"/>
    <w:rsid w:val="00D97D04"/>
    <w:rsid w:val="00FC1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D9EEE"/>
  <w15:chartTrackingRefBased/>
  <w15:docId w15:val="{F4251006-70FF-446D-A58B-D142DD79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McGougan, Diane</cp:lastModifiedBy>
  <cp:revision>2</cp:revision>
  <dcterms:created xsi:type="dcterms:W3CDTF">2018-05-15T07:30:00Z</dcterms:created>
  <dcterms:modified xsi:type="dcterms:W3CDTF">2018-05-15T07:30:00Z</dcterms:modified>
</cp:coreProperties>
</file>