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2B" w:rsidRDefault="001E3487"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1127760</wp:posOffset>
                </wp:positionH>
                <wp:positionV relativeFrom="page">
                  <wp:posOffset>238125</wp:posOffset>
                </wp:positionV>
                <wp:extent cx="4029075" cy="1076325"/>
                <wp:effectExtent l="0" t="0" r="28575" b="28575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76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63D2B" w:rsidRPr="001E3487" w:rsidRDefault="00E5564B">
                            <w:pPr>
                              <w:pStyle w:val="Body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2"/>
                                <w:szCs w:val="32"/>
                              </w:rPr>
                            </w:pPr>
                            <w:r w:rsidRPr="001E348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Early Years Home Learning Suggestions</w:t>
                            </w:r>
                          </w:p>
                          <w:p w:rsidR="00D63D2B" w:rsidRPr="001E3487" w:rsidRDefault="00D63D2B">
                            <w:pPr>
                              <w:pStyle w:val="Body"/>
                              <w:jc w:val="center"/>
                              <w:rPr>
                                <w:rFonts w:ascii="Comic Sans MS" w:eastAsia="Comic Sans MS" w:hAnsi="Comic Sans MS" w:cs="Comic Sans MS"/>
                                <w:sz w:val="32"/>
                                <w:szCs w:val="32"/>
                              </w:rPr>
                            </w:pPr>
                          </w:p>
                          <w:p w:rsidR="00161D60" w:rsidRPr="001E3487" w:rsidRDefault="00161D60">
                            <w:pPr>
                              <w:pStyle w:val="Body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E348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Information about the Pilot Project</w:t>
                            </w:r>
                          </w:p>
                          <w:p w:rsidR="00D63D2B" w:rsidRDefault="00D63D2B" w:rsidP="00161D6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8.8pt;margin-top:18.75pt;width:317.25pt;height:84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" filled="f" strokeweight="1pt">
                <v:stroke miterlimit="4"/>
                <v:textbox inset="4pt,4pt,4pt,4pt">
                  <w:txbxContent>
                    <w:p w:rsidR="00D63D2B" w:rsidRPr="001E3487" w:rsidRDefault="00E5564B">
                      <w:pPr>
                        <w:pStyle w:val="Body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  <w:r w:rsidRPr="001E3487">
                        <w:rPr>
                          <w:rFonts w:ascii="Comic Sans MS" w:hAnsi="Comic Sans MS"/>
                          <w:sz w:val="32"/>
                          <w:szCs w:val="32"/>
                        </w:rPr>
                        <w:t>Early Years Home Learning Suggestions</w:t>
                      </w:r>
                    </w:p>
                    <w:p w:rsidR="00D63D2B" w:rsidRPr="001E3487" w:rsidRDefault="00D63D2B">
                      <w:pPr>
                        <w:pStyle w:val="Body"/>
                        <w:jc w:val="center"/>
                        <w:rPr>
                          <w:rFonts w:ascii="Comic Sans MS" w:eastAsia="Comic Sans MS" w:hAnsi="Comic Sans MS" w:cs="Comic Sans MS"/>
                          <w:sz w:val="32"/>
                          <w:szCs w:val="32"/>
                        </w:rPr>
                      </w:pPr>
                    </w:p>
                    <w:p w:rsidR="00161D60" w:rsidRPr="001E3487" w:rsidRDefault="00161D60">
                      <w:pPr>
                        <w:pStyle w:val="Body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E3487">
                        <w:rPr>
                          <w:rFonts w:ascii="Comic Sans MS" w:hAnsi="Comic Sans MS"/>
                          <w:sz w:val="32"/>
                          <w:szCs w:val="32"/>
                        </w:rPr>
                        <w:t>Information about the Pilot Project</w:t>
                      </w:r>
                    </w:p>
                    <w:p w:rsidR="00D63D2B" w:rsidRDefault="00D63D2B" w:rsidP="00161D60">
                      <w:pPr>
                        <w:pStyle w:val="Body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238125</wp:posOffset>
            </wp:positionV>
            <wp:extent cx="1581150" cy="723900"/>
            <wp:effectExtent l="0" t="0" r="0" b="0"/>
            <wp:wrapNone/>
            <wp:docPr id="1073741826" name="officeArt object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close up of a signDescription automatically generated" descr="A close up of a sign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6172200</wp:posOffset>
            </wp:positionH>
            <wp:positionV relativeFrom="page">
              <wp:posOffset>209550</wp:posOffset>
            </wp:positionV>
            <wp:extent cx="1028700" cy="1066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1EE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ge">
                  <wp:posOffset>1609725</wp:posOffset>
                </wp:positionV>
                <wp:extent cx="7077075" cy="8505825"/>
                <wp:effectExtent l="0" t="0" r="28575" b="28575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850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D21EE" w:rsidRDefault="008D21EE">
                            <w:pPr>
                              <w:pStyle w:val="Body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AF411C" w:rsidRPr="008D21EE" w:rsidRDefault="008D21EE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  <w:r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know that if we work effectively with</w:t>
                            </w:r>
                            <w:r w:rsidR="00AF411C"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parents and </w:t>
                            </w:r>
                            <w:proofErr w:type="spellStart"/>
                            <w:r w:rsidR="00AF411C"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carers</w:t>
                            </w:r>
                            <w:proofErr w:type="spellEnd"/>
                            <w:r w:rsidR="00AF411C"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can help improve</w:t>
                            </w:r>
                            <w:r w:rsidR="00AF411C"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16043B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hildren’s development and learning. We want to </w:t>
                            </w:r>
                            <w:r w:rsidR="00AF411C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support you to ‘play and learn’ at home </w:t>
                            </w:r>
                            <w:r w:rsidR="0016043B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and have developed a range of </w:t>
                            </w:r>
                            <w:r w:rsidR="00AF411C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suggestions for you to try</w:t>
                            </w:r>
                            <w:r w:rsidR="0016043B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F411C" w:rsidRPr="008D21EE" w:rsidRDefault="00AF411C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:rsidR="0016043B" w:rsidRPr="008D21EE" w:rsidRDefault="00AF411C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Y</w:t>
                            </w:r>
                            <w:r w:rsidR="0016043B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oung children develop and learn most effectively through play and experiences in which they have choices</w:t>
                            </w: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so this is an important element of the suggestions</w:t>
                            </w:r>
                            <w:r w:rsidR="0016043B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D21EE" w:rsidRPr="008D21EE" w:rsidRDefault="008D21EE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:rsidR="008D21EE" w:rsidRPr="008D21EE" w:rsidRDefault="008D21EE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Our colleagues in Speech and Languag</w:t>
                            </w: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e therapy have helped with these suggestions</w:t>
                            </w: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and there is a tip for supporting your child’s speech and language development on each one.</w:t>
                            </w:r>
                          </w:p>
                          <w:p w:rsidR="0016043B" w:rsidRPr="008D21EE" w:rsidRDefault="0016043B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:rsidR="00161D60" w:rsidRPr="008D21EE" w:rsidRDefault="00AF411C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Between now and the end of October we are giving t</w:t>
                            </w:r>
                            <w:r w:rsidR="00161D60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he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se</w:t>
                            </w:r>
                            <w:r w:rsidR="00161D60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to a selection of parents and </w:t>
                            </w:r>
                            <w:proofErr w:type="spellStart"/>
                            <w:r w:rsidR="00161D60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carers</w:t>
                            </w:r>
                            <w:proofErr w:type="spellEnd"/>
                            <w:r w:rsidR="00161D60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in some early years establishments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, early primary classes and to</w:t>
                            </w:r>
                            <w:r w:rsidR="00161D60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some childminders as a pilot project.</w:t>
                            </w:r>
                          </w:p>
                          <w:p w:rsidR="00AF411C" w:rsidRPr="008D21EE" w:rsidRDefault="00AF411C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:rsidR="00AF411C" w:rsidRPr="008D21EE" w:rsidRDefault="00AF411C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We would really appreciate your honest feedback on these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. This will</w:t>
                            </w: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help us identify any areas in which we can improve. 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You can submit feedback using the QR c</w:t>
                            </w:r>
                            <w:r w:rsidR="001E3487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ode on the Information S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heet which will take you to a short online form.</w:t>
                            </w:r>
                          </w:p>
                          <w:p w:rsidR="0016043B" w:rsidRPr="008D21EE" w:rsidRDefault="0016043B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:rsidR="008D21EE" w:rsidRPr="008D21EE" w:rsidRDefault="00161D60">
                            <w:pPr>
                              <w:pStyle w:val="Body"/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</w:pP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You will be able to read more deta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ils about this initiative on the</w:t>
                            </w:r>
                            <w:r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Information Sheet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 xml:space="preserve"> and also see details of t</w:t>
                            </w:r>
                            <w:r w:rsidR="0016043B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he person you can contact if you need support or further information</w:t>
                            </w:r>
                            <w:r w:rsidR="008D21EE" w:rsidRPr="008D21EE">
                              <w:rPr>
                                <w:rFonts w:ascii="Comic Sans MS" w:eastAsia="Comic Sans MS" w:hAnsi="Comic Sans MS" w:cs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D21EE" w:rsidRPr="008D21EE" w:rsidRDefault="008D21EE" w:rsidP="008D21EE">
                            <w:pPr>
                              <w:pStyle w:val="Body"/>
                              <w:ind w:left="196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D63D2B" w:rsidRPr="008D21EE" w:rsidRDefault="008D21EE" w:rsidP="001E3487">
                            <w:pPr>
                              <w:pStyle w:val="Body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Thank you in advance</w:t>
                            </w:r>
                            <w:bookmarkStart w:id="0" w:name="_GoBack"/>
                            <w:bookmarkEnd w:id="0"/>
                            <w:r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="001E34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or your feedback and we hope you and your child both</w:t>
                            </w:r>
                            <w:r w:rsidRPr="008D21E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enjoy the suggestions!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5pt;margin-top:126.75pt;width:557.25pt;height:669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" filled="f" strokeweight="1pt">
                <v:stroke miterlimit="4"/>
                <v:textbox inset="4pt,4pt,4pt,4pt">
                  <w:txbxContent>
                    <w:p w:rsidR="008D21EE" w:rsidRDefault="008D21EE">
                      <w:pPr>
                        <w:pStyle w:val="Body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AF411C" w:rsidRPr="008D21EE" w:rsidRDefault="008D21EE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>We know that if we work effectively with</w:t>
                      </w:r>
                      <w:r w:rsidR="00AF411C"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parents and </w:t>
                      </w:r>
                      <w:proofErr w:type="spellStart"/>
                      <w:r w:rsidR="00AF411C"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>carers</w:t>
                      </w:r>
                      <w:proofErr w:type="spellEnd"/>
                      <w:r w:rsidR="00AF411C"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can help improve</w:t>
                      </w:r>
                      <w:r w:rsidR="00AF411C"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</w:t>
                      </w:r>
                      <w:r w:rsidR="0016043B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hildren’s development and learning. We want to </w:t>
                      </w:r>
                      <w:r w:rsidR="00AF411C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support you to ‘play and learn’ at home </w:t>
                      </w:r>
                      <w:r w:rsidR="0016043B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and have developed a range of </w:t>
                      </w:r>
                      <w:r w:rsidR="00AF411C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suggestions for you to try</w:t>
                      </w:r>
                      <w:r w:rsidR="0016043B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.</w:t>
                      </w:r>
                    </w:p>
                    <w:p w:rsidR="00AF411C" w:rsidRPr="008D21EE" w:rsidRDefault="00AF411C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</w:p>
                    <w:p w:rsidR="0016043B" w:rsidRPr="008D21EE" w:rsidRDefault="00AF411C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Y</w:t>
                      </w:r>
                      <w:r w:rsidR="0016043B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oung children develop and learn most effectively through play and experiences in which they have choices</w:t>
                      </w: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so this is an important element of the suggestions</w:t>
                      </w:r>
                      <w:r w:rsidR="0016043B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.</w:t>
                      </w:r>
                    </w:p>
                    <w:p w:rsidR="008D21EE" w:rsidRPr="008D21EE" w:rsidRDefault="008D21EE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</w:p>
                    <w:p w:rsidR="008D21EE" w:rsidRPr="008D21EE" w:rsidRDefault="008D21EE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Our colleagues in Speech and Languag</w:t>
                      </w: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e therapy have helped with these suggestions</w:t>
                      </w: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and there is a tip for supporting your child’s speech and language development on each one.</w:t>
                      </w:r>
                    </w:p>
                    <w:p w:rsidR="0016043B" w:rsidRPr="008D21EE" w:rsidRDefault="0016043B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</w:p>
                    <w:p w:rsidR="00161D60" w:rsidRPr="008D21EE" w:rsidRDefault="00AF411C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Between now and the end of October we are giving t</w:t>
                      </w:r>
                      <w:r w:rsidR="00161D60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he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se</w:t>
                      </w:r>
                      <w:r w:rsidR="00161D60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to a selection of parents and </w:t>
                      </w:r>
                      <w:proofErr w:type="spellStart"/>
                      <w:r w:rsidR="00161D60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carers</w:t>
                      </w:r>
                      <w:proofErr w:type="spellEnd"/>
                      <w:r w:rsidR="00161D60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in some early years establishments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, early primary classes and to</w:t>
                      </w:r>
                      <w:r w:rsidR="00161D60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some childminders as a pilot project.</w:t>
                      </w:r>
                    </w:p>
                    <w:p w:rsidR="00AF411C" w:rsidRPr="008D21EE" w:rsidRDefault="00AF411C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</w:p>
                    <w:p w:rsidR="00AF411C" w:rsidRPr="008D21EE" w:rsidRDefault="00AF411C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We would really appreciate your honest feedback on these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. This will</w:t>
                      </w: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help us identify any areas in which we can improve. 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You can submit feedback using the QR c</w:t>
                      </w:r>
                      <w:r w:rsidR="001E3487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ode on the Information S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heet which will take you to a short online form.</w:t>
                      </w:r>
                    </w:p>
                    <w:p w:rsidR="0016043B" w:rsidRPr="008D21EE" w:rsidRDefault="0016043B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</w:p>
                    <w:p w:rsidR="008D21EE" w:rsidRPr="008D21EE" w:rsidRDefault="00161D60">
                      <w:pPr>
                        <w:pStyle w:val="Body"/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</w:pP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You will be able to read more deta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ils about this initiative on the</w:t>
                      </w:r>
                      <w:r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Information Sheet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 xml:space="preserve"> and also see details of t</w:t>
                      </w:r>
                      <w:r w:rsidR="0016043B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he person you can contact if you need support or further information</w:t>
                      </w:r>
                      <w:r w:rsidR="008D21EE" w:rsidRPr="008D21EE">
                        <w:rPr>
                          <w:rFonts w:ascii="Comic Sans MS" w:eastAsia="Comic Sans MS" w:hAnsi="Comic Sans MS" w:cs="Comic Sans MS"/>
                          <w:sz w:val="28"/>
                          <w:szCs w:val="28"/>
                        </w:rPr>
                        <w:t>.</w:t>
                      </w:r>
                    </w:p>
                    <w:p w:rsidR="008D21EE" w:rsidRPr="008D21EE" w:rsidRDefault="008D21EE" w:rsidP="008D21EE">
                      <w:pPr>
                        <w:pStyle w:val="Body"/>
                        <w:ind w:left="196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D63D2B" w:rsidRPr="008D21EE" w:rsidRDefault="008D21EE" w:rsidP="001E3487">
                      <w:pPr>
                        <w:pStyle w:val="Body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>Thank you in advance</w:t>
                      </w:r>
                      <w:bookmarkStart w:id="1" w:name="_GoBack"/>
                      <w:bookmarkEnd w:id="1"/>
                      <w:r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</w:t>
                      </w:r>
                      <w:r w:rsidR="001E3487">
                        <w:rPr>
                          <w:rFonts w:ascii="Comic Sans MS" w:hAnsi="Comic Sans MS"/>
                          <w:sz w:val="28"/>
                          <w:szCs w:val="28"/>
                        </w:rPr>
                        <w:t>or your feedback and we hope you and your child both</w:t>
                      </w:r>
                      <w:r w:rsidRPr="008D21E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enjoy the suggestions!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161D60">
        <w:rPr>
          <w:noProof/>
          <w:lang w:val="en-GB" w:eastAsia="en-GB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2442210</wp:posOffset>
            </wp:positionH>
            <wp:positionV relativeFrom="margin">
              <wp:posOffset>7957185</wp:posOffset>
            </wp:positionV>
            <wp:extent cx="1352550" cy="1304925"/>
            <wp:effectExtent l="0" t="0" r="0" b="9525"/>
            <wp:wrapThrough wrapText="bothSides" distL="152400" distR="152400">
              <wp:wrapPolygon edited="1">
                <wp:start x="0" y="0"/>
                <wp:lineTo x="0" y="21598"/>
                <wp:lineTo x="21601" y="21598"/>
                <wp:lineTo x="21601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28278" t="27194" r="23074" b="2326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D2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E4" w:rsidRDefault="000926E4">
      <w:r>
        <w:separator/>
      </w:r>
    </w:p>
  </w:endnote>
  <w:endnote w:type="continuationSeparator" w:id="0">
    <w:p w:rsidR="000926E4" w:rsidRDefault="0009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2B" w:rsidRDefault="00D63D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E4" w:rsidRDefault="000926E4">
      <w:r>
        <w:separator/>
      </w:r>
    </w:p>
  </w:footnote>
  <w:footnote w:type="continuationSeparator" w:id="0">
    <w:p w:rsidR="000926E4" w:rsidRDefault="0009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2B" w:rsidRDefault="00D63D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E42"/>
    <w:multiLevelType w:val="hybridMultilevel"/>
    <w:tmpl w:val="B28298E0"/>
    <w:lvl w:ilvl="0" w:tplc="4FB6758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8AA3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638C73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81A60E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3A2668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5769A4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66A5D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A56C51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89C37B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731A70CC"/>
    <w:multiLevelType w:val="hybridMultilevel"/>
    <w:tmpl w:val="37DA2668"/>
    <w:lvl w:ilvl="0" w:tplc="CBFE60F8">
      <w:start w:val="1"/>
      <w:numFmt w:val="bullet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83AB2">
      <w:start w:val="1"/>
      <w:numFmt w:val="bullet"/>
      <w:lvlText w:val="*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02437A">
      <w:start w:val="1"/>
      <w:numFmt w:val="bullet"/>
      <w:lvlText w:val="*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826AF32">
      <w:start w:val="1"/>
      <w:numFmt w:val="bullet"/>
      <w:lvlText w:val="*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3F48218">
      <w:start w:val="1"/>
      <w:numFmt w:val="bullet"/>
      <w:lvlText w:val="*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99CC5A0">
      <w:start w:val="1"/>
      <w:numFmt w:val="bullet"/>
      <w:lvlText w:val="*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D54CB14">
      <w:start w:val="1"/>
      <w:numFmt w:val="bullet"/>
      <w:lvlText w:val="*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AFEBF80">
      <w:start w:val="1"/>
      <w:numFmt w:val="bullet"/>
      <w:lvlText w:val="*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1A2DBB4">
      <w:start w:val="1"/>
      <w:numFmt w:val="bullet"/>
      <w:lvlText w:val="*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2B"/>
    <w:rsid w:val="000926E4"/>
    <w:rsid w:val="0016043B"/>
    <w:rsid w:val="00161D60"/>
    <w:rsid w:val="001E3487"/>
    <w:rsid w:val="008D21EE"/>
    <w:rsid w:val="00AF411C"/>
    <w:rsid w:val="00D63D2B"/>
    <w:rsid w:val="00E5564B"/>
    <w:rsid w:val="00E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9EC8"/>
  <w15:docId w15:val="{9A6CEA10-417B-41A7-9E99-E084A4E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Gwyneth</dc:creator>
  <cp:lastModifiedBy>Quinn, Gwyneth</cp:lastModifiedBy>
  <cp:revision>2</cp:revision>
  <dcterms:created xsi:type="dcterms:W3CDTF">2020-09-10T14:20:00Z</dcterms:created>
  <dcterms:modified xsi:type="dcterms:W3CDTF">2020-09-10T14:20:00Z</dcterms:modified>
</cp:coreProperties>
</file>