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5AB5" w14:textId="77777777" w:rsidR="00481233" w:rsidRDefault="00481233" w:rsidP="00481233">
      <w:pPr>
        <w:spacing w:line="276" w:lineRule="auto"/>
        <w:rPr>
          <w:b/>
          <w:color w:val="009BAA"/>
          <w:sz w:val="36"/>
          <w:szCs w:val="36"/>
        </w:rPr>
      </w:pPr>
      <w:r>
        <w:rPr>
          <w:noProof/>
          <w:szCs w:val="24"/>
          <w:lang w:eastAsia="en-GB"/>
        </w:rPr>
        <w:drawing>
          <wp:anchor distT="0" distB="0" distL="114300" distR="114300" simplePos="0" relativeHeight="251659264" behindDoc="1" locked="0" layoutInCell="1" allowOverlap="1" wp14:anchorId="49614A91" wp14:editId="34766D3A">
            <wp:simplePos x="0" y="0"/>
            <wp:positionH relativeFrom="margin">
              <wp:posOffset>3870960</wp:posOffset>
            </wp:positionH>
            <wp:positionV relativeFrom="paragraph">
              <wp:posOffset>0</wp:posOffset>
            </wp:positionV>
            <wp:extent cx="2094865" cy="838200"/>
            <wp:effectExtent l="0" t="0" r="635" b="0"/>
            <wp:wrapTight wrapText="bothSides">
              <wp:wrapPolygon edited="0">
                <wp:start x="0" y="0"/>
                <wp:lineTo x="0" y="21109"/>
                <wp:lineTo x="21410" y="21109"/>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 Colour Logo no 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4865" cy="838200"/>
                    </a:xfrm>
                    <a:prstGeom prst="rect">
                      <a:avLst/>
                    </a:prstGeom>
                  </pic:spPr>
                </pic:pic>
              </a:graphicData>
            </a:graphic>
            <wp14:sizeRelH relativeFrom="margin">
              <wp14:pctWidth>0</wp14:pctWidth>
            </wp14:sizeRelH>
            <wp14:sizeRelV relativeFrom="margin">
              <wp14:pctHeight>0</wp14:pctHeight>
            </wp14:sizeRelV>
          </wp:anchor>
        </w:drawing>
      </w:r>
    </w:p>
    <w:p w14:paraId="0170A1EE" w14:textId="77777777" w:rsidR="00481233" w:rsidRDefault="00481233" w:rsidP="00481233">
      <w:pPr>
        <w:spacing w:line="276" w:lineRule="auto"/>
        <w:rPr>
          <w:b/>
          <w:color w:val="009BAA"/>
          <w:sz w:val="36"/>
          <w:szCs w:val="36"/>
        </w:rPr>
      </w:pPr>
    </w:p>
    <w:p w14:paraId="5900E893" w14:textId="77777777" w:rsidR="00481233" w:rsidRDefault="00481233" w:rsidP="00481233">
      <w:pPr>
        <w:spacing w:line="276" w:lineRule="auto"/>
        <w:rPr>
          <w:b/>
          <w:color w:val="009BAA"/>
          <w:sz w:val="36"/>
          <w:szCs w:val="36"/>
        </w:rPr>
      </w:pPr>
    </w:p>
    <w:p w14:paraId="12E72354" w14:textId="77777777" w:rsidR="00481233" w:rsidRDefault="00481233" w:rsidP="00481233">
      <w:pPr>
        <w:spacing w:line="276" w:lineRule="auto"/>
        <w:rPr>
          <w:b/>
          <w:color w:val="009BAA"/>
          <w:sz w:val="36"/>
          <w:szCs w:val="36"/>
        </w:rPr>
      </w:pPr>
    </w:p>
    <w:p w14:paraId="4842F6E0" w14:textId="77777777" w:rsidR="00481233" w:rsidRDefault="00481233" w:rsidP="00481233">
      <w:pPr>
        <w:spacing w:line="276" w:lineRule="auto"/>
        <w:rPr>
          <w:b/>
          <w:color w:val="009BAA"/>
          <w:sz w:val="44"/>
          <w:szCs w:val="36"/>
        </w:rPr>
      </w:pPr>
    </w:p>
    <w:p w14:paraId="4C05D367" w14:textId="77777777" w:rsidR="00BE7CF1" w:rsidRPr="00BE7CF1" w:rsidRDefault="00481233" w:rsidP="00481233">
      <w:pPr>
        <w:spacing w:line="276" w:lineRule="auto"/>
        <w:rPr>
          <w:b/>
          <w:color w:val="009BAA"/>
          <w:sz w:val="56"/>
          <w:szCs w:val="36"/>
        </w:rPr>
      </w:pPr>
      <w:r w:rsidRPr="00BE7CF1">
        <w:rPr>
          <w:b/>
          <w:color w:val="009BAA"/>
          <w:sz w:val="56"/>
          <w:szCs w:val="36"/>
        </w:rPr>
        <w:t>Health &amp; Wellbeing</w:t>
      </w:r>
      <w:r w:rsidR="00BE7CF1">
        <w:rPr>
          <w:b/>
          <w:color w:val="009BAA"/>
          <w:sz w:val="56"/>
          <w:szCs w:val="36"/>
        </w:rPr>
        <w:t xml:space="preserve"> </w:t>
      </w:r>
      <w:r w:rsidRPr="00BE7CF1">
        <w:rPr>
          <w:b/>
          <w:color w:val="009BAA"/>
          <w:sz w:val="56"/>
          <w:szCs w:val="36"/>
        </w:rPr>
        <w:t>Overview</w:t>
      </w:r>
    </w:p>
    <w:p w14:paraId="168C0311" w14:textId="77777777" w:rsidR="00F400EC" w:rsidRPr="00F400EC" w:rsidRDefault="00481233" w:rsidP="00481233">
      <w:pPr>
        <w:spacing w:line="276" w:lineRule="auto"/>
        <w:rPr>
          <w:b/>
          <w:i/>
          <w:color w:val="009BAA"/>
          <w:sz w:val="36"/>
          <w:szCs w:val="36"/>
        </w:rPr>
      </w:pPr>
      <w:r w:rsidRPr="00F400EC">
        <w:rPr>
          <w:b/>
          <w:i/>
          <w:color w:val="009BAA"/>
          <w:sz w:val="36"/>
          <w:szCs w:val="36"/>
        </w:rPr>
        <w:t>SWEIC 2022</w:t>
      </w:r>
    </w:p>
    <w:p w14:paraId="145E6531" w14:textId="77777777" w:rsidR="00F400EC" w:rsidRDefault="00F400EC" w:rsidP="00481233">
      <w:pPr>
        <w:spacing w:line="276" w:lineRule="auto"/>
        <w:rPr>
          <w:b/>
          <w:color w:val="009BAA"/>
          <w:sz w:val="36"/>
          <w:szCs w:val="36"/>
        </w:rPr>
      </w:pPr>
    </w:p>
    <w:p w14:paraId="045CBD41" w14:textId="77777777" w:rsidR="00F400EC" w:rsidRDefault="00F400EC" w:rsidP="00481233">
      <w:pPr>
        <w:spacing w:line="276" w:lineRule="auto"/>
        <w:rPr>
          <w:b/>
          <w:color w:val="009BAA"/>
          <w:sz w:val="36"/>
          <w:szCs w:val="36"/>
        </w:rPr>
      </w:pPr>
    </w:p>
    <w:p w14:paraId="74D51FC8" w14:textId="438C76AF" w:rsidR="00F400EC" w:rsidRPr="00F400EC" w:rsidRDefault="00AA53E7" w:rsidP="00481233">
      <w:pPr>
        <w:spacing w:line="276" w:lineRule="auto"/>
        <w:rPr>
          <w:color w:val="000000" w:themeColor="text1"/>
          <w:szCs w:val="36"/>
        </w:rPr>
      </w:pPr>
      <w:r w:rsidRPr="00F400EC">
        <w:rPr>
          <w:color w:val="000000" w:themeColor="text1"/>
          <w:szCs w:val="36"/>
        </w:rPr>
        <w:t>This document</w:t>
      </w:r>
      <w:r w:rsidR="00F400EC" w:rsidRPr="00F400EC">
        <w:rPr>
          <w:color w:val="000000" w:themeColor="text1"/>
          <w:szCs w:val="36"/>
        </w:rPr>
        <w:t xml:space="preserve"> provides links to the current policy, guidance, resources, professional learning and opportunities for accreditation and wider achievement in line with the Scottish Health and Wellbeing curriculum organisers.  There are additional sections for Health and Wellbeing online as well as staff wellbeing in line with the Cycle of Wellbeing. </w:t>
      </w:r>
    </w:p>
    <w:p w14:paraId="2F312C33" w14:textId="77777777" w:rsidR="000D39A8" w:rsidRDefault="00F400EC" w:rsidP="000D39A8">
      <w:pPr>
        <w:spacing w:line="276" w:lineRule="auto"/>
        <w:rPr>
          <w:szCs w:val="24"/>
        </w:rPr>
      </w:pPr>
      <w:r w:rsidRPr="00F400EC">
        <w:rPr>
          <w:b/>
          <w:noProof/>
          <w:color w:val="009BAA"/>
          <w:sz w:val="36"/>
          <w:szCs w:val="36"/>
          <w:lang w:eastAsia="en-GB"/>
        </w:rPr>
        <w:drawing>
          <wp:anchor distT="0" distB="0" distL="114300" distR="114300" simplePos="0" relativeHeight="251660288" behindDoc="1" locked="0" layoutInCell="1" allowOverlap="1" wp14:anchorId="3E4907A9" wp14:editId="12B7C413">
            <wp:simplePos x="0" y="0"/>
            <wp:positionH relativeFrom="margin">
              <wp:posOffset>-114300</wp:posOffset>
            </wp:positionH>
            <wp:positionV relativeFrom="paragraph">
              <wp:posOffset>7620</wp:posOffset>
            </wp:positionV>
            <wp:extent cx="5600700" cy="4165600"/>
            <wp:effectExtent l="0" t="0" r="0" b="25400"/>
            <wp:wrapTight wrapText="bothSides">
              <wp:wrapPolygon edited="0">
                <wp:start x="10139" y="0"/>
                <wp:lineTo x="9551" y="296"/>
                <wp:lineTo x="8522" y="1284"/>
                <wp:lineTo x="8229" y="3062"/>
                <wp:lineTo x="8229" y="3260"/>
                <wp:lineTo x="8449" y="4741"/>
                <wp:lineTo x="4555" y="5630"/>
                <wp:lineTo x="3306" y="6026"/>
                <wp:lineTo x="2939" y="6915"/>
                <wp:lineTo x="2498" y="7804"/>
                <wp:lineTo x="2351" y="9483"/>
                <wp:lineTo x="2865" y="11063"/>
                <wp:lineTo x="2865" y="12150"/>
                <wp:lineTo x="7053" y="12644"/>
                <wp:lineTo x="5804" y="12743"/>
                <wp:lineTo x="5069" y="14027"/>
                <wp:lineTo x="5510" y="14224"/>
                <wp:lineTo x="5437" y="15805"/>
                <wp:lineTo x="4996" y="16595"/>
                <wp:lineTo x="4629" y="17287"/>
                <wp:lineTo x="4555" y="18966"/>
                <wp:lineTo x="5143" y="20546"/>
                <wp:lineTo x="5143" y="20744"/>
                <wp:lineTo x="6171" y="21633"/>
                <wp:lineTo x="6392" y="21633"/>
                <wp:lineTo x="15208" y="21633"/>
                <wp:lineTo x="15429" y="21633"/>
                <wp:lineTo x="16531" y="20546"/>
                <wp:lineTo x="17045" y="18966"/>
                <wp:lineTo x="17045" y="17385"/>
                <wp:lineTo x="16531" y="16398"/>
                <wp:lineTo x="16163" y="15805"/>
                <wp:lineTo x="15943" y="14224"/>
                <wp:lineTo x="16384" y="14027"/>
                <wp:lineTo x="16310" y="12841"/>
                <wp:lineTo x="18808" y="11557"/>
                <wp:lineTo x="18808" y="11063"/>
                <wp:lineTo x="19249" y="9483"/>
                <wp:lineTo x="19249" y="7902"/>
                <wp:lineTo x="18661" y="6915"/>
                <wp:lineTo x="18367" y="6026"/>
                <wp:lineTo x="17045" y="5630"/>
                <wp:lineTo x="13224" y="4741"/>
                <wp:lineTo x="13445" y="3161"/>
                <wp:lineTo x="13151" y="1383"/>
                <wp:lineTo x="12049" y="296"/>
                <wp:lineTo x="11461" y="0"/>
                <wp:lineTo x="10139"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0C7973C7" w14:textId="77777777" w:rsidR="000D39A8" w:rsidRDefault="000D39A8" w:rsidP="000D39A8">
      <w:pPr>
        <w:spacing w:line="276" w:lineRule="auto"/>
        <w:rPr>
          <w:szCs w:val="24"/>
        </w:rPr>
      </w:pPr>
    </w:p>
    <w:p w14:paraId="2A5B4534" w14:textId="77777777" w:rsidR="000D39A8" w:rsidRDefault="00481233" w:rsidP="00481233">
      <w:pPr>
        <w:rPr>
          <w:b/>
          <w:color w:val="009BAA"/>
          <w:sz w:val="36"/>
          <w:szCs w:val="36"/>
        </w:rPr>
      </w:pPr>
      <w:r>
        <w:rPr>
          <w:b/>
          <w:color w:val="009BAA"/>
          <w:sz w:val="36"/>
          <w:szCs w:val="36"/>
        </w:rPr>
        <w:br w:type="page"/>
      </w:r>
    </w:p>
    <w:p w14:paraId="0A7AA04E" w14:textId="77777777" w:rsidR="000D39A8" w:rsidRDefault="00F42018" w:rsidP="000D39A8">
      <w:pPr>
        <w:spacing w:line="276" w:lineRule="auto"/>
        <w:rPr>
          <w:b/>
          <w:color w:val="009BAA"/>
          <w:sz w:val="32"/>
          <w:szCs w:val="36"/>
        </w:rPr>
      </w:pPr>
      <w:r w:rsidRPr="00F400EC">
        <w:rPr>
          <w:b/>
          <w:color w:val="009BAA"/>
          <w:sz w:val="32"/>
          <w:szCs w:val="36"/>
        </w:rPr>
        <w:lastRenderedPageBreak/>
        <w:t>H</w:t>
      </w:r>
      <w:r w:rsidR="00762D9F">
        <w:rPr>
          <w:b/>
          <w:color w:val="009BAA"/>
          <w:sz w:val="32"/>
          <w:szCs w:val="36"/>
        </w:rPr>
        <w:t>ealth &amp; Wellbeing</w:t>
      </w:r>
      <w:r w:rsidRPr="00F400EC">
        <w:rPr>
          <w:b/>
          <w:color w:val="009BAA"/>
          <w:sz w:val="32"/>
          <w:szCs w:val="36"/>
        </w:rPr>
        <w:t xml:space="preserve"> Curriculum</w:t>
      </w:r>
    </w:p>
    <w:p w14:paraId="1D647D98" w14:textId="77777777" w:rsidR="00F42018" w:rsidRPr="0071144E" w:rsidRDefault="00F400EC" w:rsidP="00F400EC">
      <w:pPr>
        <w:pStyle w:val="NormalWeb"/>
        <w:shd w:val="clear" w:color="auto" w:fill="FFFFFF"/>
        <w:spacing w:before="0" w:beforeAutospacing="0" w:after="375" w:afterAutospacing="0" w:line="360" w:lineRule="atLeast"/>
        <w:rPr>
          <w:rFonts w:ascii="Arial" w:hAnsi="Arial" w:cs="Arial"/>
          <w:i/>
          <w:color w:val="000000" w:themeColor="text1"/>
          <w:sz w:val="22"/>
        </w:rPr>
      </w:pPr>
      <w:r w:rsidRPr="0071144E">
        <w:rPr>
          <w:rFonts w:ascii="Arial" w:hAnsi="Arial" w:cs="Arial"/>
          <w:i/>
          <w:color w:val="000000" w:themeColor="text1"/>
          <w:sz w:val="22"/>
        </w:rPr>
        <w:t>Learning in health and wellbeing ensures that children and young people develop the knowledge, understanding and skills which they need now and in the future.</w:t>
      </w:r>
    </w:p>
    <w:tbl>
      <w:tblPr>
        <w:tblStyle w:val="TableGrid"/>
        <w:tblW w:w="0" w:type="auto"/>
        <w:tblLook w:val="04A0" w:firstRow="1" w:lastRow="0" w:firstColumn="1" w:lastColumn="0" w:noHBand="0" w:noVBand="1"/>
      </w:tblPr>
      <w:tblGrid>
        <w:gridCol w:w="2547"/>
        <w:gridCol w:w="6469"/>
      </w:tblGrid>
      <w:tr w:rsidR="00F42018" w:rsidRPr="00C248FD" w14:paraId="4C46C7E2" w14:textId="77777777" w:rsidTr="00F42018">
        <w:tc>
          <w:tcPr>
            <w:tcW w:w="2547" w:type="dxa"/>
            <w:vMerge w:val="restart"/>
          </w:tcPr>
          <w:p w14:paraId="3332FEF8" w14:textId="77777777" w:rsidR="00F42018" w:rsidRPr="00F42018" w:rsidRDefault="00F42018" w:rsidP="00CA39D0">
            <w:pPr>
              <w:rPr>
                <w:sz w:val="22"/>
              </w:rPr>
            </w:pPr>
            <w:r w:rsidRPr="00F42018">
              <w:rPr>
                <w:sz w:val="22"/>
              </w:rPr>
              <w:t>CfE</w:t>
            </w:r>
          </w:p>
        </w:tc>
        <w:tc>
          <w:tcPr>
            <w:tcW w:w="6469" w:type="dxa"/>
          </w:tcPr>
          <w:p w14:paraId="466C4643" w14:textId="77777777" w:rsidR="00F42018" w:rsidRDefault="00AA53E7" w:rsidP="00CA39D0">
            <w:pPr>
              <w:rPr>
                <w:rStyle w:val="Hyperlink"/>
                <w:sz w:val="22"/>
                <w:szCs w:val="22"/>
              </w:rPr>
            </w:pPr>
            <w:hyperlink r:id="rId13" w:history="1">
              <w:r w:rsidR="00F42018" w:rsidRPr="00507163">
                <w:rPr>
                  <w:rStyle w:val="Hyperlink"/>
                  <w:sz w:val="22"/>
                  <w:szCs w:val="22"/>
                </w:rPr>
                <w:t>Personal &amp; Social Education Benchmarks</w:t>
              </w:r>
            </w:hyperlink>
          </w:p>
          <w:p w14:paraId="42D04DD5" w14:textId="77777777" w:rsidR="00507163" w:rsidRPr="00507163" w:rsidRDefault="00507163" w:rsidP="00CA39D0">
            <w:pPr>
              <w:rPr>
                <w:color w:val="0000FF"/>
                <w:sz w:val="22"/>
                <w:szCs w:val="22"/>
                <w:u w:val="single"/>
              </w:rPr>
            </w:pPr>
          </w:p>
        </w:tc>
      </w:tr>
      <w:tr w:rsidR="00F42018" w:rsidRPr="00C248FD" w14:paraId="56AAA904" w14:textId="77777777" w:rsidTr="00F42018">
        <w:tc>
          <w:tcPr>
            <w:tcW w:w="2547" w:type="dxa"/>
            <w:vMerge/>
          </w:tcPr>
          <w:p w14:paraId="526F0B55" w14:textId="77777777" w:rsidR="00F42018" w:rsidRPr="00F42018" w:rsidRDefault="00F42018" w:rsidP="00CA39D0">
            <w:pPr>
              <w:rPr>
                <w:sz w:val="22"/>
              </w:rPr>
            </w:pPr>
          </w:p>
        </w:tc>
        <w:tc>
          <w:tcPr>
            <w:tcW w:w="6469" w:type="dxa"/>
          </w:tcPr>
          <w:p w14:paraId="09129ABE" w14:textId="77777777" w:rsidR="00F42018" w:rsidRDefault="00AA53E7" w:rsidP="00CA39D0">
            <w:pPr>
              <w:rPr>
                <w:rStyle w:val="Hyperlink"/>
                <w:sz w:val="22"/>
                <w:szCs w:val="22"/>
              </w:rPr>
            </w:pPr>
            <w:hyperlink r:id="rId14" w:history="1">
              <w:r w:rsidR="00F42018" w:rsidRPr="00507163">
                <w:rPr>
                  <w:rStyle w:val="Hyperlink"/>
                  <w:sz w:val="22"/>
                  <w:szCs w:val="22"/>
                </w:rPr>
                <w:t>Health &amp; Wellbeing Experiences &amp; Outcomes</w:t>
              </w:r>
            </w:hyperlink>
          </w:p>
          <w:p w14:paraId="29C71CDA" w14:textId="77777777" w:rsidR="00507163" w:rsidRPr="00507163" w:rsidRDefault="00507163" w:rsidP="00CA39D0">
            <w:pPr>
              <w:rPr>
                <w:color w:val="0000FF"/>
                <w:sz w:val="22"/>
                <w:szCs w:val="22"/>
                <w:u w:val="single"/>
              </w:rPr>
            </w:pPr>
          </w:p>
        </w:tc>
      </w:tr>
      <w:tr w:rsidR="00F42018" w14:paraId="4755314E" w14:textId="77777777" w:rsidTr="00F42018">
        <w:tc>
          <w:tcPr>
            <w:tcW w:w="2547" w:type="dxa"/>
            <w:vMerge/>
          </w:tcPr>
          <w:p w14:paraId="6C22E5C7" w14:textId="77777777" w:rsidR="00F42018" w:rsidRPr="00F42018" w:rsidRDefault="00F42018" w:rsidP="00CA39D0">
            <w:pPr>
              <w:rPr>
                <w:sz w:val="22"/>
              </w:rPr>
            </w:pPr>
          </w:p>
        </w:tc>
        <w:tc>
          <w:tcPr>
            <w:tcW w:w="6469" w:type="dxa"/>
          </w:tcPr>
          <w:p w14:paraId="11D5EFA4" w14:textId="77777777" w:rsidR="00F42018" w:rsidRDefault="00AA53E7" w:rsidP="00CA39D0">
            <w:pPr>
              <w:rPr>
                <w:rStyle w:val="Hyperlink"/>
                <w:sz w:val="22"/>
                <w:szCs w:val="22"/>
              </w:rPr>
            </w:pPr>
            <w:hyperlink r:id="rId15" w:history="1">
              <w:r w:rsidR="00F42018" w:rsidRPr="00507163">
                <w:rPr>
                  <w:rStyle w:val="Hyperlink"/>
                  <w:sz w:val="22"/>
                  <w:szCs w:val="22"/>
                </w:rPr>
                <w:t>Health &amp; Wellbeing: Principles &amp; Practice</w:t>
              </w:r>
            </w:hyperlink>
          </w:p>
          <w:p w14:paraId="5757333B" w14:textId="77777777" w:rsidR="00507163" w:rsidRPr="00507163" w:rsidRDefault="00507163" w:rsidP="00CA39D0">
            <w:pPr>
              <w:rPr>
                <w:color w:val="0000FF"/>
                <w:sz w:val="22"/>
                <w:szCs w:val="22"/>
                <w:u w:val="single"/>
              </w:rPr>
            </w:pPr>
          </w:p>
        </w:tc>
      </w:tr>
      <w:tr w:rsidR="00F42018" w14:paraId="79DD2C87" w14:textId="77777777" w:rsidTr="00F42018">
        <w:tc>
          <w:tcPr>
            <w:tcW w:w="2547" w:type="dxa"/>
            <w:vMerge/>
          </w:tcPr>
          <w:p w14:paraId="2A515321" w14:textId="77777777" w:rsidR="00F42018" w:rsidRPr="00F42018" w:rsidRDefault="00F42018" w:rsidP="00CA39D0">
            <w:pPr>
              <w:rPr>
                <w:sz w:val="22"/>
              </w:rPr>
            </w:pPr>
          </w:p>
        </w:tc>
        <w:tc>
          <w:tcPr>
            <w:tcW w:w="6469" w:type="dxa"/>
          </w:tcPr>
          <w:p w14:paraId="0CEEF202" w14:textId="77777777" w:rsidR="00F42018" w:rsidRDefault="00AA53E7" w:rsidP="00CA39D0">
            <w:pPr>
              <w:rPr>
                <w:rStyle w:val="Hyperlink"/>
                <w:sz w:val="22"/>
                <w:szCs w:val="22"/>
              </w:rPr>
            </w:pPr>
            <w:hyperlink r:id="rId16" w:history="1">
              <w:r w:rsidR="00F42018" w:rsidRPr="00507163">
                <w:rPr>
                  <w:rStyle w:val="Hyperlink"/>
                  <w:sz w:val="22"/>
                  <w:szCs w:val="22"/>
                </w:rPr>
                <w:t>Health &amp; Wellbeing Curriculum Impact Report</w:t>
              </w:r>
            </w:hyperlink>
          </w:p>
          <w:p w14:paraId="45C6E21C" w14:textId="77777777" w:rsidR="00507163" w:rsidRPr="00507163" w:rsidRDefault="00507163" w:rsidP="00CA39D0">
            <w:pPr>
              <w:rPr>
                <w:color w:val="0000FF"/>
                <w:sz w:val="22"/>
                <w:szCs w:val="22"/>
                <w:u w:val="single"/>
              </w:rPr>
            </w:pPr>
          </w:p>
        </w:tc>
      </w:tr>
      <w:tr w:rsidR="00F42018" w14:paraId="50FB2724" w14:textId="77777777" w:rsidTr="00F42018">
        <w:tc>
          <w:tcPr>
            <w:tcW w:w="2547" w:type="dxa"/>
            <w:vMerge/>
          </w:tcPr>
          <w:p w14:paraId="35022783" w14:textId="77777777" w:rsidR="00F42018" w:rsidRPr="00F42018" w:rsidRDefault="00F42018" w:rsidP="00CA39D0">
            <w:pPr>
              <w:rPr>
                <w:sz w:val="22"/>
              </w:rPr>
            </w:pPr>
          </w:p>
        </w:tc>
        <w:tc>
          <w:tcPr>
            <w:tcW w:w="6469" w:type="dxa"/>
          </w:tcPr>
          <w:p w14:paraId="2EB298CB" w14:textId="77777777" w:rsidR="00F42018" w:rsidRDefault="00AA53E7" w:rsidP="00CA39D0">
            <w:pPr>
              <w:rPr>
                <w:rStyle w:val="Hyperlink"/>
                <w:sz w:val="22"/>
                <w:szCs w:val="22"/>
              </w:rPr>
            </w:pPr>
            <w:hyperlink r:id="rId17" w:history="1">
              <w:r w:rsidR="00F42018" w:rsidRPr="00507163">
                <w:rPr>
                  <w:rStyle w:val="Hyperlink"/>
                  <w:sz w:val="22"/>
                  <w:szCs w:val="22"/>
                </w:rPr>
                <w:t>Review of Personal &amp; Social Education</w:t>
              </w:r>
            </w:hyperlink>
          </w:p>
          <w:p w14:paraId="149C732C" w14:textId="77777777" w:rsidR="00507163" w:rsidRPr="00507163" w:rsidRDefault="00507163" w:rsidP="00CA39D0">
            <w:pPr>
              <w:rPr>
                <w:color w:val="0000FF"/>
                <w:sz w:val="22"/>
                <w:szCs w:val="22"/>
                <w:u w:val="single"/>
              </w:rPr>
            </w:pPr>
          </w:p>
        </w:tc>
      </w:tr>
      <w:tr w:rsidR="00507163" w14:paraId="00E40CE1" w14:textId="77777777" w:rsidTr="00F42018">
        <w:tc>
          <w:tcPr>
            <w:tcW w:w="2547" w:type="dxa"/>
            <w:vMerge w:val="restart"/>
          </w:tcPr>
          <w:p w14:paraId="4E1966D8" w14:textId="77777777" w:rsidR="00507163" w:rsidRPr="00F42018" w:rsidRDefault="00507163" w:rsidP="00CA39D0">
            <w:pPr>
              <w:rPr>
                <w:sz w:val="22"/>
              </w:rPr>
            </w:pPr>
            <w:r>
              <w:rPr>
                <w:sz w:val="22"/>
                <w:szCs w:val="22"/>
              </w:rPr>
              <w:t>P</w:t>
            </w:r>
            <w:r w:rsidRPr="0037351C">
              <w:rPr>
                <w:sz w:val="22"/>
                <w:szCs w:val="22"/>
              </w:rPr>
              <w:t xml:space="preserve">olicy, guidance &amp; national </w:t>
            </w:r>
            <w:r>
              <w:rPr>
                <w:sz w:val="22"/>
                <w:szCs w:val="22"/>
              </w:rPr>
              <w:t>publications</w:t>
            </w:r>
          </w:p>
        </w:tc>
        <w:tc>
          <w:tcPr>
            <w:tcW w:w="6469" w:type="dxa"/>
          </w:tcPr>
          <w:p w14:paraId="3F8B5358" w14:textId="77777777" w:rsidR="00507163" w:rsidRDefault="00AA53E7" w:rsidP="00CA39D0">
            <w:pPr>
              <w:rPr>
                <w:rStyle w:val="Hyperlink"/>
                <w:sz w:val="22"/>
                <w:szCs w:val="22"/>
              </w:rPr>
            </w:pPr>
            <w:hyperlink r:id="rId18" w:history="1">
              <w:r w:rsidR="00507163" w:rsidRPr="00507163">
                <w:rPr>
                  <w:rStyle w:val="Hyperlink"/>
                  <w:sz w:val="22"/>
                  <w:szCs w:val="22"/>
                </w:rPr>
                <w:t>Health &amp; Wellbeing; Responsibility of All – Making the Links…Making it Work</w:t>
              </w:r>
            </w:hyperlink>
          </w:p>
          <w:p w14:paraId="5F093FDE" w14:textId="77777777" w:rsidR="00507163" w:rsidRPr="00507163" w:rsidRDefault="00507163" w:rsidP="00CA39D0">
            <w:pPr>
              <w:rPr>
                <w:color w:val="0000FF"/>
                <w:sz w:val="22"/>
                <w:szCs w:val="22"/>
                <w:u w:val="single"/>
              </w:rPr>
            </w:pPr>
          </w:p>
        </w:tc>
      </w:tr>
      <w:tr w:rsidR="00507163" w14:paraId="2E6A7D0D" w14:textId="77777777" w:rsidTr="00F42018">
        <w:tc>
          <w:tcPr>
            <w:tcW w:w="2547" w:type="dxa"/>
            <w:vMerge/>
          </w:tcPr>
          <w:p w14:paraId="47CED66D" w14:textId="77777777" w:rsidR="00507163" w:rsidRPr="00F42018" w:rsidRDefault="00507163" w:rsidP="00CA39D0">
            <w:pPr>
              <w:rPr>
                <w:sz w:val="22"/>
              </w:rPr>
            </w:pPr>
          </w:p>
        </w:tc>
        <w:tc>
          <w:tcPr>
            <w:tcW w:w="6469" w:type="dxa"/>
          </w:tcPr>
          <w:p w14:paraId="6504E066" w14:textId="77777777" w:rsidR="00507163" w:rsidRDefault="00AA53E7" w:rsidP="00CA39D0">
            <w:pPr>
              <w:rPr>
                <w:sz w:val="22"/>
                <w:szCs w:val="22"/>
              </w:rPr>
            </w:pPr>
            <w:hyperlink r:id="rId19" w:history="1">
              <w:r w:rsidR="00507163" w:rsidRPr="00507163">
                <w:rPr>
                  <w:rStyle w:val="Hyperlink"/>
                  <w:sz w:val="22"/>
                  <w:szCs w:val="22"/>
                </w:rPr>
                <w:t>GIRFEC</w:t>
              </w:r>
            </w:hyperlink>
          </w:p>
          <w:p w14:paraId="07219554" w14:textId="77777777" w:rsidR="00507163" w:rsidRPr="00507163" w:rsidRDefault="00507163" w:rsidP="00CA39D0">
            <w:pPr>
              <w:rPr>
                <w:sz w:val="22"/>
                <w:szCs w:val="22"/>
              </w:rPr>
            </w:pPr>
          </w:p>
        </w:tc>
      </w:tr>
      <w:tr w:rsidR="00507163" w14:paraId="426C9A11" w14:textId="77777777" w:rsidTr="00F42018">
        <w:tc>
          <w:tcPr>
            <w:tcW w:w="2547" w:type="dxa"/>
            <w:vMerge/>
          </w:tcPr>
          <w:p w14:paraId="464C24C7" w14:textId="77777777" w:rsidR="00507163" w:rsidRPr="00F42018" w:rsidRDefault="00507163" w:rsidP="00CA39D0">
            <w:pPr>
              <w:rPr>
                <w:sz w:val="22"/>
              </w:rPr>
            </w:pPr>
          </w:p>
        </w:tc>
        <w:tc>
          <w:tcPr>
            <w:tcW w:w="6469" w:type="dxa"/>
          </w:tcPr>
          <w:p w14:paraId="722BC3F3" w14:textId="77777777" w:rsidR="00507163" w:rsidRDefault="00AA53E7" w:rsidP="00CA39D0">
            <w:pPr>
              <w:rPr>
                <w:sz w:val="22"/>
                <w:szCs w:val="22"/>
              </w:rPr>
            </w:pPr>
            <w:hyperlink r:id="rId20" w:history="1">
              <w:r w:rsidR="00507163" w:rsidRPr="00507163">
                <w:rPr>
                  <w:rStyle w:val="Hyperlink"/>
                  <w:sz w:val="22"/>
                  <w:szCs w:val="22"/>
                </w:rPr>
                <w:t>United Nations Convention on the Rights of the Child (Incorporation) (Scotland) Bill: leaflet - gov.scot (www.gov.scot)</w:t>
              </w:r>
            </w:hyperlink>
          </w:p>
          <w:p w14:paraId="1409436E" w14:textId="77777777" w:rsidR="00507163" w:rsidRPr="00507163" w:rsidRDefault="00507163" w:rsidP="00CA39D0">
            <w:pPr>
              <w:rPr>
                <w:sz w:val="22"/>
                <w:szCs w:val="22"/>
              </w:rPr>
            </w:pPr>
          </w:p>
        </w:tc>
      </w:tr>
      <w:tr w:rsidR="00507163" w14:paraId="53A18AF6" w14:textId="77777777" w:rsidTr="00F42018">
        <w:tc>
          <w:tcPr>
            <w:tcW w:w="2547" w:type="dxa"/>
            <w:vMerge/>
          </w:tcPr>
          <w:p w14:paraId="5B5F667A" w14:textId="77777777" w:rsidR="00507163" w:rsidRPr="00F42018" w:rsidRDefault="00507163" w:rsidP="00CA39D0">
            <w:pPr>
              <w:rPr>
                <w:sz w:val="22"/>
              </w:rPr>
            </w:pPr>
          </w:p>
        </w:tc>
        <w:tc>
          <w:tcPr>
            <w:tcW w:w="6469" w:type="dxa"/>
          </w:tcPr>
          <w:p w14:paraId="75EB2A29" w14:textId="77777777" w:rsidR="00507163" w:rsidRDefault="00AA53E7" w:rsidP="00CA39D0">
            <w:pPr>
              <w:rPr>
                <w:sz w:val="22"/>
                <w:szCs w:val="22"/>
              </w:rPr>
            </w:pPr>
            <w:hyperlink r:id="rId21" w:history="1">
              <w:r w:rsidR="00507163" w:rsidRPr="00507163">
                <w:rPr>
                  <w:rStyle w:val="Hyperlink"/>
                  <w:sz w:val="22"/>
                  <w:szCs w:val="22"/>
                </w:rPr>
                <w:t>An Introduction to Children’s Rights: training tool - gov.scot (www.gov.scot)</w:t>
              </w:r>
            </w:hyperlink>
          </w:p>
          <w:p w14:paraId="59BD70E9" w14:textId="77777777" w:rsidR="00507163" w:rsidRPr="00507163" w:rsidRDefault="00507163" w:rsidP="00CA39D0">
            <w:pPr>
              <w:rPr>
                <w:sz w:val="22"/>
                <w:szCs w:val="22"/>
              </w:rPr>
            </w:pPr>
          </w:p>
        </w:tc>
      </w:tr>
      <w:tr w:rsidR="00F42018" w:rsidRPr="00C248FD" w14:paraId="0F018E81" w14:textId="77777777" w:rsidTr="00F42018">
        <w:tc>
          <w:tcPr>
            <w:tcW w:w="2547" w:type="dxa"/>
            <w:vMerge w:val="restart"/>
          </w:tcPr>
          <w:p w14:paraId="775CE3EB" w14:textId="77777777" w:rsidR="00F42018" w:rsidRPr="00F42018" w:rsidRDefault="00F42018" w:rsidP="00CA39D0">
            <w:pPr>
              <w:rPr>
                <w:sz w:val="22"/>
              </w:rPr>
            </w:pPr>
            <w:r w:rsidRPr="00F42018">
              <w:rPr>
                <w:sz w:val="22"/>
              </w:rPr>
              <w:t>Parents/Carers</w:t>
            </w:r>
          </w:p>
        </w:tc>
        <w:tc>
          <w:tcPr>
            <w:tcW w:w="6469" w:type="dxa"/>
          </w:tcPr>
          <w:p w14:paraId="41A0A56F" w14:textId="77777777" w:rsidR="00F42018" w:rsidRDefault="00AA53E7" w:rsidP="00CA39D0">
            <w:pPr>
              <w:rPr>
                <w:rStyle w:val="Hyperlink"/>
                <w:sz w:val="22"/>
                <w:szCs w:val="22"/>
              </w:rPr>
            </w:pPr>
            <w:hyperlink r:id="rId22" w:history="1">
              <w:r w:rsidR="00F42018" w:rsidRPr="00507163">
                <w:rPr>
                  <w:rStyle w:val="Hyperlink"/>
                  <w:sz w:val="22"/>
                  <w:szCs w:val="22"/>
                </w:rPr>
                <w:t>Supporting HWB at Home</w:t>
              </w:r>
            </w:hyperlink>
          </w:p>
          <w:p w14:paraId="4AF75EED" w14:textId="77777777" w:rsidR="00507163" w:rsidRPr="00507163" w:rsidRDefault="00507163" w:rsidP="00CA39D0">
            <w:pPr>
              <w:rPr>
                <w:color w:val="0000FF"/>
                <w:sz w:val="22"/>
                <w:szCs w:val="22"/>
                <w:u w:val="single"/>
              </w:rPr>
            </w:pPr>
          </w:p>
        </w:tc>
      </w:tr>
      <w:tr w:rsidR="00F42018" w14:paraId="193D34AB" w14:textId="77777777" w:rsidTr="00F42018">
        <w:tc>
          <w:tcPr>
            <w:tcW w:w="2547" w:type="dxa"/>
            <w:vMerge/>
          </w:tcPr>
          <w:p w14:paraId="49C4ADA0" w14:textId="77777777" w:rsidR="00F42018" w:rsidRPr="00F42018" w:rsidRDefault="00F42018" w:rsidP="00CA39D0">
            <w:pPr>
              <w:rPr>
                <w:sz w:val="22"/>
              </w:rPr>
            </w:pPr>
          </w:p>
        </w:tc>
        <w:tc>
          <w:tcPr>
            <w:tcW w:w="6469" w:type="dxa"/>
          </w:tcPr>
          <w:p w14:paraId="1945A6E6" w14:textId="77777777" w:rsidR="00F42018" w:rsidRDefault="00AA53E7" w:rsidP="0037351C">
            <w:pPr>
              <w:rPr>
                <w:rStyle w:val="Hyperlink"/>
                <w:rFonts w:cs="Arial"/>
                <w:sz w:val="22"/>
                <w:szCs w:val="22"/>
              </w:rPr>
            </w:pPr>
            <w:hyperlink r:id="rId23" w:history="1">
              <w:r w:rsidR="00F42018" w:rsidRPr="00507163">
                <w:rPr>
                  <w:rStyle w:val="Hyperlink"/>
                  <w:rFonts w:cs="Arial"/>
                  <w:sz w:val="22"/>
                  <w:szCs w:val="22"/>
                </w:rPr>
                <w:t>Supporting learners during self-isolation and school closures | Learning resources | National Improvement Hub (education.gov.scot)</w:t>
              </w:r>
            </w:hyperlink>
          </w:p>
          <w:p w14:paraId="20207BE1" w14:textId="77777777" w:rsidR="00762D9F" w:rsidRPr="00507163" w:rsidRDefault="00762D9F" w:rsidP="0037351C">
            <w:pPr>
              <w:rPr>
                <w:rFonts w:ascii="Calibri" w:hAnsi="Calibri"/>
                <w:color w:val="0000FF"/>
                <w:sz w:val="22"/>
                <w:szCs w:val="22"/>
                <w:u w:val="single"/>
              </w:rPr>
            </w:pPr>
          </w:p>
        </w:tc>
      </w:tr>
    </w:tbl>
    <w:p w14:paraId="5C1A3400" w14:textId="77777777" w:rsidR="00F42018" w:rsidRDefault="00F42018" w:rsidP="000D39A8">
      <w:pPr>
        <w:spacing w:line="276" w:lineRule="auto"/>
        <w:rPr>
          <w:b/>
          <w:color w:val="009BAA"/>
          <w:szCs w:val="36"/>
        </w:rPr>
      </w:pPr>
    </w:p>
    <w:p w14:paraId="7449C075" w14:textId="77777777" w:rsidR="00507163" w:rsidRDefault="00507163">
      <w:pPr>
        <w:rPr>
          <w:b/>
          <w:color w:val="009BAA"/>
          <w:szCs w:val="36"/>
        </w:rPr>
      </w:pPr>
      <w:r>
        <w:rPr>
          <w:b/>
          <w:color w:val="009BAA"/>
          <w:szCs w:val="36"/>
        </w:rPr>
        <w:br w:type="page"/>
      </w:r>
    </w:p>
    <w:p w14:paraId="4C694E40" w14:textId="77777777" w:rsidR="00F42018" w:rsidRPr="00F400EC" w:rsidRDefault="00F42018" w:rsidP="00F42018">
      <w:pPr>
        <w:spacing w:line="276" w:lineRule="auto"/>
        <w:rPr>
          <w:b/>
          <w:color w:val="009BAA"/>
          <w:sz w:val="32"/>
          <w:szCs w:val="36"/>
        </w:rPr>
      </w:pPr>
      <w:r w:rsidRPr="00F400EC">
        <w:rPr>
          <w:b/>
          <w:color w:val="009BAA"/>
          <w:sz w:val="32"/>
          <w:szCs w:val="36"/>
        </w:rPr>
        <w:lastRenderedPageBreak/>
        <w:t>H</w:t>
      </w:r>
      <w:r w:rsidR="00F400EC">
        <w:rPr>
          <w:b/>
          <w:color w:val="009BAA"/>
          <w:sz w:val="32"/>
          <w:szCs w:val="36"/>
        </w:rPr>
        <w:t>ealth and Wellbeing</w:t>
      </w:r>
      <w:r w:rsidRPr="00F400EC">
        <w:rPr>
          <w:b/>
          <w:color w:val="009BAA"/>
          <w:sz w:val="32"/>
          <w:szCs w:val="36"/>
        </w:rPr>
        <w:t xml:space="preserve"> Online</w:t>
      </w:r>
    </w:p>
    <w:p w14:paraId="7EEBCFED" w14:textId="77777777" w:rsidR="00507163" w:rsidRPr="0037351C" w:rsidRDefault="00507163" w:rsidP="0037351C">
      <w:pPr>
        <w:spacing w:line="276" w:lineRule="auto"/>
        <w:rPr>
          <w:color w:val="FF0000"/>
          <w:szCs w:val="36"/>
        </w:rPr>
      </w:pPr>
    </w:p>
    <w:tbl>
      <w:tblPr>
        <w:tblStyle w:val="TableGrid"/>
        <w:tblW w:w="0" w:type="auto"/>
        <w:tblLook w:val="04A0" w:firstRow="1" w:lastRow="0" w:firstColumn="1" w:lastColumn="0" w:noHBand="0" w:noVBand="1"/>
      </w:tblPr>
      <w:tblGrid>
        <w:gridCol w:w="1978"/>
        <w:gridCol w:w="1845"/>
        <w:gridCol w:w="5193"/>
      </w:tblGrid>
      <w:tr w:rsidR="00B71270" w14:paraId="0B9D0043" w14:textId="77777777" w:rsidTr="009F0CDB">
        <w:tc>
          <w:tcPr>
            <w:tcW w:w="1978" w:type="dxa"/>
            <w:vMerge w:val="restart"/>
          </w:tcPr>
          <w:p w14:paraId="3794BFC5" w14:textId="77777777" w:rsidR="00B71270" w:rsidRPr="00B71270" w:rsidRDefault="00B71270" w:rsidP="00F42018">
            <w:pPr>
              <w:rPr>
                <w:i/>
                <w:sz w:val="22"/>
                <w:szCs w:val="22"/>
              </w:rPr>
            </w:pPr>
            <w:r w:rsidRPr="00B71270">
              <w:rPr>
                <w:i/>
                <w:sz w:val="22"/>
                <w:szCs w:val="22"/>
              </w:rPr>
              <w:t>Policy, guidance &amp; national publications</w:t>
            </w:r>
          </w:p>
          <w:p w14:paraId="608DA807" w14:textId="77777777" w:rsidR="00B71270" w:rsidRPr="00B71270" w:rsidRDefault="00B71270" w:rsidP="00F42018">
            <w:pPr>
              <w:spacing w:line="276" w:lineRule="auto"/>
              <w:rPr>
                <w:i/>
                <w:color w:val="009BAA"/>
                <w:sz w:val="22"/>
                <w:szCs w:val="22"/>
              </w:rPr>
            </w:pPr>
          </w:p>
        </w:tc>
        <w:tc>
          <w:tcPr>
            <w:tcW w:w="7038" w:type="dxa"/>
            <w:gridSpan w:val="2"/>
          </w:tcPr>
          <w:p w14:paraId="35740EFA" w14:textId="77777777" w:rsidR="00B71270" w:rsidRDefault="00AA53E7" w:rsidP="0037351C">
            <w:pPr>
              <w:rPr>
                <w:rStyle w:val="Hyperlink"/>
                <w:sz w:val="22"/>
                <w:szCs w:val="22"/>
              </w:rPr>
            </w:pPr>
            <w:hyperlink r:id="rId24" w:history="1">
              <w:r w:rsidR="00B71270" w:rsidRPr="0037351C">
                <w:rPr>
                  <w:rStyle w:val="Hyperlink"/>
                  <w:sz w:val="22"/>
                  <w:szCs w:val="22"/>
                </w:rPr>
                <w:t>Healthy Relationships &amp; Consent:  Key Messages for Young People</w:t>
              </w:r>
            </w:hyperlink>
          </w:p>
          <w:p w14:paraId="406F5F04" w14:textId="77777777" w:rsidR="00B71270" w:rsidRPr="0037351C" w:rsidRDefault="00B71270" w:rsidP="0037351C">
            <w:pPr>
              <w:rPr>
                <w:color w:val="0000FF"/>
                <w:sz w:val="22"/>
                <w:szCs w:val="22"/>
                <w:u w:val="single"/>
              </w:rPr>
            </w:pPr>
          </w:p>
        </w:tc>
      </w:tr>
      <w:tr w:rsidR="00B71270" w14:paraId="2B017302" w14:textId="77777777" w:rsidTr="00F271FA">
        <w:tc>
          <w:tcPr>
            <w:tcW w:w="1978" w:type="dxa"/>
            <w:vMerge/>
          </w:tcPr>
          <w:p w14:paraId="211FBBB8" w14:textId="77777777" w:rsidR="00B71270" w:rsidRPr="00B71270" w:rsidRDefault="00B71270" w:rsidP="00F42018">
            <w:pPr>
              <w:rPr>
                <w:i/>
                <w:sz w:val="22"/>
                <w:szCs w:val="22"/>
              </w:rPr>
            </w:pPr>
          </w:p>
        </w:tc>
        <w:tc>
          <w:tcPr>
            <w:tcW w:w="7038" w:type="dxa"/>
            <w:gridSpan w:val="2"/>
          </w:tcPr>
          <w:p w14:paraId="59715038" w14:textId="77777777" w:rsidR="00B71270" w:rsidRDefault="00AA53E7" w:rsidP="00F42018">
            <w:pPr>
              <w:rPr>
                <w:sz w:val="22"/>
                <w:szCs w:val="22"/>
              </w:rPr>
            </w:pPr>
            <w:hyperlink r:id="rId25" w:history="1">
              <w:r w:rsidR="00B71270" w:rsidRPr="0037351C">
                <w:rPr>
                  <w:rStyle w:val="Hyperlink"/>
                  <w:sz w:val="22"/>
                  <w:szCs w:val="22"/>
                </w:rPr>
                <w:t>Harmful sexual behaviour by children and young people: Expert Group report - gov.scot (www.gov.scot)</w:t>
              </w:r>
            </w:hyperlink>
          </w:p>
          <w:p w14:paraId="6B1F4E08" w14:textId="77777777" w:rsidR="00B71270" w:rsidRPr="0037351C" w:rsidRDefault="00B71270" w:rsidP="00F42018">
            <w:pPr>
              <w:rPr>
                <w:sz w:val="22"/>
                <w:szCs w:val="22"/>
              </w:rPr>
            </w:pPr>
          </w:p>
        </w:tc>
      </w:tr>
      <w:tr w:rsidR="00B71270" w14:paraId="08ED1473" w14:textId="77777777" w:rsidTr="00F75265">
        <w:tc>
          <w:tcPr>
            <w:tcW w:w="1978" w:type="dxa"/>
            <w:vMerge/>
          </w:tcPr>
          <w:p w14:paraId="71A5CEFE" w14:textId="77777777" w:rsidR="00B71270" w:rsidRPr="00B71270" w:rsidRDefault="00B71270" w:rsidP="00F42018">
            <w:pPr>
              <w:rPr>
                <w:i/>
                <w:sz w:val="22"/>
                <w:szCs w:val="22"/>
              </w:rPr>
            </w:pPr>
          </w:p>
        </w:tc>
        <w:tc>
          <w:tcPr>
            <w:tcW w:w="7038" w:type="dxa"/>
            <w:gridSpan w:val="2"/>
          </w:tcPr>
          <w:p w14:paraId="0102DA1E" w14:textId="77777777" w:rsidR="00B71270" w:rsidRDefault="00AA53E7" w:rsidP="00F42018">
            <w:pPr>
              <w:rPr>
                <w:sz w:val="22"/>
                <w:szCs w:val="22"/>
              </w:rPr>
            </w:pPr>
            <w:hyperlink r:id="rId26" w:history="1">
              <w:r w:rsidR="00B71270" w:rsidRPr="0037351C">
                <w:rPr>
                  <w:rStyle w:val="Hyperlink"/>
                  <w:sz w:val="22"/>
                  <w:szCs w:val="22"/>
                </w:rPr>
                <w:t>Cyber resilience: learning and skills action plan 2018-2020 - gov.scot (www.gov.scot)</w:t>
              </w:r>
            </w:hyperlink>
          </w:p>
          <w:p w14:paraId="65765D7B" w14:textId="77777777" w:rsidR="00B71270" w:rsidRPr="0037351C" w:rsidRDefault="00B71270" w:rsidP="00F42018">
            <w:pPr>
              <w:rPr>
                <w:sz w:val="22"/>
                <w:szCs w:val="22"/>
              </w:rPr>
            </w:pPr>
          </w:p>
        </w:tc>
      </w:tr>
      <w:tr w:rsidR="00B71270" w14:paraId="4AC94583" w14:textId="77777777" w:rsidTr="006863CB">
        <w:tc>
          <w:tcPr>
            <w:tcW w:w="1978" w:type="dxa"/>
            <w:vMerge/>
          </w:tcPr>
          <w:p w14:paraId="0A3639C7" w14:textId="77777777" w:rsidR="00B71270" w:rsidRPr="00B71270" w:rsidRDefault="00B71270" w:rsidP="00F42018">
            <w:pPr>
              <w:rPr>
                <w:i/>
                <w:sz w:val="22"/>
                <w:szCs w:val="22"/>
              </w:rPr>
            </w:pPr>
          </w:p>
        </w:tc>
        <w:tc>
          <w:tcPr>
            <w:tcW w:w="7038" w:type="dxa"/>
            <w:gridSpan w:val="2"/>
          </w:tcPr>
          <w:p w14:paraId="5D532B08" w14:textId="77777777" w:rsidR="00B71270" w:rsidRDefault="00AA53E7" w:rsidP="00F42018">
            <w:pPr>
              <w:rPr>
                <w:sz w:val="22"/>
                <w:szCs w:val="22"/>
              </w:rPr>
            </w:pPr>
            <w:hyperlink r:id="rId27" w:history="1">
              <w:r w:rsidR="00B71270" w:rsidRPr="0037351C">
                <w:rPr>
                  <w:rStyle w:val="Hyperlink"/>
                  <w:sz w:val="22"/>
                  <w:szCs w:val="22"/>
                </w:rPr>
                <w:t>Preventing sexual offending involving children and young people: minister's statement - gov.scot (www.gov.scot)</w:t>
              </w:r>
            </w:hyperlink>
          </w:p>
          <w:p w14:paraId="5AA6C465" w14:textId="77777777" w:rsidR="00B71270" w:rsidRPr="0037351C" w:rsidRDefault="00B71270" w:rsidP="00F42018">
            <w:pPr>
              <w:rPr>
                <w:sz w:val="22"/>
                <w:szCs w:val="22"/>
              </w:rPr>
            </w:pPr>
          </w:p>
        </w:tc>
      </w:tr>
      <w:tr w:rsidR="00B71270" w14:paraId="7607350B" w14:textId="77777777" w:rsidTr="00987CE3">
        <w:tc>
          <w:tcPr>
            <w:tcW w:w="1978" w:type="dxa"/>
            <w:vMerge/>
          </w:tcPr>
          <w:p w14:paraId="267C7EDE" w14:textId="77777777" w:rsidR="00B71270" w:rsidRPr="00B71270" w:rsidRDefault="00B71270" w:rsidP="00F42018">
            <w:pPr>
              <w:rPr>
                <w:i/>
                <w:sz w:val="22"/>
                <w:szCs w:val="22"/>
              </w:rPr>
            </w:pPr>
          </w:p>
        </w:tc>
        <w:tc>
          <w:tcPr>
            <w:tcW w:w="7038" w:type="dxa"/>
            <w:gridSpan w:val="2"/>
          </w:tcPr>
          <w:p w14:paraId="111BE10B" w14:textId="77777777" w:rsidR="00B71270" w:rsidRDefault="00AA53E7" w:rsidP="00F42018">
            <w:pPr>
              <w:rPr>
                <w:rStyle w:val="Hyperlink"/>
                <w:sz w:val="22"/>
                <w:szCs w:val="22"/>
              </w:rPr>
            </w:pPr>
            <w:hyperlink r:id="rId28" w:history="1">
              <w:r w:rsidR="00B71270" w:rsidRPr="00F42018">
                <w:rPr>
                  <w:rStyle w:val="Hyperlink"/>
                  <w:sz w:val="22"/>
                  <w:szCs w:val="22"/>
                </w:rPr>
                <w:t>Internet Safety Action Plan</w:t>
              </w:r>
            </w:hyperlink>
          </w:p>
          <w:p w14:paraId="75952707" w14:textId="77777777" w:rsidR="00B71270" w:rsidRPr="0037351C" w:rsidRDefault="00B71270" w:rsidP="00F42018">
            <w:pPr>
              <w:rPr>
                <w:sz w:val="22"/>
                <w:szCs w:val="22"/>
              </w:rPr>
            </w:pPr>
          </w:p>
        </w:tc>
      </w:tr>
      <w:tr w:rsidR="00B71270" w14:paraId="25FB1B71" w14:textId="77777777" w:rsidTr="00FF7579">
        <w:tc>
          <w:tcPr>
            <w:tcW w:w="1978" w:type="dxa"/>
            <w:vMerge/>
          </w:tcPr>
          <w:p w14:paraId="0D8AF0CB" w14:textId="77777777" w:rsidR="00B71270" w:rsidRPr="00B71270" w:rsidRDefault="00B71270" w:rsidP="00F42018">
            <w:pPr>
              <w:rPr>
                <w:i/>
                <w:sz w:val="22"/>
                <w:szCs w:val="22"/>
              </w:rPr>
            </w:pPr>
          </w:p>
        </w:tc>
        <w:tc>
          <w:tcPr>
            <w:tcW w:w="7038" w:type="dxa"/>
            <w:gridSpan w:val="2"/>
          </w:tcPr>
          <w:p w14:paraId="264450B9" w14:textId="77777777" w:rsidR="00B71270" w:rsidRDefault="00AA53E7" w:rsidP="00F42018">
            <w:pPr>
              <w:rPr>
                <w:sz w:val="22"/>
              </w:rPr>
            </w:pPr>
            <w:hyperlink r:id="rId29" w:history="1">
              <w:r w:rsidR="00B71270" w:rsidRPr="0037351C">
                <w:rPr>
                  <w:rStyle w:val="Hyperlink"/>
                  <w:sz w:val="22"/>
                </w:rPr>
                <w:t>Engaging in risky online behaviour - prevalence and associated factors: initial findings - gov.scot (www.gov.scot)</w:t>
              </w:r>
            </w:hyperlink>
          </w:p>
          <w:p w14:paraId="25D98CCB" w14:textId="77777777" w:rsidR="00B71270" w:rsidRPr="00F42018" w:rsidRDefault="00B71270" w:rsidP="00F42018">
            <w:pPr>
              <w:rPr>
                <w:sz w:val="22"/>
                <w:szCs w:val="22"/>
              </w:rPr>
            </w:pPr>
          </w:p>
        </w:tc>
      </w:tr>
      <w:tr w:rsidR="00B71270" w14:paraId="2CB6C69F" w14:textId="77777777" w:rsidTr="00A825AB">
        <w:tc>
          <w:tcPr>
            <w:tcW w:w="1978" w:type="dxa"/>
            <w:vMerge w:val="restart"/>
          </w:tcPr>
          <w:p w14:paraId="2D5893C5" w14:textId="77777777" w:rsidR="00B71270" w:rsidRPr="00B71270" w:rsidRDefault="00B71270" w:rsidP="00F42018">
            <w:pPr>
              <w:rPr>
                <w:i/>
                <w:sz w:val="22"/>
                <w:szCs w:val="22"/>
              </w:rPr>
            </w:pPr>
            <w:r w:rsidRPr="00B71270">
              <w:rPr>
                <w:i/>
                <w:sz w:val="22"/>
                <w:szCs w:val="22"/>
              </w:rPr>
              <w:t xml:space="preserve">Wider Achievement / Accreditation </w:t>
            </w:r>
          </w:p>
          <w:p w14:paraId="3A29BE9D" w14:textId="77777777" w:rsidR="00B71270" w:rsidRPr="00B71270" w:rsidRDefault="00B71270" w:rsidP="00F42018">
            <w:pPr>
              <w:spacing w:line="276" w:lineRule="auto"/>
              <w:rPr>
                <w:i/>
                <w:color w:val="009BAA"/>
                <w:sz w:val="22"/>
                <w:szCs w:val="22"/>
              </w:rPr>
            </w:pPr>
          </w:p>
        </w:tc>
        <w:tc>
          <w:tcPr>
            <w:tcW w:w="7038" w:type="dxa"/>
            <w:gridSpan w:val="2"/>
          </w:tcPr>
          <w:p w14:paraId="6E8262E7" w14:textId="77777777" w:rsidR="00B71270" w:rsidRDefault="00AA53E7" w:rsidP="00F42018">
            <w:pPr>
              <w:rPr>
                <w:rStyle w:val="Hyperlink"/>
                <w:sz w:val="22"/>
                <w:szCs w:val="22"/>
              </w:rPr>
            </w:pPr>
            <w:hyperlink r:id="rId30" w:history="1">
              <w:r w:rsidR="00B71270" w:rsidRPr="0037351C">
                <w:rPr>
                  <w:rStyle w:val="Hyperlink"/>
                  <w:sz w:val="22"/>
                  <w:szCs w:val="22"/>
                </w:rPr>
                <w:t>Digital Schools Awards:  Digital Wellbeing Badge for Cyber Resilience &amp; Internet Safety</w:t>
              </w:r>
            </w:hyperlink>
          </w:p>
          <w:p w14:paraId="1B1917E7" w14:textId="77777777" w:rsidR="00B71270" w:rsidRPr="0037351C" w:rsidRDefault="00B71270" w:rsidP="00F42018">
            <w:pPr>
              <w:rPr>
                <w:color w:val="0000FF"/>
                <w:sz w:val="22"/>
                <w:szCs w:val="22"/>
                <w:u w:val="single"/>
              </w:rPr>
            </w:pPr>
          </w:p>
        </w:tc>
      </w:tr>
      <w:tr w:rsidR="00B71270" w14:paraId="67DD032C" w14:textId="77777777" w:rsidTr="00DE102C">
        <w:tc>
          <w:tcPr>
            <w:tcW w:w="1978" w:type="dxa"/>
            <w:vMerge/>
          </w:tcPr>
          <w:p w14:paraId="7AEE8319" w14:textId="77777777" w:rsidR="00B71270" w:rsidRPr="00B71270" w:rsidRDefault="00B71270" w:rsidP="00F42018">
            <w:pPr>
              <w:spacing w:line="276" w:lineRule="auto"/>
              <w:rPr>
                <w:i/>
                <w:color w:val="009BAA"/>
                <w:sz w:val="22"/>
                <w:szCs w:val="22"/>
              </w:rPr>
            </w:pPr>
          </w:p>
        </w:tc>
        <w:tc>
          <w:tcPr>
            <w:tcW w:w="7038" w:type="dxa"/>
            <w:gridSpan w:val="2"/>
          </w:tcPr>
          <w:p w14:paraId="2B283EE9" w14:textId="77777777" w:rsidR="00B71270" w:rsidRDefault="00AA53E7" w:rsidP="00F42018">
            <w:pPr>
              <w:rPr>
                <w:rStyle w:val="Hyperlink"/>
                <w:sz w:val="22"/>
                <w:szCs w:val="22"/>
              </w:rPr>
            </w:pPr>
            <w:hyperlink r:id="rId31" w:history="1">
              <w:r w:rsidR="00B71270" w:rsidRPr="0037351C">
                <w:rPr>
                  <w:rStyle w:val="Hyperlink"/>
                  <w:sz w:val="22"/>
                  <w:szCs w:val="22"/>
                </w:rPr>
                <w:t>SQA Internet Safety SCQF Level 4</w:t>
              </w:r>
            </w:hyperlink>
          </w:p>
          <w:p w14:paraId="4202289E" w14:textId="77777777" w:rsidR="00B71270" w:rsidRPr="0037351C" w:rsidRDefault="00B71270" w:rsidP="00F42018">
            <w:pPr>
              <w:rPr>
                <w:color w:val="0000FF"/>
                <w:sz w:val="22"/>
                <w:szCs w:val="22"/>
                <w:u w:val="single"/>
              </w:rPr>
            </w:pPr>
          </w:p>
        </w:tc>
      </w:tr>
      <w:tr w:rsidR="00CE7A2C" w14:paraId="0FFBB63B" w14:textId="77777777" w:rsidTr="00BF2FD6">
        <w:tc>
          <w:tcPr>
            <w:tcW w:w="1978" w:type="dxa"/>
            <w:vMerge w:val="restart"/>
          </w:tcPr>
          <w:p w14:paraId="24CF9DA8" w14:textId="77777777" w:rsidR="00CE7A2C" w:rsidRPr="00B71270" w:rsidRDefault="00CE7A2C" w:rsidP="00F42018">
            <w:pPr>
              <w:rPr>
                <w:i/>
                <w:sz w:val="22"/>
                <w:szCs w:val="22"/>
              </w:rPr>
            </w:pPr>
            <w:r w:rsidRPr="00B71270">
              <w:rPr>
                <w:i/>
                <w:sz w:val="22"/>
                <w:szCs w:val="22"/>
              </w:rPr>
              <w:t>Resources</w:t>
            </w:r>
          </w:p>
          <w:p w14:paraId="4BDFF45F" w14:textId="77777777" w:rsidR="00CE7A2C" w:rsidRPr="00B71270" w:rsidRDefault="00CE7A2C" w:rsidP="00F42018">
            <w:pPr>
              <w:spacing w:line="276" w:lineRule="auto"/>
              <w:rPr>
                <w:i/>
                <w:sz w:val="22"/>
                <w:szCs w:val="22"/>
              </w:rPr>
            </w:pPr>
          </w:p>
        </w:tc>
        <w:tc>
          <w:tcPr>
            <w:tcW w:w="1845" w:type="dxa"/>
            <w:vMerge w:val="restart"/>
          </w:tcPr>
          <w:p w14:paraId="69AEBF25" w14:textId="77777777" w:rsidR="00CE7A2C" w:rsidRDefault="00CE7A2C" w:rsidP="00BF2FD6">
            <w:pPr>
              <w:rPr>
                <w:b/>
                <w:i/>
              </w:rPr>
            </w:pPr>
            <w:r w:rsidRPr="00B71270">
              <w:rPr>
                <w:b/>
                <w:i/>
              </w:rPr>
              <w:t>Consume</w:t>
            </w:r>
          </w:p>
          <w:p w14:paraId="6FE7D816" w14:textId="77777777" w:rsidR="00CE7A2C" w:rsidRPr="00B71270" w:rsidRDefault="00CE7A2C" w:rsidP="00BF2FD6">
            <w:pPr>
              <w:rPr>
                <w:rFonts w:cs="Arial"/>
                <w:b/>
                <w:i/>
              </w:rPr>
            </w:pPr>
          </w:p>
        </w:tc>
        <w:tc>
          <w:tcPr>
            <w:tcW w:w="5193" w:type="dxa"/>
          </w:tcPr>
          <w:p w14:paraId="2C59C88B" w14:textId="77777777" w:rsidR="00CE7A2C" w:rsidRDefault="00AA53E7" w:rsidP="00BF2FD6">
            <w:hyperlink r:id="rId32" w:history="1">
              <w:r w:rsidR="00CE7A2C" w:rsidRPr="00B71270">
                <w:rPr>
                  <w:rStyle w:val="Hyperlink"/>
                </w:rPr>
                <w:t>Digilearn</w:t>
              </w:r>
            </w:hyperlink>
            <w:r w:rsidR="00CE7A2C">
              <w:t xml:space="preserve"> </w:t>
            </w:r>
          </w:p>
          <w:p w14:paraId="0B6F3C6A" w14:textId="77777777" w:rsidR="00CE7A2C" w:rsidRDefault="00CE7A2C" w:rsidP="00BF2FD6">
            <w:pPr>
              <w:rPr>
                <w:i/>
              </w:rPr>
            </w:pPr>
            <w:r w:rsidRPr="00B71270">
              <w:rPr>
                <w:i/>
              </w:rPr>
              <w:t>Supports the embedding of cyber resilience teaching and learning across the curriculum, with the support of training, resources and tailored guidance and support</w:t>
            </w:r>
          </w:p>
          <w:p w14:paraId="456D5FA9" w14:textId="77777777" w:rsidR="00CE7A2C" w:rsidRPr="00B71270" w:rsidRDefault="00CE7A2C" w:rsidP="00BF2FD6">
            <w:pPr>
              <w:rPr>
                <w:i/>
              </w:rPr>
            </w:pPr>
          </w:p>
        </w:tc>
      </w:tr>
      <w:tr w:rsidR="00CE7A2C" w14:paraId="10400A77" w14:textId="77777777" w:rsidTr="00BF2FD6">
        <w:tc>
          <w:tcPr>
            <w:tcW w:w="1978" w:type="dxa"/>
            <w:vMerge/>
          </w:tcPr>
          <w:p w14:paraId="468AB51F" w14:textId="77777777" w:rsidR="00CE7A2C" w:rsidRPr="00B71270" w:rsidRDefault="00CE7A2C" w:rsidP="00B71270">
            <w:pPr>
              <w:rPr>
                <w:i/>
                <w:sz w:val="22"/>
                <w:szCs w:val="22"/>
              </w:rPr>
            </w:pPr>
          </w:p>
        </w:tc>
        <w:tc>
          <w:tcPr>
            <w:tcW w:w="1845" w:type="dxa"/>
            <w:vMerge/>
          </w:tcPr>
          <w:p w14:paraId="52534F3C" w14:textId="77777777" w:rsidR="00CE7A2C" w:rsidRPr="00B71270" w:rsidRDefault="00CE7A2C" w:rsidP="00B71270">
            <w:pPr>
              <w:rPr>
                <w:b/>
                <w:i/>
              </w:rPr>
            </w:pPr>
          </w:p>
        </w:tc>
        <w:tc>
          <w:tcPr>
            <w:tcW w:w="5193" w:type="dxa"/>
          </w:tcPr>
          <w:p w14:paraId="61139CFE" w14:textId="77777777" w:rsidR="00CE7A2C" w:rsidRDefault="00AA53E7" w:rsidP="00B71270">
            <w:pPr>
              <w:rPr>
                <w:rStyle w:val="Hyperlink"/>
                <w:sz w:val="22"/>
              </w:rPr>
            </w:pPr>
            <w:hyperlink r:id="rId33" w:history="1">
              <w:r w:rsidR="00CE7A2C" w:rsidRPr="0037351C">
                <w:rPr>
                  <w:rStyle w:val="Hyperlink"/>
                  <w:sz w:val="22"/>
                </w:rPr>
                <w:t>National Cyber Security Centre Resources</w:t>
              </w:r>
            </w:hyperlink>
          </w:p>
          <w:p w14:paraId="487AA134" w14:textId="77777777" w:rsidR="00CE7A2C" w:rsidRPr="00B71270" w:rsidRDefault="00CE7A2C" w:rsidP="00B71270">
            <w:pPr>
              <w:rPr>
                <w:i/>
                <w:sz w:val="22"/>
              </w:rPr>
            </w:pPr>
            <w:r>
              <w:rPr>
                <w:i/>
                <w:sz w:val="22"/>
              </w:rPr>
              <w:t xml:space="preserve">Practical advice and resources for schools in relation to cyber security </w:t>
            </w:r>
          </w:p>
          <w:p w14:paraId="23871512" w14:textId="77777777" w:rsidR="00CE7A2C" w:rsidRPr="0037351C" w:rsidRDefault="00CE7A2C" w:rsidP="00B71270">
            <w:pPr>
              <w:rPr>
                <w:color w:val="0000FF"/>
                <w:sz w:val="20"/>
                <w:szCs w:val="22"/>
                <w:u w:val="single"/>
              </w:rPr>
            </w:pPr>
          </w:p>
        </w:tc>
      </w:tr>
      <w:tr w:rsidR="00CE7A2C" w14:paraId="17225286" w14:textId="77777777" w:rsidTr="00BF2FD6">
        <w:tc>
          <w:tcPr>
            <w:tcW w:w="1978" w:type="dxa"/>
            <w:vMerge/>
          </w:tcPr>
          <w:p w14:paraId="03DE302E" w14:textId="77777777" w:rsidR="00CE7A2C" w:rsidRPr="00B71270" w:rsidRDefault="00CE7A2C" w:rsidP="00B71270">
            <w:pPr>
              <w:rPr>
                <w:i/>
                <w:sz w:val="22"/>
                <w:szCs w:val="22"/>
              </w:rPr>
            </w:pPr>
          </w:p>
        </w:tc>
        <w:tc>
          <w:tcPr>
            <w:tcW w:w="1845" w:type="dxa"/>
            <w:vMerge/>
          </w:tcPr>
          <w:p w14:paraId="7DEB09FB" w14:textId="77777777" w:rsidR="00CE7A2C" w:rsidRPr="00B71270" w:rsidRDefault="00CE7A2C" w:rsidP="00B71270">
            <w:pPr>
              <w:rPr>
                <w:b/>
                <w:i/>
              </w:rPr>
            </w:pPr>
          </w:p>
        </w:tc>
        <w:tc>
          <w:tcPr>
            <w:tcW w:w="5193" w:type="dxa"/>
          </w:tcPr>
          <w:p w14:paraId="3CEAE802" w14:textId="77777777" w:rsidR="00CE7A2C" w:rsidRDefault="00AA53E7" w:rsidP="00B71270">
            <w:pPr>
              <w:rPr>
                <w:rStyle w:val="Hyperlink"/>
                <w:sz w:val="22"/>
                <w:szCs w:val="22"/>
              </w:rPr>
            </w:pPr>
            <w:hyperlink r:id="rId34" w:history="1">
              <w:r w:rsidR="00CE7A2C" w:rsidRPr="0037351C">
                <w:rPr>
                  <w:rStyle w:val="Hyperlink"/>
                  <w:sz w:val="22"/>
                  <w:szCs w:val="22"/>
                </w:rPr>
                <w:t>Cyber Aware</w:t>
              </w:r>
            </w:hyperlink>
          </w:p>
          <w:p w14:paraId="1AD35817" w14:textId="77777777" w:rsidR="00CE7A2C" w:rsidRDefault="00CE7A2C" w:rsidP="00B71270">
            <w:pPr>
              <w:rPr>
                <w:i/>
              </w:rPr>
            </w:pPr>
            <w:r w:rsidRPr="00B71270">
              <w:rPr>
                <w:i/>
              </w:rPr>
              <w:t>Six actions to improve cyber security</w:t>
            </w:r>
          </w:p>
          <w:p w14:paraId="38E72925" w14:textId="77777777" w:rsidR="00CE7A2C" w:rsidRPr="00B71270" w:rsidRDefault="00CE7A2C" w:rsidP="00B71270">
            <w:pPr>
              <w:rPr>
                <w:i/>
              </w:rPr>
            </w:pPr>
          </w:p>
        </w:tc>
      </w:tr>
      <w:tr w:rsidR="00B71270" w14:paraId="4168CADB" w14:textId="77777777" w:rsidTr="00BF2FD6">
        <w:tc>
          <w:tcPr>
            <w:tcW w:w="1978" w:type="dxa"/>
            <w:vMerge/>
          </w:tcPr>
          <w:p w14:paraId="1AC4AF9B" w14:textId="77777777" w:rsidR="00B71270" w:rsidRPr="00B71270" w:rsidRDefault="00B71270" w:rsidP="00B71270">
            <w:pPr>
              <w:spacing w:line="276" w:lineRule="auto"/>
              <w:rPr>
                <w:i/>
                <w:sz w:val="22"/>
                <w:szCs w:val="22"/>
              </w:rPr>
            </w:pPr>
          </w:p>
        </w:tc>
        <w:tc>
          <w:tcPr>
            <w:tcW w:w="1845" w:type="dxa"/>
          </w:tcPr>
          <w:p w14:paraId="06918762" w14:textId="77777777" w:rsidR="00B71270" w:rsidRDefault="00B71270" w:rsidP="00B71270">
            <w:pPr>
              <w:rPr>
                <w:b/>
                <w:i/>
              </w:rPr>
            </w:pPr>
            <w:r w:rsidRPr="00B71270">
              <w:rPr>
                <w:b/>
                <w:i/>
              </w:rPr>
              <w:t>Create</w:t>
            </w:r>
          </w:p>
          <w:p w14:paraId="18036550" w14:textId="77777777" w:rsidR="00B71270" w:rsidRPr="00B71270" w:rsidRDefault="00B71270" w:rsidP="00B71270">
            <w:pPr>
              <w:rPr>
                <w:b/>
                <w:i/>
              </w:rPr>
            </w:pPr>
          </w:p>
        </w:tc>
        <w:tc>
          <w:tcPr>
            <w:tcW w:w="5193" w:type="dxa"/>
          </w:tcPr>
          <w:p w14:paraId="55527611" w14:textId="77777777" w:rsidR="00B71270" w:rsidRDefault="00AA53E7" w:rsidP="00B71270">
            <w:pPr>
              <w:rPr>
                <w:rStyle w:val="Hyperlink"/>
                <w:sz w:val="22"/>
                <w:szCs w:val="22"/>
              </w:rPr>
            </w:pPr>
            <w:hyperlink r:id="rId35" w:history="1">
              <w:r w:rsidR="00B71270" w:rsidRPr="0037351C">
                <w:rPr>
                  <w:rStyle w:val="Hyperlink"/>
                  <w:sz w:val="22"/>
                  <w:szCs w:val="22"/>
                </w:rPr>
                <w:t>Childline:  Staying Safe Online</w:t>
              </w:r>
            </w:hyperlink>
          </w:p>
          <w:p w14:paraId="5788595E" w14:textId="77777777" w:rsidR="00B71270" w:rsidRPr="00B71270" w:rsidRDefault="00B71270" w:rsidP="00B71270">
            <w:pPr>
              <w:rPr>
                <w:i/>
                <w:color w:val="000000" w:themeColor="text1"/>
                <w:sz w:val="22"/>
                <w:szCs w:val="22"/>
              </w:rPr>
            </w:pPr>
            <w:r w:rsidRPr="00B71270">
              <w:rPr>
                <w:i/>
                <w:color w:val="000000" w:themeColor="text1"/>
                <w:sz w:val="22"/>
                <w:szCs w:val="22"/>
              </w:rPr>
              <w:t>Advice on how to stay safe online and what to do when things go wrong</w:t>
            </w:r>
          </w:p>
          <w:p w14:paraId="24D95A45" w14:textId="77777777" w:rsidR="00B71270" w:rsidRPr="00B71270" w:rsidRDefault="00B71270" w:rsidP="00B71270">
            <w:pPr>
              <w:rPr>
                <w:i/>
                <w:color w:val="0000FF"/>
                <w:sz w:val="22"/>
                <w:szCs w:val="22"/>
              </w:rPr>
            </w:pPr>
          </w:p>
        </w:tc>
      </w:tr>
      <w:tr w:rsidR="00B71270" w14:paraId="12EB6DFF" w14:textId="77777777" w:rsidTr="00BF2FD6">
        <w:tc>
          <w:tcPr>
            <w:tcW w:w="1978" w:type="dxa"/>
            <w:vMerge/>
          </w:tcPr>
          <w:p w14:paraId="6C3AF977" w14:textId="77777777" w:rsidR="00B71270" w:rsidRPr="00B71270" w:rsidRDefault="00B71270" w:rsidP="00B71270">
            <w:pPr>
              <w:spacing w:line="276" w:lineRule="auto"/>
              <w:rPr>
                <w:i/>
                <w:sz w:val="22"/>
                <w:szCs w:val="22"/>
              </w:rPr>
            </w:pPr>
          </w:p>
        </w:tc>
        <w:tc>
          <w:tcPr>
            <w:tcW w:w="1845" w:type="dxa"/>
          </w:tcPr>
          <w:p w14:paraId="2D813621" w14:textId="77777777" w:rsidR="00B71270" w:rsidRDefault="00B71270" w:rsidP="00B71270">
            <w:pPr>
              <w:rPr>
                <w:b/>
                <w:i/>
              </w:rPr>
            </w:pPr>
            <w:r w:rsidRPr="00B71270">
              <w:rPr>
                <w:b/>
                <w:i/>
              </w:rPr>
              <w:t>Communicate</w:t>
            </w:r>
          </w:p>
          <w:p w14:paraId="5106590B" w14:textId="77777777" w:rsidR="00B71270" w:rsidRPr="00B71270" w:rsidRDefault="00B71270" w:rsidP="00B71270">
            <w:pPr>
              <w:rPr>
                <w:b/>
                <w:i/>
              </w:rPr>
            </w:pPr>
          </w:p>
        </w:tc>
        <w:tc>
          <w:tcPr>
            <w:tcW w:w="5193" w:type="dxa"/>
          </w:tcPr>
          <w:p w14:paraId="7B92D8A7" w14:textId="77777777" w:rsidR="00B71270" w:rsidRDefault="00AA53E7" w:rsidP="00B71270">
            <w:pPr>
              <w:rPr>
                <w:rStyle w:val="Hyperlink"/>
                <w:sz w:val="22"/>
                <w:szCs w:val="22"/>
              </w:rPr>
            </w:pPr>
            <w:hyperlink r:id="rId36" w:history="1">
              <w:r w:rsidR="00B71270" w:rsidRPr="0037351C">
                <w:rPr>
                  <w:rStyle w:val="Hyperlink"/>
                  <w:sz w:val="22"/>
                  <w:szCs w:val="22"/>
                </w:rPr>
                <w:t>CEOP</w:t>
              </w:r>
            </w:hyperlink>
          </w:p>
          <w:p w14:paraId="4B8E80D1" w14:textId="77777777" w:rsidR="00B71270" w:rsidRDefault="00B71270" w:rsidP="00B71270">
            <w:pPr>
              <w:rPr>
                <w:i/>
                <w:color w:val="000000" w:themeColor="text1"/>
              </w:rPr>
            </w:pPr>
            <w:r>
              <w:rPr>
                <w:i/>
                <w:color w:val="000000" w:themeColor="text1"/>
              </w:rPr>
              <w:t>Supports and reporting mechanism for online sexual abuse</w:t>
            </w:r>
          </w:p>
          <w:p w14:paraId="34F0BF66" w14:textId="77777777" w:rsidR="00B71270" w:rsidRPr="00B71270" w:rsidRDefault="00B71270" w:rsidP="00B71270">
            <w:pPr>
              <w:rPr>
                <w:i/>
                <w:color w:val="000000" w:themeColor="text1"/>
              </w:rPr>
            </w:pPr>
          </w:p>
        </w:tc>
      </w:tr>
      <w:tr w:rsidR="005B66E3" w14:paraId="3A3522B0" w14:textId="77777777" w:rsidTr="00B42A65">
        <w:tc>
          <w:tcPr>
            <w:tcW w:w="1978" w:type="dxa"/>
            <w:vMerge w:val="restart"/>
          </w:tcPr>
          <w:p w14:paraId="6CE77D1E" w14:textId="77777777" w:rsidR="005B66E3" w:rsidRPr="00B71270" w:rsidRDefault="005B66E3" w:rsidP="00B71270">
            <w:pPr>
              <w:spacing w:line="276" w:lineRule="auto"/>
              <w:rPr>
                <w:i/>
                <w:color w:val="000000" w:themeColor="text1"/>
                <w:sz w:val="22"/>
                <w:szCs w:val="22"/>
              </w:rPr>
            </w:pPr>
            <w:r w:rsidRPr="00B71270">
              <w:rPr>
                <w:i/>
                <w:color w:val="000000" w:themeColor="text1"/>
                <w:sz w:val="22"/>
                <w:szCs w:val="22"/>
              </w:rPr>
              <w:t>Professional Learning</w:t>
            </w:r>
          </w:p>
        </w:tc>
        <w:tc>
          <w:tcPr>
            <w:tcW w:w="7038" w:type="dxa"/>
            <w:gridSpan w:val="2"/>
          </w:tcPr>
          <w:p w14:paraId="07B7CB8F" w14:textId="77777777" w:rsidR="005B66E3" w:rsidRDefault="00AA53E7" w:rsidP="00B71270">
            <w:pPr>
              <w:rPr>
                <w:rStyle w:val="Hyperlink"/>
                <w:sz w:val="22"/>
                <w:szCs w:val="22"/>
              </w:rPr>
            </w:pPr>
            <w:hyperlink r:id="rId37" w:history="1">
              <w:r w:rsidR="005B66E3" w:rsidRPr="0037351C">
                <w:rPr>
                  <w:rStyle w:val="Hyperlink"/>
                  <w:sz w:val="22"/>
                  <w:szCs w:val="22"/>
                </w:rPr>
                <w:t>PPL Course: Supporting young people to navigate their online life</w:t>
              </w:r>
            </w:hyperlink>
          </w:p>
          <w:p w14:paraId="3108D08B" w14:textId="77777777" w:rsidR="005B66E3" w:rsidRPr="0037351C" w:rsidRDefault="005B66E3" w:rsidP="00B71270">
            <w:pPr>
              <w:rPr>
                <w:color w:val="0000FF"/>
                <w:sz w:val="22"/>
                <w:szCs w:val="22"/>
                <w:u w:val="single"/>
              </w:rPr>
            </w:pPr>
          </w:p>
        </w:tc>
      </w:tr>
      <w:tr w:rsidR="005B66E3" w14:paraId="09CA5DC1" w14:textId="77777777" w:rsidTr="001C795C">
        <w:tc>
          <w:tcPr>
            <w:tcW w:w="1978" w:type="dxa"/>
            <w:vMerge/>
          </w:tcPr>
          <w:p w14:paraId="23808AA3" w14:textId="77777777" w:rsidR="005B66E3" w:rsidRPr="0037351C" w:rsidRDefault="005B66E3" w:rsidP="00B71270">
            <w:pPr>
              <w:spacing w:line="276" w:lineRule="auto"/>
              <w:rPr>
                <w:color w:val="000000" w:themeColor="text1"/>
                <w:sz w:val="22"/>
                <w:szCs w:val="22"/>
              </w:rPr>
            </w:pPr>
          </w:p>
        </w:tc>
        <w:tc>
          <w:tcPr>
            <w:tcW w:w="7038" w:type="dxa"/>
            <w:gridSpan w:val="2"/>
          </w:tcPr>
          <w:p w14:paraId="15535ABF" w14:textId="77777777" w:rsidR="005B66E3" w:rsidRDefault="00AA53E7" w:rsidP="00B71270">
            <w:pPr>
              <w:rPr>
                <w:sz w:val="22"/>
                <w:szCs w:val="22"/>
              </w:rPr>
            </w:pPr>
            <w:hyperlink r:id="rId38" w:history="1">
              <w:r w:rsidR="005B66E3" w:rsidRPr="0037351C">
                <w:rPr>
                  <w:rStyle w:val="Hyperlink"/>
                  <w:sz w:val="22"/>
                  <w:szCs w:val="22"/>
                </w:rPr>
                <w:t>Digilearn.scot</w:t>
              </w:r>
            </w:hyperlink>
          </w:p>
          <w:p w14:paraId="39CD0876" w14:textId="77777777" w:rsidR="005B66E3" w:rsidRPr="0037351C" w:rsidRDefault="005B66E3" w:rsidP="00B71270">
            <w:pPr>
              <w:rPr>
                <w:sz w:val="22"/>
                <w:szCs w:val="22"/>
              </w:rPr>
            </w:pPr>
          </w:p>
        </w:tc>
      </w:tr>
      <w:tr w:rsidR="005B66E3" w14:paraId="4DF293D6" w14:textId="77777777" w:rsidTr="00E1541C">
        <w:tc>
          <w:tcPr>
            <w:tcW w:w="1978" w:type="dxa"/>
            <w:vMerge/>
          </w:tcPr>
          <w:p w14:paraId="337B6225" w14:textId="77777777" w:rsidR="005B66E3" w:rsidRPr="0037351C" w:rsidRDefault="005B66E3" w:rsidP="00B71270">
            <w:pPr>
              <w:spacing w:line="276" w:lineRule="auto"/>
              <w:rPr>
                <w:color w:val="000000" w:themeColor="text1"/>
                <w:sz w:val="22"/>
                <w:szCs w:val="22"/>
              </w:rPr>
            </w:pPr>
          </w:p>
        </w:tc>
        <w:tc>
          <w:tcPr>
            <w:tcW w:w="7038" w:type="dxa"/>
            <w:gridSpan w:val="2"/>
          </w:tcPr>
          <w:p w14:paraId="1F7105A7" w14:textId="77777777" w:rsidR="005B66E3" w:rsidRPr="00E46651" w:rsidRDefault="00AA53E7" w:rsidP="00B71270">
            <w:pPr>
              <w:rPr>
                <w:sz w:val="22"/>
              </w:rPr>
            </w:pPr>
            <w:hyperlink r:id="rId39" w:history="1">
              <w:r w:rsidR="005B66E3" w:rsidRPr="00E46651">
                <w:rPr>
                  <w:rStyle w:val="Hyperlink"/>
                  <w:sz w:val="22"/>
                </w:rPr>
                <w:t>Embedding Online Safety Through Your Curriculum</w:t>
              </w:r>
            </w:hyperlink>
            <w:r w:rsidR="005B66E3" w:rsidRPr="00E46651">
              <w:rPr>
                <w:sz w:val="22"/>
              </w:rPr>
              <w:t xml:space="preserve"> </w:t>
            </w:r>
          </w:p>
        </w:tc>
      </w:tr>
    </w:tbl>
    <w:p w14:paraId="6E1E4D1C" w14:textId="77777777" w:rsidR="00F42018" w:rsidRPr="00B71270" w:rsidRDefault="00F42018" w:rsidP="00F42018">
      <w:pPr>
        <w:spacing w:line="276" w:lineRule="auto"/>
        <w:rPr>
          <w:i/>
          <w:color w:val="FF0000"/>
          <w:szCs w:val="36"/>
        </w:rPr>
      </w:pPr>
    </w:p>
    <w:p w14:paraId="1B81193E" w14:textId="77777777" w:rsidR="00B71270" w:rsidRDefault="00B71270">
      <w:pPr>
        <w:rPr>
          <w:b/>
          <w:color w:val="009BAA"/>
          <w:szCs w:val="36"/>
        </w:rPr>
      </w:pPr>
      <w:r>
        <w:rPr>
          <w:b/>
          <w:color w:val="009BAA"/>
          <w:szCs w:val="36"/>
        </w:rPr>
        <w:br w:type="page"/>
      </w:r>
    </w:p>
    <w:p w14:paraId="42B232EB" w14:textId="77777777" w:rsidR="00F42018" w:rsidRPr="00F400EC" w:rsidRDefault="00F42018" w:rsidP="00F42018">
      <w:pPr>
        <w:spacing w:line="276" w:lineRule="auto"/>
        <w:rPr>
          <w:b/>
          <w:color w:val="009BAA"/>
          <w:sz w:val="32"/>
          <w:szCs w:val="36"/>
        </w:rPr>
      </w:pPr>
      <w:r w:rsidRPr="00F400EC">
        <w:rPr>
          <w:b/>
          <w:color w:val="009BAA"/>
          <w:sz w:val="32"/>
          <w:szCs w:val="36"/>
        </w:rPr>
        <w:lastRenderedPageBreak/>
        <w:t>Staff Wellbeing</w:t>
      </w:r>
    </w:p>
    <w:p w14:paraId="49584194" w14:textId="77777777" w:rsidR="00F42018" w:rsidRDefault="00F42018" w:rsidP="00F42018">
      <w:pPr>
        <w:spacing w:line="276" w:lineRule="auto"/>
        <w:rPr>
          <w:b/>
          <w:color w:val="009BAA"/>
          <w:szCs w:val="36"/>
        </w:rPr>
      </w:pPr>
    </w:p>
    <w:tbl>
      <w:tblPr>
        <w:tblStyle w:val="TableGrid"/>
        <w:tblW w:w="0" w:type="auto"/>
        <w:tblLook w:val="04A0" w:firstRow="1" w:lastRow="0" w:firstColumn="1" w:lastColumn="0" w:noHBand="0" w:noVBand="1"/>
      </w:tblPr>
      <w:tblGrid>
        <w:gridCol w:w="2547"/>
        <w:gridCol w:w="6469"/>
      </w:tblGrid>
      <w:tr w:rsidR="0037351C" w14:paraId="0E2EA50C" w14:textId="77777777" w:rsidTr="00F42018">
        <w:tc>
          <w:tcPr>
            <w:tcW w:w="2547" w:type="dxa"/>
            <w:vMerge w:val="restart"/>
          </w:tcPr>
          <w:p w14:paraId="59D8AD4C" w14:textId="77777777" w:rsidR="0037351C" w:rsidRPr="0037351C" w:rsidRDefault="0037351C" w:rsidP="0037351C">
            <w:pPr>
              <w:rPr>
                <w:sz w:val="22"/>
                <w:szCs w:val="22"/>
              </w:rPr>
            </w:pPr>
            <w:r w:rsidRPr="0037351C">
              <w:rPr>
                <w:sz w:val="22"/>
                <w:szCs w:val="22"/>
              </w:rPr>
              <w:t xml:space="preserve">Policy, guidance &amp; national </w:t>
            </w:r>
            <w:r>
              <w:rPr>
                <w:sz w:val="22"/>
                <w:szCs w:val="22"/>
              </w:rPr>
              <w:t>publications</w:t>
            </w:r>
          </w:p>
          <w:p w14:paraId="687D10FA" w14:textId="77777777" w:rsidR="0037351C" w:rsidRPr="00F42018" w:rsidRDefault="0037351C" w:rsidP="00F42018">
            <w:pPr>
              <w:spacing w:line="276" w:lineRule="auto"/>
              <w:rPr>
                <w:color w:val="009BAA"/>
                <w:sz w:val="22"/>
                <w:szCs w:val="22"/>
              </w:rPr>
            </w:pPr>
          </w:p>
        </w:tc>
        <w:tc>
          <w:tcPr>
            <w:tcW w:w="6469" w:type="dxa"/>
          </w:tcPr>
          <w:p w14:paraId="210134E4" w14:textId="77777777" w:rsidR="0037351C" w:rsidRDefault="00AA53E7" w:rsidP="00F42018">
            <w:pPr>
              <w:spacing w:line="276" w:lineRule="auto"/>
              <w:rPr>
                <w:rStyle w:val="Hyperlink"/>
                <w:sz w:val="22"/>
                <w:szCs w:val="22"/>
              </w:rPr>
            </w:pPr>
            <w:hyperlink r:id="rId40" w:history="1">
              <w:r w:rsidR="0037351C" w:rsidRPr="00F42018">
                <w:rPr>
                  <w:rStyle w:val="Hyperlink"/>
                  <w:sz w:val="22"/>
                  <w:szCs w:val="22"/>
                </w:rPr>
                <w:t>Mental Health Strategy 2017-2027 - gov.scot (www.gov.scot)</w:t>
              </w:r>
            </w:hyperlink>
          </w:p>
          <w:p w14:paraId="4656E226" w14:textId="77777777" w:rsidR="00507163" w:rsidRPr="00F42018" w:rsidRDefault="00507163" w:rsidP="00F42018">
            <w:pPr>
              <w:spacing w:line="276" w:lineRule="auto"/>
              <w:rPr>
                <w:b/>
                <w:color w:val="009BAA"/>
                <w:sz w:val="22"/>
                <w:szCs w:val="22"/>
              </w:rPr>
            </w:pPr>
          </w:p>
        </w:tc>
      </w:tr>
      <w:tr w:rsidR="0037351C" w14:paraId="43283274" w14:textId="77777777" w:rsidTr="00F42018">
        <w:tc>
          <w:tcPr>
            <w:tcW w:w="2547" w:type="dxa"/>
            <w:vMerge/>
          </w:tcPr>
          <w:p w14:paraId="2E7E7DA6" w14:textId="77777777" w:rsidR="0037351C" w:rsidRPr="00F42018" w:rsidRDefault="0037351C" w:rsidP="00F42018">
            <w:pPr>
              <w:spacing w:line="276" w:lineRule="auto"/>
              <w:rPr>
                <w:color w:val="009BAA"/>
                <w:sz w:val="22"/>
                <w:szCs w:val="22"/>
              </w:rPr>
            </w:pPr>
          </w:p>
        </w:tc>
        <w:tc>
          <w:tcPr>
            <w:tcW w:w="6469" w:type="dxa"/>
          </w:tcPr>
          <w:p w14:paraId="45A71D4D" w14:textId="77777777" w:rsidR="0037351C" w:rsidRDefault="00AA53E7" w:rsidP="00F42018">
            <w:pPr>
              <w:spacing w:line="276" w:lineRule="auto"/>
              <w:rPr>
                <w:rStyle w:val="Hyperlink"/>
                <w:sz w:val="22"/>
                <w:szCs w:val="22"/>
              </w:rPr>
            </w:pPr>
            <w:hyperlink r:id="rId41" w:history="1">
              <w:r w:rsidR="0037351C" w:rsidRPr="00F42018">
                <w:rPr>
                  <w:rStyle w:val="Hyperlink"/>
                  <w:sz w:val="22"/>
                  <w:szCs w:val="22"/>
                </w:rPr>
                <w:t>Schools Personal &amp; Social Education Review</w:t>
              </w:r>
            </w:hyperlink>
          </w:p>
          <w:p w14:paraId="371BDE34" w14:textId="77777777" w:rsidR="00507163" w:rsidRPr="00F42018" w:rsidRDefault="00507163" w:rsidP="00F42018">
            <w:pPr>
              <w:spacing w:line="276" w:lineRule="auto"/>
              <w:rPr>
                <w:b/>
                <w:color w:val="009BAA"/>
                <w:sz w:val="22"/>
                <w:szCs w:val="22"/>
              </w:rPr>
            </w:pPr>
          </w:p>
        </w:tc>
      </w:tr>
      <w:tr w:rsidR="0037351C" w14:paraId="039CDAB0" w14:textId="77777777" w:rsidTr="00F42018">
        <w:tc>
          <w:tcPr>
            <w:tcW w:w="2547" w:type="dxa"/>
            <w:vMerge/>
          </w:tcPr>
          <w:p w14:paraId="78246381" w14:textId="77777777" w:rsidR="0037351C" w:rsidRPr="00F42018" w:rsidRDefault="0037351C" w:rsidP="00F42018">
            <w:pPr>
              <w:spacing w:line="276" w:lineRule="auto"/>
              <w:rPr>
                <w:color w:val="009BAA"/>
                <w:sz w:val="22"/>
                <w:szCs w:val="22"/>
              </w:rPr>
            </w:pPr>
          </w:p>
        </w:tc>
        <w:tc>
          <w:tcPr>
            <w:tcW w:w="6469" w:type="dxa"/>
          </w:tcPr>
          <w:p w14:paraId="270A4420" w14:textId="77777777" w:rsidR="0037351C" w:rsidRDefault="00AA53E7" w:rsidP="00F42018">
            <w:pPr>
              <w:spacing w:line="276" w:lineRule="auto"/>
              <w:rPr>
                <w:rStyle w:val="Hyperlink"/>
                <w:sz w:val="22"/>
                <w:szCs w:val="22"/>
              </w:rPr>
            </w:pPr>
            <w:hyperlink r:id="rId42" w:history="1">
              <w:r w:rsidR="0037351C" w:rsidRPr="00F42018">
                <w:rPr>
                  <w:rStyle w:val="Hyperlink"/>
                  <w:sz w:val="22"/>
                  <w:szCs w:val="22"/>
                </w:rPr>
                <w:t>Mental Health &amp; Wellbeing: whole school approach: framework</w:t>
              </w:r>
            </w:hyperlink>
          </w:p>
          <w:p w14:paraId="4FE447A1" w14:textId="77777777" w:rsidR="00812C8B" w:rsidRPr="00F42018" w:rsidRDefault="00812C8B" w:rsidP="00F42018">
            <w:pPr>
              <w:spacing w:line="276" w:lineRule="auto"/>
              <w:rPr>
                <w:b/>
                <w:color w:val="009BAA"/>
                <w:sz w:val="22"/>
                <w:szCs w:val="22"/>
              </w:rPr>
            </w:pPr>
          </w:p>
        </w:tc>
      </w:tr>
      <w:tr w:rsidR="0037351C" w14:paraId="3C45F871" w14:textId="77777777" w:rsidTr="00F42018">
        <w:tc>
          <w:tcPr>
            <w:tcW w:w="2547" w:type="dxa"/>
            <w:vMerge/>
          </w:tcPr>
          <w:p w14:paraId="337E3455" w14:textId="77777777" w:rsidR="0037351C" w:rsidRPr="00F42018" w:rsidRDefault="0037351C" w:rsidP="00F42018">
            <w:pPr>
              <w:spacing w:line="276" w:lineRule="auto"/>
              <w:rPr>
                <w:color w:val="009BAA"/>
                <w:sz w:val="22"/>
                <w:szCs w:val="22"/>
              </w:rPr>
            </w:pPr>
          </w:p>
        </w:tc>
        <w:tc>
          <w:tcPr>
            <w:tcW w:w="6469" w:type="dxa"/>
          </w:tcPr>
          <w:p w14:paraId="0BAA62AB" w14:textId="77777777" w:rsidR="0037351C" w:rsidRDefault="00AA53E7" w:rsidP="00F42018">
            <w:pPr>
              <w:spacing w:line="276" w:lineRule="auto"/>
              <w:rPr>
                <w:rStyle w:val="Hyperlink"/>
                <w:sz w:val="22"/>
                <w:szCs w:val="22"/>
              </w:rPr>
            </w:pPr>
            <w:hyperlink r:id="rId43" w:history="1">
              <w:r w:rsidR="0037351C" w:rsidRPr="0037351C">
                <w:rPr>
                  <w:rStyle w:val="Hyperlink"/>
                  <w:sz w:val="22"/>
                  <w:szCs w:val="22"/>
                </w:rPr>
                <w:t>Cycle of Wellbeing</w:t>
              </w:r>
            </w:hyperlink>
          </w:p>
          <w:p w14:paraId="22980008" w14:textId="77777777" w:rsidR="00812C8B" w:rsidRPr="00F42018" w:rsidRDefault="00812C8B" w:rsidP="00F42018">
            <w:pPr>
              <w:spacing w:line="276" w:lineRule="auto"/>
              <w:rPr>
                <w:sz w:val="22"/>
                <w:szCs w:val="22"/>
              </w:rPr>
            </w:pPr>
          </w:p>
        </w:tc>
      </w:tr>
      <w:tr w:rsidR="00F42018" w14:paraId="20233230" w14:textId="77777777" w:rsidTr="00F42018">
        <w:tc>
          <w:tcPr>
            <w:tcW w:w="2547" w:type="dxa"/>
            <w:vMerge w:val="restart"/>
          </w:tcPr>
          <w:p w14:paraId="6358D01B" w14:textId="77777777" w:rsidR="00F42018" w:rsidRPr="00F42018" w:rsidRDefault="00F42018" w:rsidP="00F42018">
            <w:pPr>
              <w:rPr>
                <w:sz w:val="22"/>
                <w:szCs w:val="22"/>
              </w:rPr>
            </w:pPr>
            <w:r w:rsidRPr="00F42018">
              <w:rPr>
                <w:sz w:val="22"/>
                <w:szCs w:val="22"/>
              </w:rPr>
              <w:t>Resources</w:t>
            </w:r>
          </w:p>
          <w:p w14:paraId="61347978" w14:textId="77777777" w:rsidR="00F42018" w:rsidRPr="00F42018" w:rsidRDefault="00F42018" w:rsidP="00F42018">
            <w:pPr>
              <w:spacing w:line="276" w:lineRule="auto"/>
              <w:rPr>
                <w:color w:val="009BAA"/>
                <w:sz w:val="22"/>
                <w:szCs w:val="22"/>
              </w:rPr>
            </w:pPr>
          </w:p>
        </w:tc>
        <w:tc>
          <w:tcPr>
            <w:tcW w:w="6469" w:type="dxa"/>
          </w:tcPr>
          <w:p w14:paraId="3524CC62" w14:textId="77777777" w:rsidR="00F42018" w:rsidRDefault="00AA53E7" w:rsidP="00F42018">
            <w:pPr>
              <w:spacing w:line="276" w:lineRule="auto"/>
              <w:rPr>
                <w:rStyle w:val="Hyperlink"/>
                <w:sz w:val="22"/>
                <w:szCs w:val="22"/>
              </w:rPr>
            </w:pPr>
            <w:hyperlink r:id="rId44" w:history="1">
              <w:r w:rsidR="00F42018" w:rsidRPr="00F42018">
                <w:rPr>
                  <w:rStyle w:val="Hyperlink"/>
                  <w:sz w:val="22"/>
                  <w:szCs w:val="22"/>
                </w:rPr>
                <w:t>Wellbeing planning tool | Turas | Learn (nhs.scot)</w:t>
              </w:r>
            </w:hyperlink>
          </w:p>
          <w:p w14:paraId="5FC192A2" w14:textId="77777777" w:rsidR="00507163" w:rsidRPr="00F42018" w:rsidRDefault="00507163" w:rsidP="00F42018">
            <w:pPr>
              <w:spacing w:line="276" w:lineRule="auto"/>
              <w:rPr>
                <w:b/>
                <w:color w:val="009BAA"/>
                <w:sz w:val="22"/>
                <w:szCs w:val="22"/>
              </w:rPr>
            </w:pPr>
          </w:p>
        </w:tc>
      </w:tr>
      <w:tr w:rsidR="00F42018" w14:paraId="60AB8C90" w14:textId="77777777" w:rsidTr="00F42018">
        <w:tc>
          <w:tcPr>
            <w:tcW w:w="2547" w:type="dxa"/>
            <w:vMerge/>
          </w:tcPr>
          <w:p w14:paraId="01490D0B" w14:textId="77777777" w:rsidR="00F42018" w:rsidRPr="00F42018" w:rsidRDefault="00F42018" w:rsidP="00F42018">
            <w:pPr>
              <w:spacing w:line="276" w:lineRule="auto"/>
              <w:rPr>
                <w:color w:val="009BAA"/>
                <w:sz w:val="22"/>
                <w:szCs w:val="22"/>
              </w:rPr>
            </w:pPr>
          </w:p>
        </w:tc>
        <w:tc>
          <w:tcPr>
            <w:tcW w:w="6469" w:type="dxa"/>
          </w:tcPr>
          <w:p w14:paraId="6A861BE9" w14:textId="77777777" w:rsidR="00F42018" w:rsidRDefault="00AA53E7" w:rsidP="00F42018">
            <w:pPr>
              <w:spacing w:line="276" w:lineRule="auto"/>
              <w:rPr>
                <w:rStyle w:val="Hyperlink"/>
                <w:sz w:val="22"/>
                <w:szCs w:val="22"/>
              </w:rPr>
            </w:pPr>
            <w:hyperlink r:id="rId45" w:history="1">
              <w:r w:rsidR="00F42018" w:rsidRPr="00F42018">
                <w:rPr>
                  <w:rStyle w:val="Hyperlink"/>
                  <w:sz w:val="22"/>
                  <w:szCs w:val="22"/>
                </w:rPr>
                <w:t>Staff Wellbeing and Self Care in a Crisis</w:t>
              </w:r>
            </w:hyperlink>
          </w:p>
          <w:p w14:paraId="35E9AD56" w14:textId="77777777" w:rsidR="00507163" w:rsidRPr="00F42018" w:rsidRDefault="00507163" w:rsidP="00F42018">
            <w:pPr>
              <w:spacing w:line="276" w:lineRule="auto"/>
              <w:rPr>
                <w:b/>
                <w:color w:val="009BAA"/>
                <w:sz w:val="22"/>
                <w:szCs w:val="22"/>
              </w:rPr>
            </w:pPr>
          </w:p>
        </w:tc>
      </w:tr>
      <w:tr w:rsidR="00F42018" w14:paraId="112170FC" w14:textId="77777777" w:rsidTr="00F42018">
        <w:tc>
          <w:tcPr>
            <w:tcW w:w="2547" w:type="dxa"/>
            <w:vMerge/>
          </w:tcPr>
          <w:p w14:paraId="303C65BA" w14:textId="77777777" w:rsidR="00F42018" w:rsidRPr="00F42018" w:rsidRDefault="00F42018" w:rsidP="00F42018">
            <w:pPr>
              <w:spacing w:line="276" w:lineRule="auto"/>
              <w:rPr>
                <w:color w:val="009BAA"/>
                <w:sz w:val="22"/>
                <w:szCs w:val="22"/>
              </w:rPr>
            </w:pPr>
          </w:p>
        </w:tc>
        <w:tc>
          <w:tcPr>
            <w:tcW w:w="6469" w:type="dxa"/>
          </w:tcPr>
          <w:p w14:paraId="18175C40" w14:textId="77777777" w:rsidR="00F42018" w:rsidRDefault="00AA53E7" w:rsidP="00F42018">
            <w:pPr>
              <w:spacing w:line="276" w:lineRule="auto"/>
              <w:rPr>
                <w:rStyle w:val="Hyperlink"/>
                <w:sz w:val="22"/>
                <w:szCs w:val="22"/>
              </w:rPr>
            </w:pPr>
            <w:hyperlink r:id="rId46" w:history="1">
              <w:r w:rsidR="00F42018" w:rsidRPr="00F42018">
                <w:rPr>
                  <w:rStyle w:val="Hyperlink"/>
                  <w:sz w:val="22"/>
                  <w:szCs w:val="22"/>
                </w:rPr>
                <w:t>Support for the education workforce | National Improvement Hub</w:t>
              </w:r>
            </w:hyperlink>
          </w:p>
          <w:p w14:paraId="533AC842" w14:textId="77777777" w:rsidR="00507163" w:rsidRPr="00F42018" w:rsidRDefault="00507163" w:rsidP="00F42018">
            <w:pPr>
              <w:spacing w:line="276" w:lineRule="auto"/>
              <w:rPr>
                <w:b/>
                <w:color w:val="009BAA"/>
                <w:sz w:val="22"/>
                <w:szCs w:val="22"/>
              </w:rPr>
            </w:pPr>
          </w:p>
        </w:tc>
      </w:tr>
      <w:tr w:rsidR="00F42018" w14:paraId="22CCDF4F" w14:textId="77777777" w:rsidTr="00F42018">
        <w:tc>
          <w:tcPr>
            <w:tcW w:w="2547" w:type="dxa"/>
            <w:vMerge/>
          </w:tcPr>
          <w:p w14:paraId="4AF82154" w14:textId="77777777" w:rsidR="00F42018" w:rsidRPr="00F42018" w:rsidRDefault="00F42018" w:rsidP="00F42018">
            <w:pPr>
              <w:spacing w:line="276" w:lineRule="auto"/>
              <w:rPr>
                <w:color w:val="009BAA"/>
                <w:sz w:val="22"/>
                <w:szCs w:val="22"/>
              </w:rPr>
            </w:pPr>
          </w:p>
        </w:tc>
        <w:tc>
          <w:tcPr>
            <w:tcW w:w="6469" w:type="dxa"/>
          </w:tcPr>
          <w:p w14:paraId="2C236CAF" w14:textId="77777777" w:rsidR="00F42018" w:rsidRDefault="00AA53E7" w:rsidP="00F42018">
            <w:pPr>
              <w:spacing w:line="276" w:lineRule="auto"/>
              <w:rPr>
                <w:rStyle w:val="Hyperlink"/>
                <w:sz w:val="22"/>
                <w:szCs w:val="22"/>
              </w:rPr>
            </w:pPr>
            <w:hyperlink r:id="rId47" w:history="1">
              <w:r w:rsidR="00F42018" w:rsidRPr="00F42018">
                <w:rPr>
                  <w:rStyle w:val="Hyperlink"/>
                  <w:sz w:val="22"/>
                  <w:szCs w:val="22"/>
                </w:rPr>
                <w:t>Staff Wellbeing During a Pandemic &amp; Beyond</w:t>
              </w:r>
            </w:hyperlink>
          </w:p>
          <w:p w14:paraId="660D2EE4" w14:textId="77777777" w:rsidR="00507163" w:rsidRPr="00F42018" w:rsidRDefault="00507163" w:rsidP="00F42018">
            <w:pPr>
              <w:spacing w:line="276" w:lineRule="auto"/>
              <w:rPr>
                <w:b/>
                <w:color w:val="009BAA"/>
                <w:sz w:val="22"/>
                <w:szCs w:val="22"/>
              </w:rPr>
            </w:pPr>
          </w:p>
        </w:tc>
      </w:tr>
      <w:tr w:rsidR="00507163" w14:paraId="44AEE4BE" w14:textId="77777777" w:rsidTr="00F42018">
        <w:tc>
          <w:tcPr>
            <w:tcW w:w="2547" w:type="dxa"/>
            <w:vMerge w:val="restart"/>
          </w:tcPr>
          <w:p w14:paraId="289FA48E" w14:textId="77777777" w:rsidR="00507163" w:rsidRPr="00F42018" w:rsidRDefault="00507163" w:rsidP="00F42018">
            <w:pPr>
              <w:spacing w:line="276" w:lineRule="auto"/>
              <w:rPr>
                <w:color w:val="000000" w:themeColor="text1"/>
                <w:sz w:val="22"/>
                <w:szCs w:val="22"/>
              </w:rPr>
            </w:pPr>
            <w:r w:rsidRPr="00F42018">
              <w:rPr>
                <w:color w:val="000000" w:themeColor="text1"/>
                <w:sz w:val="22"/>
                <w:szCs w:val="22"/>
              </w:rPr>
              <w:t>Professional Learning</w:t>
            </w:r>
          </w:p>
        </w:tc>
        <w:tc>
          <w:tcPr>
            <w:tcW w:w="6469" w:type="dxa"/>
          </w:tcPr>
          <w:p w14:paraId="0F78A0AC" w14:textId="77777777" w:rsidR="00507163" w:rsidRDefault="00AA53E7" w:rsidP="00F42018">
            <w:pPr>
              <w:rPr>
                <w:rStyle w:val="Hyperlink"/>
                <w:sz w:val="22"/>
                <w:szCs w:val="22"/>
              </w:rPr>
            </w:pPr>
            <w:hyperlink r:id="rId48" w:history="1">
              <w:r w:rsidR="00507163" w:rsidRPr="00F42018">
                <w:rPr>
                  <w:rStyle w:val="Hyperlink"/>
                  <w:sz w:val="22"/>
                  <w:szCs w:val="22"/>
                </w:rPr>
                <w:t>Health and Wellbeing | General Teaching Council for Scotland (gtcs.org.uk)</w:t>
              </w:r>
            </w:hyperlink>
          </w:p>
          <w:p w14:paraId="21B8AC18" w14:textId="77777777" w:rsidR="00507163" w:rsidRPr="0037351C" w:rsidRDefault="00507163" w:rsidP="00F42018">
            <w:pPr>
              <w:rPr>
                <w:color w:val="0000FF"/>
                <w:sz w:val="22"/>
                <w:szCs w:val="22"/>
                <w:u w:val="single"/>
              </w:rPr>
            </w:pPr>
          </w:p>
        </w:tc>
      </w:tr>
      <w:tr w:rsidR="00507163" w:rsidRPr="00F42018" w14:paraId="3232651B" w14:textId="77777777" w:rsidTr="00F42018">
        <w:tc>
          <w:tcPr>
            <w:tcW w:w="2547" w:type="dxa"/>
            <w:vMerge/>
          </w:tcPr>
          <w:p w14:paraId="048A2691" w14:textId="77777777" w:rsidR="00507163" w:rsidRPr="00F42018" w:rsidRDefault="00507163" w:rsidP="00F42018">
            <w:pPr>
              <w:spacing w:line="276" w:lineRule="auto"/>
              <w:rPr>
                <w:b/>
                <w:color w:val="009BAA"/>
                <w:sz w:val="22"/>
                <w:szCs w:val="22"/>
              </w:rPr>
            </w:pPr>
          </w:p>
        </w:tc>
        <w:tc>
          <w:tcPr>
            <w:tcW w:w="6469" w:type="dxa"/>
          </w:tcPr>
          <w:p w14:paraId="42F63E79" w14:textId="77777777" w:rsidR="00507163" w:rsidRDefault="00AA53E7" w:rsidP="00F42018">
            <w:pPr>
              <w:rPr>
                <w:rStyle w:val="Hyperlink"/>
                <w:sz w:val="22"/>
                <w:szCs w:val="22"/>
              </w:rPr>
            </w:pPr>
            <w:hyperlink r:id="rId49" w:history="1">
              <w:r w:rsidR="00507163" w:rsidRPr="00F42018">
                <w:rPr>
                  <w:rStyle w:val="Hyperlink"/>
                  <w:sz w:val="22"/>
                  <w:szCs w:val="22"/>
                </w:rPr>
                <w:t>Staff Wellbeing During a Pandemic &amp; Beyond (office.com)</w:t>
              </w:r>
            </w:hyperlink>
          </w:p>
          <w:p w14:paraId="7BC791D4" w14:textId="77777777" w:rsidR="00507163" w:rsidRPr="0037351C" w:rsidRDefault="00507163" w:rsidP="00F42018">
            <w:pPr>
              <w:rPr>
                <w:color w:val="0000FF"/>
                <w:sz w:val="22"/>
                <w:szCs w:val="22"/>
                <w:u w:val="single"/>
              </w:rPr>
            </w:pPr>
          </w:p>
        </w:tc>
      </w:tr>
      <w:tr w:rsidR="00507163" w:rsidRPr="00F42018" w14:paraId="0284DCEC" w14:textId="77777777" w:rsidTr="00F42018">
        <w:tc>
          <w:tcPr>
            <w:tcW w:w="2547" w:type="dxa"/>
            <w:vMerge/>
          </w:tcPr>
          <w:p w14:paraId="525D96A6" w14:textId="77777777" w:rsidR="00507163" w:rsidRPr="00F42018" w:rsidRDefault="00507163" w:rsidP="00F42018">
            <w:pPr>
              <w:spacing w:line="276" w:lineRule="auto"/>
              <w:rPr>
                <w:b/>
                <w:color w:val="009BAA"/>
                <w:sz w:val="22"/>
                <w:szCs w:val="22"/>
              </w:rPr>
            </w:pPr>
          </w:p>
        </w:tc>
        <w:tc>
          <w:tcPr>
            <w:tcW w:w="6469" w:type="dxa"/>
          </w:tcPr>
          <w:p w14:paraId="6B692FF9" w14:textId="77777777" w:rsidR="00507163" w:rsidRDefault="00AA53E7" w:rsidP="00F42018">
            <w:pPr>
              <w:rPr>
                <w:rStyle w:val="Hyperlink"/>
                <w:sz w:val="22"/>
                <w:szCs w:val="22"/>
              </w:rPr>
            </w:pPr>
            <w:hyperlink r:id="rId50" w:history="1">
              <w:r w:rsidR="00507163" w:rsidRPr="00F42018">
                <w:rPr>
                  <w:rStyle w:val="Hyperlink"/>
                  <w:sz w:val="22"/>
                  <w:szCs w:val="22"/>
                </w:rPr>
                <w:t>Education Scotland: Health &amp; Wellbeing Professional Learning - Wakelet</w:t>
              </w:r>
            </w:hyperlink>
          </w:p>
          <w:p w14:paraId="3D626336" w14:textId="77777777" w:rsidR="00507163" w:rsidRPr="0037351C" w:rsidRDefault="00507163" w:rsidP="00F42018">
            <w:pPr>
              <w:rPr>
                <w:color w:val="0000FF"/>
                <w:sz w:val="22"/>
                <w:szCs w:val="22"/>
                <w:u w:val="single"/>
              </w:rPr>
            </w:pPr>
          </w:p>
        </w:tc>
      </w:tr>
      <w:tr w:rsidR="00507163" w:rsidRPr="00F42018" w14:paraId="702E12B0" w14:textId="77777777" w:rsidTr="00F42018">
        <w:tc>
          <w:tcPr>
            <w:tcW w:w="2547" w:type="dxa"/>
            <w:vMerge/>
          </w:tcPr>
          <w:p w14:paraId="3E1BF618" w14:textId="77777777" w:rsidR="00507163" w:rsidRPr="00F42018" w:rsidRDefault="00507163" w:rsidP="00F42018">
            <w:pPr>
              <w:spacing w:line="276" w:lineRule="auto"/>
              <w:rPr>
                <w:b/>
                <w:color w:val="009BAA"/>
                <w:sz w:val="22"/>
                <w:szCs w:val="22"/>
              </w:rPr>
            </w:pPr>
          </w:p>
        </w:tc>
        <w:tc>
          <w:tcPr>
            <w:tcW w:w="6469" w:type="dxa"/>
          </w:tcPr>
          <w:p w14:paraId="51BCBE94" w14:textId="77777777" w:rsidR="00507163" w:rsidRDefault="00AA53E7" w:rsidP="00F42018">
            <w:pPr>
              <w:rPr>
                <w:rStyle w:val="Hyperlink"/>
                <w:sz w:val="22"/>
                <w:szCs w:val="22"/>
              </w:rPr>
            </w:pPr>
            <w:hyperlink r:id="rId51" w:history="1">
              <w:r w:rsidR="00507163" w:rsidRPr="00F42018">
                <w:rPr>
                  <w:rStyle w:val="Hyperlink"/>
                  <w:sz w:val="22"/>
                  <w:szCs w:val="22"/>
                </w:rPr>
                <w:t>Wellbeing planning tool | Turas | Learn (nhs.scot)</w:t>
              </w:r>
            </w:hyperlink>
          </w:p>
          <w:p w14:paraId="50E805A9" w14:textId="77777777" w:rsidR="00507163" w:rsidRPr="0037351C" w:rsidRDefault="00507163" w:rsidP="00F42018">
            <w:pPr>
              <w:rPr>
                <w:color w:val="0000FF"/>
                <w:sz w:val="22"/>
                <w:szCs w:val="22"/>
                <w:u w:val="single"/>
              </w:rPr>
            </w:pPr>
          </w:p>
        </w:tc>
      </w:tr>
      <w:tr w:rsidR="00507163" w:rsidRPr="00F42018" w14:paraId="3C77174F" w14:textId="77777777" w:rsidTr="00F42018">
        <w:tc>
          <w:tcPr>
            <w:tcW w:w="2547" w:type="dxa"/>
            <w:vMerge/>
          </w:tcPr>
          <w:p w14:paraId="328FD22A" w14:textId="77777777" w:rsidR="00507163" w:rsidRPr="00F42018" w:rsidRDefault="00507163" w:rsidP="00F42018">
            <w:pPr>
              <w:spacing w:line="276" w:lineRule="auto"/>
              <w:rPr>
                <w:b/>
                <w:color w:val="009BAA"/>
                <w:sz w:val="22"/>
                <w:szCs w:val="22"/>
              </w:rPr>
            </w:pPr>
          </w:p>
        </w:tc>
        <w:tc>
          <w:tcPr>
            <w:tcW w:w="6469" w:type="dxa"/>
          </w:tcPr>
          <w:p w14:paraId="527E6235" w14:textId="77777777" w:rsidR="00507163" w:rsidRDefault="00AA53E7" w:rsidP="00F42018">
            <w:pPr>
              <w:rPr>
                <w:rStyle w:val="Hyperlink"/>
                <w:sz w:val="22"/>
                <w:szCs w:val="22"/>
              </w:rPr>
            </w:pPr>
            <w:hyperlink r:id="rId52" w:history="1">
              <w:r w:rsidR="00507163" w:rsidRPr="00F42018">
                <w:rPr>
                  <w:rStyle w:val="Hyperlink"/>
                  <w:sz w:val="22"/>
                  <w:szCs w:val="22"/>
                </w:rPr>
                <w:t>Children and Young People Mental Health and Wellbeing</w:t>
              </w:r>
            </w:hyperlink>
          </w:p>
          <w:p w14:paraId="558A79FF" w14:textId="77777777" w:rsidR="00507163" w:rsidRPr="0037351C" w:rsidRDefault="00507163" w:rsidP="00F42018">
            <w:pPr>
              <w:rPr>
                <w:color w:val="0000FF"/>
                <w:sz w:val="22"/>
                <w:szCs w:val="22"/>
                <w:u w:val="single"/>
              </w:rPr>
            </w:pPr>
          </w:p>
        </w:tc>
      </w:tr>
      <w:tr w:rsidR="00507163" w:rsidRPr="00F42018" w14:paraId="667C171E" w14:textId="77777777" w:rsidTr="00F42018">
        <w:tc>
          <w:tcPr>
            <w:tcW w:w="2547" w:type="dxa"/>
            <w:vMerge/>
          </w:tcPr>
          <w:p w14:paraId="3FC60C37" w14:textId="77777777" w:rsidR="00507163" w:rsidRPr="00F42018" w:rsidRDefault="00507163" w:rsidP="00F42018">
            <w:pPr>
              <w:spacing w:line="276" w:lineRule="auto"/>
              <w:rPr>
                <w:b/>
                <w:color w:val="009BAA"/>
                <w:sz w:val="22"/>
                <w:szCs w:val="22"/>
              </w:rPr>
            </w:pPr>
          </w:p>
        </w:tc>
        <w:tc>
          <w:tcPr>
            <w:tcW w:w="6469" w:type="dxa"/>
          </w:tcPr>
          <w:p w14:paraId="2BCF5DA4" w14:textId="77777777" w:rsidR="00507163" w:rsidRDefault="00AA53E7" w:rsidP="00F42018">
            <w:pPr>
              <w:rPr>
                <w:rStyle w:val="Hyperlink"/>
                <w:sz w:val="22"/>
                <w:szCs w:val="22"/>
              </w:rPr>
            </w:pPr>
            <w:hyperlink r:id="rId53" w:history="1">
              <w:r w:rsidR="00507163" w:rsidRPr="00F42018">
                <w:rPr>
                  <w:rStyle w:val="Hyperlink"/>
                  <w:sz w:val="22"/>
                  <w:szCs w:val="22"/>
                </w:rPr>
                <w:t>Compassionate &amp; Connected Community</w:t>
              </w:r>
            </w:hyperlink>
          </w:p>
          <w:p w14:paraId="4D48373E" w14:textId="77777777" w:rsidR="00507163" w:rsidRPr="0037351C" w:rsidRDefault="00507163" w:rsidP="00F42018">
            <w:pPr>
              <w:rPr>
                <w:color w:val="0000FF"/>
                <w:sz w:val="22"/>
                <w:szCs w:val="22"/>
                <w:u w:val="single"/>
              </w:rPr>
            </w:pPr>
          </w:p>
        </w:tc>
      </w:tr>
      <w:tr w:rsidR="00507163" w:rsidRPr="00F42018" w14:paraId="354BCA09" w14:textId="77777777" w:rsidTr="00F42018">
        <w:tc>
          <w:tcPr>
            <w:tcW w:w="2547" w:type="dxa"/>
            <w:vMerge/>
          </w:tcPr>
          <w:p w14:paraId="418FD2AF" w14:textId="77777777" w:rsidR="00507163" w:rsidRPr="00F42018" w:rsidRDefault="00507163" w:rsidP="00F42018">
            <w:pPr>
              <w:spacing w:line="276" w:lineRule="auto"/>
              <w:rPr>
                <w:b/>
                <w:color w:val="009BAA"/>
                <w:sz w:val="22"/>
                <w:szCs w:val="22"/>
              </w:rPr>
            </w:pPr>
          </w:p>
        </w:tc>
        <w:tc>
          <w:tcPr>
            <w:tcW w:w="6469" w:type="dxa"/>
          </w:tcPr>
          <w:p w14:paraId="459255EC" w14:textId="77777777" w:rsidR="00507163" w:rsidRDefault="00AA53E7" w:rsidP="00F42018">
            <w:pPr>
              <w:rPr>
                <w:rStyle w:val="Hyperlink"/>
                <w:sz w:val="22"/>
                <w:szCs w:val="22"/>
              </w:rPr>
            </w:pPr>
            <w:hyperlink r:id="rId54" w:history="1">
              <w:r w:rsidR="00507163" w:rsidRPr="00F42018">
                <w:rPr>
                  <w:rStyle w:val="Hyperlink"/>
                  <w:sz w:val="22"/>
                  <w:szCs w:val="22"/>
                </w:rPr>
                <w:t>Supporting children and young people through grief and loss</w:t>
              </w:r>
            </w:hyperlink>
          </w:p>
          <w:p w14:paraId="19F70A1D" w14:textId="77777777" w:rsidR="00507163" w:rsidRPr="0037351C" w:rsidRDefault="00507163" w:rsidP="00F42018">
            <w:pPr>
              <w:rPr>
                <w:color w:val="0000FF"/>
                <w:sz w:val="22"/>
                <w:szCs w:val="22"/>
                <w:u w:val="single"/>
              </w:rPr>
            </w:pPr>
          </w:p>
        </w:tc>
      </w:tr>
      <w:tr w:rsidR="00507163" w:rsidRPr="00F42018" w14:paraId="4EFB3827" w14:textId="77777777" w:rsidTr="00F42018">
        <w:tc>
          <w:tcPr>
            <w:tcW w:w="2547" w:type="dxa"/>
            <w:vMerge/>
          </w:tcPr>
          <w:p w14:paraId="37928A65" w14:textId="77777777" w:rsidR="00507163" w:rsidRPr="00F42018" w:rsidRDefault="00507163" w:rsidP="00F42018">
            <w:pPr>
              <w:spacing w:line="276" w:lineRule="auto"/>
              <w:rPr>
                <w:b/>
                <w:color w:val="009BAA"/>
                <w:sz w:val="22"/>
                <w:szCs w:val="22"/>
              </w:rPr>
            </w:pPr>
          </w:p>
        </w:tc>
        <w:tc>
          <w:tcPr>
            <w:tcW w:w="6469" w:type="dxa"/>
          </w:tcPr>
          <w:p w14:paraId="0BD41757" w14:textId="77777777" w:rsidR="00507163" w:rsidRDefault="00AA53E7" w:rsidP="00507163">
            <w:hyperlink r:id="rId55" w:history="1">
              <w:r w:rsidR="00507163" w:rsidRPr="00F42018">
                <w:rPr>
                  <w:rStyle w:val="Hyperlink"/>
                  <w:sz w:val="22"/>
                  <w:szCs w:val="22"/>
                  <w:lang w:val="nn-NO"/>
                </w:rPr>
                <w:t>NES Trauma Informed - National Trauma Training Programme</w:t>
              </w:r>
            </w:hyperlink>
          </w:p>
          <w:p w14:paraId="6290257E" w14:textId="77777777" w:rsidR="00507163" w:rsidRPr="00F42018" w:rsidRDefault="00507163" w:rsidP="00507163">
            <w:pPr>
              <w:rPr>
                <w:sz w:val="22"/>
                <w:szCs w:val="22"/>
              </w:rPr>
            </w:pPr>
          </w:p>
        </w:tc>
      </w:tr>
      <w:tr w:rsidR="00507163" w:rsidRPr="00F42018" w14:paraId="413874D9" w14:textId="77777777" w:rsidTr="00F42018">
        <w:tc>
          <w:tcPr>
            <w:tcW w:w="2547" w:type="dxa"/>
            <w:vMerge/>
          </w:tcPr>
          <w:p w14:paraId="16A600CB" w14:textId="77777777" w:rsidR="00507163" w:rsidRPr="00F42018" w:rsidRDefault="00507163" w:rsidP="00F42018">
            <w:pPr>
              <w:spacing w:line="276" w:lineRule="auto"/>
              <w:rPr>
                <w:b/>
                <w:color w:val="009BAA"/>
                <w:sz w:val="22"/>
                <w:szCs w:val="22"/>
              </w:rPr>
            </w:pPr>
          </w:p>
        </w:tc>
        <w:tc>
          <w:tcPr>
            <w:tcW w:w="6469" w:type="dxa"/>
          </w:tcPr>
          <w:p w14:paraId="7979304D" w14:textId="77777777" w:rsidR="00507163" w:rsidRDefault="00AA53E7" w:rsidP="00507163">
            <w:pPr>
              <w:rPr>
                <w:rStyle w:val="Hyperlink"/>
                <w:bCs/>
                <w:sz w:val="22"/>
                <w:szCs w:val="22"/>
              </w:rPr>
            </w:pPr>
            <w:hyperlink r:id="rId56" w:history="1">
              <w:r w:rsidR="00507163" w:rsidRPr="00F42018">
                <w:rPr>
                  <w:rStyle w:val="Hyperlink"/>
                  <w:bCs/>
                  <w:sz w:val="22"/>
                  <w:szCs w:val="22"/>
                </w:rPr>
                <w:t>Let’s introduce anxiety management (LIAM)</w:t>
              </w:r>
            </w:hyperlink>
          </w:p>
          <w:p w14:paraId="393F01E5" w14:textId="77777777" w:rsidR="00507163" w:rsidRPr="00F42018" w:rsidRDefault="00507163" w:rsidP="00F42018">
            <w:pPr>
              <w:rPr>
                <w:sz w:val="22"/>
                <w:szCs w:val="22"/>
              </w:rPr>
            </w:pPr>
          </w:p>
        </w:tc>
      </w:tr>
    </w:tbl>
    <w:p w14:paraId="2DE78DB0" w14:textId="77777777" w:rsidR="00F42018" w:rsidRDefault="00F42018" w:rsidP="00F42018">
      <w:pPr>
        <w:spacing w:line="276" w:lineRule="auto"/>
        <w:rPr>
          <w:b/>
          <w:color w:val="009BAA"/>
          <w:szCs w:val="36"/>
        </w:rPr>
      </w:pPr>
    </w:p>
    <w:p w14:paraId="27335F26" w14:textId="77777777" w:rsidR="00507163" w:rsidRDefault="00507163">
      <w:pPr>
        <w:rPr>
          <w:b/>
          <w:color w:val="009BAA"/>
          <w:szCs w:val="36"/>
        </w:rPr>
      </w:pPr>
      <w:r>
        <w:rPr>
          <w:b/>
          <w:color w:val="009BAA"/>
          <w:szCs w:val="36"/>
        </w:rPr>
        <w:br w:type="page"/>
      </w:r>
    </w:p>
    <w:p w14:paraId="78D5EFD8" w14:textId="77777777" w:rsidR="00F42018" w:rsidRDefault="00F42018" w:rsidP="00F42018">
      <w:pPr>
        <w:spacing w:line="276" w:lineRule="auto"/>
        <w:rPr>
          <w:b/>
          <w:color w:val="009BAA"/>
          <w:sz w:val="32"/>
          <w:szCs w:val="36"/>
        </w:rPr>
      </w:pPr>
      <w:r w:rsidRPr="00F400EC">
        <w:rPr>
          <w:b/>
          <w:color w:val="009BAA"/>
          <w:sz w:val="32"/>
          <w:szCs w:val="36"/>
        </w:rPr>
        <w:lastRenderedPageBreak/>
        <w:t>Mental, Emotional, Social &amp; Physical Wellbeing</w:t>
      </w:r>
    </w:p>
    <w:p w14:paraId="425F36C4" w14:textId="77777777" w:rsidR="00F400EC" w:rsidRPr="00F400EC" w:rsidRDefault="00F400EC" w:rsidP="00F42018">
      <w:pPr>
        <w:spacing w:line="276" w:lineRule="auto"/>
        <w:rPr>
          <w:i/>
          <w:color w:val="FF0000"/>
          <w:szCs w:val="36"/>
        </w:rPr>
      </w:pPr>
      <w:r w:rsidRPr="00F400EC">
        <w:rPr>
          <w:i/>
          <w:color w:val="FF0000"/>
          <w:szCs w:val="36"/>
        </w:rPr>
        <w:t>(Responsibility of All)</w:t>
      </w:r>
    </w:p>
    <w:p w14:paraId="59C4DC70" w14:textId="77777777" w:rsidR="00F42018" w:rsidRDefault="00F42018" w:rsidP="00F42018">
      <w:pPr>
        <w:spacing w:line="276" w:lineRule="auto"/>
        <w:rPr>
          <w:b/>
          <w:color w:val="009BAA"/>
          <w:szCs w:val="36"/>
        </w:rPr>
      </w:pPr>
    </w:p>
    <w:tbl>
      <w:tblPr>
        <w:tblStyle w:val="TableGrid"/>
        <w:tblW w:w="9016" w:type="dxa"/>
        <w:tblLook w:val="04A0" w:firstRow="1" w:lastRow="0" w:firstColumn="1" w:lastColumn="0" w:noHBand="0" w:noVBand="1"/>
      </w:tblPr>
      <w:tblGrid>
        <w:gridCol w:w="1978"/>
        <w:gridCol w:w="7038"/>
      </w:tblGrid>
      <w:tr w:rsidR="00481233" w14:paraId="46065958" w14:textId="77777777" w:rsidTr="00DD278A">
        <w:tc>
          <w:tcPr>
            <w:tcW w:w="1978" w:type="dxa"/>
            <w:vMerge w:val="restart"/>
          </w:tcPr>
          <w:p w14:paraId="7049895B" w14:textId="77777777" w:rsidR="00481233" w:rsidRPr="0037351C" w:rsidRDefault="00481233" w:rsidP="0037351C">
            <w:pPr>
              <w:rPr>
                <w:sz w:val="22"/>
                <w:szCs w:val="22"/>
              </w:rPr>
            </w:pPr>
            <w:r w:rsidRPr="0037351C">
              <w:rPr>
                <w:sz w:val="22"/>
                <w:szCs w:val="22"/>
              </w:rPr>
              <w:t xml:space="preserve">Policy, guidance &amp; national </w:t>
            </w:r>
            <w:r>
              <w:rPr>
                <w:sz w:val="22"/>
                <w:szCs w:val="22"/>
              </w:rPr>
              <w:t>publications</w:t>
            </w:r>
          </w:p>
          <w:p w14:paraId="50274BA3" w14:textId="77777777" w:rsidR="00481233" w:rsidRPr="00F42018" w:rsidRDefault="00481233" w:rsidP="00F42018">
            <w:pPr>
              <w:spacing w:line="276" w:lineRule="auto"/>
              <w:rPr>
                <w:b/>
                <w:color w:val="009BAA"/>
                <w:sz w:val="22"/>
                <w:szCs w:val="22"/>
              </w:rPr>
            </w:pPr>
          </w:p>
        </w:tc>
        <w:tc>
          <w:tcPr>
            <w:tcW w:w="7038" w:type="dxa"/>
          </w:tcPr>
          <w:p w14:paraId="0E8D957E" w14:textId="77777777" w:rsidR="00481233" w:rsidRDefault="00AA53E7" w:rsidP="00F42018">
            <w:pPr>
              <w:rPr>
                <w:rStyle w:val="Hyperlink"/>
                <w:sz w:val="22"/>
                <w:szCs w:val="22"/>
              </w:rPr>
            </w:pPr>
            <w:hyperlink r:id="rId57" w:history="1">
              <w:r w:rsidR="00481233" w:rsidRPr="00F42018">
                <w:rPr>
                  <w:rStyle w:val="Hyperlink"/>
                  <w:sz w:val="22"/>
                  <w:szCs w:val="22"/>
                </w:rPr>
                <w:t>Suicide Prevention Action Plan</w:t>
              </w:r>
            </w:hyperlink>
          </w:p>
          <w:p w14:paraId="68ACBE1D" w14:textId="77777777" w:rsidR="00481233" w:rsidRPr="0037351C" w:rsidRDefault="00481233" w:rsidP="00F42018">
            <w:pPr>
              <w:rPr>
                <w:color w:val="0000FF"/>
                <w:sz w:val="22"/>
                <w:szCs w:val="22"/>
                <w:u w:val="single"/>
              </w:rPr>
            </w:pPr>
          </w:p>
        </w:tc>
      </w:tr>
      <w:tr w:rsidR="00481233" w14:paraId="6C8BFF4D" w14:textId="77777777" w:rsidTr="0078771F">
        <w:tc>
          <w:tcPr>
            <w:tcW w:w="1978" w:type="dxa"/>
            <w:vMerge/>
          </w:tcPr>
          <w:p w14:paraId="7C9E53A4" w14:textId="77777777" w:rsidR="00481233" w:rsidRPr="00F42018" w:rsidRDefault="00481233" w:rsidP="00F42018">
            <w:pPr>
              <w:spacing w:line="276" w:lineRule="auto"/>
              <w:rPr>
                <w:b/>
                <w:color w:val="009BAA"/>
                <w:sz w:val="22"/>
                <w:szCs w:val="22"/>
              </w:rPr>
            </w:pPr>
          </w:p>
        </w:tc>
        <w:tc>
          <w:tcPr>
            <w:tcW w:w="7038" w:type="dxa"/>
          </w:tcPr>
          <w:p w14:paraId="60FBB024" w14:textId="77777777" w:rsidR="00481233" w:rsidRDefault="00AA53E7" w:rsidP="00F42018">
            <w:pPr>
              <w:rPr>
                <w:rStyle w:val="Hyperlink"/>
                <w:sz w:val="22"/>
                <w:szCs w:val="22"/>
              </w:rPr>
            </w:pPr>
            <w:hyperlink r:id="rId58" w:history="1">
              <w:r w:rsidR="00481233" w:rsidRPr="00F42018">
                <w:rPr>
                  <w:rStyle w:val="Hyperlink"/>
                  <w:sz w:val="22"/>
                  <w:szCs w:val="22"/>
                </w:rPr>
                <w:t>Mental Health Strategy 2017 - 2027</w:t>
              </w:r>
            </w:hyperlink>
          </w:p>
          <w:p w14:paraId="32A12EC5" w14:textId="77777777" w:rsidR="00481233" w:rsidRPr="0037351C" w:rsidRDefault="00481233" w:rsidP="00F42018">
            <w:pPr>
              <w:rPr>
                <w:color w:val="0000FF"/>
                <w:sz w:val="22"/>
                <w:szCs w:val="22"/>
                <w:u w:val="single"/>
              </w:rPr>
            </w:pPr>
          </w:p>
        </w:tc>
      </w:tr>
      <w:tr w:rsidR="00481233" w14:paraId="073CDCA5" w14:textId="77777777" w:rsidTr="005B4BD4">
        <w:tc>
          <w:tcPr>
            <w:tcW w:w="1978" w:type="dxa"/>
            <w:vMerge/>
          </w:tcPr>
          <w:p w14:paraId="51CE0E9A" w14:textId="77777777" w:rsidR="00481233" w:rsidRPr="00F42018" w:rsidRDefault="00481233" w:rsidP="00F42018">
            <w:pPr>
              <w:spacing w:line="276" w:lineRule="auto"/>
              <w:rPr>
                <w:b/>
                <w:color w:val="009BAA"/>
                <w:sz w:val="22"/>
                <w:szCs w:val="22"/>
              </w:rPr>
            </w:pPr>
          </w:p>
        </w:tc>
        <w:tc>
          <w:tcPr>
            <w:tcW w:w="7038" w:type="dxa"/>
          </w:tcPr>
          <w:p w14:paraId="69131DDB" w14:textId="77777777" w:rsidR="00481233" w:rsidRDefault="00AA53E7" w:rsidP="00F42018">
            <w:pPr>
              <w:rPr>
                <w:rStyle w:val="Hyperlink"/>
                <w:sz w:val="22"/>
                <w:szCs w:val="22"/>
              </w:rPr>
            </w:pPr>
            <w:hyperlink r:id="rId59" w:history="1">
              <w:r w:rsidR="00481233" w:rsidRPr="00F42018">
                <w:rPr>
                  <w:rStyle w:val="Hyperlink"/>
                  <w:sz w:val="22"/>
                  <w:szCs w:val="22"/>
                </w:rPr>
                <w:t>Developing a Positive Whole School Ethos &amp; Culture: Relationships, Learning &amp; Behaviour</w:t>
              </w:r>
            </w:hyperlink>
          </w:p>
          <w:p w14:paraId="1D6D5AB0" w14:textId="77777777" w:rsidR="00481233" w:rsidRPr="0037351C" w:rsidRDefault="00481233" w:rsidP="00F42018">
            <w:pPr>
              <w:rPr>
                <w:color w:val="0000FF"/>
                <w:sz w:val="22"/>
                <w:szCs w:val="22"/>
                <w:u w:val="single"/>
              </w:rPr>
            </w:pPr>
          </w:p>
        </w:tc>
      </w:tr>
      <w:tr w:rsidR="00481233" w14:paraId="5563ECA0" w14:textId="77777777" w:rsidTr="001E63E5">
        <w:tc>
          <w:tcPr>
            <w:tcW w:w="1978" w:type="dxa"/>
            <w:vMerge/>
          </w:tcPr>
          <w:p w14:paraId="44E95D17" w14:textId="77777777" w:rsidR="00481233" w:rsidRPr="00F42018" w:rsidRDefault="00481233" w:rsidP="00F42018">
            <w:pPr>
              <w:spacing w:line="276" w:lineRule="auto"/>
              <w:rPr>
                <w:b/>
                <w:color w:val="009BAA"/>
                <w:sz w:val="22"/>
                <w:szCs w:val="22"/>
              </w:rPr>
            </w:pPr>
          </w:p>
        </w:tc>
        <w:tc>
          <w:tcPr>
            <w:tcW w:w="7038" w:type="dxa"/>
          </w:tcPr>
          <w:p w14:paraId="47A50935" w14:textId="77777777" w:rsidR="00481233" w:rsidRDefault="00AA53E7" w:rsidP="00F42018">
            <w:pPr>
              <w:rPr>
                <w:rStyle w:val="Hyperlink"/>
                <w:sz w:val="22"/>
                <w:szCs w:val="22"/>
              </w:rPr>
            </w:pPr>
            <w:hyperlink r:id="rId60" w:history="1">
              <w:r w:rsidR="00481233" w:rsidRPr="00F42018">
                <w:rPr>
                  <w:rStyle w:val="Hyperlink"/>
                  <w:sz w:val="22"/>
                  <w:szCs w:val="22"/>
                </w:rPr>
                <w:t>Improving Educational Outcomes for Children and Young People from Travelling Cultures:  Guidance</w:t>
              </w:r>
            </w:hyperlink>
          </w:p>
          <w:p w14:paraId="215F0588" w14:textId="77777777" w:rsidR="00481233" w:rsidRPr="0037351C" w:rsidRDefault="00481233" w:rsidP="00F42018">
            <w:pPr>
              <w:rPr>
                <w:color w:val="0000FF"/>
                <w:sz w:val="22"/>
                <w:szCs w:val="22"/>
                <w:u w:val="single"/>
              </w:rPr>
            </w:pPr>
          </w:p>
        </w:tc>
      </w:tr>
      <w:tr w:rsidR="00481233" w14:paraId="3A2F8149" w14:textId="77777777" w:rsidTr="003F1049">
        <w:tc>
          <w:tcPr>
            <w:tcW w:w="1978" w:type="dxa"/>
            <w:vMerge/>
          </w:tcPr>
          <w:p w14:paraId="75799522" w14:textId="77777777" w:rsidR="00481233" w:rsidRPr="00F42018" w:rsidRDefault="00481233" w:rsidP="00F42018">
            <w:pPr>
              <w:spacing w:line="276" w:lineRule="auto"/>
              <w:rPr>
                <w:b/>
                <w:color w:val="009BAA"/>
                <w:sz w:val="22"/>
                <w:szCs w:val="22"/>
              </w:rPr>
            </w:pPr>
          </w:p>
        </w:tc>
        <w:tc>
          <w:tcPr>
            <w:tcW w:w="7038" w:type="dxa"/>
          </w:tcPr>
          <w:p w14:paraId="545B1F7A" w14:textId="77777777" w:rsidR="00481233" w:rsidRDefault="00AA53E7" w:rsidP="00F42018">
            <w:pPr>
              <w:rPr>
                <w:rStyle w:val="Hyperlink"/>
                <w:sz w:val="22"/>
                <w:szCs w:val="22"/>
              </w:rPr>
            </w:pPr>
            <w:hyperlink r:id="rId61" w:history="1">
              <w:r w:rsidR="00481233" w:rsidRPr="00F42018">
                <w:rPr>
                  <w:rStyle w:val="Hyperlink"/>
                  <w:sz w:val="22"/>
                  <w:szCs w:val="22"/>
                </w:rPr>
                <w:t>Included Engaged &amp; Involved part 1:  attendance in Scottish schools</w:t>
              </w:r>
            </w:hyperlink>
          </w:p>
          <w:p w14:paraId="46D37B57" w14:textId="77777777" w:rsidR="00481233" w:rsidRPr="0037351C" w:rsidRDefault="00481233" w:rsidP="00F42018">
            <w:pPr>
              <w:rPr>
                <w:color w:val="0000FF"/>
                <w:sz w:val="22"/>
                <w:szCs w:val="22"/>
                <w:u w:val="single"/>
              </w:rPr>
            </w:pPr>
          </w:p>
        </w:tc>
      </w:tr>
      <w:tr w:rsidR="00481233" w14:paraId="0E761459" w14:textId="77777777" w:rsidTr="00DA642C">
        <w:tc>
          <w:tcPr>
            <w:tcW w:w="1978" w:type="dxa"/>
            <w:vMerge/>
          </w:tcPr>
          <w:p w14:paraId="4B7FAEB3" w14:textId="77777777" w:rsidR="00481233" w:rsidRPr="00F42018" w:rsidRDefault="00481233" w:rsidP="00F42018">
            <w:pPr>
              <w:spacing w:line="276" w:lineRule="auto"/>
              <w:rPr>
                <w:b/>
                <w:color w:val="009BAA"/>
                <w:sz w:val="22"/>
                <w:szCs w:val="22"/>
              </w:rPr>
            </w:pPr>
          </w:p>
        </w:tc>
        <w:tc>
          <w:tcPr>
            <w:tcW w:w="7038" w:type="dxa"/>
          </w:tcPr>
          <w:p w14:paraId="7C5DF96B" w14:textId="77777777" w:rsidR="00481233" w:rsidRDefault="00AA53E7" w:rsidP="00F42018">
            <w:pPr>
              <w:rPr>
                <w:sz w:val="22"/>
                <w:szCs w:val="22"/>
              </w:rPr>
            </w:pPr>
            <w:hyperlink r:id="rId62" w:history="1">
              <w:r w:rsidR="00481233" w:rsidRPr="00F42018">
                <w:rPr>
                  <w:rStyle w:val="Hyperlink"/>
                  <w:sz w:val="22"/>
                  <w:szCs w:val="22"/>
                </w:rPr>
                <w:t>Included Engaged &amp; Involved part 2: preventing and managing school exclusions</w:t>
              </w:r>
            </w:hyperlink>
            <w:r w:rsidR="00481233" w:rsidRPr="00F42018">
              <w:rPr>
                <w:sz w:val="22"/>
                <w:szCs w:val="22"/>
              </w:rPr>
              <w:t xml:space="preserve"> </w:t>
            </w:r>
          </w:p>
          <w:p w14:paraId="3C366965" w14:textId="77777777" w:rsidR="00481233" w:rsidRPr="00F42018" w:rsidRDefault="00481233" w:rsidP="00F42018">
            <w:pPr>
              <w:rPr>
                <w:sz w:val="22"/>
                <w:szCs w:val="22"/>
              </w:rPr>
            </w:pPr>
          </w:p>
        </w:tc>
      </w:tr>
      <w:tr w:rsidR="00481233" w14:paraId="1CAF55CA" w14:textId="77777777" w:rsidTr="008D464C">
        <w:tc>
          <w:tcPr>
            <w:tcW w:w="1978" w:type="dxa"/>
            <w:vMerge/>
          </w:tcPr>
          <w:p w14:paraId="62F746D6" w14:textId="77777777" w:rsidR="00481233" w:rsidRPr="00F42018" w:rsidRDefault="00481233" w:rsidP="00F42018">
            <w:pPr>
              <w:spacing w:line="276" w:lineRule="auto"/>
              <w:rPr>
                <w:b/>
                <w:color w:val="009BAA"/>
                <w:sz w:val="22"/>
                <w:szCs w:val="22"/>
              </w:rPr>
            </w:pPr>
          </w:p>
        </w:tc>
        <w:tc>
          <w:tcPr>
            <w:tcW w:w="7038" w:type="dxa"/>
          </w:tcPr>
          <w:p w14:paraId="43657BE6" w14:textId="77777777" w:rsidR="00481233" w:rsidRDefault="00AA53E7" w:rsidP="00F42018">
            <w:pPr>
              <w:rPr>
                <w:sz w:val="22"/>
                <w:szCs w:val="22"/>
              </w:rPr>
            </w:pPr>
            <w:hyperlink r:id="rId63" w:history="1">
              <w:r w:rsidR="00481233" w:rsidRPr="00F42018">
                <w:rPr>
                  <w:rStyle w:val="Hyperlink"/>
                  <w:sz w:val="22"/>
                  <w:szCs w:val="22"/>
                </w:rPr>
                <w:t>The Promise</w:t>
              </w:r>
            </w:hyperlink>
            <w:r w:rsidR="00481233" w:rsidRPr="00F42018">
              <w:rPr>
                <w:sz w:val="22"/>
                <w:szCs w:val="22"/>
              </w:rPr>
              <w:t xml:space="preserve"> </w:t>
            </w:r>
          </w:p>
          <w:p w14:paraId="274EFF92" w14:textId="77777777" w:rsidR="00481233" w:rsidRPr="00F42018" w:rsidRDefault="00481233" w:rsidP="00F42018">
            <w:pPr>
              <w:rPr>
                <w:sz w:val="22"/>
                <w:szCs w:val="22"/>
              </w:rPr>
            </w:pPr>
          </w:p>
        </w:tc>
      </w:tr>
      <w:tr w:rsidR="00481233" w14:paraId="130A9E8A" w14:textId="77777777" w:rsidTr="00A622C8">
        <w:tc>
          <w:tcPr>
            <w:tcW w:w="1978" w:type="dxa"/>
            <w:vMerge/>
          </w:tcPr>
          <w:p w14:paraId="0D7AE061" w14:textId="77777777" w:rsidR="00481233" w:rsidRPr="00F42018" w:rsidRDefault="00481233" w:rsidP="00F42018">
            <w:pPr>
              <w:spacing w:line="276" w:lineRule="auto"/>
              <w:rPr>
                <w:b/>
                <w:color w:val="009BAA"/>
                <w:sz w:val="22"/>
                <w:szCs w:val="22"/>
              </w:rPr>
            </w:pPr>
          </w:p>
        </w:tc>
        <w:tc>
          <w:tcPr>
            <w:tcW w:w="7038" w:type="dxa"/>
          </w:tcPr>
          <w:p w14:paraId="3DFEB358" w14:textId="77777777" w:rsidR="00481233" w:rsidRDefault="00AA53E7" w:rsidP="00F42018">
            <w:pPr>
              <w:rPr>
                <w:rStyle w:val="Hyperlink"/>
                <w:sz w:val="22"/>
                <w:szCs w:val="22"/>
              </w:rPr>
            </w:pPr>
            <w:hyperlink r:id="rId64" w:history="1">
              <w:r w:rsidR="00481233" w:rsidRPr="00F42018">
                <w:rPr>
                  <w:rStyle w:val="Hyperlink"/>
                  <w:sz w:val="22"/>
                  <w:szCs w:val="22"/>
                </w:rPr>
                <w:t>Support for Learning: All our Children and All their Potential</w:t>
              </w:r>
            </w:hyperlink>
          </w:p>
          <w:p w14:paraId="6F330318" w14:textId="77777777" w:rsidR="00481233" w:rsidRPr="0037351C" w:rsidRDefault="00481233" w:rsidP="00F42018">
            <w:pPr>
              <w:rPr>
                <w:color w:val="0000FF"/>
                <w:sz w:val="22"/>
                <w:szCs w:val="22"/>
                <w:u w:val="single"/>
              </w:rPr>
            </w:pPr>
          </w:p>
        </w:tc>
      </w:tr>
      <w:tr w:rsidR="00481233" w14:paraId="0DDF04F8" w14:textId="77777777" w:rsidTr="001A4B3B">
        <w:tc>
          <w:tcPr>
            <w:tcW w:w="1978" w:type="dxa"/>
            <w:vMerge/>
          </w:tcPr>
          <w:p w14:paraId="1970E07D" w14:textId="77777777" w:rsidR="00481233" w:rsidRPr="00F42018" w:rsidRDefault="00481233" w:rsidP="00F42018">
            <w:pPr>
              <w:spacing w:line="276" w:lineRule="auto"/>
              <w:rPr>
                <w:b/>
                <w:color w:val="009BAA"/>
                <w:sz w:val="22"/>
                <w:szCs w:val="22"/>
              </w:rPr>
            </w:pPr>
          </w:p>
        </w:tc>
        <w:tc>
          <w:tcPr>
            <w:tcW w:w="7038" w:type="dxa"/>
          </w:tcPr>
          <w:p w14:paraId="1A60D269" w14:textId="77777777" w:rsidR="00481233" w:rsidRDefault="00AA53E7" w:rsidP="00F42018">
            <w:pPr>
              <w:rPr>
                <w:rStyle w:val="Hyperlink"/>
                <w:sz w:val="22"/>
                <w:szCs w:val="22"/>
              </w:rPr>
            </w:pPr>
            <w:hyperlink r:id="rId65" w:history="1">
              <w:r w:rsidR="00481233" w:rsidRPr="00F42018">
                <w:rPr>
                  <w:rStyle w:val="Hyperlink"/>
                  <w:sz w:val="22"/>
                  <w:szCs w:val="22"/>
                </w:rPr>
                <w:t>Children &amp; Young People’s Mental Health Taskforce</w:t>
              </w:r>
            </w:hyperlink>
          </w:p>
          <w:p w14:paraId="0F74C610" w14:textId="77777777" w:rsidR="00481233" w:rsidRPr="0037351C" w:rsidRDefault="00481233" w:rsidP="00F42018">
            <w:pPr>
              <w:rPr>
                <w:color w:val="0000FF"/>
                <w:sz w:val="22"/>
                <w:szCs w:val="22"/>
                <w:u w:val="single"/>
              </w:rPr>
            </w:pPr>
          </w:p>
        </w:tc>
      </w:tr>
      <w:tr w:rsidR="00481233" w14:paraId="601DF3AC" w14:textId="77777777" w:rsidTr="002B2A0B">
        <w:tc>
          <w:tcPr>
            <w:tcW w:w="1978" w:type="dxa"/>
            <w:vMerge/>
          </w:tcPr>
          <w:p w14:paraId="3FCE5790" w14:textId="77777777" w:rsidR="00481233" w:rsidRPr="00F42018" w:rsidRDefault="00481233" w:rsidP="00F42018">
            <w:pPr>
              <w:spacing w:line="276" w:lineRule="auto"/>
              <w:rPr>
                <w:b/>
                <w:color w:val="009BAA"/>
                <w:sz w:val="22"/>
                <w:szCs w:val="22"/>
              </w:rPr>
            </w:pPr>
          </w:p>
        </w:tc>
        <w:tc>
          <w:tcPr>
            <w:tcW w:w="7038" w:type="dxa"/>
          </w:tcPr>
          <w:p w14:paraId="6A02155D" w14:textId="77777777" w:rsidR="00481233" w:rsidRDefault="00AA53E7" w:rsidP="00F42018">
            <w:pPr>
              <w:rPr>
                <w:sz w:val="22"/>
                <w:szCs w:val="22"/>
              </w:rPr>
            </w:pPr>
            <w:hyperlink r:id="rId66" w:history="1">
              <w:r w:rsidR="00481233" w:rsidRPr="00F42018">
                <w:rPr>
                  <w:rStyle w:val="Hyperlink"/>
                  <w:sz w:val="22"/>
                  <w:szCs w:val="22"/>
                </w:rPr>
                <w:t>Youth Commission on Mental Health Services</w:t>
              </w:r>
            </w:hyperlink>
            <w:r w:rsidR="00481233" w:rsidRPr="00F42018">
              <w:rPr>
                <w:sz w:val="22"/>
                <w:szCs w:val="22"/>
              </w:rPr>
              <w:t xml:space="preserve"> </w:t>
            </w:r>
          </w:p>
          <w:p w14:paraId="6CFA79C2" w14:textId="77777777" w:rsidR="00481233" w:rsidRPr="00F42018" w:rsidRDefault="00481233" w:rsidP="00F42018">
            <w:pPr>
              <w:rPr>
                <w:sz w:val="22"/>
                <w:szCs w:val="22"/>
              </w:rPr>
            </w:pPr>
          </w:p>
        </w:tc>
      </w:tr>
      <w:tr w:rsidR="00481233" w14:paraId="60F4B5F8" w14:textId="77777777" w:rsidTr="001822CD">
        <w:tc>
          <w:tcPr>
            <w:tcW w:w="1978" w:type="dxa"/>
            <w:vMerge/>
          </w:tcPr>
          <w:p w14:paraId="7819F269" w14:textId="77777777" w:rsidR="00481233" w:rsidRPr="00F42018" w:rsidRDefault="00481233" w:rsidP="00F42018">
            <w:pPr>
              <w:spacing w:line="276" w:lineRule="auto"/>
              <w:rPr>
                <w:b/>
                <w:color w:val="009BAA"/>
                <w:sz w:val="22"/>
                <w:szCs w:val="22"/>
              </w:rPr>
            </w:pPr>
          </w:p>
        </w:tc>
        <w:tc>
          <w:tcPr>
            <w:tcW w:w="7038" w:type="dxa"/>
          </w:tcPr>
          <w:p w14:paraId="167599B0" w14:textId="77777777" w:rsidR="00481233" w:rsidRPr="00507163" w:rsidRDefault="00AA53E7" w:rsidP="00F42018">
            <w:pPr>
              <w:rPr>
                <w:sz w:val="22"/>
                <w:szCs w:val="22"/>
              </w:rPr>
            </w:pPr>
            <w:hyperlink r:id="rId67" w:history="1">
              <w:r w:rsidR="00481233" w:rsidRPr="00507163">
                <w:rPr>
                  <w:rStyle w:val="Hyperlink"/>
                  <w:sz w:val="22"/>
                  <w:szCs w:val="22"/>
                </w:rPr>
                <w:t>Coronavirus (COVID-19): school age childcare services guidance - gov.scot (www.gov.scot)</w:t>
              </w:r>
            </w:hyperlink>
          </w:p>
          <w:p w14:paraId="3895AC03" w14:textId="77777777" w:rsidR="00481233" w:rsidRPr="00507163" w:rsidRDefault="00481233" w:rsidP="00F42018">
            <w:pPr>
              <w:rPr>
                <w:sz w:val="22"/>
                <w:szCs w:val="22"/>
              </w:rPr>
            </w:pPr>
          </w:p>
        </w:tc>
      </w:tr>
      <w:tr w:rsidR="00481233" w14:paraId="1CCF42A6" w14:textId="77777777" w:rsidTr="00412961">
        <w:tc>
          <w:tcPr>
            <w:tcW w:w="1978" w:type="dxa"/>
            <w:vMerge/>
          </w:tcPr>
          <w:p w14:paraId="26F5E4DB" w14:textId="77777777" w:rsidR="00481233" w:rsidRPr="00F42018" w:rsidRDefault="00481233" w:rsidP="00CA39D0">
            <w:pPr>
              <w:spacing w:line="276" w:lineRule="auto"/>
              <w:rPr>
                <w:b/>
                <w:color w:val="009BAA"/>
                <w:sz w:val="22"/>
                <w:szCs w:val="22"/>
              </w:rPr>
            </w:pPr>
          </w:p>
        </w:tc>
        <w:tc>
          <w:tcPr>
            <w:tcW w:w="7038" w:type="dxa"/>
          </w:tcPr>
          <w:p w14:paraId="42595F67" w14:textId="77777777" w:rsidR="00481233" w:rsidRPr="00507163" w:rsidRDefault="00AA53E7" w:rsidP="00CA39D0">
            <w:pPr>
              <w:rPr>
                <w:sz w:val="22"/>
                <w:szCs w:val="22"/>
              </w:rPr>
            </w:pPr>
            <w:hyperlink r:id="rId68" w:history="1">
              <w:r w:rsidR="00481233" w:rsidRPr="00507163">
                <w:rPr>
                  <w:rStyle w:val="Hyperlink"/>
                  <w:sz w:val="22"/>
                  <w:szCs w:val="22"/>
                </w:rPr>
                <w:t>Access to counselling in secondary schools: guidance - gov.scot (www.gov.scot)</w:t>
              </w:r>
            </w:hyperlink>
          </w:p>
          <w:p w14:paraId="79ADD4F2" w14:textId="77777777" w:rsidR="00481233" w:rsidRPr="00507163" w:rsidRDefault="00481233" w:rsidP="00CA39D0">
            <w:pPr>
              <w:rPr>
                <w:sz w:val="22"/>
                <w:szCs w:val="22"/>
              </w:rPr>
            </w:pPr>
          </w:p>
        </w:tc>
      </w:tr>
      <w:tr w:rsidR="00481233" w14:paraId="110D77BD" w14:textId="77777777" w:rsidTr="00155691">
        <w:tc>
          <w:tcPr>
            <w:tcW w:w="1978" w:type="dxa"/>
            <w:vMerge/>
          </w:tcPr>
          <w:p w14:paraId="563CA229" w14:textId="77777777" w:rsidR="00481233" w:rsidRPr="00F42018" w:rsidRDefault="00481233" w:rsidP="00CA39D0">
            <w:pPr>
              <w:spacing w:line="276" w:lineRule="auto"/>
              <w:rPr>
                <w:b/>
                <w:color w:val="009BAA"/>
                <w:sz w:val="22"/>
                <w:szCs w:val="22"/>
              </w:rPr>
            </w:pPr>
          </w:p>
        </w:tc>
        <w:tc>
          <w:tcPr>
            <w:tcW w:w="7038" w:type="dxa"/>
          </w:tcPr>
          <w:p w14:paraId="6F25E026" w14:textId="77777777" w:rsidR="00481233" w:rsidRPr="00507163" w:rsidRDefault="00AA53E7" w:rsidP="00CA39D0">
            <w:pPr>
              <w:rPr>
                <w:sz w:val="22"/>
                <w:szCs w:val="22"/>
              </w:rPr>
            </w:pPr>
            <w:hyperlink r:id="rId69" w:history="1">
              <w:r w:rsidR="00481233" w:rsidRPr="00507163">
                <w:rPr>
                  <w:rStyle w:val="Hyperlink"/>
                  <w:sz w:val="22"/>
                  <w:szCs w:val="22"/>
                </w:rPr>
                <w:t>Adverse Childhood Experiences (ACEs) and Trauma - gov.scot (www.gov.scot)</w:t>
              </w:r>
            </w:hyperlink>
          </w:p>
          <w:p w14:paraId="1B15092B" w14:textId="77777777" w:rsidR="00481233" w:rsidRPr="00507163" w:rsidRDefault="00481233" w:rsidP="00CA39D0">
            <w:pPr>
              <w:rPr>
                <w:sz w:val="22"/>
                <w:szCs w:val="22"/>
              </w:rPr>
            </w:pPr>
          </w:p>
        </w:tc>
      </w:tr>
      <w:tr w:rsidR="00481233" w14:paraId="4FF11944" w14:textId="77777777" w:rsidTr="00B328E9">
        <w:tc>
          <w:tcPr>
            <w:tcW w:w="1978" w:type="dxa"/>
            <w:vMerge/>
          </w:tcPr>
          <w:p w14:paraId="4CB73B37" w14:textId="77777777" w:rsidR="00481233" w:rsidRPr="00F42018" w:rsidRDefault="00481233" w:rsidP="00F42018">
            <w:pPr>
              <w:spacing w:line="276" w:lineRule="auto"/>
              <w:rPr>
                <w:b/>
                <w:color w:val="009BAA"/>
                <w:sz w:val="22"/>
                <w:szCs w:val="22"/>
              </w:rPr>
            </w:pPr>
          </w:p>
        </w:tc>
        <w:tc>
          <w:tcPr>
            <w:tcW w:w="7038" w:type="dxa"/>
          </w:tcPr>
          <w:p w14:paraId="2C67979B" w14:textId="77777777" w:rsidR="00481233" w:rsidRPr="00507163" w:rsidRDefault="00AA53E7" w:rsidP="00F42018">
            <w:pPr>
              <w:rPr>
                <w:sz w:val="22"/>
                <w:szCs w:val="22"/>
              </w:rPr>
            </w:pPr>
            <w:hyperlink r:id="rId70" w:history="1">
              <w:r w:rsidR="00481233" w:rsidRPr="00507163">
                <w:rPr>
                  <w:rStyle w:val="Hyperlink"/>
                  <w:sz w:val="22"/>
                  <w:szCs w:val="22"/>
                </w:rPr>
                <w:t>Community mental health and wellbeing supports and services: framework - gov.scot (www.gov.scot)</w:t>
              </w:r>
            </w:hyperlink>
          </w:p>
          <w:p w14:paraId="1D2FDAFF" w14:textId="77777777" w:rsidR="00481233" w:rsidRPr="00507163" w:rsidRDefault="00481233" w:rsidP="00F42018">
            <w:pPr>
              <w:rPr>
                <w:sz w:val="22"/>
                <w:szCs w:val="22"/>
              </w:rPr>
            </w:pPr>
          </w:p>
        </w:tc>
      </w:tr>
      <w:tr w:rsidR="00481233" w14:paraId="34BED539" w14:textId="77777777" w:rsidTr="00562982">
        <w:tc>
          <w:tcPr>
            <w:tcW w:w="1978" w:type="dxa"/>
            <w:vMerge/>
          </w:tcPr>
          <w:p w14:paraId="6F631B1E" w14:textId="77777777" w:rsidR="00481233" w:rsidRPr="00F42018" w:rsidRDefault="00481233" w:rsidP="00F42018">
            <w:pPr>
              <w:spacing w:line="276" w:lineRule="auto"/>
              <w:rPr>
                <w:b/>
                <w:color w:val="009BAA"/>
                <w:sz w:val="22"/>
                <w:szCs w:val="22"/>
              </w:rPr>
            </w:pPr>
          </w:p>
        </w:tc>
        <w:tc>
          <w:tcPr>
            <w:tcW w:w="7038" w:type="dxa"/>
          </w:tcPr>
          <w:p w14:paraId="481450CC" w14:textId="77777777" w:rsidR="00481233" w:rsidRPr="00507163" w:rsidRDefault="00AA53E7" w:rsidP="00F42018">
            <w:pPr>
              <w:rPr>
                <w:sz w:val="22"/>
                <w:szCs w:val="22"/>
              </w:rPr>
            </w:pPr>
            <w:hyperlink r:id="rId71" w:history="1">
              <w:r w:rsidR="00481233" w:rsidRPr="00507163">
                <w:rPr>
                  <w:rStyle w:val="Hyperlink"/>
                  <w:sz w:val="22"/>
                  <w:szCs w:val="22"/>
                </w:rPr>
                <w:t>Child trafficking: research - gov.scot (www.gov.scot)</w:t>
              </w:r>
            </w:hyperlink>
          </w:p>
          <w:p w14:paraId="4E6C8889" w14:textId="77777777" w:rsidR="00481233" w:rsidRPr="00507163" w:rsidRDefault="00481233" w:rsidP="00F42018">
            <w:pPr>
              <w:rPr>
                <w:sz w:val="22"/>
                <w:szCs w:val="22"/>
              </w:rPr>
            </w:pPr>
          </w:p>
        </w:tc>
      </w:tr>
      <w:tr w:rsidR="00481233" w14:paraId="18171141" w14:textId="77777777" w:rsidTr="00AC3EA9">
        <w:tc>
          <w:tcPr>
            <w:tcW w:w="1978" w:type="dxa"/>
            <w:vMerge/>
          </w:tcPr>
          <w:p w14:paraId="1806C34D" w14:textId="77777777" w:rsidR="00481233" w:rsidRPr="00F42018" w:rsidRDefault="00481233" w:rsidP="00F42018">
            <w:pPr>
              <w:spacing w:line="276" w:lineRule="auto"/>
              <w:rPr>
                <w:b/>
                <w:color w:val="009BAA"/>
                <w:sz w:val="22"/>
                <w:szCs w:val="22"/>
              </w:rPr>
            </w:pPr>
          </w:p>
        </w:tc>
        <w:tc>
          <w:tcPr>
            <w:tcW w:w="7038" w:type="dxa"/>
          </w:tcPr>
          <w:p w14:paraId="567F2169" w14:textId="77777777" w:rsidR="00481233" w:rsidRPr="00507163" w:rsidRDefault="00AA53E7" w:rsidP="00F42018">
            <w:pPr>
              <w:rPr>
                <w:sz w:val="22"/>
                <w:szCs w:val="22"/>
              </w:rPr>
            </w:pPr>
            <w:hyperlink r:id="rId72" w:history="1">
              <w:r w:rsidR="00481233" w:rsidRPr="00507163">
                <w:rPr>
                  <w:rStyle w:val="Hyperlink"/>
                  <w:sz w:val="22"/>
                  <w:szCs w:val="22"/>
                </w:rPr>
                <w:t>Harmful sexual behaviour by children and young people: Expert Group report - gov.scot (www.gov.scot)</w:t>
              </w:r>
            </w:hyperlink>
          </w:p>
          <w:p w14:paraId="66319B13" w14:textId="77777777" w:rsidR="00481233" w:rsidRPr="00507163" w:rsidRDefault="00481233" w:rsidP="00F42018">
            <w:pPr>
              <w:rPr>
                <w:sz w:val="22"/>
                <w:szCs w:val="22"/>
              </w:rPr>
            </w:pPr>
          </w:p>
        </w:tc>
      </w:tr>
      <w:tr w:rsidR="00481233" w14:paraId="4F9E5232" w14:textId="77777777" w:rsidTr="00C37F87">
        <w:tc>
          <w:tcPr>
            <w:tcW w:w="1978" w:type="dxa"/>
            <w:vMerge/>
          </w:tcPr>
          <w:p w14:paraId="47FDACED" w14:textId="77777777" w:rsidR="00481233" w:rsidRPr="00F42018" w:rsidRDefault="00481233" w:rsidP="00F42018">
            <w:pPr>
              <w:spacing w:line="276" w:lineRule="auto"/>
              <w:rPr>
                <w:b/>
                <w:color w:val="009BAA"/>
                <w:sz w:val="22"/>
                <w:szCs w:val="22"/>
              </w:rPr>
            </w:pPr>
          </w:p>
        </w:tc>
        <w:tc>
          <w:tcPr>
            <w:tcW w:w="7038" w:type="dxa"/>
          </w:tcPr>
          <w:p w14:paraId="69DFD06B" w14:textId="77777777" w:rsidR="00481233" w:rsidRPr="00507163" w:rsidRDefault="00AA53E7" w:rsidP="00F42018">
            <w:pPr>
              <w:rPr>
                <w:sz w:val="22"/>
                <w:szCs w:val="22"/>
              </w:rPr>
            </w:pPr>
            <w:hyperlink r:id="rId73" w:history="1">
              <w:r w:rsidR="00481233" w:rsidRPr="00507163">
                <w:rPr>
                  <w:rStyle w:val="Hyperlink"/>
                  <w:sz w:val="22"/>
                  <w:szCs w:val="22"/>
                </w:rPr>
                <w:t>Exploring the reported worsening of mental wellbeing among adolescent girls in Scotland - gov.scot (www.gov.scot)</w:t>
              </w:r>
            </w:hyperlink>
          </w:p>
          <w:p w14:paraId="4A4B8E49" w14:textId="77777777" w:rsidR="00481233" w:rsidRPr="00507163" w:rsidRDefault="00481233" w:rsidP="00F42018">
            <w:pPr>
              <w:rPr>
                <w:sz w:val="22"/>
                <w:szCs w:val="22"/>
              </w:rPr>
            </w:pPr>
          </w:p>
        </w:tc>
      </w:tr>
      <w:tr w:rsidR="00481233" w14:paraId="4E26FD11" w14:textId="77777777" w:rsidTr="003A1832">
        <w:tc>
          <w:tcPr>
            <w:tcW w:w="1978" w:type="dxa"/>
            <w:vMerge/>
          </w:tcPr>
          <w:p w14:paraId="07C4338A" w14:textId="77777777" w:rsidR="00481233" w:rsidRPr="00F42018" w:rsidRDefault="00481233" w:rsidP="00F42018">
            <w:pPr>
              <w:spacing w:line="276" w:lineRule="auto"/>
              <w:rPr>
                <w:b/>
                <w:color w:val="009BAA"/>
                <w:sz w:val="22"/>
                <w:szCs w:val="22"/>
              </w:rPr>
            </w:pPr>
          </w:p>
        </w:tc>
        <w:tc>
          <w:tcPr>
            <w:tcW w:w="7038" w:type="dxa"/>
          </w:tcPr>
          <w:p w14:paraId="0CF9F3C7" w14:textId="77777777" w:rsidR="00481233" w:rsidRDefault="00AA53E7" w:rsidP="00F42018">
            <w:pPr>
              <w:rPr>
                <w:sz w:val="22"/>
                <w:szCs w:val="22"/>
              </w:rPr>
            </w:pPr>
            <w:hyperlink r:id="rId74" w:history="1">
              <w:r w:rsidR="00481233" w:rsidRPr="00507163">
                <w:rPr>
                  <w:rStyle w:val="Hyperlink"/>
                  <w:sz w:val="22"/>
                  <w:szCs w:val="22"/>
                </w:rPr>
                <w:t>Understanding childhood adversity, resilience and crime - gov.scot (www.gov.scot)</w:t>
              </w:r>
            </w:hyperlink>
          </w:p>
          <w:p w14:paraId="6C09C712" w14:textId="77777777" w:rsidR="00481233" w:rsidRPr="00507163" w:rsidRDefault="00481233" w:rsidP="00F42018">
            <w:pPr>
              <w:rPr>
                <w:sz w:val="22"/>
                <w:szCs w:val="22"/>
              </w:rPr>
            </w:pPr>
          </w:p>
        </w:tc>
      </w:tr>
      <w:tr w:rsidR="00481233" w14:paraId="1099BA7C" w14:textId="77777777" w:rsidTr="005D3CFA">
        <w:tc>
          <w:tcPr>
            <w:tcW w:w="1978" w:type="dxa"/>
            <w:vMerge w:val="restart"/>
          </w:tcPr>
          <w:p w14:paraId="48C75502" w14:textId="77777777" w:rsidR="00481233" w:rsidRPr="00F42018" w:rsidRDefault="00481233" w:rsidP="00F42018">
            <w:pPr>
              <w:rPr>
                <w:sz w:val="22"/>
                <w:szCs w:val="22"/>
              </w:rPr>
            </w:pPr>
            <w:r w:rsidRPr="00F42018">
              <w:rPr>
                <w:sz w:val="22"/>
                <w:szCs w:val="22"/>
              </w:rPr>
              <w:t>Wider Achievement &amp; Accreditation</w:t>
            </w:r>
          </w:p>
          <w:p w14:paraId="221513C8" w14:textId="77777777" w:rsidR="00481233" w:rsidRPr="00F42018" w:rsidRDefault="00481233" w:rsidP="00F42018">
            <w:pPr>
              <w:spacing w:line="276" w:lineRule="auto"/>
              <w:rPr>
                <w:b/>
                <w:color w:val="009BAA"/>
                <w:sz w:val="22"/>
                <w:szCs w:val="22"/>
              </w:rPr>
            </w:pPr>
          </w:p>
        </w:tc>
        <w:tc>
          <w:tcPr>
            <w:tcW w:w="7038" w:type="dxa"/>
          </w:tcPr>
          <w:p w14:paraId="1DA4A245" w14:textId="77777777" w:rsidR="00481233" w:rsidRDefault="00AA53E7" w:rsidP="00F42018">
            <w:pPr>
              <w:rPr>
                <w:sz w:val="22"/>
                <w:szCs w:val="22"/>
              </w:rPr>
            </w:pPr>
            <w:hyperlink r:id="rId75" w:history="1">
              <w:r w:rsidR="00481233" w:rsidRPr="00F42018">
                <w:rPr>
                  <w:rStyle w:val="Hyperlink"/>
                  <w:sz w:val="22"/>
                  <w:szCs w:val="22"/>
                </w:rPr>
                <w:t>Dynamic Youth Awards</w:t>
              </w:r>
            </w:hyperlink>
            <w:r w:rsidR="00481233" w:rsidRPr="00F42018">
              <w:rPr>
                <w:sz w:val="22"/>
                <w:szCs w:val="22"/>
              </w:rPr>
              <w:t xml:space="preserve"> </w:t>
            </w:r>
          </w:p>
          <w:p w14:paraId="4FF1F6E6" w14:textId="77777777" w:rsidR="00481233" w:rsidRPr="00F42018" w:rsidRDefault="00481233" w:rsidP="00F42018">
            <w:pPr>
              <w:rPr>
                <w:sz w:val="22"/>
                <w:szCs w:val="22"/>
              </w:rPr>
            </w:pPr>
          </w:p>
        </w:tc>
      </w:tr>
      <w:tr w:rsidR="00481233" w14:paraId="6F7D85B6" w14:textId="77777777" w:rsidTr="006B6B41">
        <w:tc>
          <w:tcPr>
            <w:tcW w:w="1978" w:type="dxa"/>
            <w:vMerge/>
          </w:tcPr>
          <w:p w14:paraId="7493F438" w14:textId="77777777" w:rsidR="00481233" w:rsidRPr="00F42018" w:rsidRDefault="00481233" w:rsidP="00F42018">
            <w:pPr>
              <w:spacing w:line="276" w:lineRule="auto"/>
              <w:rPr>
                <w:b/>
                <w:color w:val="009BAA"/>
                <w:sz w:val="22"/>
                <w:szCs w:val="22"/>
              </w:rPr>
            </w:pPr>
          </w:p>
        </w:tc>
        <w:tc>
          <w:tcPr>
            <w:tcW w:w="7038" w:type="dxa"/>
          </w:tcPr>
          <w:p w14:paraId="6B0D0BFE" w14:textId="77777777" w:rsidR="00481233" w:rsidRDefault="00AA53E7" w:rsidP="00F42018">
            <w:pPr>
              <w:rPr>
                <w:rStyle w:val="Hyperlink"/>
                <w:sz w:val="22"/>
                <w:szCs w:val="22"/>
              </w:rPr>
            </w:pPr>
            <w:hyperlink r:id="rId76" w:history="1">
              <w:r w:rsidR="00481233" w:rsidRPr="00F42018">
                <w:rPr>
                  <w:rStyle w:val="Hyperlink"/>
                  <w:sz w:val="22"/>
                  <w:szCs w:val="22"/>
                </w:rPr>
                <w:t>Saltire Awards</w:t>
              </w:r>
            </w:hyperlink>
          </w:p>
          <w:p w14:paraId="6E91EEA8" w14:textId="77777777" w:rsidR="00481233" w:rsidRPr="00F42018" w:rsidRDefault="00481233" w:rsidP="00F42018">
            <w:pPr>
              <w:rPr>
                <w:sz w:val="22"/>
                <w:szCs w:val="22"/>
              </w:rPr>
            </w:pPr>
          </w:p>
        </w:tc>
      </w:tr>
      <w:tr w:rsidR="00812C8B" w14:paraId="161AF965" w14:textId="77777777" w:rsidTr="006B6B41">
        <w:tc>
          <w:tcPr>
            <w:tcW w:w="1978" w:type="dxa"/>
            <w:vMerge/>
          </w:tcPr>
          <w:p w14:paraId="3D7F7980" w14:textId="77777777" w:rsidR="00812C8B" w:rsidRPr="00F42018" w:rsidRDefault="00812C8B" w:rsidP="00F42018">
            <w:pPr>
              <w:spacing w:line="276" w:lineRule="auto"/>
              <w:rPr>
                <w:b/>
                <w:color w:val="009BAA"/>
                <w:sz w:val="22"/>
                <w:szCs w:val="22"/>
              </w:rPr>
            </w:pPr>
          </w:p>
        </w:tc>
        <w:tc>
          <w:tcPr>
            <w:tcW w:w="7038" w:type="dxa"/>
          </w:tcPr>
          <w:p w14:paraId="5E64EA02" w14:textId="77777777" w:rsidR="00812C8B" w:rsidRDefault="00AA53E7" w:rsidP="00812C8B">
            <w:pPr>
              <w:rPr>
                <w:sz w:val="22"/>
                <w:szCs w:val="22"/>
              </w:rPr>
            </w:pPr>
            <w:hyperlink r:id="rId77" w:history="1">
              <w:r w:rsidR="00812C8B" w:rsidRPr="00F42018">
                <w:rPr>
                  <w:rStyle w:val="Hyperlink"/>
                  <w:sz w:val="22"/>
                  <w:szCs w:val="22"/>
                </w:rPr>
                <w:t>Princes Trust</w:t>
              </w:r>
            </w:hyperlink>
            <w:r w:rsidR="00812C8B" w:rsidRPr="00F42018">
              <w:rPr>
                <w:sz w:val="22"/>
                <w:szCs w:val="22"/>
              </w:rPr>
              <w:t xml:space="preserve"> </w:t>
            </w:r>
          </w:p>
          <w:p w14:paraId="607225A4" w14:textId="77777777" w:rsidR="00812C8B" w:rsidRDefault="00812C8B" w:rsidP="00F42018"/>
        </w:tc>
      </w:tr>
      <w:tr w:rsidR="00481233" w14:paraId="58CFCDE4" w14:textId="77777777" w:rsidTr="00D868A9">
        <w:tc>
          <w:tcPr>
            <w:tcW w:w="1978" w:type="dxa"/>
            <w:vMerge/>
          </w:tcPr>
          <w:p w14:paraId="23DE51FD" w14:textId="77777777" w:rsidR="00481233" w:rsidRPr="00F42018" w:rsidRDefault="00481233" w:rsidP="00F42018">
            <w:pPr>
              <w:spacing w:line="276" w:lineRule="auto"/>
              <w:rPr>
                <w:b/>
                <w:color w:val="009BAA"/>
                <w:sz w:val="22"/>
                <w:szCs w:val="22"/>
              </w:rPr>
            </w:pPr>
          </w:p>
        </w:tc>
        <w:tc>
          <w:tcPr>
            <w:tcW w:w="7038" w:type="dxa"/>
          </w:tcPr>
          <w:p w14:paraId="22FC1687" w14:textId="77777777" w:rsidR="00481233" w:rsidRDefault="00481233" w:rsidP="00F42018">
            <w:pPr>
              <w:rPr>
                <w:rStyle w:val="Hyperlink"/>
                <w:sz w:val="22"/>
                <w:szCs w:val="22"/>
              </w:rPr>
            </w:pPr>
            <w:r w:rsidRPr="00F42018">
              <w:rPr>
                <w:sz w:val="22"/>
                <w:szCs w:val="22"/>
              </w:rPr>
              <w:t xml:space="preserve">SQA:  </w:t>
            </w:r>
            <w:hyperlink r:id="rId78" w:history="1">
              <w:r w:rsidRPr="00F42018">
                <w:rPr>
                  <w:rStyle w:val="Hyperlink"/>
                  <w:sz w:val="22"/>
                  <w:szCs w:val="22"/>
                </w:rPr>
                <w:t>First Aid Awards</w:t>
              </w:r>
            </w:hyperlink>
          </w:p>
          <w:p w14:paraId="3BF8F4B0" w14:textId="77777777" w:rsidR="00481233" w:rsidRPr="00F42018" w:rsidRDefault="00481233" w:rsidP="00F42018">
            <w:pPr>
              <w:rPr>
                <w:sz w:val="22"/>
                <w:szCs w:val="22"/>
              </w:rPr>
            </w:pPr>
          </w:p>
        </w:tc>
      </w:tr>
      <w:tr w:rsidR="00481233" w14:paraId="0B7114F0" w14:textId="77777777" w:rsidTr="00A973CE">
        <w:tc>
          <w:tcPr>
            <w:tcW w:w="1978" w:type="dxa"/>
            <w:vMerge/>
          </w:tcPr>
          <w:p w14:paraId="371A8862" w14:textId="77777777" w:rsidR="00481233" w:rsidRPr="00F42018" w:rsidRDefault="00481233" w:rsidP="00F42018">
            <w:pPr>
              <w:spacing w:line="276" w:lineRule="auto"/>
              <w:rPr>
                <w:b/>
                <w:color w:val="009BAA"/>
                <w:sz w:val="22"/>
                <w:szCs w:val="22"/>
              </w:rPr>
            </w:pPr>
          </w:p>
        </w:tc>
        <w:tc>
          <w:tcPr>
            <w:tcW w:w="7038" w:type="dxa"/>
          </w:tcPr>
          <w:p w14:paraId="0FEEE84D" w14:textId="77777777" w:rsidR="00481233" w:rsidRDefault="00481233" w:rsidP="00F42018">
            <w:pPr>
              <w:rPr>
                <w:rStyle w:val="Hyperlink"/>
                <w:sz w:val="22"/>
                <w:szCs w:val="22"/>
              </w:rPr>
            </w:pPr>
            <w:r w:rsidRPr="00F42018">
              <w:rPr>
                <w:sz w:val="22"/>
                <w:szCs w:val="22"/>
              </w:rPr>
              <w:t xml:space="preserve">SQA:  </w:t>
            </w:r>
            <w:hyperlink r:id="rId79" w:history="1">
              <w:r w:rsidRPr="00F42018">
                <w:rPr>
                  <w:rStyle w:val="Hyperlink"/>
                  <w:sz w:val="22"/>
                  <w:szCs w:val="22"/>
                </w:rPr>
                <w:t>Wellbeing Awards</w:t>
              </w:r>
            </w:hyperlink>
          </w:p>
          <w:p w14:paraId="5B529D80" w14:textId="77777777" w:rsidR="00481233" w:rsidRPr="00F42018" w:rsidRDefault="00481233" w:rsidP="00F42018">
            <w:pPr>
              <w:rPr>
                <w:sz w:val="22"/>
                <w:szCs w:val="22"/>
              </w:rPr>
            </w:pPr>
          </w:p>
        </w:tc>
      </w:tr>
      <w:tr w:rsidR="00481233" w14:paraId="3225D970" w14:textId="77777777" w:rsidTr="00371EC4">
        <w:tc>
          <w:tcPr>
            <w:tcW w:w="1978" w:type="dxa"/>
            <w:vMerge/>
          </w:tcPr>
          <w:p w14:paraId="0C3D0213" w14:textId="77777777" w:rsidR="00481233" w:rsidRPr="00F42018" w:rsidRDefault="00481233" w:rsidP="00F42018">
            <w:pPr>
              <w:spacing w:line="276" w:lineRule="auto"/>
              <w:rPr>
                <w:b/>
                <w:color w:val="009BAA"/>
                <w:sz w:val="22"/>
                <w:szCs w:val="22"/>
              </w:rPr>
            </w:pPr>
          </w:p>
        </w:tc>
        <w:tc>
          <w:tcPr>
            <w:tcW w:w="7038" w:type="dxa"/>
          </w:tcPr>
          <w:p w14:paraId="1B853FF0" w14:textId="77777777" w:rsidR="00481233" w:rsidRDefault="00481233" w:rsidP="00F42018">
            <w:pPr>
              <w:rPr>
                <w:rStyle w:val="Hyperlink"/>
                <w:sz w:val="22"/>
                <w:szCs w:val="22"/>
              </w:rPr>
            </w:pPr>
            <w:r w:rsidRPr="00F42018">
              <w:rPr>
                <w:sz w:val="22"/>
                <w:szCs w:val="22"/>
              </w:rPr>
              <w:t xml:space="preserve">SQA:  </w:t>
            </w:r>
            <w:hyperlink r:id="rId80" w:history="1">
              <w:r w:rsidRPr="00F42018">
                <w:rPr>
                  <w:rStyle w:val="Hyperlink"/>
                  <w:sz w:val="22"/>
                  <w:szCs w:val="22"/>
                </w:rPr>
                <w:t>Safe Road User Award</w:t>
              </w:r>
            </w:hyperlink>
          </w:p>
          <w:p w14:paraId="61F29408" w14:textId="77777777" w:rsidR="00481233" w:rsidRPr="00F42018" w:rsidRDefault="00481233" w:rsidP="00F42018">
            <w:pPr>
              <w:rPr>
                <w:sz w:val="22"/>
                <w:szCs w:val="22"/>
              </w:rPr>
            </w:pPr>
          </w:p>
        </w:tc>
      </w:tr>
      <w:tr w:rsidR="00481233" w14:paraId="28750A4F" w14:textId="77777777" w:rsidTr="00E466DD">
        <w:tc>
          <w:tcPr>
            <w:tcW w:w="1978" w:type="dxa"/>
            <w:vMerge/>
          </w:tcPr>
          <w:p w14:paraId="7113720E" w14:textId="77777777" w:rsidR="00481233" w:rsidRPr="00F42018" w:rsidRDefault="00481233" w:rsidP="00F42018">
            <w:pPr>
              <w:spacing w:line="276" w:lineRule="auto"/>
              <w:rPr>
                <w:b/>
                <w:color w:val="009BAA"/>
                <w:sz w:val="22"/>
                <w:szCs w:val="22"/>
              </w:rPr>
            </w:pPr>
          </w:p>
        </w:tc>
        <w:tc>
          <w:tcPr>
            <w:tcW w:w="7038" w:type="dxa"/>
          </w:tcPr>
          <w:p w14:paraId="120B7129" w14:textId="77777777" w:rsidR="00481233" w:rsidRDefault="00481233" w:rsidP="00F42018">
            <w:pPr>
              <w:rPr>
                <w:sz w:val="22"/>
                <w:szCs w:val="22"/>
              </w:rPr>
            </w:pPr>
            <w:r w:rsidRPr="00F42018">
              <w:rPr>
                <w:sz w:val="22"/>
                <w:szCs w:val="22"/>
              </w:rPr>
              <w:t xml:space="preserve">SQA: </w:t>
            </w:r>
            <w:hyperlink r:id="rId81" w:history="1">
              <w:r w:rsidRPr="00F42018">
                <w:rPr>
                  <w:rStyle w:val="Hyperlink"/>
                  <w:sz w:val="22"/>
                  <w:szCs w:val="22"/>
                </w:rPr>
                <w:t>Mental Health &amp; Wellbeing</w:t>
              </w:r>
            </w:hyperlink>
            <w:r w:rsidRPr="00F42018">
              <w:rPr>
                <w:sz w:val="22"/>
                <w:szCs w:val="22"/>
              </w:rPr>
              <w:t xml:space="preserve"> (SCQF Level 4 &amp; 5)</w:t>
            </w:r>
          </w:p>
          <w:p w14:paraId="5C00DEED" w14:textId="77777777" w:rsidR="00481233" w:rsidRPr="00F42018" w:rsidRDefault="00481233" w:rsidP="00F42018">
            <w:pPr>
              <w:rPr>
                <w:sz w:val="22"/>
                <w:szCs w:val="22"/>
              </w:rPr>
            </w:pPr>
          </w:p>
        </w:tc>
      </w:tr>
      <w:tr w:rsidR="00481233" w14:paraId="65D997FF" w14:textId="77777777" w:rsidTr="005F2C0A">
        <w:tc>
          <w:tcPr>
            <w:tcW w:w="1978" w:type="dxa"/>
            <w:vMerge/>
          </w:tcPr>
          <w:p w14:paraId="2D1934DE" w14:textId="77777777" w:rsidR="00481233" w:rsidRPr="00F42018" w:rsidRDefault="00481233" w:rsidP="00F42018">
            <w:pPr>
              <w:spacing w:line="276" w:lineRule="auto"/>
              <w:rPr>
                <w:b/>
                <w:color w:val="009BAA"/>
                <w:sz w:val="22"/>
                <w:szCs w:val="22"/>
              </w:rPr>
            </w:pPr>
          </w:p>
        </w:tc>
        <w:tc>
          <w:tcPr>
            <w:tcW w:w="7038" w:type="dxa"/>
          </w:tcPr>
          <w:p w14:paraId="3B0DFD05" w14:textId="77777777" w:rsidR="00481233" w:rsidRDefault="00AA53E7" w:rsidP="00F42018">
            <w:pPr>
              <w:rPr>
                <w:sz w:val="22"/>
                <w:szCs w:val="22"/>
              </w:rPr>
            </w:pPr>
            <w:hyperlink r:id="rId82" w:history="1">
              <w:r w:rsidR="00481233" w:rsidRPr="00F42018">
                <w:rPr>
                  <w:rStyle w:val="Hyperlink"/>
                  <w:sz w:val="22"/>
                  <w:szCs w:val="22"/>
                </w:rPr>
                <w:t>Keep Safe Ambassadors</w:t>
              </w:r>
            </w:hyperlink>
            <w:r w:rsidR="00481233" w:rsidRPr="00F42018">
              <w:rPr>
                <w:sz w:val="22"/>
                <w:szCs w:val="22"/>
              </w:rPr>
              <w:t xml:space="preserve"> </w:t>
            </w:r>
          </w:p>
          <w:p w14:paraId="22B07086" w14:textId="77777777" w:rsidR="00481233" w:rsidRPr="00F42018" w:rsidRDefault="00481233" w:rsidP="00F42018">
            <w:pPr>
              <w:rPr>
                <w:sz w:val="22"/>
                <w:szCs w:val="22"/>
              </w:rPr>
            </w:pPr>
          </w:p>
        </w:tc>
      </w:tr>
      <w:tr w:rsidR="00481233" w14:paraId="60E2A546" w14:textId="77777777" w:rsidTr="007C7FD4">
        <w:tc>
          <w:tcPr>
            <w:tcW w:w="1978" w:type="dxa"/>
            <w:vMerge w:val="restart"/>
          </w:tcPr>
          <w:p w14:paraId="67A9113D" w14:textId="77777777" w:rsidR="00481233" w:rsidRPr="00F42018" w:rsidRDefault="00481233" w:rsidP="00F42018">
            <w:pPr>
              <w:rPr>
                <w:sz w:val="22"/>
                <w:szCs w:val="22"/>
              </w:rPr>
            </w:pPr>
            <w:r w:rsidRPr="00F42018">
              <w:rPr>
                <w:sz w:val="22"/>
                <w:szCs w:val="22"/>
              </w:rPr>
              <w:t>Resources</w:t>
            </w:r>
          </w:p>
          <w:p w14:paraId="5C0737CF" w14:textId="77777777" w:rsidR="00481233" w:rsidRPr="00F42018" w:rsidRDefault="00481233" w:rsidP="00F42018">
            <w:pPr>
              <w:spacing w:line="276" w:lineRule="auto"/>
              <w:rPr>
                <w:color w:val="009BAA"/>
                <w:sz w:val="22"/>
                <w:szCs w:val="22"/>
              </w:rPr>
            </w:pPr>
          </w:p>
        </w:tc>
        <w:tc>
          <w:tcPr>
            <w:tcW w:w="7038" w:type="dxa"/>
          </w:tcPr>
          <w:p w14:paraId="1BF4FA8F" w14:textId="77777777" w:rsidR="00481233" w:rsidRDefault="00AA53E7" w:rsidP="00F42018">
            <w:pPr>
              <w:rPr>
                <w:rStyle w:val="Hyperlink"/>
                <w:sz w:val="22"/>
                <w:szCs w:val="22"/>
              </w:rPr>
            </w:pPr>
            <w:hyperlink r:id="rId83" w:history="1">
              <w:r w:rsidR="00481233" w:rsidRPr="00F42018">
                <w:rPr>
                  <w:rStyle w:val="Hyperlink"/>
                  <w:sz w:val="22"/>
                  <w:szCs w:val="22"/>
                </w:rPr>
                <w:t>Supporting Young Carers in Education</w:t>
              </w:r>
            </w:hyperlink>
          </w:p>
          <w:p w14:paraId="203D0B2E" w14:textId="77777777" w:rsidR="00481233" w:rsidRPr="00F42018" w:rsidRDefault="00481233" w:rsidP="00F42018">
            <w:pPr>
              <w:rPr>
                <w:sz w:val="22"/>
                <w:szCs w:val="22"/>
              </w:rPr>
            </w:pPr>
          </w:p>
        </w:tc>
      </w:tr>
      <w:tr w:rsidR="00481233" w14:paraId="40471621" w14:textId="77777777" w:rsidTr="00981561">
        <w:tc>
          <w:tcPr>
            <w:tcW w:w="1978" w:type="dxa"/>
            <w:vMerge/>
          </w:tcPr>
          <w:p w14:paraId="71EB45CB" w14:textId="77777777" w:rsidR="00481233" w:rsidRPr="00F42018" w:rsidRDefault="00481233" w:rsidP="00F42018">
            <w:pPr>
              <w:spacing w:line="276" w:lineRule="auto"/>
              <w:rPr>
                <w:color w:val="009BAA"/>
                <w:sz w:val="22"/>
                <w:szCs w:val="22"/>
              </w:rPr>
            </w:pPr>
          </w:p>
        </w:tc>
        <w:tc>
          <w:tcPr>
            <w:tcW w:w="7038" w:type="dxa"/>
          </w:tcPr>
          <w:p w14:paraId="69E17501" w14:textId="77777777" w:rsidR="00481233" w:rsidRDefault="00AA53E7" w:rsidP="00F42018">
            <w:pPr>
              <w:rPr>
                <w:sz w:val="22"/>
                <w:szCs w:val="22"/>
              </w:rPr>
            </w:pPr>
            <w:hyperlink r:id="rId84" w:history="1">
              <w:r w:rsidR="00481233" w:rsidRPr="00F42018">
                <w:rPr>
                  <w:rStyle w:val="Hyperlink"/>
                  <w:sz w:val="22"/>
                  <w:szCs w:val="22"/>
                </w:rPr>
                <w:t>BBC Bitesize Health &amp; Wellbeing</w:t>
              </w:r>
            </w:hyperlink>
            <w:r w:rsidR="00481233" w:rsidRPr="00F42018">
              <w:rPr>
                <w:sz w:val="22"/>
                <w:szCs w:val="22"/>
              </w:rPr>
              <w:t xml:space="preserve"> (Early Level)</w:t>
            </w:r>
          </w:p>
          <w:p w14:paraId="095295BC" w14:textId="77777777" w:rsidR="00481233" w:rsidRPr="00F42018" w:rsidRDefault="00481233" w:rsidP="00F42018">
            <w:pPr>
              <w:rPr>
                <w:sz w:val="22"/>
                <w:szCs w:val="22"/>
              </w:rPr>
            </w:pPr>
          </w:p>
        </w:tc>
      </w:tr>
      <w:tr w:rsidR="00481233" w14:paraId="186B7584" w14:textId="77777777" w:rsidTr="008713C8">
        <w:tc>
          <w:tcPr>
            <w:tcW w:w="1978" w:type="dxa"/>
            <w:vMerge/>
          </w:tcPr>
          <w:p w14:paraId="0228B8BF" w14:textId="77777777" w:rsidR="00481233" w:rsidRPr="00F42018" w:rsidRDefault="00481233" w:rsidP="00F42018">
            <w:pPr>
              <w:spacing w:line="276" w:lineRule="auto"/>
              <w:rPr>
                <w:color w:val="009BAA"/>
                <w:sz w:val="22"/>
                <w:szCs w:val="22"/>
              </w:rPr>
            </w:pPr>
          </w:p>
        </w:tc>
        <w:tc>
          <w:tcPr>
            <w:tcW w:w="7038" w:type="dxa"/>
          </w:tcPr>
          <w:p w14:paraId="6F44392C" w14:textId="77777777" w:rsidR="00481233" w:rsidRDefault="00AA53E7" w:rsidP="00F42018">
            <w:pPr>
              <w:rPr>
                <w:sz w:val="22"/>
                <w:szCs w:val="22"/>
              </w:rPr>
            </w:pPr>
            <w:hyperlink r:id="rId85" w:history="1">
              <w:r w:rsidR="00481233" w:rsidRPr="00F42018">
                <w:rPr>
                  <w:rStyle w:val="Hyperlink"/>
                  <w:sz w:val="22"/>
                  <w:szCs w:val="22"/>
                </w:rPr>
                <w:t>BBC Bitesize Mental and Emotional Wellbeing</w:t>
              </w:r>
            </w:hyperlink>
            <w:r w:rsidR="00481233" w:rsidRPr="00F42018">
              <w:rPr>
                <w:sz w:val="22"/>
                <w:szCs w:val="22"/>
              </w:rPr>
              <w:t xml:space="preserve"> </w:t>
            </w:r>
          </w:p>
          <w:p w14:paraId="27523943" w14:textId="77777777" w:rsidR="00481233" w:rsidRPr="00F42018" w:rsidRDefault="00481233" w:rsidP="00F42018">
            <w:pPr>
              <w:rPr>
                <w:sz w:val="22"/>
                <w:szCs w:val="22"/>
              </w:rPr>
            </w:pPr>
          </w:p>
        </w:tc>
      </w:tr>
      <w:tr w:rsidR="00481233" w14:paraId="14804B7C" w14:textId="77777777" w:rsidTr="00DC2301">
        <w:tc>
          <w:tcPr>
            <w:tcW w:w="1978" w:type="dxa"/>
            <w:vMerge/>
          </w:tcPr>
          <w:p w14:paraId="6D8808F0" w14:textId="77777777" w:rsidR="00481233" w:rsidRPr="00F42018" w:rsidRDefault="00481233" w:rsidP="00F42018">
            <w:pPr>
              <w:spacing w:line="276" w:lineRule="auto"/>
              <w:rPr>
                <w:color w:val="009BAA"/>
                <w:sz w:val="22"/>
                <w:szCs w:val="22"/>
              </w:rPr>
            </w:pPr>
          </w:p>
        </w:tc>
        <w:tc>
          <w:tcPr>
            <w:tcW w:w="7038" w:type="dxa"/>
          </w:tcPr>
          <w:p w14:paraId="16CBE40A" w14:textId="77777777" w:rsidR="00481233" w:rsidRDefault="00AA53E7" w:rsidP="00F42018">
            <w:pPr>
              <w:rPr>
                <w:rStyle w:val="Hyperlink"/>
                <w:sz w:val="22"/>
                <w:szCs w:val="22"/>
              </w:rPr>
            </w:pPr>
            <w:hyperlink r:id="rId86" w:history="1">
              <w:r w:rsidR="00481233" w:rsidRPr="00F42018">
                <w:rPr>
                  <w:rStyle w:val="Hyperlink"/>
                  <w:sz w:val="22"/>
                  <w:szCs w:val="22"/>
                </w:rPr>
                <w:t>BBC Bitesize Physical Wellbeing</w:t>
              </w:r>
            </w:hyperlink>
          </w:p>
          <w:p w14:paraId="26F8090F" w14:textId="77777777" w:rsidR="00481233" w:rsidRPr="00F42018" w:rsidRDefault="00481233" w:rsidP="00F42018">
            <w:pPr>
              <w:rPr>
                <w:sz w:val="22"/>
                <w:szCs w:val="22"/>
              </w:rPr>
            </w:pPr>
          </w:p>
        </w:tc>
      </w:tr>
      <w:tr w:rsidR="00481233" w14:paraId="619DE57E" w14:textId="77777777" w:rsidTr="00B46E29">
        <w:tc>
          <w:tcPr>
            <w:tcW w:w="1978" w:type="dxa"/>
            <w:vMerge/>
          </w:tcPr>
          <w:p w14:paraId="18DC8F05" w14:textId="77777777" w:rsidR="00481233" w:rsidRPr="00F42018" w:rsidRDefault="00481233" w:rsidP="00F42018">
            <w:pPr>
              <w:spacing w:line="276" w:lineRule="auto"/>
              <w:rPr>
                <w:color w:val="009BAA"/>
                <w:sz w:val="22"/>
                <w:szCs w:val="22"/>
              </w:rPr>
            </w:pPr>
          </w:p>
        </w:tc>
        <w:tc>
          <w:tcPr>
            <w:tcW w:w="7038" w:type="dxa"/>
          </w:tcPr>
          <w:p w14:paraId="6067646B" w14:textId="77777777" w:rsidR="00481233" w:rsidRDefault="00AA53E7" w:rsidP="00F42018">
            <w:pPr>
              <w:rPr>
                <w:rStyle w:val="Hyperlink"/>
                <w:sz w:val="22"/>
                <w:szCs w:val="22"/>
              </w:rPr>
            </w:pPr>
            <w:hyperlink r:id="rId87" w:history="1">
              <w:r w:rsidR="00481233" w:rsidRPr="00F42018">
                <w:rPr>
                  <w:rStyle w:val="Hyperlink"/>
                  <w:sz w:val="22"/>
                  <w:szCs w:val="22"/>
                </w:rPr>
                <w:t>BBC Bitesize Social Wellbeing</w:t>
              </w:r>
            </w:hyperlink>
          </w:p>
          <w:p w14:paraId="79844026" w14:textId="77777777" w:rsidR="00481233" w:rsidRPr="00F42018" w:rsidRDefault="00481233" w:rsidP="00F42018">
            <w:pPr>
              <w:rPr>
                <w:sz w:val="22"/>
                <w:szCs w:val="22"/>
              </w:rPr>
            </w:pPr>
          </w:p>
        </w:tc>
      </w:tr>
      <w:tr w:rsidR="00481233" w14:paraId="7CF93D2B" w14:textId="77777777" w:rsidTr="00CF2A38">
        <w:tc>
          <w:tcPr>
            <w:tcW w:w="1978" w:type="dxa"/>
            <w:vMerge/>
          </w:tcPr>
          <w:p w14:paraId="0179FE00" w14:textId="77777777" w:rsidR="00481233" w:rsidRPr="00F42018" w:rsidRDefault="00481233" w:rsidP="00F42018">
            <w:pPr>
              <w:spacing w:line="276" w:lineRule="auto"/>
              <w:rPr>
                <w:color w:val="009BAA"/>
                <w:sz w:val="22"/>
                <w:szCs w:val="22"/>
              </w:rPr>
            </w:pPr>
          </w:p>
        </w:tc>
        <w:tc>
          <w:tcPr>
            <w:tcW w:w="7038" w:type="dxa"/>
          </w:tcPr>
          <w:p w14:paraId="4011F6B4" w14:textId="77777777" w:rsidR="00481233" w:rsidRDefault="00AA53E7" w:rsidP="00F42018">
            <w:pPr>
              <w:rPr>
                <w:sz w:val="22"/>
                <w:szCs w:val="22"/>
              </w:rPr>
            </w:pPr>
            <w:hyperlink r:id="rId88" w:history="1">
              <w:r w:rsidR="00481233" w:rsidRPr="00F42018">
                <w:rPr>
                  <w:rStyle w:val="Hyperlink"/>
                  <w:sz w:val="22"/>
                  <w:szCs w:val="22"/>
                </w:rPr>
                <w:t>BBC Bitesize Health &amp; Wellbeing</w:t>
              </w:r>
            </w:hyperlink>
            <w:r w:rsidR="00481233" w:rsidRPr="00F42018">
              <w:rPr>
                <w:sz w:val="22"/>
                <w:szCs w:val="22"/>
              </w:rPr>
              <w:t xml:space="preserve"> (4</w:t>
            </w:r>
            <w:r w:rsidR="00481233" w:rsidRPr="00F42018">
              <w:rPr>
                <w:sz w:val="22"/>
                <w:szCs w:val="22"/>
                <w:vertAlign w:val="superscript"/>
              </w:rPr>
              <w:t>th</w:t>
            </w:r>
            <w:r w:rsidR="00481233" w:rsidRPr="00F42018">
              <w:rPr>
                <w:sz w:val="22"/>
                <w:szCs w:val="22"/>
              </w:rPr>
              <w:t xml:space="preserve"> Level)</w:t>
            </w:r>
          </w:p>
          <w:p w14:paraId="0C3233C8" w14:textId="77777777" w:rsidR="00481233" w:rsidRPr="00F42018" w:rsidRDefault="00481233" w:rsidP="00F42018">
            <w:pPr>
              <w:rPr>
                <w:sz w:val="22"/>
                <w:szCs w:val="22"/>
              </w:rPr>
            </w:pPr>
          </w:p>
        </w:tc>
      </w:tr>
      <w:tr w:rsidR="00481233" w14:paraId="08CA8272" w14:textId="77777777" w:rsidTr="00A85DC2">
        <w:tc>
          <w:tcPr>
            <w:tcW w:w="1978" w:type="dxa"/>
            <w:vMerge/>
          </w:tcPr>
          <w:p w14:paraId="00AC9FB3" w14:textId="77777777" w:rsidR="00481233" w:rsidRPr="00F42018" w:rsidRDefault="00481233" w:rsidP="00F42018">
            <w:pPr>
              <w:spacing w:line="276" w:lineRule="auto"/>
              <w:rPr>
                <w:color w:val="009BAA"/>
                <w:sz w:val="22"/>
                <w:szCs w:val="22"/>
              </w:rPr>
            </w:pPr>
          </w:p>
        </w:tc>
        <w:tc>
          <w:tcPr>
            <w:tcW w:w="7038" w:type="dxa"/>
          </w:tcPr>
          <w:p w14:paraId="797739EA" w14:textId="77777777" w:rsidR="00481233" w:rsidRDefault="00AA53E7" w:rsidP="00F42018">
            <w:pPr>
              <w:rPr>
                <w:sz w:val="22"/>
                <w:szCs w:val="22"/>
              </w:rPr>
            </w:pPr>
            <w:hyperlink r:id="rId89" w:history="1">
              <w:r w:rsidR="00481233" w:rsidRPr="00F42018">
                <w:rPr>
                  <w:rStyle w:val="Hyperlink"/>
                  <w:sz w:val="22"/>
                  <w:szCs w:val="22"/>
                </w:rPr>
                <w:t>BBC Bitesize Health &amp; Wellbeing</w:t>
              </w:r>
            </w:hyperlink>
            <w:r w:rsidR="00481233" w:rsidRPr="00F42018">
              <w:rPr>
                <w:sz w:val="22"/>
                <w:szCs w:val="22"/>
              </w:rPr>
              <w:t xml:space="preserve"> (3</w:t>
            </w:r>
            <w:r w:rsidR="00481233" w:rsidRPr="00F42018">
              <w:rPr>
                <w:sz w:val="22"/>
                <w:szCs w:val="22"/>
                <w:vertAlign w:val="superscript"/>
              </w:rPr>
              <w:t>rd</w:t>
            </w:r>
            <w:r w:rsidR="00481233" w:rsidRPr="00F42018">
              <w:rPr>
                <w:sz w:val="22"/>
                <w:szCs w:val="22"/>
              </w:rPr>
              <w:t xml:space="preserve"> Level)</w:t>
            </w:r>
          </w:p>
          <w:p w14:paraId="6DF5C66F" w14:textId="77777777" w:rsidR="00481233" w:rsidRPr="00F42018" w:rsidRDefault="00481233" w:rsidP="00F42018">
            <w:pPr>
              <w:rPr>
                <w:sz w:val="22"/>
                <w:szCs w:val="22"/>
              </w:rPr>
            </w:pPr>
          </w:p>
        </w:tc>
      </w:tr>
      <w:tr w:rsidR="00481233" w14:paraId="6F68C4BE" w14:textId="77777777" w:rsidTr="00501B19">
        <w:tc>
          <w:tcPr>
            <w:tcW w:w="1978" w:type="dxa"/>
            <w:vMerge/>
          </w:tcPr>
          <w:p w14:paraId="5BFAF51A" w14:textId="77777777" w:rsidR="00481233" w:rsidRPr="00F42018" w:rsidRDefault="00481233" w:rsidP="00F42018">
            <w:pPr>
              <w:spacing w:line="276" w:lineRule="auto"/>
              <w:rPr>
                <w:color w:val="009BAA"/>
                <w:sz w:val="22"/>
                <w:szCs w:val="22"/>
              </w:rPr>
            </w:pPr>
          </w:p>
        </w:tc>
        <w:tc>
          <w:tcPr>
            <w:tcW w:w="7038" w:type="dxa"/>
          </w:tcPr>
          <w:p w14:paraId="4599CE4C" w14:textId="77777777" w:rsidR="00481233" w:rsidRDefault="00AA53E7" w:rsidP="00F42018">
            <w:pPr>
              <w:rPr>
                <w:sz w:val="22"/>
                <w:szCs w:val="22"/>
              </w:rPr>
            </w:pPr>
            <w:hyperlink r:id="rId90" w:history="1">
              <w:r w:rsidR="00481233" w:rsidRPr="00F42018">
                <w:rPr>
                  <w:rStyle w:val="Hyperlink"/>
                  <w:sz w:val="22"/>
                  <w:szCs w:val="22"/>
                </w:rPr>
                <w:t>Healthier Minds East Renfrewshire Council</w:t>
              </w:r>
            </w:hyperlink>
            <w:r w:rsidR="00481233" w:rsidRPr="00F42018">
              <w:rPr>
                <w:sz w:val="22"/>
                <w:szCs w:val="22"/>
              </w:rPr>
              <w:t xml:space="preserve"> </w:t>
            </w:r>
          </w:p>
          <w:p w14:paraId="388C0A02" w14:textId="77777777" w:rsidR="00481233" w:rsidRPr="00F42018" w:rsidRDefault="00481233" w:rsidP="00F42018">
            <w:pPr>
              <w:rPr>
                <w:sz w:val="22"/>
                <w:szCs w:val="22"/>
              </w:rPr>
            </w:pPr>
          </w:p>
        </w:tc>
      </w:tr>
      <w:tr w:rsidR="00481233" w14:paraId="4C6DE626" w14:textId="77777777" w:rsidTr="004A5A45">
        <w:tc>
          <w:tcPr>
            <w:tcW w:w="1978" w:type="dxa"/>
            <w:vMerge/>
          </w:tcPr>
          <w:p w14:paraId="21509AF2" w14:textId="77777777" w:rsidR="00481233" w:rsidRPr="00F42018" w:rsidRDefault="00481233" w:rsidP="00F42018">
            <w:pPr>
              <w:spacing w:line="276" w:lineRule="auto"/>
              <w:rPr>
                <w:color w:val="009BAA"/>
                <w:sz w:val="22"/>
                <w:szCs w:val="22"/>
              </w:rPr>
            </w:pPr>
          </w:p>
        </w:tc>
        <w:tc>
          <w:tcPr>
            <w:tcW w:w="7038" w:type="dxa"/>
          </w:tcPr>
          <w:p w14:paraId="2C54FB60" w14:textId="77777777" w:rsidR="00481233" w:rsidRDefault="00AA53E7" w:rsidP="00F42018">
            <w:pPr>
              <w:rPr>
                <w:sz w:val="22"/>
                <w:szCs w:val="22"/>
              </w:rPr>
            </w:pPr>
            <w:hyperlink r:id="rId91" w:history="1">
              <w:r w:rsidR="00481233" w:rsidRPr="00F42018">
                <w:rPr>
                  <w:rStyle w:val="Hyperlink"/>
                  <w:sz w:val="22"/>
                  <w:szCs w:val="22"/>
                </w:rPr>
                <w:t>Positive mental wellbeing – resources to support children &amp; young people</w:t>
              </w:r>
            </w:hyperlink>
            <w:r w:rsidR="00481233" w:rsidRPr="00F42018">
              <w:rPr>
                <w:sz w:val="22"/>
                <w:szCs w:val="22"/>
              </w:rPr>
              <w:t xml:space="preserve"> </w:t>
            </w:r>
          </w:p>
          <w:p w14:paraId="533C53F6" w14:textId="77777777" w:rsidR="00481233" w:rsidRPr="00F42018" w:rsidRDefault="00481233" w:rsidP="00F42018">
            <w:pPr>
              <w:rPr>
                <w:sz w:val="22"/>
                <w:szCs w:val="22"/>
              </w:rPr>
            </w:pPr>
          </w:p>
        </w:tc>
      </w:tr>
      <w:tr w:rsidR="00481233" w14:paraId="5227383B" w14:textId="77777777" w:rsidTr="0062714A">
        <w:tc>
          <w:tcPr>
            <w:tcW w:w="1978" w:type="dxa"/>
            <w:vMerge/>
          </w:tcPr>
          <w:p w14:paraId="2F231B38" w14:textId="77777777" w:rsidR="00481233" w:rsidRPr="00F42018" w:rsidRDefault="00481233" w:rsidP="00F42018">
            <w:pPr>
              <w:spacing w:line="276" w:lineRule="auto"/>
              <w:rPr>
                <w:color w:val="009BAA"/>
                <w:sz w:val="22"/>
                <w:szCs w:val="22"/>
              </w:rPr>
            </w:pPr>
          </w:p>
        </w:tc>
        <w:tc>
          <w:tcPr>
            <w:tcW w:w="7038" w:type="dxa"/>
          </w:tcPr>
          <w:p w14:paraId="70D7FDE5" w14:textId="77777777" w:rsidR="00481233" w:rsidRDefault="00AA53E7" w:rsidP="00F42018">
            <w:pPr>
              <w:rPr>
                <w:rStyle w:val="Hyperlink"/>
                <w:rFonts w:cs="Arial"/>
                <w:sz w:val="22"/>
                <w:szCs w:val="22"/>
                <w:shd w:val="clear" w:color="auto" w:fill="F6F6F7"/>
              </w:rPr>
            </w:pPr>
            <w:hyperlink r:id="rId92" w:history="1">
              <w:r w:rsidR="00481233" w:rsidRPr="00F42018">
                <w:rPr>
                  <w:rStyle w:val="Hyperlink"/>
                  <w:rFonts w:cs="Arial"/>
                  <w:sz w:val="22"/>
                  <w:szCs w:val="22"/>
                </w:rPr>
                <w:t>The Slide - A</w:t>
              </w:r>
              <w:r w:rsidR="00481233" w:rsidRPr="00F42018">
                <w:rPr>
                  <w:rStyle w:val="Hyperlink"/>
                  <w:rFonts w:cs="Arial"/>
                  <w:sz w:val="22"/>
                  <w:szCs w:val="22"/>
                  <w:shd w:val="clear" w:color="auto" w:fill="F6F6F7"/>
                </w:rPr>
                <w:t>pproach to preventing young people becoming involved with serious and organised crime</w:t>
              </w:r>
            </w:hyperlink>
          </w:p>
          <w:p w14:paraId="29343021" w14:textId="77777777" w:rsidR="00481233" w:rsidRPr="00F42018" w:rsidRDefault="00481233" w:rsidP="00F42018">
            <w:pPr>
              <w:rPr>
                <w:rFonts w:cs="Arial"/>
                <w:sz w:val="22"/>
                <w:szCs w:val="22"/>
              </w:rPr>
            </w:pPr>
          </w:p>
        </w:tc>
      </w:tr>
      <w:tr w:rsidR="00481233" w14:paraId="01C61111" w14:textId="77777777" w:rsidTr="00700A7B">
        <w:tc>
          <w:tcPr>
            <w:tcW w:w="1978" w:type="dxa"/>
            <w:vMerge/>
          </w:tcPr>
          <w:p w14:paraId="45A50BE5" w14:textId="77777777" w:rsidR="00481233" w:rsidRPr="00F42018" w:rsidRDefault="00481233" w:rsidP="00F42018">
            <w:pPr>
              <w:spacing w:line="276" w:lineRule="auto"/>
              <w:rPr>
                <w:color w:val="009BAA"/>
                <w:sz w:val="22"/>
                <w:szCs w:val="22"/>
              </w:rPr>
            </w:pPr>
          </w:p>
        </w:tc>
        <w:tc>
          <w:tcPr>
            <w:tcW w:w="7038" w:type="dxa"/>
          </w:tcPr>
          <w:p w14:paraId="67C62F93" w14:textId="77777777" w:rsidR="00481233" w:rsidRDefault="00AA53E7" w:rsidP="00F42018">
            <w:pPr>
              <w:rPr>
                <w:sz w:val="22"/>
                <w:szCs w:val="22"/>
              </w:rPr>
            </w:pPr>
            <w:hyperlink r:id="rId93" w:history="1">
              <w:r w:rsidR="00481233" w:rsidRPr="0037351C">
                <w:rPr>
                  <w:rStyle w:val="Hyperlink"/>
                  <w:sz w:val="22"/>
                  <w:szCs w:val="22"/>
                </w:rPr>
                <w:t>MESP Wakelet</w:t>
              </w:r>
            </w:hyperlink>
            <w:r w:rsidR="00481233">
              <w:rPr>
                <w:sz w:val="22"/>
                <w:szCs w:val="22"/>
              </w:rPr>
              <w:t xml:space="preserve"> </w:t>
            </w:r>
          </w:p>
          <w:p w14:paraId="391BFD02" w14:textId="77777777" w:rsidR="00481233" w:rsidRPr="00F42018" w:rsidRDefault="00481233" w:rsidP="00F42018">
            <w:pPr>
              <w:rPr>
                <w:sz w:val="22"/>
                <w:szCs w:val="22"/>
              </w:rPr>
            </w:pPr>
          </w:p>
        </w:tc>
      </w:tr>
      <w:tr w:rsidR="00481233" w14:paraId="1DEDA6C2" w14:textId="77777777" w:rsidTr="009C1F72">
        <w:tc>
          <w:tcPr>
            <w:tcW w:w="1978" w:type="dxa"/>
            <w:vMerge w:val="restart"/>
          </w:tcPr>
          <w:p w14:paraId="26897CC3" w14:textId="77777777" w:rsidR="00481233" w:rsidRPr="00F42018" w:rsidRDefault="00481233" w:rsidP="00F42018">
            <w:pPr>
              <w:spacing w:line="276" w:lineRule="auto"/>
              <w:rPr>
                <w:color w:val="000000" w:themeColor="text1"/>
                <w:sz w:val="22"/>
                <w:szCs w:val="22"/>
              </w:rPr>
            </w:pPr>
            <w:r w:rsidRPr="00F42018">
              <w:rPr>
                <w:color w:val="000000" w:themeColor="text1"/>
                <w:sz w:val="22"/>
                <w:szCs w:val="22"/>
              </w:rPr>
              <w:t>Professional Learning</w:t>
            </w:r>
          </w:p>
        </w:tc>
        <w:tc>
          <w:tcPr>
            <w:tcW w:w="7038" w:type="dxa"/>
          </w:tcPr>
          <w:p w14:paraId="0384188B" w14:textId="77777777" w:rsidR="00481233" w:rsidRDefault="00AA53E7" w:rsidP="00F42018">
            <w:pPr>
              <w:rPr>
                <w:sz w:val="22"/>
                <w:szCs w:val="22"/>
              </w:rPr>
            </w:pPr>
            <w:hyperlink r:id="rId94" w:history="1">
              <w:r w:rsidR="00481233" w:rsidRPr="00481233">
                <w:rPr>
                  <w:rStyle w:val="Hyperlink"/>
                  <w:sz w:val="22"/>
                  <w:szCs w:val="22"/>
                </w:rPr>
                <w:t>SAMH E-Learning for Teachers</w:t>
              </w:r>
            </w:hyperlink>
          </w:p>
          <w:p w14:paraId="7DAE2C7D" w14:textId="77777777" w:rsidR="00481233" w:rsidRPr="00F42018" w:rsidRDefault="00481233" w:rsidP="00F42018">
            <w:pPr>
              <w:rPr>
                <w:sz w:val="22"/>
                <w:szCs w:val="22"/>
              </w:rPr>
            </w:pPr>
          </w:p>
        </w:tc>
      </w:tr>
      <w:tr w:rsidR="00481233" w14:paraId="61A2B754" w14:textId="77777777" w:rsidTr="00E40A83">
        <w:tc>
          <w:tcPr>
            <w:tcW w:w="1978" w:type="dxa"/>
            <w:vMerge/>
          </w:tcPr>
          <w:p w14:paraId="412310F5" w14:textId="77777777" w:rsidR="00481233" w:rsidRPr="00F42018" w:rsidRDefault="00481233" w:rsidP="00F42018">
            <w:pPr>
              <w:spacing w:line="276" w:lineRule="auto"/>
              <w:rPr>
                <w:color w:val="000000" w:themeColor="text1"/>
                <w:sz w:val="22"/>
                <w:szCs w:val="22"/>
              </w:rPr>
            </w:pPr>
          </w:p>
        </w:tc>
        <w:tc>
          <w:tcPr>
            <w:tcW w:w="7038" w:type="dxa"/>
          </w:tcPr>
          <w:p w14:paraId="794E4E7B" w14:textId="77777777" w:rsidR="00481233" w:rsidRDefault="00AA53E7" w:rsidP="00F42018">
            <w:pPr>
              <w:rPr>
                <w:sz w:val="22"/>
                <w:szCs w:val="22"/>
              </w:rPr>
            </w:pPr>
            <w:hyperlink r:id="rId95" w:history="1">
              <w:r w:rsidR="00481233" w:rsidRPr="00481233">
                <w:rPr>
                  <w:rStyle w:val="Hyperlink"/>
                  <w:sz w:val="22"/>
                  <w:szCs w:val="22"/>
                </w:rPr>
                <w:t>Suicide Prevention Training Courses &amp; Resources</w:t>
              </w:r>
            </w:hyperlink>
          </w:p>
          <w:p w14:paraId="4C25CFD3" w14:textId="77777777" w:rsidR="00481233" w:rsidRDefault="00481233" w:rsidP="00F42018">
            <w:pPr>
              <w:rPr>
                <w:sz w:val="22"/>
                <w:szCs w:val="22"/>
              </w:rPr>
            </w:pPr>
          </w:p>
        </w:tc>
      </w:tr>
      <w:tr w:rsidR="00481233" w14:paraId="5F26EEDD" w14:textId="77777777" w:rsidTr="00FB1C11">
        <w:tc>
          <w:tcPr>
            <w:tcW w:w="1978" w:type="dxa"/>
            <w:vMerge/>
          </w:tcPr>
          <w:p w14:paraId="3A5FFE03" w14:textId="77777777" w:rsidR="00481233" w:rsidRPr="00F42018" w:rsidRDefault="00481233" w:rsidP="00F42018">
            <w:pPr>
              <w:spacing w:line="276" w:lineRule="auto"/>
              <w:rPr>
                <w:color w:val="000000" w:themeColor="text1"/>
                <w:sz w:val="22"/>
                <w:szCs w:val="22"/>
              </w:rPr>
            </w:pPr>
          </w:p>
        </w:tc>
        <w:tc>
          <w:tcPr>
            <w:tcW w:w="7038" w:type="dxa"/>
          </w:tcPr>
          <w:p w14:paraId="0FA09388" w14:textId="77777777" w:rsidR="00481233" w:rsidRDefault="00AA53E7" w:rsidP="00F42018">
            <w:pPr>
              <w:rPr>
                <w:sz w:val="22"/>
                <w:szCs w:val="22"/>
              </w:rPr>
            </w:pPr>
            <w:hyperlink r:id="rId96" w:history="1">
              <w:r w:rsidR="00481233" w:rsidRPr="00481233">
                <w:rPr>
                  <w:rStyle w:val="Hyperlink"/>
                  <w:sz w:val="22"/>
                  <w:szCs w:val="22"/>
                </w:rPr>
                <w:t>ES Professional Learning</w:t>
              </w:r>
            </w:hyperlink>
          </w:p>
          <w:p w14:paraId="1E48851A" w14:textId="77777777" w:rsidR="00481233" w:rsidRDefault="00481233" w:rsidP="00F42018">
            <w:pPr>
              <w:rPr>
                <w:sz w:val="22"/>
                <w:szCs w:val="22"/>
              </w:rPr>
            </w:pPr>
          </w:p>
        </w:tc>
      </w:tr>
      <w:tr w:rsidR="00481233" w14:paraId="0031A299" w14:textId="77777777" w:rsidTr="00FF59A6">
        <w:tc>
          <w:tcPr>
            <w:tcW w:w="1978" w:type="dxa"/>
            <w:vMerge/>
          </w:tcPr>
          <w:p w14:paraId="73A68BDE" w14:textId="77777777" w:rsidR="00481233" w:rsidRPr="00F42018" w:rsidRDefault="00481233" w:rsidP="00F42018">
            <w:pPr>
              <w:spacing w:line="276" w:lineRule="auto"/>
              <w:rPr>
                <w:color w:val="000000" w:themeColor="text1"/>
                <w:sz w:val="22"/>
                <w:szCs w:val="22"/>
              </w:rPr>
            </w:pPr>
          </w:p>
        </w:tc>
        <w:tc>
          <w:tcPr>
            <w:tcW w:w="7038" w:type="dxa"/>
          </w:tcPr>
          <w:p w14:paraId="5750BFF4" w14:textId="77777777" w:rsidR="00481233" w:rsidRDefault="00AA53E7" w:rsidP="00F42018">
            <w:pPr>
              <w:rPr>
                <w:sz w:val="22"/>
                <w:szCs w:val="22"/>
              </w:rPr>
            </w:pPr>
            <w:hyperlink r:id="rId97" w:history="1">
              <w:r w:rsidR="00481233" w:rsidRPr="00481233">
                <w:rPr>
                  <w:rStyle w:val="Hyperlink"/>
                  <w:sz w:val="22"/>
                  <w:szCs w:val="22"/>
                </w:rPr>
                <w:t>Seasons for Growth</w:t>
              </w:r>
            </w:hyperlink>
          </w:p>
          <w:p w14:paraId="4FE0DAAB" w14:textId="77777777" w:rsidR="00481233" w:rsidRDefault="00481233" w:rsidP="00F42018">
            <w:pPr>
              <w:rPr>
                <w:sz w:val="22"/>
                <w:szCs w:val="22"/>
              </w:rPr>
            </w:pPr>
          </w:p>
        </w:tc>
      </w:tr>
      <w:tr w:rsidR="00481233" w14:paraId="14700EA5" w14:textId="77777777" w:rsidTr="00CC39DB">
        <w:tc>
          <w:tcPr>
            <w:tcW w:w="1978" w:type="dxa"/>
            <w:vMerge/>
          </w:tcPr>
          <w:p w14:paraId="0B377E35" w14:textId="77777777" w:rsidR="00481233" w:rsidRPr="00F42018" w:rsidRDefault="00481233" w:rsidP="00F42018">
            <w:pPr>
              <w:spacing w:line="276" w:lineRule="auto"/>
              <w:rPr>
                <w:color w:val="000000" w:themeColor="text1"/>
                <w:sz w:val="22"/>
                <w:szCs w:val="22"/>
              </w:rPr>
            </w:pPr>
          </w:p>
        </w:tc>
        <w:tc>
          <w:tcPr>
            <w:tcW w:w="7038" w:type="dxa"/>
          </w:tcPr>
          <w:p w14:paraId="6AF17AB0" w14:textId="77777777" w:rsidR="00481233" w:rsidRDefault="00AA53E7" w:rsidP="00F42018">
            <w:pPr>
              <w:rPr>
                <w:sz w:val="22"/>
                <w:szCs w:val="22"/>
              </w:rPr>
            </w:pPr>
            <w:hyperlink r:id="rId98" w:history="1">
              <w:r w:rsidR="00481233" w:rsidRPr="00481233">
                <w:rPr>
                  <w:rStyle w:val="Hyperlink"/>
                  <w:sz w:val="22"/>
                  <w:szCs w:val="22"/>
                </w:rPr>
                <w:t>Place 2Be Mental Health Champions</w:t>
              </w:r>
            </w:hyperlink>
          </w:p>
          <w:p w14:paraId="4CFCAC6F" w14:textId="77777777" w:rsidR="00481233" w:rsidRDefault="00481233" w:rsidP="00F42018">
            <w:pPr>
              <w:rPr>
                <w:sz w:val="22"/>
                <w:szCs w:val="22"/>
              </w:rPr>
            </w:pPr>
          </w:p>
        </w:tc>
      </w:tr>
      <w:tr w:rsidR="00481233" w14:paraId="2B5331B0" w14:textId="77777777" w:rsidTr="009D0610">
        <w:tc>
          <w:tcPr>
            <w:tcW w:w="1978" w:type="dxa"/>
            <w:vMerge/>
          </w:tcPr>
          <w:p w14:paraId="29EE8E22" w14:textId="77777777" w:rsidR="00481233" w:rsidRPr="00F42018" w:rsidRDefault="00481233" w:rsidP="00BF2FD6">
            <w:pPr>
              <w:spacing w:line="276" w:lineRule="auto"/>
              <w:rPr>
                <w:color w:val="000000" w:themeColor="text1"/>
                <w:sz w:val="22"/>
                <w:szCs w:val="22"/>
              </w:rPr>
            </w:pPr>
          </w:p>
        </w:tc>
        <w:tc>
          <w:tcPr>
            <w:tcW w:w="7038" w:type="dxa"/>
          </w:tcPr>
          <w:p w14:paraId="3FCF7F0D" w14:textId="77777777" w:rsidR="00481233" w:rsidRDefault="00AA53E7" w:rsidP="00BF2FD6">
            <w:pPr>
              <w:rPr>
                <w:sz w:val="22"/>
                <w:szCs w:val="22"/>
              </w:rPr>
            </w:pPr>
            <w:hyperlink r:id="rId99" w:history="1">
              <w:r w:rsidR="00481233" w:rsidRPr="00481233">
                <w:rPr>
                  <w:rStyle w:val="Hyperlink"/>
                  <w:sz w:val="22"/>
                  <w:szCs w:val="22"/>
                </w:rPr>
                <w:t>Suicide Let’s Talk</w:t>
              </w:r>
            </w:hyperlink>
          </w:p>
          <w:p w14:paraId="1649E141" w14:textId="77777777" w:rsidR="00481233" w:rsidRDefault="00481233" w:rsidP="00BF2FD6">
            <w:pPr>
              <w:rPr>
                <w:sz w:val="22"/>
                <w:szCs w:val="22"/>
              </w:rPr>
            </w:pPr>
          </w:p>
        </w:tc>
      </w:tr>
      <w:tr w:rsidR="00481233" w14:paraId="2B509230" w14:textId="77777777" w:rsidTr="009D0610">
        <w:tc>
          <w:tcPr>
            <w:tcW w:w="1978" w:type="dxa"/>
            <w:vMerge/>
          </w:tcPr>
          <w:p w14:paraId="31A5F3D2" w14:textId="77777777" w:rsidR="00481233" w:rsidRPr="00F42018" w:rsidRDefault="00481233" w:rsidP="00BF2FD6">
            <w:pPr>
              <w:spacing w:line="276" w:lineRule="auto"/>
              <w:rPr>
                <w:color w:val="000000" w:themeColor="text1"/>
                <w:sz w:val="22"/>
                <w:szCs w:val="22"/>
              </w:rPr>
            </w:pPr>
          </w:p>
        </w:tc>
        <w:tc>
          <w:tcPr>
            <w:tcW w:w="7038" w:type="dxa"/>
          </w:tcPr>
          <w:p w14:paraId="468792AF" w14:textId="77777777" w:rsidR="00481233" w:rsidRPr="00507163" w:rsidRDefault="00AA53E7" w:rsidP="00481233">
            <w:pPr>
              <w:rPr>
                <w:sz w:val="22"/>
                <w:szCs w:val="22"/>
              </w:rPr>
            </w:pPr>
            <w:hyperlink r:id="rId100" w:history="1">
              <w:r w:rsidR="00481233" w:rsidRPr="00507163">
                <w:rPr>
                  <w:rStyle w:val="Hyperlink"/>
                  <w:sz w:val="22"/>
                  <w:szCs w:val="22"/>
                </w:rPr>
                <w:t>Trauma-informed practice: toolkit - gov.scot (www.gov.scot)</w:t>
              </w:r>
            </w:hyperlink>
          </w:p>
          <w:p w14:paraId="5A1323C8" w14:textId="77777777" w:rsidR="00481233" w:rsidRDefault="00481233" w:rsidP="00BF2FD6">
            <w:pPr>
              <w:rPr>
                <w:sz w:val="22"/>
                <w:szCs w:val="22"/>
              </w:rPr>
            </w:pPr>
          </w:p>
        </w:tc>
      </w:tr>
    </w:tbl>
    <w:p w14:paraId="4D050FCE" w14:textId="77777777" w:rsidR="00F42018" w:rsidRDefault="00F42018" w:rsidP="00F42018">
      <w:pPr>
        <w:spacing w:line="276" w:lineRule="auto"/>
        <w:rPr>
          <w:b/>
          <w:color w:val="009BAA"/>
          <w:szCs w:val="36"/>
        </w:rPr>
      </w:pPr>
    </w:p>
    <w:p w14:paraId="563C3FE8" w14:textId="77777777" w:rsidR="00507163" w:rsidRDefault="00507163">
      <w:pPr>
        <w:rPr>
          <w:b/>
          <w:color w:val="009BAA"/>
          <w:szCs w:val="36"/>
        </w:rPr>
      </w:pPr>
      <w:r>
        <w:rPr>
          <w:b/>
          <w:color w:val="009BAA"/>
          <w:szCs w:val="36"/>
        </w:rPr>
        <w:br w:type="page"/>
      </w:r>
    </w:p>
    <w:p w14:paraId="606C7A9A" w14:textId="77777777" w:rsidR="00F42018" w:rsidRDefault="00F42018" w:rsidP="00F42018">
      <w:pPr>
        <w:spacing w:line="276" w:lineRule="auto"/>
        <w:rPr>
          <w:b/>
          <w:color w:val="009BAA"/>
          <w:sz w:val="32"/>
          <w:szCs w:val="36"/>
        </w:rPr>
      </w:pPr>
      <w:r w:rsidRPr="00F400EC">
        <w:rPr>
          <w:b/>
          <w:color w:val="009BAA"/>
          <w:sz w:val="32"/>
          <w:szCs w:val="36"/>
        </w:rPr>
        <w:lastRenderedPageBreak/>
        <w:t xml:space="preserve">Physical Education, </w:t>
      </w:r>
      <w:r w:rsidR="00507163" w:rsidRPr="00F400EC">
        <w:rPr>
          <w:b/>
          <w:color w:val="009BAA"/>
          <w:sz w:val="32"/>
          <w:szCs w:val="36"/>
        </w:rPr>
        <w:t>P</w:t>
      </w:r>
      <w:r w:rsidRPr="00F400EC">
        <w:rPr>
          <w:b/>
          <w:color w:val="009BAA"/>
          <w:sz w:val="32"/>
          <w:szCs w:val="36"/>
        </w:rPr>
        <w:t xml:space="preserve">hysical </w:t>
      </w:r>
      <w:r w:rsidR="00507163" w:rsidRPr="00F400EC">
        <w:rPr>
          <w:b/>
          <w:color w:val="009BAA"/>
          <w:sz w:val="32"/>
          <w:szCs w:val="36"/>
        </w:rPr>
        <w:t>Activity &amp; S</w:t>
      </w:r>
      <w:r w:rsidRPr="00F400EC">
        <w:rPr>
          <w:b/>
          <w:color w:val="009BAA"/>
          <w:sz w:val="32"/>
          <w:szCs w:val="36"/>
        </w:rPr>
        <w:t>port</w:t>
      </w:r>
    </w:p>
    <w:p w14:paraId="3CA83F2F" w14:textId="77777777" w:rsidR="00F400EC" w:rsidRPr="00F400EC" w:rsidRDefault="00F400EC" w:rsidP="00F42018">
      <w:pPr>
        <w:spacing w:line="276" w:lineRule="auto"/>
        <w:rPr>
          <w:i/>
          <w:color w:val="FF0000"/>
          <w:szCs w:val="36"/>
        </w:rPr>
      </w:pPr>
      <w:r>
        <w:rPr>
          <w:i/>
          <w:color w:val="FF0000"/>
          <w:szCs w:val="36"/>
        </w:rPr>
        <w:t>(physical activity and sport are responsibility of all at early and first levels)</w:t>
      </w:r>
    </w:p>
    <w:p w14:paraId="1D8CD4BA" w14:textId="77777777" w:rsidR="00F42018" w:rsidRDefault="00F42018" w:rsidP="00F42018">
      <w:pPr>
        <w:spacing w:line="276" w:lineRule="auto"/>
        <w:rPr>
          <w:b/>
          <w:color w:val="009BAA"/>
          <w:szCs w:val="36"/>
        </w:rPr>
      </w:pPr>
    </w:p>
    <w:tbl>
      <w:tblPr>
        <w:tblStyle w:val="TableGrid"/>
        <w:tblW w:w="0" w:type="auto"/>
        <w:tblLook w:val="04A0" w:firstRow="1" w:lastRow="0" w:firstColumn="1" w:lastColumn="0" w:noHBand="0" w:noVBand="1"/>
      </w:tblPr>
      <w:tblGrid>
        <w:gridCol w:w="2547"/>
        <w:gridCol w:w="6469"/>
      </w:tblGrid>
      <w:tr w:rsidR="00481233" w14:paraId="42DB91A4" w14:textId="77777777" w:rsidTr="00F42018">
        <w:tc>
          <w:tcPr>
            <w:tcW w:w="2547" w:type="dxa"/>
            <w:vMerge w:val="restart"/>
          </w:tcPr>
          <w:p w14:paraId="3EC9B791" w14:textId="77777777" w:rsidR="00481233" w:rsidRPr="0037351C" w:rsidRDefault="00481233" w:rsidP="0037351C">
            <w:pPr>
              <w:rPr>
                <w:sz w:val="22"/>
                <w:szCs w:val="22"/>
              </w:rPr>
            </w:pPr>
            <w:r w:rsidRPr="0037351C">
              <w:rPr>
                <w:sz w:val="22"/>
                <w:szCs w:val="22"/>
              </w:rPr>
              <w:t xml:space="preserve">Policy, guidance &amp; national </w:t>
            </w:r>
            <w:r>
              <w:rPr>
                <w:sz w:val="22"/>
                <w:szCs w:val="22"/>
              </w:rPr>
              <w:t>publications</w:t>
            </w:r>
          </w:p>
          <w:p w14:paraId="5B9400E7" w14:textId="77777777" w:rsidR="00481233" w:rsidRPr="00F42018" w:rsidRDefault="00481233" w:rsidP="00F42018">
            <w:pPr>
              <w:spacing w:line="276" w:lineRule="auto"/>
              <w:rPr>
                <w:color w:val="009BAA"/>
                <w:sz w:val="22"/>
                <w:szCs w:val="22"/>
              </w:rPr>
            </w:pPr>
          </w:p>
        </w:tc>
        <w:tc>
          <w:tcPr>
            <w:tcW w:w="6469" w:type="dxa"/>
          </w:tcPr>
          <w:p w14:paraId="57F385D8" w14:textId="77777777" w:rsidR="00481233" w:rsidRPr="00507163" w:rsidRDefault="00AA53E7" w:rsidP="00F42018">
            <w:pPr>
              <w:rPr>
                <w:rStyle w:val="Hyperlink"/>
                <w:sz w:val="22"/>
                <w:szCs w:val="22"/>
              </w:rPr>
            </w:pPr>
            <w:hyperlink r:id="rId101" w:history="1">
              <w:r w:rsidR="00481233" w:rsidRPr="00507163">
                <w:rPr>
                  <w:rStyle w:val="Hyperlink"/>
                  <w:sz w:val="22"/>
                  <w:szCs w:val="22"/>
                </w:rPr>
                <w:t>Better Movers Better Thinkers</w:t>
              </w:r>
            </w:hyperlink>
          </w:p>
          <w:p w14:paraId="346286D6" w14:textId="77777777" w:rsidR="00481233" w:rsidRPr="00507163" w:rsidRDefault="00481233" w:rsidP="00F42018">
            <w:pPr>
              <w:rPr>
                <w:sz w:val="22"/>
                <w:szCs w:val="22"/>
              </w:rPr>
            </w:pPr>
          </w:p>
        </w:tc>
      </w:tr>
      <w:tr w:rsidR="00481233" w14:paraId="46F15719" w14:textId="77777777" w:rsidTr="00F42018">
        <w:tc>
          <w:tcPr>
            <w:tcW w:w="2547" w:type="dxa"/>
            <w:vMerge/>
          </w:tcPr>
          <w:p w14:paraId="7C6F0882" w14:textId="77777777" w:rsidR="00481233" w:rsidRPr="00F42018" w:rsidRDefault="00481233" w:rsidP="00F42018">
            <w:pPr>
              <w:spacing w:line="276" w:lineRule="auto"/>
              <w:rPr>
                <w:color w:val="009BAA"/>
                <w:sz w:val="22"/>
                <w:szCs w:val="22"/>
              </w:rPr>
            </w:pPr>
          </w:p>
        </w:tc>
        <w:tc>
          <w:tcPr>
            <w:tcW w:w="6469" w:type="dxa"/>
          </w:tcPr>
          <w:p w14:paraId="4AA64B74" w14:textId="77777777" w:rsidR="00481233" w:rsidRPr="00507163" w:rsidRDefault="00AA53E7" w:rsidP="00F42018">
            <w:pPr>
              <w:rPr>
                <w:sz w:val="22"/>
                <w:szCs w:val="22"/>
              </w:rPr>
            </w:pPr>
            <w:hyperlink r:id="rId102" w:history="1">
              <w:r w:rsidR="00481233" w:rsidRPr="00507163">
                <w:rPr>
                  <w:rStyle w:val="Hyperlink"/>
                  <w:sz w:val="22"/>
                  <w:szCs w:val="22"/>
                </w:rPr>
                <w:t>Physical Activity &amp; Sport</w:t>
              </w:r>
            </w:hyperlink>
            <w:r w:rsidR="00481233" w:rsidRPr="00507163">
              <w:rPr>
                <w:sz w:val="22"/>
                <w:szCs w:val="22"/>
              </w:rPr>
              <w:t xml:space="preserve"> </w:t>
            </w:r>
          </w:p>
          <w:p w14:paraId="68A96E17" w14:textId="77777777" w:rsidR="00481233" w:rsidRPr="00507163" w:rsidRDefault="00481233" w:rsidP="00F42018">
            <w:pPr>
              <w:rPr>
                <w:sz w:val="22"/>
                <w:szCs w:val="22"/>
              </w:rPr>
            </w:pPr>
          </w:p>
        </w:tc>
      </w:tr>
      <w:tr w:rsidR="00481233" w14:paraId="65782F77" w14:textId="77777777" w:rsidTr="00F42018">
        <w:tc>
          <w:tcPr>
            <w:tcW w:w="2547" w:type="dxa"/>
            <w:vMerge/>
          </w:tcPr>
          <w:p w14:paraId="33A745C1" w14:textId="77777777" w:rsidR="00481233" w:rsidRPr="00F42018" w:rsidRDefault="00481233" w:rsidP="00F42018">
            <w:pPr>
              <w:spacing w:line="276" w:lineRule="auto"/>
              <w:rPr>
                <w:color w:val="009BAA"/>
                <w:sz w:val="22"/>
                <w:szCs w:val="22"/>
              </w:rPr>
            </w:pPr>
          </w:p>
        </w:tc>
        <w:tc>
          <w:tcPr>
            <w:tcW w:w="6469" w:type="dxa"/>
          </w:tcPr>
          <w:p w14:paraId="332BD7A1" w14:textId="77777777" w:rsidR="00481233" w:rsidRPr="00507163" w:rsidRDefault="00AA53E7" w:rsidP="00F42018">
            <w:pPr>
              <w:rPr>
                <w:sz w:val="22"/>
                <w:szCs w:val="22"/>
              </w:rPr>
            </w:pPr>
            <w:hyperlink r:id="rId103" w:history="1">
              <w:r w:rsidR="00481233" w:rsidRPr="00507163">
                <w:rPr>
                  <w:rStyle w:val="Hyperlink"/>
                  <w:sz w:val="22"/>
                  <w:szCs w:val="22"/>
                </w:rPr>
                <w:t>Out to Play - creating outdoor play experiences for children: practical guidance - gov.scot (www.gov.scot)</w:t>
              </w:r>
            </w:hyperlink>
          </w:p>
          <w:p w14:paraId="33FBFF26" w14:textId="77777777" w:rsidR="00481233" w:rsidRPr="00507163" w:rsidRDefault="00481233" w:rsidP="00F42018">
            <w:pPr>
              <w:rPr>
                <w:sz w:val="22"/>
                <w:szCs w:val="22"/>
              </w:rPr>
            </w:pPr>
          </w:p>
        </w:tc>
      </w:tr>
      <w:tr w:rsidR="00481233" w14:paraId="3A40078A" w14:textId="77777777" w:rsidTr="00F42018">
        <w:tc>
          <w:tcPr>
            <w:tcW w:w="2547" w:type="dxa"/>
            <w:vMerge/>
          </w:tcPr>
          <w:p w14:paraId="4EC1E031" w14:textId="77777777" w:rsidR="00481233" w:rsidRPr="00F42018" w:rsidRDefault="00481233" w:rsidP="00F42018">
            <w:pPr>
              <w:spacing w:line="276" w:lineRule="auto"/>
              <w:rPr>
                <w:color w:val="009BAA"/>
                <w:sz w:val="22"/>
                <w:szCs w:val="22"/>
              </w:rPr>
            </w:pPr>
          </w:p>
        </w:tc>
        <w:tc>
          <w:tcPr>
            <w:tcW w:w="6469" w:type="dxa"/>
          </w:tcPr>
          <w:p w14:paraId="7EC28A38" w14:textId="77777777" w:rsidR="00481233" w:rsidRPr="00481233" w:rsidRDefault="00AA53E7" w:rsidP="00F42018">
            <w:pPr>
              <w:rPr>
                <w:sz w:val="22"/>
                <w:szCs w:val="22"/>
              </w:rPr>
            </w:pPr>
            <w:hyperlink r:id="rId104" w:history="1">
              <w:r w:rsidR="00481233" w:rsidRPr="00481233">
                <w:rPr>
                  <w:rStyle w:val="Hyperlink"/>
                  <w:sz w:val="22"/>
                  <w:szCs w:val="22"/>
                </w:rPr>
                <w:t>Growing up in Scotland: overweight and obesity at age 10 - gov.scot (www.gov.scot)</w:t>
              </w:r>
            </w:hyperlink>
          </w:p>
          <w:p w14:paraId="083D7F0F" w14:textId="77777777" w:rsidR="00481233" w:rsidRPr="00481233" w:rsidRDefault="00481233" w:rsidP="00F42018">
            <w:pPr>
              <w:rPr>
                <w:sz w:val="22"/>
                <w:szCs w:val="22"/>
              </w:rPr>
            </w:pPr>
          </w:p>
        </w:tc>
      </w:tr>
      <w:tr w:rsidR="00481233" w14:paraId="6AF70956" w14:textId="77777777" w:rsidTr="00F42018">
        <w:tc>
          <w:tcPr>
            <w:tcW w:w="2547" w:type="dxa"/>
            <w:vMerge/>
          </w:tcPr>
          <w:p w14:paraId="456E0F9A" w14:textId="77777777" w:rsidR="00481233" w:rsidRPr="00F42018" w:rsidRDefault="00481233" w:rsidP="00F42018">
            <w:pPr>
              <w:spacing w:line="276" w:lineRule="auto"/>
              <w:rPr>
                <w:color w:val="009BAA"/>
                <w:sz w:val="22"/>
                <w:szCs w:val="22"/>
              </w:rPr>
            </w:pPr>
          </w:p>
        </w:tc>
        <w:tc>
          <w:tcPr>
            <w:tcW w:w="6469" w:type="dxa"/>
          </w:tcPr>
          <w:p w14:paraId="2A5951F3" w14:textId="77777777" w:rsidR="00481233" w:rsidRPr="00481233" w:rsidRDefault="00AA53E7" w:rsidP="00F42018">
            <w:pPr>
              <w:rPr>
                <w:sz w:val="22"/>
                <w:szCs w:val="22"/>
              </w:rPr>
            </w:pPr>
            <w:hyperlink r:id="rId105" w:history="1">
              <w:r w:rsidR="00481233" w:rsidRPr="00481233">
                <w:rPr>
                  <w:rStyle w:val="Hyperlink"/>
                  <w:sz w:val="22"/>
                  <w:szCs w:val="22"/>
                </w:rPr>
                <w:t>Successful Approaches to Learning Outdoors</w:t>
              </w:r>
            </w:hyperlink>
          </w:p>
          <w:p w14:paraId="3FA9AA4C" w14:textId="77777777" w:rsidR="00481233" w:rsidRPr="00481233" w:rsidRDefault="00481233" w:rsidP="00F42018">
            <w:pPr>
              <w:rPr>
                <w:sz w:val="22"/>
                <w:szCs w:val="22"/>
              </w:rPr>
            </w:pPr>
          </w:p>
        </w:tc>
      </w:tr>
      <w:tr w:rsidR="00583F5F" w14:paraId="761C0686" w14:textId="77777777" w:rsidTr="00F42018">
        <w:tc>
          <w:tcPr>
            <w:tcW w:w="2547" w:type="dxa"/>
            <w:vMerge w:val="restart"/>
          </w:tcPr>
          <w:p w14:paraId="222E1F61" w14:textId="77777777" w:rsidR="00583F5F" w:rsidRPr="00F42018" w:rsidRDefault="00583F5F" w:rsidP="00F42018">
            <w:pPr>
              <w:rPr>
                <w:sz w:val="22"/>
                <w:szCs w:val="22"/>
              </w:rPr>
            </w:pPr>
            <w:r w:rsidRPr="00F42018">
              <w:rPr>
                <w:sz w:val="22"/>
                <w:szCs w:val="22"/>
              </w:rPr>
              <w:t>Wider Achievement &amp; Accreditation</w:t>
            </w:r>
          </w:p>
          <w:p w14:paraId="5E769EE2" w14:textId="77777777" w:rsidR="00583F5F" w:rsidRPr="00F42018" w:rsidRDefault="00583F5F" w:rsidP="00F42018">
            <w:pPr>
              <w:spacing w:line="276" w:lineRule="auto"/>
              <w:rPr>
                <w:color w:val="009BAA"/>
                <w:sz w:val="22"/>
                <w:szCs w:val="22"/>
              </w:rPr>
            </w:pPr>
          </w:p>
        </w:tc>
        <w:tc>
          <w:tcPr>
            <w:tcW w:w="6469" w:type="dxa"/>
          </w:tcPr>
          <w:p w14:paraId="07BA2B5B" w14:textId="77777777" w:rsidR="00583F5F" w:rsidRDefault="00583F5F" w:rsidP="00507163">
            <w:pPr>
              <w:tabs>
                <w:tab w:val="right" w:pos="6253"/>
              </w:tabs>
              <w:rPr>
                <w:sz w:val="22"/>
                <w:szCs w:val="22"/>
              </w:rPr>
            </w:pPr>
            <w:r>
              <w:rPr>
                <w:sz w:val="22"/>
                <w:szCs w:val="22"/>
              </w:rPr>
              <w:t>Scottish Country Dance:</w:t>
            </w:r>
            <w:r w:rsidRPr="00F42018">
              <w:rPr>
                <w:sz w:val="22"/>
                <w:szCs w:val="22"/>
              </w:rPr>
              <w:t xml:space="preserve"> </w:t>
            </w:r>
            <w:hyperlink r:id="rId106" w:history="1">
              <w:r w:rsidRPr="00F42018">
                <w:rPr>
                  <w:rStyle w:val="Hyperlink"/>
                  <w:sz w:val="22"/>
                  <w:szCs w:val="22"/>
                </w:rPr>
                <w:t>Primary School Accreditation</w:t>
              </w:r>
            </w:hyperlink>
            <w:r w:rsidRPr="00F42018">
              <w:rPr>
                <w:sz w:val="22"/>
                <w:szCs w:val="22"/>
              </w:rPr>
              <w:t xml:space="preserve"> </w:t>
            </w:r>
          </w:p>
          <w:p w14:paraId="0C1E0114" w14:textId="77777777" w:rsidR="00583F5F" w:rsidRPr="00F42018" w:rsidRDefault="00583F5F" w:rsidP="00507163">
            <w:pPr>
              <w:tabs>
                <w:tab w:val="right" w:pos="6253"/>
              </w:tabs>
              <w:rPr>
                <w:sz w:val="22"/>
                <w:szCs w:val="22"/>
              </w:rPr>
            </w:pPr>
            <w:r>
              <w:rPr>
                <w:sz w:val="22"/>
                <w:szCs w:val="22"/>
              </w:rPr>
              <w:tab/>
            </w:r>
          </w:p>
        </w:tc>
      </w:tr>
      <w:tr w:rsidR="00583F5F" w14:paraId="3D518A52" w14:textId="77777777" w:rsidTr="00F42018">
        <w:tc>
          <w:tcPr>
            <w:tcW w:w="2547" w:type="dxa"/>
            <w:vMerge/>
          </w:tcPr>
          <w:p w14:paraId="2C332D9B" w14:textId="77777777" w:rsidR="00583F5F" w:rsidRPr="00F42018" w:rsidRDefault="00583F5F" w:rsidP="00F42018">
            <w:pPr>
              <w:spacing w:line="276" w:lineRule="auto"/>
              <w:rPr>
                <w:color w:val="009BAA"/>
                <w:sz w:val="22"/>
                <w:szCs w:val="22"/>
              </w:rPr>
            </w:pPr>
          </w:p>
        </w:tc>
        <w:tc>
          <w:tcPr>
            <w:tcW w:w="6469" w:type="dxa"/>
          </w:tcPr>
          <w:p w14:paraId="42694E94" w14:textId="77777777" w:rsidR="00583F5F" w:rsidRDefault="00AA53E7" w:rsidP="00F42018">
            <w:pPr>
              <w:rPr>
                <w:rStyle w:val="Hyperlink"/>
                <w:sz w:val="22"/>
                <w:szCs w:val="22"/>
              </w:rPr>
            </w:pPr>
            <w:hyperlink r:id="rId107" w:history="1">
              <w:r w:rsidR="00583F5F" w:rsidRPr="00F42018">
                <w:rPr>
                  <w:rStyle w:val="Hyperlink"/>
                  <w:sz w:val="22"/>
                  <w:szCs w:val="22"/>
                </w:rPr>
                <w:t>Bikeability</w:t>
              </w:r>
            </w:hyperlink>
          </w:p>
          <w:p w14:paraId="5CF8513D" w14:textId="77777777" w:rsidR="00583F5F" w:rsidRPr="00F42018" w:rsidRDefault="00583F5F" w:rsidP="00F42018">
            <w:pPr>
              <w:rPr>
                <w:sz w:val="22"/>
                <w:szCs w:val="22"/>
              </w:rPr>
            </w:pPr>
          </w:p>
        </w:tc>
      </w:tr>
      <w:tr w:rsidR="00583F5F" w14:paraId="247C31E3" w14:textId="77777777" w:rsidTr="00F42018">
        <w:tc>
          <w:tcPr>
            <w:tcW w:w="2547" w:type="dxa"/>
            <w:vMerge/>
          </w:tcPr>
          <w:p w14:paraId="7C343A9C" w14:textId="77777777" w:rsidR="00583F5F" w:rsidRPr="00F42018" w:rsidRDefault="00583F5F" w:rsidP="00F42018">
            <w:pPr>
              <w:spacing w:line="276" w:lineRule="auto"/>
              <w:rPr>
                <w:color w:val="009BAA"/>
                <w:sz w:val="22"/>
                <w:szCs w:val="22"/>
              </w:rPr>
            </w:pPr>
          </w:p>
        </w:tc>
        <w:tc>
          <w:tcPr>
            <w:tcW w:w="6469" w:type="dxa"/>
          </w:tcPr>
          <w:p w14:paraId="7AB9762B" w14:textId="77777777" w:rsidR="00583F5F" w:rsidRDefault="00583F5F" w:rsidP="00F42018">
            <w:pPr>
              <w:rPr>
                <w:sz w:val="22"/>
                <w:szCs w:val="22"/>
              </w:rPr>
            </w:pPr>
            <w:r w:rsidRPr="00F42018">
              <w:rPr>
                <w:sz w:val="22"/>
                <w:szCs w:val="22"/>
              </w:rPr>
              <w:t xml:space="preserve">SQA: </w:t>
            </w:r>
            <w:hyperlink r:id="rId108" w:history="1">
              <w:r w:rsidRPr="00F42018">
                <w:rPr>
                  <w:rStyle w:val="Hyperlink"/>
                  <w:sz w:val="22"/>
                  <w:szCs w:val="22"/>
                </w:rPr>
                <w:t>Dance</w:t>
              </w:r>
            </w:hyperlink>
            <w:r w:rsidRPr="00F42018">
              <w:rPr>
                <w:sz w:val="22"/>
                <w:szCs w:val="22"/>
              </w:rPr>
              <w:t xml:space="preserve"> </w:t>
            </w:r>
          </w:p>
          <w:p w14:paraId="37F7476F" w14:textId="77777777" w:rsidR="00583F5F" w:rsidRPr="00F42018" w:rsidRDefault="00583F5F" w:rsidP="00F42018">
            <w:pPr>
              <w:rPr>
                <w:sz w:val="22"/>
                <w:szCs w:val="22"/>
              </w:rPr>
            </w:pPr>
          </w:p>
        </w:tc>
      </w:tr>
      <w:tr w:rsidR="00583F5F" w14:paraId="7A3D6130" w14:textId="77777777" w:rsidTr="00F42018">
        <w:tc>
          <w:tcPr>
            <w:tcW w:w="2547" w:type="dxa"/>
            <w:vMerge/>
          </w:tcPr>
          <w:p w14:paraId="4B928CA8" w14:textId="77777777" w:rsidR="00583F5F" w:rsidRPr="00F42018" w:rsidRDefault="00583F5F" w:rsidP="00F42018">
            <w:pPr>
              <w:spacing w:line="276" w:lineRule="auto"/>
              <w:rPr>
                <w:color w:val="009BAA"/>
                <w:sz w:val="22"/>
                <w:szCs w:val="22"/>
              </w:rPr>
            </w:pPr>
          </w:p>
        </w:tc>
        <w:tc>
          <w:tcPr>
            <w:tcW w:w="6469" w:type="dxa"/>
          </w:tcPr>
          <w:p w14:paraId="502AF5E7" w14:textId="77777777" w:rsidR="00583F5F" w:rsidRDefault="00583F5F" w:rsidP="00F42018">
            <w:pPr>
              <w:rPr>
                <w:rStyle w:val="Hyperlink"/>
                <w:sz w:val="22"/>
                <w:szCs w:val="22"/>
              </w:rPr>
            </w:pPr>
            <w:r w:rsidRPr="00F42018">
              <w:rPr>
                <w:sz w:val="22"/>
                <w:szCs w:val="22"/>
              </w:rPr>
              <w:t xml:space="preserve">SQA: </w:t>
            </w:r>
            <w:hyperlink r:id="rId109" w:history="1">
              <w:r w:rsidRPr="00F42018">
                <w:rPr>
                  <w:rStyle w:val="Hyperlink"/>
                  <w:sz w:val="22"/>
                  <w:szCs w:val="22"/>
                </w:rPr>
                <w:t>Physical Education</w:t>
              </w:r>
            </w:hyperlink>
          </w:p>
          <w:p w14:paraId="1B2875D6" w14:textId="77777777" w:rsidR="00583F5F" w:rsidRPr="00F42018" w:rsidRDefault="00583F5F" w:rsidP="00F42018">
            <w:pPr>
              <w:rPr>
                <w:sz w:val="22"/>
                <w:szCs w:val="22"/>
              </w:rPr>
            </w:pPr>
          </w:p>
        </w:tc>
      </w:tr>
      <w:tr w:rsidR="00583F5F" w14:paraId="6556DB09" w14:textId="77777777" w:rsidTr="00F42018">
        <w:tc>
          <w:tcPr>
            <w:tcW w:w="2547" w:type="dxa"/>
            <w:vMerge/>
          </w:tcPr>
          <w:p w14:paraId="1FC67576" w14:textId="77777777" w:rsidR="00583F5F" w:rsidRPr="00F42018" w:rsidRDefault="00583F5F" w:rsidP="00F42018">
            <w:pPr>
              <w:spacing w:line="276" w:lineRule="auto"/>
              <w:rPr>
                <w:color w:val="009BAA"/>
                <w:sz w:val="22"/>
                <w:szCs w:val="22"/>
              </w:rPr>
            </w:pPr>
          </w:p>
        </w:tc>
        <w:tc>
          <w:tcPr>
            <w:tcW w:w="6469" w:type="dxa"/>
          </w:tcPr>
          <w:p w14:paraId="1B94EFA2" w14:textId="77777777" w:rsidR="00583F5F" w:rsidRDefault="00583F5F" w:rsidP="00F42018">
            <w:pPr>
              <w:rPr>
                <w:rStyle w:val="Hyperlink"/>
                <w:sz w:val="22"/>
                <w:szCs w:val="22"/>
              </w:rPr>
            </w:pPr>
            <w:r w:rsidRPr="00F42018">
              <w:rPr>
                <w:sz w:val="22"/>
                <w:szCs w:val="22"/>
              </w:rPr>
              <w:t xml:space="preserve">SQA: </w:t>
            </w:r>
            <w:hyperlink r:id="rId110" w:history="1">
              <w:r w:rsidRPr="00F42018">
                <w:rPr>
                  <w:rStyle w:val="Hyperlink"/>
                  <w:sz w:val="22"/>
                  <w:szCs w:val="22"/>
                </w:rPr>
                <w:t>Cycling Awards</w:t>
              </w:r>
            </w:hyperlink>
          </w:p>
          <w:p w14:paraId="3BB9E36F" w14:textId="77777777" w:rsidR="00583F5F" w:rsidRPr="00F42018" w:rsidRDefault="00583F5F" w:rsidP="00F42018">
            <w:pPr>
              <w:rPr>
                <w:sz w:val="22"/>
                <w:szCs w:val="22"/>
              </w:rPr>
            </w:pPr>
          </w:p>
        </w:tc>
      </w:tr>
      <w:tr w:rsidR="00583F5F" w14:paraId="6C17D52B" w14:textId="77777777" w:rsidTr="00F42018">
        <w:tc>
          <w:tcPr>
            <w:tcW w:w="2547" w:type="dxa"/>
            <w:vMerge/>
          </w:tcPr>
          <w:p w14:paraId="501DCD92" w14:textId="77777777" w:rsidR="00583F5F" w:rsidRPr="00F42018" w:rsidRDefault="00583F5F" w:rsidP="00F42018">
            <w:pPr>
              <w:spacing w:line="276" w:lineRule="auto"/>
              <w:rPr>
                <w:color w:val="009BAA"/>
                <w:sz w:val="22"/>
                <w:szCs w:val="22"/>
              </w:rPr>
            </w:pPr>
          </w:p>
        </w:tc>
        <w:tc>
          <w:tcPr>
            <w:tcW w:w="6469" w:type="dxa"/>
          </w:tcPr>
          <w:p w14:paraId="22644A0F" w14:textId="77777777" w:rsidR="00583F5F" w:rsidRDefault="00583F5F" w:rsidP="00F42018">
            <w:pPr>
              <w:rPr>
                <w:rStyle w:val="Hyperlink"/>
                <w:sz w:val="22"/>
                <w:szCs w:val="22"/>
              </w:rPr>
            </w:pPr>
            <w:r w:rsidRPr="00F42018">
              <w:rPr>
                <w:sz w:val="22"/>
                <w:szCs w:val="22"/>
              </w:rPr>
              <w:t xml:space="preserve">SQA: </w:t>
            </w:r>
            <w:hyperlink r:id="rId111" w:history="1">
              <w:r w:rsidRPr="00F42018">
                <w:rPr>
                  <w:rStyle w:val="Hyperlink"/>
                  <w:sz w:val="22"/>
                  <w:szCs w:val="22"/>
                </w:rPr>
                <w:t>Sports Coaching Awards</w:t>
              </w:r>
            </w:hyperlink>
          </w:p>
          <w:p w14:paraId="7C79EA20" w14:textId="77777777" w:rsidR="00583F5F" w:rsidRPr="00F42018" w:rsidRDefault="00583F5F" w:rsidP="00F42018">
            <w:pPr>
              <w:rPr>
                <w:sz w:val="22"/>
                <w:szCs w:val="22"/>
              </w:rPr>
            </w:pPr>
          </w:p>
        </w:tc>
      </w:tr>
      <w:tr w:rsidR="00583F5F" w14:paraId="7338D107" w14:textId="77777777" w:rsidTr="00157CCF">
        <w:tc>
          <w:tcPr>
            <w:tcW w:w="2547" w:type="dxa"/>
            <w:vMerge/>
          </w:tcPr>
          <w:p w14:paraId="6959C316" w14:textId="77777777" w:rsidR="00583F5F" w:rsidRPr="00F42018" w:rsidRDefault="00583F5F" w:rsidP="00157CCF">
            <w:pPr>
              <w:spacing w:line="276" w:lineRule="auto"/>
              <w:rPr>
                <w:color w:val="009BAA"/>
                <w:sz w:val="22"/>
                <w:szCs w:val="22"/>
              </w:rPr>
            </w:pPr>
          </w:p>
        </w:tc>
        <w:tc>
          <w:tcPr>
            <w:tcW w:w="6469" w:type="dxa"/>
          </w:tcPr>
          <w:p w14:paraId="339E158F" w14:textId="77777777" w:rsidR="00583F5F" w:rsidRDefault="00AA53E7" w:rsidP="00157CCF">
            <w:pPr>
              <w:rPr>
                <w:sz w:val="22"/>
                <w:szCs w:val="22"/>
              </w:rPr>
            </w:pPr>
            <w:hyperlink r:id="rId112" w:history="1">
              <w:r w:rsidR="00583F5F" w:rsidRPr="00583F5F">
                <w:rPr>
                  <w:rStyle w:val="Hyperlink"/>
                  <w:sz w:val="22"/>
                  <w:szCs w:val="22"/>
                </w:rPr>
                <w:t>Sports Leaders / Dance Leader Awards</w:t>
              </w:r>
            </w:hyperlink>
          </w:p>
          <w:p w14:paraId="52ADDE5F" w14:textId="77777777" w:rsidR="00583F5F" w:rsidRPr="00F42018" w:rsidRDefault="00583F5F" w:rsidP="00157CCF">
            <w:pPr>
              <w:rPr>
                <w:sz w:val="22"/>
                <w:szCs w:val="22"/>
              </w:rPr>
            </w:pPr>
          </w:p>
        </w:tc>
      </w:tr>
      <w:tr w:rsidR="00583F5F" w14:paraId="2FA34FCD" w14:textId="77777777" w:rsidTr="00157CCF">
        <w:tc>
          <w:tcPr>
            <w:tcW w:w="2547" w:type="dxa"/>
            <w:vMerge/>
          </w:tcPr>
          <w:p w14:paraId="65B7F6AC" w14:textId="77777777" w:rsidR="00583F5F" w:rsidRPr="00F42018" w:rsidRDefault="00583F5F" w:rsidP="00157CCF">
            <w:pPr>
              <w:spacing w:line="276" w:lineRule="auto"/>
              <w:rPr>
                <w:color w:val="009BAA"/>
                <w:sz w:val="22"/>
                <w:szCs w:val="22"/>
              </w:rPr>
            </w:pPr>
          </w:p>
        </w:tc>
        <w:tc>
          <w:tcPr>
            <w:tcW w:w="6469" w:type="dxa"/>
          </w:tcPr>
          <w:p w14:paraId="5D7F0B82" w14:textId="77777777" w:rsidR="00583F5F" w:rsidRDefault="00AA53E7" w:rsidP="00157CCF">
            <w:pPr>
              <w:rPr>
                <w:sz w:val="22"/>
                <w:szCs w:val="22"/>
              </w:rPr>
            </w:pPr>
            <w:hyperlink r:id="rId113" w:history="1">
              <w:r w:rsidR="00583F5F" w:rsidRPr="00583F5F">
                <w:rPr>
                  <w:rStyle w:val="Hyperlink"/>
                  <w:sz w:val="22"/>
                  <w:szCs w:val="22"/>
                </w:rPr>
                <w:t>Duke of Edinburgh (DofE)</w:t>
              </w:r>
            </w:hyperlink>
          </w:p>
          <w:p w14:paraId="6DE9710F" w14:textId="77777777" w:rsidR="00583F5F" w:rsidRPr="00F42018" w:rsidRDefault="00583F5F" w:rsidP="00157CCF">
            <w:pPr>
              <w:rPr>
                <w:sz w:val="22"/>
                <w:szCs w:val="22"/>
              </w:rPr>
            </w:pPr>
          </w:p>
        </w:tc>
      </w:tr>
      <w:tr w:rsidR="00583F5F" w14:paraId="628CB9BD" w14:textId="77777777" w:rsidTr="00F42018">
        <w:tc>
          <w:tcPr>
            <w:tcW w:w="2547" w:type="dxa"/>
            <w:vMerge/>
          </w:tcPr>
          <w:p w14:paraId="27392EFC" w14:textId="77777777" w:rsidR="00583F5F" w:rsidRPr="00F42018" w:rsidRDefault="00583F5F" w:rsidP="00F42018">
            <w:pPr>
              <w:spacing w:line="276" w:lineRule="auto"/>
              <w:rPr>
                <w:color w:val="009BAA"/>
                <w:sz w:val="22"/>
                <w:szCs w:val="22"/>
              </w:rPr>
            </w:pPr>
          </w:p>
        </w:tc>
        <w:tc>
          <w:tcPr>
            <w:tcW w:w="6469" w:type="dxa"/>
          </w:tcPr>
          <w:p w14:paraId="57CC4646" w14:textId="77777777" w:rsidR="00583F5F" w:rsidRDefault="00AA53E7" w:rsidP="00F42018">
            <w:pPr>
              <w:rPr>
                <w:sz w:val="22"/>
                <w:szCs w:val="22"/>
              </w:rPr>
            </w:pPr>
            <w:hyperlink r:id="rId114" w:history="1">
              <w:r w:rsidR="00583F5F" w:rsidRPr="00583F5F">
                <w:rPr>
                  <w:rStyle w:val="Hyperlink"/>
                  <w:sz w:val="22"/>
                  <w:szCs w:val="22"/>
                </w:rPr>
                <w:t>Active Schools Sports Award</w:t>
              </w:r>
            </w:hyperlink>
          </w:p>
          <w:p w14:paraId="52B0C545" w14:textId="77777777" w:rsidR="00583F5F" w:rsidRPr="00F42018" w:rsidRDefault="00583F5F" w:rsidP="00F42018">
            <w:pPr>
              <w:rPr>
                <w:sz w:val="22"/>
                <w:szCs w:val="22"/>
              </w:rPr>
            </w:pPr>
          </w:p>
        </w:tc>
      </w:tr>
      <w:tr w:rsidR="00F42018" w14:paraId="58375BFC" w14:textId="77777777" w:rsidTr="00CA39D0">
        <w:tc>
          <w:tcPr>
            <w:tcW w:w="2547" w:type="dxa"/>
            <w:vMerge w:val="restart"/>
          </w:tcPr>
          <w:p w14:paraId="4BBE610D" w14:textId="77777777" w:rsidR="00F42018" w:rsidRPr="00F42018" w:rsidRDefault="00F42018" w:rsidP="00F42018">
            <w:pPr>
              <w:rPr>
                <w:sz w:val="22"/>
                <w:szCs w:val="22"/>
              </w:rPr>
            </w:pPr>
            <w:r w:rsidRPr="00F42018">
              <w:rPr>
                <w:sz w:val="22"/>
                <w:szCs w:val="22"/>
              </w:rPr>
              <w:t>Resources</w:t>
            </w:r>
          </w:p>
          <w:p w14:paraId="619DFDF2" w14:textId="77777777" w:rsidR="00F42018" w:rsidRPr="00F42018" w:rsidRDefault="00F42018" w:rsidP="00F42018">
            <w:pPr>
              <w:spacing w:line="276" w:lineRule="auto"/>
              <w:rPr>
                <w:color w:val="009BAA"/>
                <w:sz w:val="22"/>
                <w:szCs w:val="22"/>
              </w:rPr>
            </w:pPr>
          </w:p>
        </w:tc>
        <w:tc>
          <w:tcPr>
            <w:tcW w:w="6469" w:type="dxa"/>
          </w:tcPr>
          <w:p w14:paraId="05241F09" w14:textId="77777777" w:rsidR="00F42018" w:rsidRDefault="00AA53E7" w:rsidP="00F42018">
            <w:pPr>
              <w:rPr>
                <w:rStyle w:val="Hyperlink"/>
                <w:sz w:val="22"/>
                <w:szCs w:val="22"/>
              </w:rPr>
            </w:pPr>
            <w:hyperlink r:id="rId115" w:history="1">
              <w:r w:rsidR="00F42018" w:rsidRPr="00F42018">
                <w:rPr>
                  <w:rStyle w:val="Hyperlink"/>
                  <w:sz w:val="22"/>
                  <w:szCs w:val="22"/>
                </w:rPr>
                <w:t>Actify</w:t>
              </w:r>
            </w:hyperlink>
          </w:p>
          <w:p w14:paraId="55C741E2" w14:textId="77777777" w:rsidR="00507163" w:rsidRPr="00F42018" w:rsidRDefault="00507163" w:rsidP="00F42018">
            <w:pPr>
              <w:rPr>
                <w:sz w:val="22"/>
                <w:szCs w:val="22"/>
              </w:rPr>
            </w:pPr>
          </w:p>
        </w:tc>
      </w:tr>
      <w:tr w:rsidR="00F42018" w14:paraId="065CB324" w14:textId="77777777" w:rsidTr="00CA39D0">
        <w:tc>
          <w:tcPr>
            <w:tcW w:w="2547" w:type="dxa"/>
            <w:vMerge/>
          </w:tcPr>
          <w:p w14:paraId="5ED0A710" w14:textId="77777777" w:rsidR="00F42018" w:rsidRPr="00F42018" w:rsidRDefault="00F42018" w:rsidP="00F42018">
            <w:pPr>
              <w:spacing w:line="276" w:lineRule="auto"/>
              <w:rPr>
                <w:b/>
                <w:color w:val="009BAA"/>
                <w:sz w:val="22"/>
                <w:szCs w:val="22"/>
              </w:rPr>
            </w:pPr>
          </w:p>
        </w:tc>
        <w:tc>
          <w:tcPr>
            <w:tcW w:w="6469" w:type="dxa"/>
          </w:tcPr>
          <w:p w14:paraId="05A60CD3" w14:textId="77777777" w:rsidR="00F42018" w:rsidRDefault="00AA53E7" w:rsidP="00F42018">
            <w:pPr>
              <w:rPr>
                <w:rStyle w:val="Hyperlink"/>
                <w:sz w:val="22"/>
                <w:szCs w:val="22"/>
              </w:rPr>
            </w:pPr>
            <w:hyperlink r:id="rId116" w:anchor="pri" w:history="1">
              <w:r w:rsidR="00F42018" w:rsidRPr="00F42018">
                <w:rPr>
                  <w:rStyle w:val="Hyperlink"/>
                  <w:sz w:val="22"/>
                  <w:szCs w:val="22"/>
                </w:rPr>
                <w:t>Walk to School</w:t>
              </w:r>
            </w:hyperlink>
          </w:p>
          <w:p w14:paraId="4E469F5E" w14:textId="77777777" w:rsidR="00507163" w:rsidRPr="00F42018" w:rsidRDefault="00507163" w:rsidP="00F42018">
            <w:pPr>
              <w:rPr>
                <w:sz w:val="22"/>
                <w:szCs w:val="22"/>
              </w:rPr>
            </w:pPr>
          </w:p>
        </w:tc>
      </w:tr>
      <w:tr w:rsidR="00F42018" w14:paraId="4167E8FD" w14:textId="77777777" w:rsidTr="00CA39D0">
        <w:tc>
          <w:tcPr>
            <w:tcW w:w="2547" w:type="dxa"/>
            <w:vMerge/>
          </w:tcPr>
          <w:p w14:paraId="2D512553" w14:textId="77777777" w:rsidR="00F42018" w:rsidRPr="00F42018" w:rsidRDefault="00F42018" w:rsidP="00F42018">
            <w:pPr>
              <w:spacing w:line="276" w:lineRule="auto"/>
              <w:rPr>
                <w:b/>
                <w:color w:val="009BAA"/>
                <w:sz w:val="22"/>
                <w:szCs w:val="22"/>
              </w:rPr>
            </w:pPr>
          </w:p>
        </w:tc>
        <w:tc>
          <w:tcPr>
            <w:tcW w:w="6469" w:type="dxa"/>
          </w:tcPr>
          <w:p w14:paraId="1D11B24D" w14:textId="77777777" w:rsidR="00F42018" w:rsidRDefault="00AA53E7" w:rsidP="00F42018">
            <w:pPr>
              <w:rPr>
                <w:rStyle w:val="Hyperlink"/>
                <w:sz w:val="22"/>
                <w:szCs w:val="22"/>
              </w:rPr>
            </w:pPr>
            <w:hyperlink r:id="rId117" w:history="1">
              <w:r w:rsidR="00F42018" w:rsidRPr="00F42018">
                <w:rPr>
                  <w:rStyle w:val="Hyperlink"/>
                  <w:sz w:val="22"/>
                  <w:szCs w:val="22"/>
                </w:rPr>
                <w:t>Physical Education:  Home Learning Challenges</w:t>
              </w:r>
            </w:hyperlink>
          </w:p>
          <w:p w14:paraId="4AF202F2" w14:textId="77777777" w:rsidR="00507163" w:rsidRPr="00F42018" w:rsidRDefault="00507163" w:rsidP="00F42018">
            <w:pPr>
              <w:rPr>
                <w:sz w:val="22"/>
                <w:szCs w:val="22"/>
              </w:rPr>
            </w:pPr>
          </w:p>
        </w:tc>
      </w:tr>
      <w:tr w:rsidR="00F42018" w14:paraId="330B9922" w14:textId="77777777" w:rsidTr="00CA39D0">
        <w:tc>
          <w:tcPr>
            <w:tcW w:w="2547" w:type="dxa"/>
            <w:vMerge/>
          </w:tcPr>
          <w:p w14:paraId="4A61FB0A" w14:textId="77777777" w:rsidR="00F42018" w:rsidRPr="00F42018" w:rsidRDefault="00F42018" w:rsidP="00F42018">
            <w:pPr>
              <w:spacing w:line="276" w:lineRule="auto"/>
              <w:rPr>
                <w:b/>
                <w:color w:val="009BAA"/>
                <w:sz w:val="22"/>
                <w:szCs w:val="22"/>
              </w:rPr>
            </w:pPr>
          </w:p>
        </w:tc>
        <w:tc>
          <w:tcPr>
            <w:tcW w:w="6469" w:type="dxa"/>
          </w:tcPr>
          <w:p w14:paraId="2BE89343" w14:textId="77777777" w:rsidR="00F42018" w:rsidRDefault="00AA53E7" w:rsidP="00F42018">
            <w:pPr>
              <w:rPr>
                <w:rStyle w:val="Hyperlink"/>
                <w:sz w:val="22"/>
                <w:szCs w:val="22"/>
              </w:rPr>
            </w:pPr>
            <w:hyperlink r:id="rId118" w:history="1">
              <w:r w:rsidR="00F42018" w:rsidRPr="00F42018">
                <w:rPr>
                  <w:rStyle w:val="Hyperlink"/>
                  <w:sz w:val="22"/>
                  <w:szCs w:val="22"/>
                </w:rPr>
                <w:t>Play Scotland Resources</w:t>
              </w:r>
            </w:hyperlink>
          </w:p>
          <w:p w14:paraId="14664902" w14:textId="77777777" w:rsidR="00507163" w:rsidRPr="00F42018" w:rsidRDefault="00507163" w:rsidP="00F42018">
            <w:pPr>
              <w:rPr>
                <w:sz w:val="22"/>
                <w:szCs w:val="22"/>
              </w:rPr>
            </w:pPr>
          </w:p>
        </w:tc>
      </w:tr>
      <w:tr w:rsidR="00F42018" w14:paraId="72F3C24D" w14:textId="77777777" w:rsidTr="00CA39D0">
        <w:tc>
          <w:tcPr>
            <w:tcW w:w="2547" w:type="dxa"/>
            <w:vMerge/>
          </w:tcPr>
          <w:p w14:paraId="5EFE8B29" w14:textId="77777777" w:rsidR="00F42018" w:rsidRPr="00F42018" w:rsidRDefault="00F42018" w:rsidP="00F42018">
            <w:pPr>
              <w:spacing w:line="276" w:lineRule="auto"/>
              <w:rPr>
                <w:b/>
                <w:color w:val="009BAA"/>
                <w:sz w:val="22"/>
                <w:szCs w:val="22"/>
              </w:rPr>
            </w:pPr>
          </w:p>
        </w:tc>
        <w:tc>
          <w:tcPr>
            <w:tcW w:w="6469" w:type="dxa"/>
          </w:tcPr>
          <w:p w14:paraId="662D8D9E" w14:textId="77777777" w:rsidR="00F42018" w:rsidRDefault="00AA53E7" w:rsidP="00F42018">
            <w:pPr>
              <w:rPr>
                <w:sz w:val="22"/>
                <w:szCs w:val="22"/>
              </w:rPr>
            </w:pPr>
            <w:hyperlink r:id="rId119" w:history="1">
              <w:r w:rsidR="00F42018" w:rsidRPr="00F42018">
                <w:rPr>
                  <w:rStyle w:val="Hyperlink"/>
                  <w:sz w:val="22"/>
                  <w:szCs w:val="22"/>
                </w:rPr>
                <w:t>Let’s Get Started Orienteering</w:t>
              </w:r>
            </w:hyperlink>
            <w:r w:rsidR="00F42018" w:rsidRPr="00F42018">
              <w:rPr>
                <w:sz w:val="22"/>
                <w:szCs w:val="22"/>
              </w:rPr>
              <w:t xml:space="preserve"> </w:t>
            </w:r>
          </w:p>
          <w:p w14:paraId="7C9ECB8C" w14:textId="77777777" w:rsidR="00507163" w:rsidRPr="00F42018" w:rsidRDefault="00507163" w:rsidP="00F42018">
            <w:pPr>
              <w:rPr>
                <w:sz w:val="22"/>
                <w:szCs w:val="22"/>
              </w:rPr>
            </w:pPr>
          </w:p>
        </w:tc>
      </w:tr>
      <w:tr w:rsidR="00F42018" w14:paraId="1DDAEA72" w14:textId="77777777" w:rsidTr="00CA39D0">
        <w:tc>
          <w:tcPr>
            <w:tcW w:w="2547" w:type="dxa"/>
            <w:vMerge/>
          </w:tcPr>
          <w:p w14:paraId="0C71FB56" w14:textId="77777777" w:rsidR="00F42018" w:rsidRPr="00F42018" w:rsidRDefault="00F42018" w:rsidP="00F42018">
            <w:pPr>
              <w:spacing w:line="276" w:lineRule="auto"/>
              <w:rPr>
                <w:b/>
                <w:color w:val="009BAA"/>
                <w:sz w:val="22"/>
                <w:szCs w:val="22"/>
              </w:rPr>
            </w:pPr>
          </w:p>
        </w:tc>
        <w:tc>
          <w:tcPr>
            <w:tcW w:w="6469" w:type="dxa"/>
          </w:tcPr>
          <w:p w14:paraId="0BC3D35C" w14:textId="77777777" w:rsidR="00F42018" w:rsidRDefault="00AA53E7" w:rsidP="00F42018">
            <w:pPr>
              <w:rPr>
                <w:rStyle w:val="Hyperlink"/>
                <w:sz w:val="22"/>
                <w:szCs w:val="22"/>
              </w:rPr>
            </w:pPr>
            <w:hyperlink r:id="rId120" w:history="1">
              <w:r w:rsidR="00F42018" w:rsidRPr="00F42018">
                <w:rPr>
                  <w:rStyle w:val="Hyperlink"/>
                  <w:sz w:val="22"/>
                  <w:szCs w:val="22"/>
                </w:rPr>
                <w:t>Daily Mile</w:t>
              </w:r>
            </w:hyperlink>
          </w:p>
          <w:p w14:paraId="72901DFA" w14:textId="77777777" w:rsidR="00507163" w:rsidRPr="00F42018" w:rsidRDefault="00507163" w:rsidP="00F42018">
            <w:pPr>
              <w:rPr>
                <w:sz w:val="22"/>
                <w:szCs w:val="22"/>
              </w:rPr>
            </w:pPr>
          </w:p>
        </w:tc>
      </w:tr>
      <w:tr w:rsidR="00E46651" w14:paraId="3F418345" w14:textId="77777777" w:rsidTr="00CA39D0">
        <w:tc>
          <w:tcPr>
            <w:tcW w:w="2547" w:type="dxa"/>
            <w:vMerge/>
          </w:tcPr>
          <w:p w14:paraId="7260DD2B" w14:textId="77777777" w:rsidR="00E46651" w:rsidRPr="00F42018" w:rsidRDefault="00E46651" w:rsidP="00F42018">
            <w:pPr>
              <w:spacing w:line="276" w:lineRule="auto"/>
              <w:rPr>
                <w:b/>
                <w:color w:val="009BAA"/>
                <w:sz w:val="22"/>
                <w:szCs w:val="22"/>
              </w:rPr>
            </w:pPr>
          </w:p>
        </w:tc>
        <w:tc>
          <w:tcPr>
            <w:tcW w:w="6469" w:type="dxa"/>
          </w:tcPr>
          <w:p w14:paraId="0911BEF3" w14:textId="77777777" w:rsidR="00E46651" w:rsidRPr="00E46651" w:rsidRDefault="00AA53E7" w:rsidP="00E46651">
            <w:pPr>
              <w:rPr>
                <w:sz w:val="22"/>
              </w:rPr>
            </w:pPr>
            <w:hyperlink r:id="rId121" w:history="1">
              <w:r w:rsidR="00E46651" w:rsidRPr="00E46651">
                <w:rPr>
                  <w:rStyle w:val="Hyperlink"/>
                  <w:sz w:val="22"/>
                </w:rPr>
                <w:t>Judy Murray Tennis Resources</w:t>
              </w:r>
            </w:hyperlink>
          </w:p>
          <w:p w14:paraId="08D71B5D" w14:textId="77777777" w:rsidR="00E46651" w:rsidRPr="00E46651" w:rsidRDefault="00E46651" w:rsidP="00F42018">
            <w:pPr>
              <w:rPr>
                <w:sz w:val="22"/>
              </w:rPr>
            </w:pPr>
          </w:p>
        </w:tc>
      </w:tr>
      <w:tr w:rsidR="00F42018" w14:paraId="2C3A8529" w14:textId="77777777" w:rsidTr="00F42018">
        <w:tc>
          <w:tcPr>
            <w:tcW w:w="2547" w:type="dxa"/>
            <w:vMerge/>
          </w:tcPr>
          <w:p w14:paraId="4F55C8A7" w14:textId="77777777" w:rsidR="00F42018" w:rsidRPr="00F42018" w:rsidRDefault="00F42018" w:rsidP="00F42018">
            <w:pPr>
              <w:spacing w:line="276" w:lineRule="auto"/>
              <w:rPr>
                <w:b/>
                <w:color w:val="009BAA"/>
                <w:sz w:val="22"/>
                <w:szCs w:val="22"/>
              </w:rPr>
            </w:pPr>
          </w:p>
        </w:tc>
        <w:tc>
          <w:tcPr>
            <w:tcW w:w="6469" w:type="dxa"/>
          </w:tcPr>
          <w:p w14:paraId="28FF9FA9" w14:textId="77777777" w:rsidR="00F42018" w:rsidRDefault="00AA53E7" w:rsidP="00F42018">
            <w:pPr>
              <w:rPr>
                <w:rStyle w:val="Hyperlink"/>
                <w:sz w:val="22"/>
                <w:szCs w:val="22"/>
              </w:rPr>
            </w:pPr>
            <w:hyperlink r:id="rId122" w:history="1">
              <w:r w:rsidR="00F42018" w:rsidRPr="00F42018">
                <w:rPr>
                  <w:rStyle w:val="Hyperlink"/>
                  <w:sz w:val="22"/>
                  <w:szCs w:val="22"/>
                </w:rPr>
                <w:t>BBC Bitesize Dance</w:t>
              </w:r>
            </w:hyperlink>
          </w:p>
          <w:p w14:paraId="719CECEF" w14:textId="77777777" w:rsidR="00507163" w:rsidRPr="00F42018" w:rsidRDefault="00507163" w:rsidP="00F42018">
            <w:pPr>
              <w:rPr>
                <w:sz w:val="22"/>
                <w:szCs w:val="22"/>
              </w:rPr>
            </w:pPr>
          </w:p>
        </w:tc>
      </w:tr>
      <w:tr w:rsidR="00F42018" w14:paraId="65DF8D12" w14:textId="77777777" w:rsidTr="00F42018">
        <w:tc>
          <w:tcPr>
            <w:tcW w:w="2547" w:type="dxa"/>
            <w:vMerge/>
          </w:tcPr>
          <w:p w14:paraId="5C1344F1" w14:textId="77777777" w:rsidR="00F42018" w:rsidRPr="00F42018" w:rsidRDefault="00F42018" w:rsidP="00F42018">
            <w:pPr>
              <w:spacing w:line="276" w:lineRule="auto"/>
              <w:rPr>
                <w:b/>
                <w:color w:val="009BAA"/>
                <w:sz w:val="22"/>
                <w:szCs w:val="22"/>
              </w:rPr>
            </w:pPr>
          </w:p>
        </w:tc>
        <w:tc>
          <w:tcPr>
            <w:tcW w:w="6469" w:type="dxa"/>
          </w:tcPr>
          <w:p w14:paraId="6A48C397" w14:textId="77777777" w:rsidR="00F42018" w:rsidRDefault="00AA53E7" w:rsidP="00F42018">
            <w:pPr>
              <w:rPr>
                <w:rStyle w:val="Hyperlink"/>
                <w:sz w:val="22"/>
                <w:szCs w:val="22"/>
              </w:rPr>
            </w:pPr>
            <w:hyperlink r:id="rId123" w:history="1">
              <w:r w:rsidR="00F42018" w:rsidRPr="00F42018">
                <w:rPr>
                  <w:rStyle w:val="Hyperlink"/>
                  <w:sz w:val="22"/>
                  <w:szCs w:val="22"/>
                </w:rPr>
                <w:t>BBC Bitesize Physical Education</w:t>
              </w:r>
            </w:hyperlink>
          </w:p>
          <w:p w14:paraId="0484633B" w14:textId="77777777" w:rsidR="00507163" w:rsidRPr="00F42018" w:rsidRDefault="00507163" w:rsidP="00F42018">
            <w:pPr>
              <w:rPr>
                <w:sz w:val="22"/>
                <w:szCs w:val="22"/>
              </w:rPr>
            </w:pPr>
          </w:p>
        </w:tc>
      </w:tr>
      <w:tr w:rsidR="00F42018" w14:paraId="1E4F76FA" w14:textId="77777777" w:rsidTr="00F42018">
        <w:tc>
          <w:tcPr>
            <w:tcW w:w="2547" w:type="dxa"/>
            <w:vMerge/>
          </w:tcPr>
          <w:p w14:paraId="4C33E60C" w14:textId="77777777" w:rsidR="00F42018" w:rsidRPr="00F42018" w:rsidRDefault="00F42018" w:rsidP="00F42018">
            <w:pPr>
              <w:spacing w:line="276" w:lineRule="auto"/>
              <w:rPr>
                <w:b/>
                <w:color w:val="009BAA"/>
                <w:sz w:val="22"/>
                <w:szCs w:val="22"/>
              </w:rPr>
            </w:pPr>
          </w:p>
        </w:tc>
        <w:tc>
          <w:tcPr>
            <w:tcW w:w="6469" w:type="dxa"/>
          </w:tcPr>
          <w:p w14:paraId="7E0D3385" w14:textId="77777777" w:rsidR="00F42018" w:rsidRDefault="00AA53E7" w:rsidP="00F42018">
            <w:pPr>
              <w:rPr>
                <w:sz w:val="22"/>
                <w:szCs w:val="22"/>
              </w:rPr>
            </w:pPr>
            <w:hyperlink r:id="rId124" w:history="1">
              <w:r w:rsidR="00F42018" w:rsidRPr="00F42018">
                <w:rPr>
                  <w:rStyle w:val="Hyperlink"/>
                  <w:sz w:val="22"/>
                  <w:szCs w:val="22"/>
                </w:rPr>
                <w:t>BBC Bitesize Physical Education</w:t>
              </w:r>
            </w:hyperlink>
            <w:r w:rsidR="00F42018" w:rsidRPr="00F42018">
              <w:rPr>
                <w:sz w:val="22"/>
                <w:szCs w:val="22"/>
              </w:rPr>
              <w:t xml:space="preserve"> (3</w:t>
            </w:r>
            <w:r w:rsidR="00F42018" w:rsidRPr="00F42018">
              <w:rPr>
                <w:sz w:val="22"/>
                <w:szCs w:val="22"/>
                <w:vertAlign w:val="superscript"/>
              </w:rPr>
              <w:t>rd</w:t>
            </w:r>
            <w:r w:rsidR="00F42018" w:rsidRPr="00F42018">
              <w:rPr>
                <w:sz w:val="22"/>
                <w:szCs w:val="22"/>
              </w:rPr>
              <w:t xml:space="preserve"> Level)</w:t>
            </w:r>
          </w:p>
          <w:p w14:paraId="5B7E7B5D" w14:textId="77777777" w:rsidR="00507163" w:rsidRPr="00F42018" w:rsidRDefault="00507163" w:rsidP="00F42018">
            <w:pPr>
              <w:rPr>
                <w:sz w:val="22"/>
                <w:szCs w:val="22"/>
              </w:rPr>
            </w:pPr>
          </w:p>
        </w:tc>
      </w:tr>
      <w:tr w:rsidR="00F42018" w14:paraId="2AEBA75B" w14:textId="77777777" w:rsidTr="00F42018">
        <w:tc>
          <w:tcPr>
            <w:tcW w:w="2547" w:type="dxa"/>
            <w:vMerge/>
          </w:tcPr>
          <w:p w14:paraId="699426A4" w14:textId="77777777" w:rsidR="00F42018" w:rsidRPr="00F42018" w:rsidRDefault="00F42018" w:rsidP="00F42018">
            <w:pPr>
              <w:spacing w:line="276" w:lineRule="auto"/>
              <w:rPr>
                <w:b/>
                <w:color w:val="009BAA"/>
                <w:sz w:val="22"/>
                <w:szCs w:val="22"/>
              </w:rPr>
            </w:pPr>
          </w:p>
        </w:tc>
        <w:tc>
          <w:tcPr>
            <w:tcW w:w="6469" w:type="dxa"/>
          </w:tcPr>
          <w:p w14:paraId="739B48E7" w14:textId="77777777" w:rsidR="00F42018" w:rsidRDefault="00AA53E7" w:rsidP="00F42018">
            <w:pPr>
              <w:rPr>
                <w:sz w:val="22"/>
                <w:szCs w:val="22"/>
              </w:rPr>
            </w:pPr>
            <w:hyperlink r:id="rId125" w:history="1">
              <w:r w:rsidR="00F42018" w:rsidRPr="00F42018">
                <w:rPr>
                  <w:rStyle w:val="Hyperlink"/>
                  <w:sz w:val="22"/>
                  <w:szCs w:val="22"/>
                </w:rPr>
                <w:t>BBC Bitesize Physical Education</w:t>
              </w:r>
            </w:hyperlink>
            <w:r w:rsidR="00F42018" w:rsidRPr="00F42018">
              <w:rPr>
                <w:sz w:val="22"/>
                <w:szCs w:val="22"/>
              </w:rPr>
              <w:t xml:space="preserve"> (4</w:t>
            </w:r>
            <w:r w:rsidR="00F42018" w:rsidRPr="00F42018">
              <w:rPr>
                <w:sz w:val="22"/>
                <w:szCs w:val="22"/>
                <w:vertAlign w:val="superscript"/>
              </w:rPr>
              <w:t>th</w:t>
            </w:r>
            <w:r w:rsidR="00F42018" w:rsidRPr="00F42018">
              <w:rPr>
                <w:sz w:val="22"/>
                <w:szCs w:val="22"/>
              </w:rPr>
              <w:t xml:space="preserve"> Level)</w:t>
            </w:r>
          </w:p>
          <w:p w14:paraId="2748B244" w14:textId="77777777" w:rsidR="00507163" w:rsidRPr="00F42018" w:rsidRDefault="00507163" w:rsidP="00F42018">
            <w:pPr>
              <w:rPr>
                <w:sz w:val="22"/>
                <w:szCs w:val="22"/>
              </w:rPr>
            </w:pPr>
          </w:p>
        </w:tc>
      </w:tr>
      <w:tr w:rsidR="00F42018" w14:paraId="50B2903C" w14:textId="77777777" w:rsidTr="00F42018">
        <w:tc>
          <w:tcPr>
            <w:tcW w:w="2547" w:type="dxa"/>
            <w:vMerge/>
          </w:tcPr>
          <w:p w14:paraId="2D8020EE" w14:textId="77777777" w:rsidR="00F42018" w:rsidRPr="00F42018" w:rsidRDefault="00F42018" w:rsidP="00F42018">
            <w:pPr>
              <w:spacing w:line="276" w:lineRule="auto"/>
              <w:rPr>
                <w:b/>
                <w:color w:val="009BAA"/>
                <w:sz w:val="22"/>
                <w:szCs w:val="22"/>
              </w:rPr>
            </w:pPr>
          </w:p>
        </w:tc>
        <w:tc>
          <w:tcPr>
            <w:tcW w:w="6469" w:type="dxa"/>
          </w:tcPr>
          <w:p w14:paraId="277C2041" w14:textId="77777777" w:rsidR="00F42018" w:rsidRDefault="00AA53E7" w:rsidP="00F42018">
            <w:pPr>
              <w:rPr>
                <w:rStyle w:val="Hyperlink"/>
                <w:sz w:val="22"/>
                <w:szCs w:val="22"/>
              </w:rPr>
            </w:pPr>
            <w:hyperlink r:id="rId126" w:history="1">
              <w:r w:rsidR="00F42018" w:rsidRPr="00F42018">
                <w:rPr>
                  <w:rStyle w:val="Hyperlink"/>
                  <w:sz w:val="22"/>
                  <w:szCs w:val="22"/>
                </w:rPr>
                <w:t>BBC Bitesize NAT 4 Physical Education</w:t>
              </w:r>
            </w:hyperlink>
          </w:p>
          <w:p w14:paraId="5FEE36A0" w14:textId="77777777" w:rsidR="00507163" w:rsidRPr="00F42018" w:rsidRDefault="00507163" w:rsidP="00F42018">
            <w:pPr>
              <w:rPr>
                <w:sz w:val="22"/>
                <w:szCs w:val="22"/>
              </w:rPr>
            </w:pPr>
          </w:p>
        </w:tc>
      </w:tr>
      <w:tr w:rsidR="00F42018" w14:paraId="26147B4C" w14:textId="77777777" w:rsidTr="00F42018">
        <w:tc>
          <w:tcPr>
            <w:tcW w:w="2547" w:type="dxa"/>
            <w:vMerge/>
          </w:tcPr>
          <w:p w14:paraId="6D542E27" w14:textId="77777777" w:rsidR="00F42018" w:rsidRPr="00F42018" w:rsidRDefault="00F42018" w:rsidP="00F42018">
            <w:pPr>
              <w:spacing w:line="276" w:lineRule="auto"/>
              <w:rPr>
                <w:b/>
                <w:color w:val="009BAA"/>
                <w:sz w:val="22"/>
                <w:szCs w:val="22"/>
              </w:rPr>
            </w:pPr>
          </w:p>
        </w:tc>
        <w:tc>
          <w:tcPr>
            <w:tcW w:w="6469" w:type="dxa"/>
          </w:tcPr>
          <w:p w14:paraId="517B7EA2" w14:textId="77777777" w:rsidR="00F42018" w:rsidRDefault="00AA53E7" w:rsidP="00F42018">
            <w:pPr>
              <w:rPr>
                <w:rStyle w:val="Hyperlink"/>
                <w:sz w:val="22"/>
                <w:szCs w:val="22"/>
              </w:rPr>
            </w:pPr>
            <w:hyperlink r:id="rId127" w:history="1">
              <w:r w:rsidR="00F42018" w:rsidRPr="00F42018">
                <w:rPr>
                  <w:rStyle w:val="Hyperlink"/>
                  <w:sz w:val="22"/>
                  <w:szCs w:val="22"/>
                </w:rPr>
                <w:t>BBC Bitesize NAT 5 Physical Education</w:t>
              </w:r>
            </w:hyperlink>
          </w:p>
          <w:p w14:paraId="09B5FF6C" w14:textId="77777777" w:rsidR="00507163" w:rsidRPr="00F42018" w:rsidRDefault="00507163" w:rsidP="00F42018">
            <w:pPr>
              <w:rPr>
                <w:sz w:val="22"/>
                <w:szCs w:val="22"/>
              </w:rPr>
            </w:pPr>
          </w:p>
        </w:tc>
      </w:tr>
      <w:tr w:rsidR="00F42018" w14:paraId="015281BD" w14:textId="77777777" w:rsidTr="00F42018">
        <w:tc>
          <w:tcPr>
            <w:tcW w:w="2547" w:type="dxa"/>
            <w:vMerge/>
          </w:tcPr>
          <w:p w14:paraId="7ACADAC3" w14:textId="77777777" w:rsidR="00F42018" w:rsidRPr="00F42018" w:rsidRDefault="00F42018" w:rsidP="00F42018">
            <w:pPr>
              <w:spacing w:line="276" w:lineRule="auto"/>
              <w:rPr>
                <w:b/>
                <w:color w:val="009BAA"/>
                <w:sz w:val="22"/>
                <w:szCs w:val="22"/>
              </w:rPr>
            </w:pPr>
          </w:p>
        </w:tc>
        <w:tc>
          <w:tcPr>
            <w:tcW w:w="6469" w:type="dxa"/>
          </w:tcPr>
          <w:p w14:paraId="533767F8" w14:textId="77777777" w:rsidR="00F42018" w:rsidRDefault="00AA53E7" w:rsidP="00F42018">
            <w:pPr>
              <w:rPr>
                <w:rStyle w:val="Hyperlink"/>
                <w:sz w:val="22"/>
                <w:szCs w:val="22"/>
              </w:rPr>
            </w:pPr>
            <w:hyperlink r:id="rId128" w:history="1">
              <w:r w:rsidR="00F42018" w:rsidRPr="00F42018">
                <w:rPr>
                  <w:rStyle w:val="Hyperlink"/>
                  <w:sz w:val="22"/>
                  <w:szCs w:val="22"/>
                </w:rPr>
                <w:t>BBC Bitesize NAT 5 Dance</w:t>
              </w:r>
            </w:hyperlink>
          </w:p>
          <w:p w14:paraId="0F9C7C20" w14:textId="77777777" w:rsidR="00507163" w:rsidRPr="00F42018" w:rsidRDefault="00507163" w:rsidP="00F42018">
            <w:pPr>
              <w:rPr>
                <w:sz w:val="22"/>
                <w:szCs w:val="22"/>
              </w:rPr>
            </w:pPr>
          </w:p>
        </w:tc>
      </w:tr>
      <w:tr w:rsidR="00F42018" w14:paraId="101DF804" w14:textId="77777777" w:rsidTr="00F42018">
        <w:tc>
          <w:tcPr>
            <w:tcW w:w="2547" w:type="dxa"/>
            <w:vMerge/>
          </w:tcPr>
          <w:p w14:paraId="5547E648" w14:textId="77777777" w:rsidR="00F42018" w:rsidRPr="00F42018" w:rsidRDefault="00F42018" w:rsidP="00F42018">
            <w:pPr>
              <w:spacing w:line="276" w:lineRule="auto"/>
              <w:rPr>
                <w:b/>
                <w:color w:val="009BAA"/>
                <w:sz w:val="22"/>
                <w:szCs w:val="22"/>
              </w:rPr>
            </w:pPr>
          </w:p>
        </w:tc>
        <w:tc>
          <w:tcPr>
            <w:tcW w:w="6469" w:type="dxa"/>
          </w:tcPr>
          <w:p w14:paraId="425A41F5" w14:textId="77777777" w:rsidR="00F42018" w:rsidRDefault="00AA53E7" w:rsidP="00F42018">
            <w:pPr>
              <w:rPr>
                <w:rStyle w:val="Hyperlink"/>
                <w:sz w:val="22"/>
                <w:szCs w:val="22"/>
              </w:rPr>
            </w:pPr>
            <w:hyperlink r:id="rId129" w:history="1">
              <w:r w:rsidR="00F42018" w:rsidRPr="00F42018">
                <w:rPr>
                  <w:rStyle w:val="Hyperlink"/>
                  <w:sz w:val="22"/>
                  <w:szCs w:val="22"/>
                </w:rPr>
                <w:t>BBC Bitesize Higher Physical Education</w:t>
              </w:r>
            </w:hyperlink>
          </w:p>
          <w:p w14:paraId="1BA1253B" w14:textId="77777777" w:rsidR="00507163" w:rsidRPr="00F42018" w:rsidRDefault="00507163" w:rsidP="00F42018">
            <w:pPr>
              <w:rPr>
                <w:sz w:val="22"/>
                <w:szCs w:val="22"/>
              </w:rPr>
            </w:pPr>
          </w:p>
        </w:tc>
      </w:tr>
      <w:tr w:rsidR="00F42018" w14:paraId="4A1DF7BB" w14:textId="77777777" w:rsidTr="00F42018">
        <w:tc>
          <w:tcPr>
            <w:tcW w:w="2547" w:type="dxa"/>
            <w:vMerge/>
          </w:tcPr>
          <w:p w14:paraId="68C0720A" w14:textId="77777777" w:rsidR="00F42018" w:rsidRPr="00F42018" w:rsidRDefault="00F42018" w:rsidP="00F42018">
            <w:pPr>
              <w:spacing w:line="276" w:lineRule="auto"/>
              <w:rPr>
                <w:b/>
                <w:color w:val="009BAA"/>
                <w:sz w:val="22"/>
                <w:szCs w:val="22"/>
              </w:rPr>
            </w:pPr>
          </w:p>
        </w:tc>
        <w:tc>
          <w:tcPr>
            <w:tcW w:w="6469" w:type="dxa"/>
          </w:tcPr>
          <w:p w14:paraId="39E3D980" w14:textId="77777777" w:rsidR="00F42018" w:rsidRDefault="00AA53E7" w:rsidP="00F42018">
            <w:pPr>
              <w:rPr>
                <w:rStyle w:val="Hyperlink"/>
                <w:sz w:val="22"/>
                <w:szCs w:val="22"/>
              </w:rPr>
            </w:pPr>
            <w:hyperlink r:id="rId130" w:history="1">
              <w:r w:rsidR="00F42018" w:rsidRPr="00F42018">
                <w:rPr>
                  <w:rStyle w:val="Hyperlink"/>
                  <w:sz w:val="22"/>
                  <w:szCs w:val="22"/>
                </w:rPr>
                <w:t>BBC Bitesize Higher Dance</w:t>
              </w:r>
            </w:hyperlink>
          </w:p>
          <w:p w14:paraId="751BE49B" w14:textId="77777777" w:rsidR="00507163" w:rsidRPr="00F42018" w:rsidRDefault="00507163" w:rsidP="00F42018">
            <w:pPr>
              <w:rPr>
                <w:sz w:val="22"/>
                <w:szCs w:val="22"/>
              </w:rPr>
            </w:pPr>
          </w:p>
        </w:tc>
      </w:tr>
      <w:tr w:rsidR="00481233" w14:paraId="38E72C6B" w14:textId="77777777" w:rsidTr="00CA39D0">
        <w:tc>
          <w:tcPr>
            <w:tcW w:w="2547" w:type="dxa"/>
            <w:vMerge w:val="restart"/>
          </w:tcPr>
          <w:p w14:paraId="7AB5B0A6" w14:textId="77777777" w:rsidR="00481233" w:rsidRPr="00481233" w:rsidRDefault="00481233" w:rsidP="00F42018">
            <w:pPr>
              <w:spacing w:line="276" w:lineRule="auto"/>
              <w:rPr>
                <w:color w:val="000000" w:themeColor="text1"/>
                <w:sz w:val="22"/>
                <w:szCs w:val="22"/>
              </w:rPr>
            </w:pPr>
            <w:r w:rsidRPr="00481233">
              <w:rPr>
                <w:color w:val="000000" w:themeColor="text1"/>
                <w:sz w:val="22"/>
                <w:szCs w:val="22"/>
              </w:rPr>
              <w:t>Professional Learning</w:t>
            </w:r>
          </w:p>
        </w:tc>
        <w:tc>
          <w:tcPr>
            <w:tcW w:w="6469" w:type="dxa"/>
          </w:tcPr>
          <w:p w14:paraId="2746C9D7" w14:textId="77777777" w:rsidR="00481233" w:rsidRDefault="00AA53E7" w:rsidP="00F42018">
            <w:pPr>
              <w:rPr>
                <w:rStyle w:val="Hyperlink"/>
                <w:sz w:val="22"/>
                <w:szCs w:val="22"/>
              </w:rPr>
            </w:pPr>
            <w:hyperlink r:id="rId131" w:history="1">
              <w:r w:rsidR="00481233" w:rsidRPr="00481233">
                <w:rPr>
                  <w:rStyle w:val="Hyperlink"/>
                  <w:sz w:val="22"/>
                  <w:szCs w:val="22"/>
                </w:rPr>
                <w:t>Learning in Local Greenspace - case studies | NatureScot</w:t>
              </w:r>
            </w:hyperlink>
          </w:p>
          <w:p w14:paraId="61BA088E" w14:textId="77777777" w:rsidR="00812C8B" w:rsidRPr="00481233" w:rsidRDefault="00812C8B" w:rsidP="00F42018">
            <w:pPr>
              <w:rPr>
                <w:sz w:val="22"/>
                <w:szCs w:val="22"/>
              </w:rPr>
            </w:pPr>
          </w:p>
        </w:tc>
      </w:tr>
      <w:tr w:rsidR="00481233" w14:paraId="3D46BD02" w14:textId="77777777" w:rsidTr="00CA39D0">
        <w:tc>
          <w:tcPr>
            <w:tcW w:w="2547" w:type="dxa"/>
            <w:vMerge/>
          </w:tcPr>
          <w:p w14:paraId="179FCFE1" w14:textId="77777777" w:rsidR="00481233" w:rsidRPr="00481233" w:rsidRDefault="00481233" w:rsidP="00F42018">
            <w:pPr>
              <w:spacing w:line="276" w:lineRule="auto"/>
              <w:rPr>
                <w:b/>
                <w:color w:val="009BAA"/>
                <w:sz w:val="22"/>
                <w:szCs w:val="22"/>
              </w:rPr>
            </w:pPr>
          </w:p>
        </w:tc>
        <w:tc>
          <w:tcPr>
            <w:tcW w:w="6469" w:type="dxa"/>
          </w:tcPr>
          <w:p w14:paraId="68F69765" w14:textId="77777777" w:rsidR="00481233" w:rsidRPr="00481233" w:rsidRDefault="00AA53E7" w:rsidP="00F42018">
            <w:pPr>
              <w:rPr>
                <w:rStyle w:val="Hyperlink"/>
                <w:sz w:val="22"/>
                <w:szCs w:val="22"/>
              </w:rPr>
            </w:pPr>
            <w:hyperlink r:id="rId132" w:history="1">
              <w:r w:rsidR="00481233" w:rsidRPr="00481233">
                <w:rPr>
                  <w:rStyle w:val="Hyperlink"/>
                  <w:sz w:val="22"/>
                  <w:szCs w:val="22"/>
                </w:rPr>
                <w:t>Outdoor learning services and information | Outdoor Learning Directory</w:t>
              </w:r>
            </w:hyperlink>
          </w:p>
          <w:p w14:paraId="571AE16B" w14:textId="77777777" w:rsidR="00481233" w:rsidRPr="00481233" w:rsidRDefault="00481233" w:rsidP="00F42018">
            <w:pPr>
              <w:rPr>
                <w:sz w:val="22"/>
                <w:szCs w:val="22"/>
              </w:rPr>
            </w:pPr>
          </w:p>
        </w:tc>
      </w:tr>
      <w:tr w:rsidR="00481233" w14:paraId="12A7DD90" w14:textId="77777777" w:rsidTr="00CA39D0">
        <w:tc>
          <w:tcPr>
            <w:tcW w:w="2547" w:type="dxa"/>
            <w:vMerge/>
          </w:tcPr>
          <w:p w14:paraId="5DCDC839" w14:textId="77777777" w:rsidR="00481233" w:rsidRPr="00481233" w:rsidRDefault="00481233" w:rsidP="00F42018">
            <w:pPr>
              <w:spacing w:line="276" w:lineRule="auto"/>
              <w:rPr>
                <w:b/>
                <w:color w:val="009BAA"/>
                <w:sz w:val="22"/>
                <w:szCs w:val="22"/>
              </w:rPr>
            </w:pPr>
          </w:p>
        </w:tc>
        <w:tc>
          <w:tcPr>
            <w:tcW w:w="6469" w:type="dxa"/>
          </w:tcPr>
          <w:p w14:paraId="3A870C06" w14:textId="77777777" w:rsidR="00481233" w:rsidRPr="00481233" w:rsidRDefault="00AA53E7" w:rsidP="00F42018">
            <w:pPr>
              <w:rPr>
                <w:sz w:val="22"/>
                <w:szCs w:val="22"/>
              </w:rPr>
            </w:pPr>
            <w:hyperlink r:id="rId133" w:history="1">
              <w:r w:rsidR="00481233" w:rsidRPr="00812C8B">
                <w:rPr>
                  <w:rStyle w:val="Hyperlink"/>
                  <w:sz w:val="22"/>
                  <w:szCs w:val="22"/>
                </w:rPr>
                <w:t>Outdoor Learning Webinar</w:t>
              </w:r>
            </w:hyperlink>
          </w:p>
          <w:p w14:paraId="69E5096F" w14:textId="77777777" w:rsidR="00481233" w:rsidRPr="00481233" w:rsidRDefault="00481233" w:rsidP="00F42018">
            <w:pPr>
              <w:rPr>
                <w:sz w:val="22"/>
                <w:szCs w:val="22"/>
              </w:rPr>
            </w:pPr>
          </w:p>
        </w:tc>
      </w:tr>
      <w:tr w:rsidR="00481233" w14:paraId="545FC0D6" w14:textId="77777777" w:rsidTr="00BF2FD6">
        <w:tc>
          <w:tcPr>
            <w:tcW w:w="2547" w:type="dxa"/>
            <w:vMerge/>
          </w:tcPr>
          <w:p w14:paraId="4CEBA8EA" w14:textId="77777777" w:rsidR="00481233" w:rsidRPr="00481233" w:rsidRDefault="00481233" w:rsidP="00BF2FD6">
            <w:pPr>
              <w:spacing w:line="276" w:lineRule="auto"/>
              <w:rPr>
                <w:b/>
                <w:color w:val="009BAA"/>
                <w:sz w:val="22"/>
                <w:szCs w:val="22"/>
              </w:rPr>
            </w:pPr>
          </w:p>
        </w:tc>
        <w:tc>
          <w:tcPr>
            <w:tcW w:w="6469" w:type="dxa"/>
          </w:tcPr>
          <w:p w14:paraId="07BBFD6A" w14:textId="77777777" w:rsidR="00481233" w:rsidRDefault="00AA53E7" w:rsidP="00BF2FD6">
            <w:pPr>
              <w:rPr>
                <w:sz w:val="22"/>
                <w:szCs w:val="22"/>
              </w:rPr>
            </w:pPr>
            <w:hyperlink r:id="rId134" w:history="1">
              <w:r w:rsidR="00481233" w:rsidRPr="00812C8B">
                <w:rPr>
                  <w:rStyle w:val="Hyperlink"/>
                  <w:sz w:val="22"/>
                  <w:szCs w:val="22"/>
                </w:rPr>
                <w:t>Outdoor Learning with a focus on Early years</w:t>
              </w:r>
            </w:hyperlink>
          </w:p>
          <w:p w14:paraId="51F58E45" w14:textId="77777777" w:rsidR="00481233" w:rsidRPr="00481233" w:rsidRDefault="00481233" w:rsidP="00BF2FD6">
            <w:pPr>
              <w:rPr>
                <w:sz w:val="22"/>
                <w:szCs w:val="22"/>
              </w:rPr>
            </w:pPr>
          </w:p>
        </w:tc>
      </w:tr>
    </w:tbl>
    <w:p w14:paraId="7875AE6D" w14:textId="77777777" w:rsidR="00F42018" w:rsidRDefault="00F42018" w:rsidP="00F42018">
      <w:pPr>
        <w:spacing w:line="276" w:lineRule="auto"/>
        <w:rPr>
          <w:b/>
          <w:color w:val="009BAA"/>
          <w:szCs w:val="36"/>
        </w:rPr>
      </w:pPr>
    </w:p>
    <w:p w14:paraId="55B17FE3" w14:textId="77777777" w:rsidR="00507163" w:rsidRDefault="00507163">
      <w:pPr>
        <w:rPr>
          <w:b/>
          <w:color w:val="009BAA"/>
          <w:szCs w:val="36"/>
        </w:rPr>
      </w:pPr>
      <w:r>
        <w:rPr>
          <w:b/>
          <w:color w:val="009BAA"/>
          <w:szCs w:val="36"/>
        </w:rPr>
        <w:br w:type="page"/>
      </w:r>
    </w:p>
    <w:p w14:paraId="1583FDB6" w14:textId="77777777" w:rsidR="00F42018" w:rsidRDefault="00F42018" w:rsidP="00F42018">
      <w:pPr>
        <w:spacing w:line="276" w:lineRule="auto"/>
        <w:rPr>
          <w:b/>
          <w:color w:val="009BAA"/>
          <w:sz w:val="32"/>
          <w:szCs w:val="36"/>
        </w:rPr>
      </w:pPr>
      <w:r w:rsidRPr="00F400EC">
        <w:rPr>
          <w:b/>
          <w:color w:val="009BAA"/>
          <w:sz w:val="32"/>
          <w:szCs w:val="36"/>
        </w:rPr>
        <w:lastRenderedPageBreak/>
        <w:t>Planning for choices and change</w:t>
      </w:r>
    </w:p>
    <w:p w14:paraId="03A8E538" w14:textId="77777777" w:rsidR="00F400EC" w:rsidRPr="00F400EC" w:rsidRDefault="00F400EC" w:rsidP="00F42018">
      <w:pPr>
        <w:spacing w:line="276" w:lineRule="auto"/>
        <w:rPr>
          <w:i/>
          <w:color w:val="FF0000"/>
          <w:szCs w:val="36"/>
        </w:rPr>
      </w:pPr>
      <w:r w:rsidRPr="00F400EC">
        <w:rPr>
          <w:i/>
          <w:color w:val="FF0000"/>
          <w:szCs w:val="36"/>
        </w:rPr>
        <w:t>(Responsibility of All)</w:t>
      </w:r>
    </w:p>
    <w:p w14:paraId="016E4E5E" w14:textId="77777777" w:rsidR="00F42018" w:rsidRDefault="00F42018" w:rsidP="00F42018">
      <w:pPr>
        <w:spacing w:line="276" w:lineRule="auto"/>
        <w:rPr>
          <w:b/>
          <w:color w:val="009BAA"/>
          <w:szCs w:val="36"/>
        </w:rPr>
      </w:pPr>
    </w:p>
    <w:tbl>
      <w:tblPr>
        <w:tblStyle w:val="TableGrid"/>
        <w:tblW w:w="0" w:type="auto"/>
        <w:tblLook w:val="04A0" w:firstRow="1" w:lastRow="0" w:firstColumn="1" w:lastColumn="0" w:noHBand="0" w:noVBand="1"/>
      </w:tblPr>
      <w:tblGrid>
        <w:gridCol w:w="2547"/>
        <w:gridCol w:w="6469"/>
      </w:tblGrid>
      <w:tr w:rsidR="00507163" w14:paraId="30DD0B8D" w14:textId="77777777" w:rsidTr="00F42018">
        <w:tc>
          <w:tcPr>
            <w:tcW w:w="2547" w:type="dxa"/>
            <w:vMerge w:val="restart"/>
          </w:tcPr>
          <w:p w14:paraId="7FC12863" w14:textId="77777777" w:rsidR="00507163" w:rsidRPr="0037351C" w:rsidRDefault="00507163" w:rsidP="0037351C">
            <w:pPr>
              <w:rPr>
                <w:sz w:val="22"/>
                <w:szCs w:val="22"/>
              </w:rPr>
            </w:pPr>
            <w:r w:rsidRPr="0037351C">
              <w:rPr>
                <w:sz w:val="22"/>
                <w:szCs w:val="22"/>
              </w:rPr>
              <w:t xml:space="preserve">Policy, guidance &amp; national </w:t>
            </w:r>
            <w:r>
              <w:rPr>
                <w:sz w:val="22"/>
                <w:szCs w:val="22"/>
              </w:rPr>
              <w:t>publications</w:t>
            </w:r>
          </w:p>
          <w:p w14:paraId="30375FAB" w14:textId="77777777" w:rsidR="00507163" w:rsidRPr="00F42018" w:rsidRDefault="00507163" w:rsidP="00F42018">
            <w:pPr>
              <w:spacing w:line="276" w:lineRule="auto"/>
              <w:rPr>
                <w:color w:val="009BAA"/>
                <w:sz w:val="22"/>
                <w:szCs w:val="22"/>
              </w:rPr>
            </w:pPr>
          </w:p>
        </w:tc>
        <w:tc>
          <w:tcPr>
            <w:tcW w:w="6469" w:type="dxa"/>
          </w:tcPr>
          <w:p w14:paraId="575DF252" w14:textId="77777777" w:rsidR="00507163" w:rsidRPr="00507163" w:rsidRDefault="00AA53E7" w:rsidP="00F42018">
            <w:pPr>
              <w:rPr>
                <w:rStyle w:val="Hyperlink"/>
                <w:sz w:val="22"/>
                <w:szCs w:val="22"/>
              </w:rPr>
            </w:pPr>
            <w:hyperlink r:id="rId135" w:history="1">
              <w:r w:rsidR="00507163" w:rsidRPr="00507163">
                <w:rPr>
                  <w:rStyle w:val="Hyperlink"/>
                  <w:sz w:val="22"/>
                  <w:szCs w:val="22"/>
                </w:rPr>
                <w:t>Building the Curriculum 4: Skills for learning, skills for life and skills for work (education.gov.scot)</w:t>
              </w:r>
            </w:hyperlink>
          </w:p>
          <w:p w14:paraId="4A260D67" w14:textId="77777777" w:rsidR="00507163" w:rsidRPr="00507163" w:rsidRDefault="00507163" w:rsidP="00F42018">
            <w:pPr>
              <w:rPr>
                <w:b/>
                <w:sz w:val="22"/>
                <w:szCs w:val="22"/>
              </w:rPr>
            </w:pPr>
          </w:p>
        </w:tc>
      </w:tr>
      <w:tr w:rsidR="00F26BA9" w14:paraId="3FD40656" w14:textId="77777777" w:rsidTr="00F42018">
        <w:tc>
          <w:tcPr>
            <w:tcW w:w="2547" w:type="dxa"/>
            <w:vMerge/>
          </w:tcPr>
          <w:p w14:paraId="2B10DF9D" w14:textId="77777777" w:rsidR="00F26BA9" w:rsidRPr="0037351C" w:rsidRDefault="00F26BA9" w:rsidP="0037351C">
            <w:pPr>
              <w:rPr>
                <w:sz w:val="22"/>
                <w:szCs w:val="22"/>
              </w:rPr>
            </w:pPr>
          </w:p>
        </w:tc>
        <w:tc>
          <w:tcPr>
            <w:tcW w:w="6469" w:type="dxa"/>
          </w:tcPr>
          <w:p w14:paraId="415F5723" w14:textId="77777777" w:rsidR="00F26BA9" w:rsidRDefault="00AA53E7" w:rsidP="00F42018">
            <w:pPr>
              <w:rPr>
                <w:sz w:val="22"/>
                <w:szCs w:val="22"/>
              </w:rPr>
            </w:pPr>
            <w:hyperlink r:id="rId136" w:history="1">
              <w:r w:rsidR="00F26BA9" w:rsidRPr="00F26BA9">
                <w:rPr>
                  <w:rStyle w:val="Hyperlink"/>
                  <w:sz w:val="22"/>
                  <w:szCs w:val="22"/>
                </w:rPr>
                <w:t>DYW Scotland</w:t>
              </w:r>
            </w:hyperlink>
          </w:p>
          <w:p w14:paraId="019EB009" w14:textId="77777777" w:rsidR="00F26BA9" w:rsidRPr="00507163" w:rsidRDefault="00F26BA9" w:rsidP="00F42018">
            <w:pPr>
              <w:rPr>
                <w:sz w:val="22"/>
                <w:szCs w:val="22"/>
              </w:rPr>
            </w:pPr>
          </w:p>
        </w:tc>
      </w:tr>
      <w:tr w:rsidR="00507163" w14:paraId="1EF77823" w14:textId="77777777" w:rsidTr="00F42018">
        <w:tc>
          <w:tcPr>
            <w:tcW w:w="2547" w:type="dxa"/>
            <w:vMerge/>
          </w:tcPr>
          <w:p w14:paraId="4403EC82" w14:textId="77777777" w:rsidR="00507163" w:rsidRPr="0037351C" w:rsidRDefault="00507163" w:rsidP="0037351C">
            <w:pPr>
              <w:rPr>
                <w:sz w:val="22"/>
                <w:szCs w:val="22"/>
              </w:rPr>
            </w:pPr>
          </w:p>
        </w:tc>
        <w:tc>
          <w:tcPr>
            <w:tcW w:w="6469" w:type="dxa"/>
          </w:tcPr>
          <w:p w14:paraId="6594FF4E" w14:textId="77777777" w:rsidR="00507163" w:rsidRDefault="00AA53E7" w:rsidP="00F42018">
            <w:pPr>
              <w:rPr>
                <w:rStyle w:val="Hyperlink"/>
                <w:sz w:val="22"/>
                <w:szCs w:val="22"/>
              </w:rPr>
            </w:pPr>
            <w:hyperlink r:id="rId137" w:history="1">
              <w:r w:rsidR="00507163" w:rsidRPr="00507163">
                <w:rPr>
                  <w:rStyle w:val="Hyperlink"/>
                  <w:sz w:val="22"/>
                  <w:szCs w:val="22"/>
                </w:rPr>
                <w:t>Formal volunteering framework - gov.scot (www.gov.scot)</w:t>
              </w:r>
            </w:hyperlink>
          </w:p>
          <w:p w14:paraId="20134980" w14:textId="77777777" w:rsidR="00812C8B" w:rsidRPr="00507163" w:rsidRDefault="00812C8B" w:rsidP="00F42018">
            <w:pPr>
              <w:rPr>
                <w:sz w:val="22"/>
                <w:szCs w:val="22"/>
              </w:rPr>
            </w:pPr>
          </w:p>
        </w:tc>
      </w:tr>
      <w:tr w:rsidR="00507163" w14:paraId="2CDE9E4D" w14:textId="77777777" w:rsidTr="00F42018">
        <w:tc>
          <w:tcPr>
            <w:tcW w:w="2547" w:type="dxa"/>
            <w:vMerge/>
          </w:tcPr>
          <w:p w14:paraId="16C898E1" w14:textId="77777777" w:rsidR="00507163" w:rsidRPr="00F42018" w:rsidRDefault="00507163" w:rsidP="00F42018">
            <w:pPr>
              <w:spacing w:line="276" w:lineRule="auto"/>
              <w:rPr>
                <w:color w:val="009BAA"/>
                <w:sz w:val="22"/>
                <w:szCs w:val="22"/>
              </w:rPr>
            </w:pPr>
          </w:p>
        </w:tc>
        <w:tc>
          <w:tcPr>
            <w:tcW w:w="6469" w:type="dxa"/>
          </w:tcPr>
          <w:p w14:paraId="289DB220" w14:textId="77777777" w:rsidR="00507163" w:rsidRPr="00507163" w:rsidRDefault="00AA53E7" w:rsidP="00F42018">
            <w:pPr>
              <w:rPr>
                <w:sz w:val="22"/>
                <w:szCs w:val="22"/>
              </w:rPr>
            </w:pPr>
            <w:hyperlink r:id="rId138" w:history="1">
              <w:r w:rsidR="00507163" w:rsidRPr="00507163">
                <w:rPr>
                  <w:rStyle w:val="Hyperlink"/>
                  <w:sz w:val="22"/>
                  <w:szCs w:val="22"/>
                </w:rPr>
                <w:t>Developing the Young Workforce</w:t>
              </w:r>
            </w:hyperlink>
            <w:r w:rsidR="00507163" w:rsidRPr="00507163">
              <w:rPr>
                <w:sz w:val="22"/>
                <w:szCs w:val="22"/>
              </w:rPr>
              <w:t xml:space="preserve"> </w:t>
            </w:r>
          </w:p>
          <w:p w14:paraId="44C74CEB" w14:textId="77777777" w:rsidR="00507163" w:rsidRPr="00507163" w:rsidRDefault="00507163" w:rsidP="00F42018">
            <w:pPr>
              <w:rPr>
                <w:sz w:val="22"/>
                <w:szCs w:val="22"/>
              </w:rPr>
            </w:pPr>
          </w:p>
        </w:tc>
      </w:tr>
      <w:tr w:rsidR="00511F59" w14:paraId="048EC719" w14:textId="77777777" w:rsidTr="00F42018">
        <w:tc>
          <w:tcPr>
            <w:tcW w:w="2547" w:type="dxa"/>
            <w:vMerge/>
          </w:tcPr>
          <w:p w14:paraId="736BBC06" w14:textId="77777777" w:rsidR="00511F59" w:rsidRPr="00F42018" w:rsidRDefault="00511F59" w:rsidP="00F42018">
            <w:pPr>
              <w:spacing w:line="276" w:lineRule="auto"/>
              <w:rPr>
                <w:color w:val="009BAA"/>
                <w:sz w:val="22"/>
                <w:szCs w:val="22"/>
              </w:rPr>
            </w:pPr>
          </w:p>
        </w:tc>
        <w:tc>
          <w:tcPr>
            <w:tcW w:w="6469" w:type="dxa"/>
          </w:tcPr>
          <w:p w14:paraId="07191A09" w14:textId="77777777" w:rsidR="00511F59" w:rsidRPr="00511F59" w:rsidRDefault="00AA53E7" w:rsidP="00511F59">
            <w:pPr>
              <w:rPr>
                <w:rFonts w:ascii="Calibri" w:hAnsi="Calibri"/>
                <w:sz w:val="22"/>
              </w:rPr>
            </w:pPr>
            <w:hyperlink r:id="rId139" w:history="1">
              <w:r w:rsidR="00511F59" w:rsidRPr="00511F59">
                <w:rPr>
                  <w:rStyle w:val="Hyperlink"/>
                  <w:sz w:val="22"/>
                </w:rPr>
                <w:t>Developing the Young Workforce - online support | Learning resources | National Improvement Hub (education.gov.scot)</w:t>
              </w:r>
            </w:hyperlink>
          </w:p>
          <w:p w14:paraId="69087574" w14:textId="77777777" w:rsidR="00511F59" w:rsidRPr="00511F59" w:rsidRDefault="00511F59" w:rsidP="00F42018">
            <w:pPr>
              <w:rPr>
                <w:sz w:val="22"/>
              </w:rPr>
            </w:pPr>
          </w:p>
        </w:tc>
      </w:tr>
      <w:tr w:rsidR="00511F59" w14:paraId="6A97276E" w14:textId="77777777" w:rsidTr="00F42018">
        <w:tc>
          <w:tcPr>
            <w:tcW w:w="2547" w:type="dxa"/>
            <w:vMerge/>
          </w:tcPr>
          <w:p w14:paraId="7478C965" w14:textId="77777777" w:rsidR="00511F59" w:rsidRPr="00F42018" w:rsidRDefault="00511F59" w:rsidP="00F42018">
            <w:pPr>
              <w:spacing w:line="276" w:lineRule="auto"/>
              <w:rPr>
                <w:color w:val="009BAA"/>
                <w:sz w:val="22"/>
                <w:szCs w:val="22"/>
              </w:rPr>
            </w:pPr>
          </w:p>
        </w:tc>
        <w:tc>
          <w:tcPr>
            <w:tcW w:w="6469" w:type="dxa"/>
          </w:tcPr>
          <w:p w14:paraId="58D31430" w14:textId="77777777" w:rsidR="00511F59" w:rsidRDefault="00AA53E7" w:rsidP="00511F59">
            <w:hyperlink r:id="rId140" w:history="1">
              <w:r w:rsidR="00511F59" w:rsidRPr="00511F59">
                <w:rPr>
                  <w:rStyle w:val="Hyperlink"/>
                  <w:sz w:val="22"/>
                </w:rPr>
                <w:t>DYW in Primary and ELC - Support Offer - Wakelet</w:t>
              </w:r>
            </w:hyperlink>
          </w:p>
          <w:p w14:paraId="34BA4FE1" w14:textId="77777777" w:rsidR="00511F59" w:rsidRPr="00511F59" w:rsidRDefault="00511F59" w:rsidP="00511F59">
            <w:pPr>
              <w:rPr>
                <w:sz w:val="22"/>
              </w:rPr>
            </w:pPr>
          </w:p>
        </w:tc>
      </w:tr>
      <w:tr w:rsidR="00507163" w14:paraId="2C8394FD" w14:textId="77777777" w:rsidTr="00F42018">
        <w:tc>
          <w:tcPr>
            <w:tcW w:w="2547" w:type="dxa"/>
            <w:vMerge/>
          </w:tcPr>
          <w:p w14:paraId="43D085BF" w14:textId="77777777" w:rsidR="00507163" w:rsidRPr="00F42018" w:rsidRDefault="00507163" w:rsidP="00F42018">
            <w:pPr>
              <w:spacing w:line="276" w:lineRule="auto"/>
              <w:rPr>
                <w:color w:val="009BAA"/>
                <w:sz w:val="22"/>
                <w:szCs w:val="22"/>
              </w:rPr>
            </w:pPr>
          </w:p>
        </w:tc>
        <w:tc>
          <w:tcPr>
            <w:tcW w:w="6469" w:type="dxa"/>
          </w:tcPr>
          <w:p w14:paraId="31A7C19C" w14:textId="77777777" w:rsidR="00507163" w:rsidRPr="00507163" w:rsidRDefault="00AA53E7" w:rsidP="00F42018">
            <w:pPr>
              <w:rPr>
                <w:sz w:val="22"/>
                <w:szCs w:val="22"/>
              </w:rPr>
            </w:pPr>
            <w:hyperlink r:id="rId141" w:history="1">
              <w:r w:rsidR="00507163" w:rsidRPr="00507163">
                <w:rPr>
                  <w:rStyle w:val="Hyperlink"/>
                  <w:sz w:val="22"/>
                  <w:szCs w:val="22"/>
                </w:rPr>
                <w:t>Early learning and childcare: resources toolkit - gov.scot (www.gov.scot)</w:t>
              </w:r>
            </w:hyperlink>
          </w:p>
          <w:p w14:paraId="0BBB539E" w14:textId="77777777" w:rsidR="00507163" w:rsidRPr="00507163" w:rsidRDefault="00507163" w:rsidP="00F42018">
            <w:pPr>
              <w:rPr>
                <w:sz w:val="22"/>
                <w:szCs w:val="22"/>
              </w:rPr>
            </w:pPr>
          </w:p>
        </w:tc>
      </w:tr>
      <w:tr w:rsidR="00507163" w14:paraId="57549625" w14:textId="77777777" w:rsidTr="00F42018">
        <w:tc>
          <w:tcPr>
            <w:tcW w:w="2547" w:type="dxa"/>
            <w:vMerge/>
          </w:tcPr>
          <w:p w14:paraId="4EF7776A" w14:textId="77777777" w:rsidR="00507163" w:rsidRPr="00F42018" w:rsidRDefault="00507163" w:rsidP="00F42018">
            <w:pPr>
              <w:spacing w:line="276" w:lineRule="auto"/>
              <w:rPr>
                <w:color w:val="009BAA"/>
                <w:sz w:val="22"/>
                <w:szCs w:val="22"/>
              </w:rPr>
            </w:pPr>
          </w:p>
        </w:tc>
        <w:tc>
          <w:tcPr>
            <w:tcW w:w="6469" w:type="dxa"/>
          </w:tcPr>
          <w:p w14:paraId="06ACFE9E" w14:textId="77777777" w:rsidR="00507163" w:rsidRPr="00507163" w:rsidRDefault="00AA53E7" w:rsidP="00F42018">
            <w:pPr>
              <w:rPr>
                <w:sz w:val="22"/>
                <w:szCs w:val="22"/>
              </w:rPr>
            </w:pPr>
            <w:hyperlink r:id="rId142" w:history="1">
              <w:r w:rsidR="00507163" w:rsidRPr="00507163">
                <w:rPr>
                  <w:rStyle w:val="Hyperlink"/>
                  <w:sz w:val="22"/>
                  <w:szCs w:val="22"/>
                </w:rPr>
                <w:t>Young Person's Guarantee - employment and education landscape: current evidence - overview - gov.scot (www.gov.scot)</w:t>
              </w:r>
            </w:hyperlink>
          </w:p>
          <w:p w14:paraId="35B0B676" w14:textId="77777777" w:rsidR="00507163" w:rsidRPr="00507163" w:rsidRDefault="00507163" w:rsidP="00F42018">
            <w:pPr>
              <w:rPr>
                <w:sz w:val="22"/>
                <w:szCs w:val="22"/>
              </w:rPr>
            </w:pPr>
          </w:p>
        </w:tc>
      </w:tr>
      <w:tr w:rsidR="00507163" w14:paraId="6BC94EEB" w14:textId="77777777" w:rsidTr="00F42018">
        <w:tc>
          <w:tcPr>
            <w:tcW w:w="2547" w:type="dxa"/>
            <w:vMerge/>
          </w:tcPr>
          <w:p w14:paraId="6310FC01" w14:textId="77777777" w:rsidR="00507163" w:rsidRPr="00F42018" w:rsidRDefault="00507163" w:rsidP="00F42018">
            <w:pPr>
              <w:spacing w:line="276" w:lineRule="auto"/>
              <w:rPr>
                <w:color w:val="009BAA"/>
                <w:sz w:val="22"/>
                <w:szCs w:val="22"/>
              </w:rPr>
            </w:pPr>
          </w:p>
        </w:tc>
        <w:tc>
          <w:tcPr>
            <w:tcW w:w="6469" w:type="dxa"/>
          </w:tcPr>
          <w:p w14:paraId="1DA0A827" w14:textId="77777777" w:rsidR="00507163" w:rsidRPr="00507163" w:rsidRDefault="00AA53E7" w:rsidP="00F42018">
            <w:pPr>
              <w:rPr>
                <w:sz w:val="22"/>
                <w:szCs w:val="22"/>
              </w:rPr>
            </w:pPr>
            <w:hyperlink r:id="rId143" w:history="1">
              <w:r w:rsidR="00507163" w:rsidRPr="00507163">
                <w:rPr>
                  <w:rStyle w:val="Hyperlink"/>
                  <w:sz w:val="22"/>
                  <w:szCs w:val="22"/>
                </w:rPr>
                <w:t>Primary to secondary school transitions: analysis - gov.scot (www.gov.scot)</w:t>
              </w:r>
            </w:hyperlink>
          </w:p>
          <w:p w14:paraId="375FA853" w14:textId="77777777" w:rsidR="00507163" w:rsidRPr="00507163" w:rsidRDefault="00507163" w:rsidP="00F42018">
            <w:pPr>
              <w:rPr>
                <w:sz w:val="22"/>
                <w:szCs w:val="22"/>
              </w:rPr>
            </w:pPr>
          </w:p>
        </w:tc>
      </w:tr>
      <w:tr w:rsidR="00507163" w14:paraId="0CF15CD5" w14:textId="77777777" w:rsidTr="00F42018">
        <w:tc>
          <w:tcPr>
            <w:tcW w:w="2547" w:type="dxa"/>
            <w:vMerge/>
          </w:tcPr>
          <w:p w14:paraId="24E57440" w14:textId="77777777" w:rsidR="00507163" w:rsidRPr="00F42018" w:rsidRDefault="00507163" w:rsidP="00F42018">
            <w:pPr>
              <w:spacing w:line="276" w:lineRule="auto"/>
              <w:rPr>
                <w:color w:val="009BAA"/>
                <w:sz w:val="22"/>
                <w:szCs w:val="22"/>
              </w:rPr>
            </w:pPr>
          </w:p>
        </w:tc>
        <w:tc>
          <w:tcPr>
            <w:tcW w:w="6469" w:type="dxa"/>
          </w:tcPr>
          <w:p w14:paraId="11A97DDD" w14:textId="77777777" w:rsidR="00507163" w:rsidRPr="00507163" w:rsidRDefault="00AA53E7" w:rsidP="00F42018">
            <w:pPr>
              <w:rPr>
                <w:sz w:val="22"/>
                <w:szCs w:val="22"/>
              </w:rPr>
            </w:pPr>
            <w:hyperlink r:id="rId144" w:history="1">
              <w:r w:rsidR="00507163" w:rsidRPr="00507163">
                <w:rPr>
                  <w:rStyle w:val="Hyperlink"/>
                  <w:sz w:val="22"/>
                  <w:szCs w:val="22"/>
                </w:rPr>
                <w:t>Primary to secondary school transitions: systematic literature review - gov.scot (www.gov.scot)</w:t>
              </w:r>
            </w:hyperlink>
          </w:p>
          <w:p w14:paraId="2E4E4D1F" w14:textId="77777777" w:rsidR="00507163" w:rsidRPr="00507163" w:rsidRDefault="00507163" w:rsidP="00F42018">
            <w:pPr>
              <w:rPr>
                <w:sz w:val="22"/>
                <w:szCs w:val="22"/>
              </w:rPr>
            </w:pPr>
          </w:p>
        </w:tc>
      </w:tr>
      <w:tr w:rsidR="00507163" w14:paraId="6C57979C" w14:textId="77777777" w:rsidTr="00F42018">
        <w:tc>
          <w:tcPr>
            <w:tcW w:w="2547" w:type="dxa"/>
            <w:vMerge/>
          </w:tcPr>
          <w:p w14:paraId="2282FE32" w14:textId="77777777" w:rsidR="00507163" w:rsidRPr="00F42018" w:rsidRDefault="00507163" w:rsidP="00F42018">
            <w:pPr>
              <w:spacing w:line="276" w:lineRule="auto"/>
              <w:rPr>
                <w:color w:val="009BAA"/>
                <w:sz w:val="22"/>
                <w:szCs w:val="22"/>
              </w:rPr>
            </w:pPr>
          </w:p>
        </w:tc>
        <w:tc>
          <w:tcPr>
            <w:tcW w:w="6469" w:type="dxa"/>
          </w:tcPr>
          <w:p w14:paraId="165E7B17" w14:textId="77777777" w:rsidR="00507163" w:rsidRPr="00507163" w:rsidRDefault="00AA53E7" w:rsidP="00F42018">
            <w:pPr>
              <w:rPr>
                <w:sz w:val="22"/>
                <w:szCs w:val="22"/>
              </w:rPr>
            </w:pPr>
            <w:hyperlink r:id="rId145" w:history="1">
              <w:r w:rsidR="00507163" w:rsidRPr="00507163">
                <w:rPr>
                  <w:rStyle w:val="Hyperlink"/>
                  <w:sz w:val="22"/>
                  <w:szCs w:val="22"/>
                </w:rPr>
                <w:t>15 to 24 Learner Journey Review: programme overview - gov.scot (www.gov.scot)</w:t>
              </w:r>
            </w:hyperlink>
          </w:p>
          <w:p w14:paraId="41A4DA4D" w14:textId="77777777" w:rsidR="00507163" w:rsidRPr="00507163" w:rsidRDefault="00507163" w:rsidP="00F42018">
            <w:pPr>
              <w:rPr>
                <w:sz w:val="22"/>
                <w:szCs w:val="22"/>
              </w:rPr>
            </w:pPr>
          </w:p>
        </w:tc>
      </w:tr>
      <w:tr w:rsidR="00F42018" w14:paraId="5E4BB69E" w14:textId="77777777" w:rsidTr="00CA39D0">
        <w:tc>
          <w:tcPr>
            <w:tcW w:w="2547" w:type="dxa"/>
            <w:vMerge w:val="restart"/>
          </w:tcPr>
          <w:p w14:paraId="77601B21" w14:textId="77777777" w:rsidR="00F42018" w:rsidRPr="00F42018" w:rsidRDefault="00F42018" w:rsidP="00F42018">
            <w:pPr>
              <w:rPr>
                <w:sz w:val="22"/>
                <w:szCs w:val="22"/>
              </w:rPr>
            </w:pPr>
            <w:r w:rsidRPr="00F42018">
              <w:rPr>
                <w:sz w:val="22"/>
                <w:szCs w:val="22"/>
              </w:rPr>
              <w:t>Wider Achievement &amp; Accreditation</w:t>
            </w:r>
          </w:p>
          <w:p w14:paraId="3CFDAAB6" w14:textId="77777777" w:rsidR="00F42018" w:rsidRPr="00F42018" w:rsidRDefault="00F42018" w:rsidP="00F42018">
            <w:pPr>
              <w:spacing w:line="276" w:lineRule="auto"/>
              <w:rPr>
                <w:color w:val="009BAA"/>
                <w:sz w:val="22"/>
                <w:szCs w:val="22"/>
              </w:rPr>
            </w:pPr>
          </w:p>
        </w:tc>
        <w:tc>
          <w:tcPr>
            <w:tcW w:w="6469" w:type="dxa"/>
          </w:tcPr>
          <w:p w14:paraId="6A8AED58" w14:textId="77777777" w:rsidR="00F42018" w:rsidRPr="00507163" w:rsidRDefault="00AA53E7" w:rsidP="00F42018">
            <w:pPr>
              <w:rPr>
                <w:rStyle w:val="Hyperlink"/>
                <w:sz w:val="22"/>
                <w:szCs w:val="22"/>
              </w:rPr>
            </w:pPr>
            <w:hyperlink r:id="rId146" w:history="1">
              <w:r w:rsidR="00F42018" w:rsidRPr="00507163">
                <w:rPr>
                  <w:rStyle w:val="Hyperlink"/>
                  <w:sz w:val="22"/>
                  <w:szCs w:val="22"/>
                </w:rPr>
                <w:t>Work Placement</w:t>
              </w:r>
            </w:hyperlink>
          </w:p>
          <w:p w14:paraId="6EC03204" w14:textId="77777777" w:rsidR="00507163" w:rsidRPr="00507163" w:rsidRDefault="00507163" w:rsidP="00F42018">
            <w:pPr>
              <w:rPr>
                <w:sz w:val="22"/>
                <w:szCs w:val="22"/>
              </w:rPr>
            </w:pPr>
          </w:p>
        </w:tc>
      </w:tr>
      <w:tr w:rsidR="00511F59" w14:paraId="22E190DB" w14:textId="77777777" w:rsidTr="00CA39D0">
        <w:tc>
          <w:tcPr>
            <w:tcW w:w="2547" w:type="dxa"/>
            <w:vMerge/>
          </w:tcPr>
          <w:p w14:paraId="19A9AC49" w14:textId="77777777" w:rsidR="00511F59" w:rsidRPr="00F42018" w:rsidRDefault="00511F59" w:rsidP="00F42018">
            <w:pPr>
              <w:rPr>
                <w:sz w:val="22"/>
                <w:szCs w:val="22"/>
              </w:rPr>
            </w:pPr>
          </w:p>
        </w:tc>
        <w:tc>
          <w:tcPr>
            <w:tcW w:w="6469" w:type="dxa"/>
          </w:tcPr>
          <w:p w14:paraId="1D431AAE" w14:textId="77777777" w:rsidR="00511F59" w:rsidRPr="00511F59" w:rsidRDefault="00AA53E7" w:rsidP="00F42018">
            <w:pPr>
              <w:rPr>
                <w:sz w:val="22"/>
                <w:szCs w:val="22"/>
              </w:rPr>
            </w:pPr>
            <w:hyperlink r:id="rId147" w:history="1">
              <w:r w:rsidR="00511F59" w:rsidRPr="00511F59">
                <w:rPr>
                  <w:rStyle w:val="Hyperlink"/>
                  <w:sz w:val="22"/>
                  <w:szCs w:val="22"/>
                </w:rPr>
                <w:t>https://education.gov.scot/improvement/practice-exemplars/dyw47-profiling-skills-and-achievements-in-the-context-of-career-education/</w:t>
              </w:r>
            </w:hyperlink>
          </w:p>
          <w:p w14:paraId="3263347E" w14:textId="77777777" w:rsidR="00511F59" w:rsidRPr="00511F59" w:rsidRDefault="00511F59" w:rsidP="00F42018">
            <w:pPr>
              <w:rPr>
                <w:sz w:val="22"/>
                <w:szCs w:val="22"/>
              </w:rPr>
            </w:pPr>
          </w:p>
        </w:tc>
      </w:tr>
      <w:tr w:rsidR="00F42018" w14:paraId="421A0D2F" w14:textId="77777777" w:rsidTr="00CA39D0">
        <w:tc>
          <w:tcPr>
            <w:tcW w:w="2547" w:type="dxa"/>
            <w:vMerge/>
          </w:tcPr>
          <w:p w14:paraId="427ED52F" w14:textId="77777777" w:rsidR="00F42018" w:rsidRPr="00F42018" w:rsidRDefault="00F42018" w:rsidP="00F42018">
            <w:pPr>
              <w:spacing w:line="276" w:lineRule="auto"/>
              <w:rPr>
                <w:color w:val="009BAA"/>
                <w:sz w:val="22"/>
                <w:szCs w:val="22"/>
              </w:rPr>
            </w:pPr>
          </w:p>
        </w:tc>
        <w:tc>
          <w:tcPr>
            <w:tcW w:w="6469" w:type="dxa"/>
          </w:tcPr>
          <w:p w14:paraId="16C54BB0" w14:textId="77777777" w:rsidR="00F42018" w:rsidRPr="00511F59" w:rsidRDefault="00AA53E7" w:rsidP="00F42018">
            <w:pPr>
              <w:rPr>
                <w:rStyle w:val="Hyperlink"/>
                <w:sz w:val="22"/>
                <w:szCs w:val="22"/>
              </w:rPr>
            </w:pPr>
            <w:hyperlink r:id="rId148" w:history="1">
              <w:r w:rsidR="00F42018" w:rsidRPr="00511F59">
                <w:rPr>
                  <w:rStyle w:val="Hyperlink"/>
                  <w:sz w:val="22"/>
                  <w:szCs w:val="22"/>
                </w:rPr>
                <w:t>SCQF Level 3 &amp; 4 Employability</w:t>
              </w:r>
            </w:hyperlink>
          </w:p>
          <w:p w14:paraId="29F549B9" w14:textId="77777777" w:rsidR="00507163" w:rsidRPr="00511F59" w:rsidRDefault="00507163" w:rsidP="00F42018">
            <w:pPr>
              <w:rPr>
                <w:sz w:val="22"/>
                <w:szCs w:val="22"/>
              </w:rPr>
            </w:pPr>
          </w:p>
        </w:tc>
      </w:tr>
      <w:tr w:rsidR="00F42018" w14:paraId="7DB4C7FD" w14:textId="77777777" w:rsidTr="00CA39D0">
        <w:tc>
          <w:tcPr>
            <w:tcW w:w="2547" w:type="dxa"/>
            <w:vMerge/>
          </w:tcPr>
          <w:p w14:paraId="7C7888C8" w14:textId="77777777" w:rsidR="00F42018" w:rsidRPr="00F42018" w:rsidRDefault="00F42018" w:rsidP="00F42018">
            <w:pPr>
              <w:spacing w:line="276" w:lineRule="auto"/>
              <w:rPr>
                <w:color w:val="009BAA"/>
                <w:sz w:val="22"/>
                <w:szCs w:val="22"/>
              </w:rPr>
            </w:pPr>
          </w:p>
        </w:tc>
        <w:tc>
          <w:tcPr>
            <w:tcW w:w="6469" w:type="dxa"/>
          </w:tcPr>
          <w:p w14:paraId="37245027" w14:textId="77777777" w:rsidR="00F42018" w:rsidRPr="00511F59" w:rsidRDefault="00AA53E7" w:rsidP="00F42018">
            <w:pPr>
              <w:rPr>
                <w:rStyle w:val="Hyperlink"/>
                <w:sz w:val="22"/>
                <w:szCs w:val="22"/>
              </w:rPr>
            </w:pPr>
            <w:hyperlink r:id="rId149" w:history="1">
              <w:r w:rsidR="00F42018" w:rsidRPr="00511F59">
                <w:rPr>
                  <w:rStyle w:val="Hyperlink"/>
                  <w:sz w:val="22"/>
                  <w:szCs w:val="22"/>
                </w:rPr>
                <w:t>Skills for Work</w:t>
              </w:r>
            </w:hyperlink>
          </w:p>
          <w:p w14:paraId="0723A670" w14:textId="77777777" w:rsidR="00507163" w:rsidRPr="00511F59" w:rsidRDefault="00507163" w:rsidP="00F42018">
            <w:pPr>
              <w:rPr>
                <w:sz w:val="22"/>
                <w:szCs w:val="22"/>
              </w:rPr>
            </w:pPr>
          </w:p>
        </w:tc>
      </w:tr>
      <w:tr w:rsidR="00511F59" w14:paraId="7692452C" w14:textId="77777777" w:rsidTr="00CA39D0">
        <w:tc>
          <w:tcPr>
            <w:tcW w:w="2547" w:type="dxa"/>
            <w:vMerge/>
          </w:tcPr>
          <w:p w14:paraId="1B6922AF" w14:textId="77777777" w:rsidR="00511F59" w:rsidRPr="00F42018" w:rsidRDefault="00511F59" w:rsidP="00F42018">
            <w:pPr>
              <w:spacing w:line="276" w:lineRule="auto"/>
              <w:rPr>
                <w:color w:val="009BAA"/>
                <w:sz w:val="22"/>
                <w:szCs w:val="22"/>
              </w:rPr>
            </w:pPr>
          </w:p>
        </w:tc>
        <w:tc>
          <w:tcPr>
            <w:tcW w:w="6469" w:type="dxa"/>
          </w:tcPr>
          <w:p w14:paraId="2B644B19" w14:textId="77777777" w:rsidR="00511F59" w:rsidRPr="00511F59" w:rsidRDefault="00AA53E7" w:rsidP="00F42018">
            <w:pPr>
              <w:rPr>
                <w:sz w:val="22"/>
                <w:szCs w:val="22"/>
              </w:rPr>
            </w:pPr>
            <w:hyperlink r:id="rId150" w:history="1">
              <w:r w:rsidR="00511F59" w:rsidRPr="00511F59">
                <w:rPr>
                  <w:rStyle w:val="Hyperlink"/>
                  <w:sz w:val="22"/>
                  <w:szCs w:val="22"/>
                </w:rPr>
                <w:t>learning-resource-8.pdf (education.gov.scot)</w:t>
              </w:r>
            </w:hyperlink>
          </w:p>
          <w:p w14:paraId="41A1C869" w14:textId="77777777" w:rsidR="00511F59" w:rsidRPr="00511F59" w:rsidRDefault="00511F59" w:rsidP="00F42018">
            <w:pPr>
              <w:rPr>
                <w:sz w:val="22"/>
                <w:szCs w:val="22"/>
              </w:rPr>
            </w:pPr>
          </w:p>
        </w:tc>
      </w:tr>
      <w:tr w:rsidR="00511F59" w14:paraId="7B06E4C9" w14:textId="77777777" w:rsidTr="00CA39D0">
        <w:tc>
          <w:tcPr>
            <w:tcW w:w="2547" w:type="dxa"/>
            <w:vMerge/>
          </w:tcPr>
          <w:p w14:paraId="6474B1CD" w14:textId="77777777" w:rsidR="00511F59" w:rsidRPr="00F42018" w:rsidRDefault="00511F59" w:rsidP="00F42018">
            <w:pPr>
              <w:spacing w:line="276" w:lineRule="auto"/>
              <w:rPr>
                <w:color w:val="009BAA"/>
                <w:sz w:val="22"/>
                <w:szCs w:val="22"/>
              </w:rPr>
            </w:pPr>
          </w:p>
        </w:tc>
        <w:tc>
          <w:tcPr>
            <w:tcW w:w="6469" w:type="dxa"/>
          </w:tcPr>
          <w:p w14:paraId="6BD5F962" w14:textId="77777777" w:rsidR="00511F59" w:rsidRPr="00511F59" w:rsidRDefault="00AA53E7" w:rsidP="00F42018">
            <w:pPr>
              <w:rPr>
                <w:sz w:val="22"/>
                <w:szCs w:val="22"/>
              </w:rPr>
            </w:pPr>
            <w:hyperlink r:id="rId151" w:history="1">
              <w:r w:rsidR="00511F59" w:rsidRPr="00511F59">
                <w:rPr>
                  <w:rStyle w:val="Hyperlink"/>
                  <w:sz w:val="22"/>
                  <w:szCs w:val="22"/>
                </w:rPr>
                <w:t>https://education.gov.scot/improvement/learning-resources/foundation-apprenticeships/</w:t>
              </w:r>
            </w:hyperlink>
          </w:p>
          <w:p w14:paraId="0ACD24BC" w14:textId="77777777" w:rsidR="00511F59" w:rsidRPr="00511F59" w:rsidRDefault="00511F59" w:rsidP="00F42018">
            <w:pPr>
              <w:rPr>
                <w:sz w:val="22"/>
                <w:szCs w:val="22"/>
              </w:rPr>
            </w:pPr>
          </w:p>
        </w:tc>
      </w:tr>
      <w:tr w:rsidR="00F42018" w14:paraId="77BA8F53" w14:textId="77777777" w:rsidTr="00CA39D0">
        <w:tc>
          <w:tcPr>
            <w:tcW w:w="2547" w:type="dxa"/>
            <w:vMerge/>
          </w:tcPr>
          <w:p w14:paraId="5283DE77" w14:textId="77777777" w:rsidR="00F42018" w:rsidRPr="00F42018" w:rsidRDefault="00F42018" w:rsidP="00F42018">
            <w:pPr>
              <w:spacing w:line="276" w:lineRule="auto"/>
              <w:rPr>
                <w:color w:val="009BAA"/>
                <w:sz w:val="22"/>
                <w:szCs w:val="22"/>
              </w:rPr>
            </w:pPr>
          </w:p>
        </w:tc>
        <w:tc>
          <w:tcPr>
            <w:tcW w:w="6469" w:type="dxa"/>
          </w:tcPr>
          <w:p w14:paraId="27FA675B" w14:textId="77777777" w:rsidR="00F42018" w:rsidRPr="00507163" w:rsidRDefault="00F42018" w:rsidP="00F42018">
            <w:pPr>
              <w:rPr>
                <w:rStyle w:val="Hyperlink"/>
                <w:sz w:val="22"/>
                <w:szCs w:val="22"/>
              </w:rPr>
            </w:pPr>
            <w:r w:rsidRPr="00507163">
              <w:rPr>
                <w:sz w:val="22"/>
                <w:szCs w:val="22"/>
              </w:rPr>
              <w:t xml:space="preserve">SQA:  </w:t>
            </w:r>
            <w:hyperlink r:id="rId152" w:history="1">
              <w:r w:rsidRPr="00507163">
                <w:rPr>
                  <w:rStyle w:val="Hyperlink"/>
                  <w:sz w:val="22"/>
                  <w:szCs w:val="22"/>
                </w:rPr>
                <w:t>Volunteering Skills</w:t>
              </w:r>
            </w:hyperlink>
          </w:p>
          <w:p w14:paraId="4C5BC5A8" w14:textId="77777777" w:rsidR="00507163" w:rsidRPr="00507163" w:rsidRDefault="00507163" w:rsidP="00F42018">
            <w:pPr>
              <w:rPr>
                <w:sz w:val="22"/>
                <w:szCs w:val="22"/>
              </w:rPr>
            </w:pPr>
          </w:p>
        </w:tc>
      </w:tr>
      <w:tr w:rsidR="00F42018" w14:paraId="52851CB1" w14:textId="77777777" w:rsidTr="00CA39D0">
        <w:tc>
          <w:tcPr>
            <w:tcW w:w="2547" w:type="dxa"/>
            <w:vMerge/>
          </w:tcPr>
          <w:p w14:paraId="4B19666D" w14:textId="77777777" w:rsidR="00F42018" w:rsidRPr="00F42018" w:rsidRDefault="00F42018" w:rsidP="00F42018">
            <w:pPr>
              <w:spacing w:line="276" w:lineRule="auto"/>
              <w:rPr>
                <w:color w:val="009BAA"/>
                <w:sz w:val="22"/>
                <w:szCs w:val="22"/>
              </w:rPr>
            </w:pPr>
          </w:p>
        </w:tc>
        <w:tc>
          <w:tcPr>
            <w:tcW w:w="6469" w:type="dxa"/>
          </w:tcPr>
          <w:p w14:paraId="287B466E" w14:textId="77777777" w:rsidR="00F42018" w:rsidRPr="00507163" w:rsidRDefault="00F42018" w:rsidP="00F42018">
            <w:pPr>
              <w:rPr>
                <w:rStyle w:val="Hyperlink"/>
                <w:sz w:val="22"/>
                <w:szCs w:val="22"/>
              </w:rPr>
            </w:pPr>
            <w:r w:rsidRPr="00507163">
              <w:rPr>
                <w:sz w:val="22"/>
                <w:szCs w:val="22"/>
              </w:rPr>
              <w:t xml:space="preserve">SQA:  </w:t>
            </w:r>
            <w:hyperlink r:id="rId153" w:history="1">
              <w:r w:rsidRPr="00507163">
                <w:rPr>
                  <w:rStyle w:val="Hyperlink"/>
                  <w:sz w:val="22"/>
                  <w:szCs w:val="22"/>
                </w:rPr>
                <w:t>Steps to Work</w:t>
              </w:r>
            </w:hyperlink>
          </w:p>
          <w:p w14:paraId="1C49B3D8" w14:textId="77777777" w:rsidR="00507163" w:rsidRPr="00507163" w:rsidRDefault="00507163" w:rsidP="00F42018">
            <w:pPr>
              <w:rPr>
                <w:sz w:val="22"/>
                <w:szCs w:val="22"/>
              </w:rPr>
            </w:pPr>
          </w:p>
        </w:tc>
      </w:tr>
      <w:tr w:rsidR="00F42018" w14:paraId="1EB11AB8" w14:textId="77777777" w:rsidTr="00CA39D0">
        <w:tc>
          <w:tcPr>
            <w:tcW w:w="2547" w:type="dxa"/>
            <w:vMerge/>
          </w:tcPr>
          <w:p w14:paraId="57AA871E" w14:textId="77777777" w:rsidR="00F42018" w:rsidRPr="00F42018" w:rsidRDefault="00F42018" w:rsidP="00F42018">
            <w:pPr>
              <w:spacing w:line="276" w:lineRule="auto"/>
              <w:rPr>
                <w:color w:val="009BAA"/>
                <w:sz w:val="22"/>
                <w:szCs w:val="22"/>
              </w:rPr>
            </w:pPr>
          </w:p>
        </w:tc>
        <w:tc>
          <w:tcPr>
            <w:tcW w:w="6469" w:type="dxa"/>
          </w:tcPr>
          <w:p w14:paraId="440E7B6A" w14:textId="77777777" w:rsidR="00F42018" w:rsidRPr="00507163" w:rsidRDefault="00F42018" w:rsidP="00F42018">
            <w:pPr>
              <w:rPr>
                <w:sz w:val="22"/>
                <w:szCs w:val="22"/>
              </w:rPr>
            </w:pPr>
            <w:r w:rsidRPr="00507163">
              <w:rPr>
                <w:sz w:val="22"/>
                <w:szCs w:val="22"/>
              </w:rPr>
              <w:t xml:space="preserve">SQA:  </w:t>
            </w:r>
            <w:hyperlink r:id="rId154" w:history="1">
              <w:r w:rsidRPr="00507163">
                <w:rPr>
                  <w:rStyle w:val="Hyperlink"/>
                  <w:sz w:val="22"/>
                  <w:szCs w:val="22"/>
                </w:rPr>
                <w:t>Preparation for Employment Awards</w:t>
              </w:r>
            </w:hyperlink>
            <w:r w:rsidRPr="00507163">
              <w:rPr>
                <w:sz w:val="22"/>
                <w:szCs w:val="22"/>
              </w:rPr>
              <w:t xml:space="preserve"> (SCQF Levels 4 &amp; 5)</w:t>
            </w:r>
          </w:p>
          <w:p w14:paraId="7AA17276" w14:textId="77777777" w:rsidR="00507163" w:rsidRPr="00507163" w:rsidRDefault="00507163" w:rsidP="00F42018">
            <w:pPr>
              <w:rPr>
                <w:sz w:val="22"/>
                <w:szCs w:val="22"/>
              </w:rPr>
            </w:pPr>
          </w:p>
        </w:tc>
      </w:tr>
      <w:tr w:rsidR="00F42018" w14:paraId="605ED6B6" w14:textId="77777777" w:rsidTr="00CA39D0">
        <w:tc>
          <w:tcPr>
            <w:tcW w:w="2547" w:type="dxa"/>
            <w:vMerge/>
          </w:tcPr>
          <w:p w14:paraId="0B5AD672" w14:textId="77777777" w:rsidR="00F42018" w:rsidRPr="00F42018" w:rsidRDefault="00F42018" w:rsidP="00F42018">
            <w:pPr>
              <w:spacing w:line="276" w:lineRule="auto"/>
              <w:rPr>
                <w:color w:val="009BAA"/>
                <w:sz w:val="22"/>
                <w:szCs w:val="22"/>
              </w:rPr>
            </w:pPr>
          </w:p>
        </w:tc>
        <w:tc>
          <w:tcPr>
            <w:tcW w:w="6469" w:type="dxa"/>
          </w:tcPr>
          <w:p w14:paraId="36E17F79" w14:textId="77777777" w:rsidR="00F42018" w:rsidRPr="00507163" w:rsidRDefault="00F42018" w:rsidP="00F42018">
            <w:pPr>
              <w:rPr>
                <w:sz w:val="22"/>
                <w:szCs w:val="22"/>
              </w:rPr>
            </w:pPr>
            <w:r w:rsidRPr="00507163">
              <w:rPr>
                <w:sz w:val="22"/>
                <w:szCs w:val="22"/>
              </w:rPr>
              <w:t xml:space="preserve">SQA:  </w:t>
            </w:r>
            <w:hyperlink r:id="rId155" w:history="1">
              <w:r w:rsidRPr="00507163">
                <w:rPr>
                  <w:rStyle w:val="Hyperlink"/>
                  <w:sz w:val="22"/>
                  <w:szCs w:val="22"/>
                </w:rPr>
                <w:t>Personal Finance Award</w:t>
              </w:r>
            </w:hyperlink>
            <w:r w:rsidRPr="00507163">
              <w:rPr>
                <w:sz w:val="22"/>
                <w:szCs w:val="22"/>
              </w:rPr>
              <w:t xml:space="preserve"> (SCQF Level 4 &amp; 5)</w:t>
            </w:r>
          </w:p>
          <w:p w14:paraId="03E4174F" w14:textId="77777777" w:rsidR="00507163" w:rsidRPr="00507163" w:rsidRDefault="00507163" w:rsidP="00F42018">
            <w:pPr>
              <w:rPr>
                <w:sz w:val="22"/>
                <w:szCs w:val="22"/>
              </w:rPr>
            </w:pPr>
          </w:p>
        </w:tc>
      </w:tr>
      <w:tr w:rsidR="00F42018" w14:paraId="70E02538" w14:textId="77777777" w:rsidTr="00CA39D0">
        <w:tc>
          <w:tcPr>
            <w:tcW w:w="2547" w:type="dxa"/>
            <w:vMerge/>
          </w:tcPr>
          <w:p w14:paraId="315FF9FB" w14:textId="77777777" w:rsidR="00F42018" w:rsidRPr="00F42018" w:rsidRDefault="00F42018" w:rsidP="00F42018">
            <w:pPr>
              <w:spacing w:line="276" w:lineRule="auto"/>
              <w:rPr>
                <w:color w:val="009BAA"/>
                <w:sz w:val="22"/>
                <w:szCs w:val="22"/>
              </w:rPr>
            </w:pPr>
          </w:p>
        </w:tc>
        <w:tc>
          <w:tcPr>
            <w:tcW w:w="6469" w:type="dxa"/>
          </w:tcPr>
          <w:p w14:paraId="4A05E14F" w14:textId="77777777" w:rsidR="00F42018" w:rsidRPr="00507163" w:rsidRDefault="00F42018" w:rsidP="00F42018">
            <w:pPr>
              <w:rPr>
                <w:sz w:val="22"/>
                <w:szCs w:val="22"/>
              </w:rPr>
            </w:pPr>
            <w:r w:rsidRPr="00507163">
              <w:rPr>
                <w:sz w:val="22"/>
                <w:szCs w:val="22"/>
              </w:rPr>
              <w:t xml:space="preserve">SQA:  </w:t>
            </w:r>
            <w:hyperlink r:id="rId156" w:history="1">
              <w:r w:rsidRPr="00507163">
                <w:rPr>
                  <w:rStyle w:val="Hyperlink"/>
                  <w:sz w:val="22"/>
                  <w:szCs w:val="22"/>
                </w:rPr>
                <w:t>Personal Development Awards</w:t>
              </w:r>
            </w:hyperlink>
            <w:r w:rsidRPr="00507163">
              <w:rPr>
                <w:sz w:val="22"/>
                <w:szCs w:val="22"/>
              </w:rPr>
              <w:t xml:space="preserve"> (SCQF Level 2-6)</w:t>
            </w:r>
          </w:p>
          <w:p w14:paraId="5EA16658" w14:textId="77777777" w:rsidR="00507163" w:rsidRPr="00507163" w:rsidRDefault="00507163" w:rsidP="00F42018">
            <w:pPr>
              <w:rPr>
                <w:sz w:val="22"/>
                <w:szCs w:val="22"/>
              </w:rPr>
            </w:pPr>
          </w:p>
        </w:tc>
      </w:tr>
      <w:tr w:rsidR="00F42018" w14:paraId="4AF908A2" w14:textId="77777777" w:rsidTr="00F42018">
        <w:tc>
          <w:tcPr>
            <w:tcW w:w="2547" w:type="dxa"/>
            <w:vMerge/>
          </w:tcPr>
          <w:p w14:paraId="6200BAB8" w14:textId="77777777" w:rsidR="00F42018" w:rsidRPr="00F42018" w:rsidRDefault="00F42018" w:rsidP="00F42018">
            <w:pPr>
              <w:spacing w:line="276" w:lineRule="auto"/>
              <w:rPr>
                <w:color w:val="009BAA"/>
                <w:sz w:val="22"/>
                <w:szCs w:val="22"/>
              </w:rPr>
            </w:pPr>
          </w:p>
        </w:tc>
        <w:tc>
          <w:tcPr>
            <w:tcW w:w="6469" w:type="dxa"/>
          </w:tcPr>
          <w:p w14:paraId="51081BE7" w14:textId="77777777" w:rsidR="00F42018" w:rsidRPr="00507163" w:rsidRDefault="00F42018" w:rsidP="00F42018">
            <w:pPr>
              <w:rPr>
                <w:rStyle w:val="Hyperlink"/>
                <w:sz w:val="22"/>
                <w:szCs w:val="22"/>
              </w:rPr>
            </w:pPr>
            <w:r w:rsidRPr="00507163">
              <w:rPr>
                <w:sz w:val="22"/>
                <w:szCs w:val="22"/>
              </w:rPr>
              <w:t xml:space="preserve">SQA:  </w:t>
            </w:r>
            <w:hyperlink r:id="rId157" w:history="1">
              <w:r w:rsidRPr="00507163">
                <w:rPr>
                  <w:rStyle w:val="Hyperlink"/>
                  <w:sz w:val="22"/>
                  <w:szCs w:val="22"/>
                </w:rPr>
                <w:t>Personal Achievement</w:t>
              </w:r>
            </w:hyperlink>
          </w:p>
          <w:p w14:paraId="3F235ECF" w14:textId="77777777" w:rsidR="00507163" w:rsidRPr="00507163" w:rsidRDefault="00507163" w:rsidP="00F42018">
            <w:pPr>
              <w:rPr>
                <w:sz w:val="22"/>
                <w:szCs w:val="22"/>
              </w:rPr>
            </w:pPr>
          </w:p>
        </w:tc>
      </w:tr>
      <w:tr w:rsidR="00F42018" w14:paraId="5B10D393" w14:textId="77777777" w:rsidTr="00F42018">
        <w:tc>
          <w:tcPr>
            <w:tcW w:w="2547" w:type="dxa"/>
            <w:vMerge/>
          </w:tcPr>
          <w:p w14:paraId="4ECD1C19" w14:textId="77777777" w:rsidR="00F42018" w:rsidRPr="00F42018" w:rsidRDefault="00F42018" w:rsidP="00F42018">
            <w:pPr>
              <w:spacing w:line="276" w:lineRule="auto"/>
              <w:rPr>
                <w:color w:val="009BAA"/>
                <w:sz w:val="22"/>
                <w:szCs w:val="22"/>
              </w:rPr>
            </w:pPr>
          </w:p>
        </w:tc>
        <w:tc>
          <w:tcPr>
            <w:tcW w:w="6469" w:type="dxa"/>
          </w:tcPr>
          <w:p w14:paraId="2DBBBE7B" w14:textId="77777777" w:rsidR="00F42018" w:rsidRPr="00507163" w:rsidRDefault="00F42018" w:rsidP="00F42018">
            <w:pPr>
              <w:rPr>
                <w:sz w:val="22"/>
                <w:szCs w:val="22"/>
              </w:rPr>
            </w:pPr>
            <w:r w:rsidRPr="00507163">
              <w:rPr>
                <w:sz w:val="22"/>
                <w:szCs w:val="22"/>
              </w:rPr>
              <w:t xml:space="preserve">SQA:  </w:t>
            </w:r>
            <w:hyperlink r:id="rId158" w:history="1">
              <w:r w:rsidRPr="00507163">
                <w:rPr>
                  <w:rStyle w:val="Hyperlink"/>
                  <w:sz w:val="22"/>
                  <w:szCs w:val="22"/>
                </w:rPr>
                <w:t>Mentoring</w:t>
              </w:r>
            </w:hyperlink>
            <w:r w:rsidRPr="00507163">
              <w:rPr>
                <w:sz w:val="22"/>
                <w:szCs w:val="22"/>
              </w:rPr>
              <w:t xml:space="preserve"> (SCQF Level 4)</w:t>
            </w:r>
          </w:p>
          <w:p w14:paraId="16872E88" w14:textId="77777777" w:rsidR="00507163" w:rsidRPr="00507163" w:rsidRDefault="00507163" w:rsidP="00F42018">
            <w:pPr>
              <w:rPr>
                <w:sz w:val="22"/>
                <w:szCs w:val="22"/>
              </w:rPr>
            </w:pPr>
          </w:p>
        </w:tc>
      </w:tr>
      <w:tr w:rsidR="00F42018" w14:paraId="38CC7603" w14:textId="77777777" w:rsidTr="00F42018">
        <w:tc>
          <w:tcPr>
            <w:tcW w:w="2547" w:type="dxa"/>
            <w:vMerge/>
          </w:tcPr>
          <w:p w14:paraId="2F9182C6" w14:textId="77777777" w:rsidR="00F42018" w:rsidRPr="00F42018" w:rsidRDefault="00F42018" w:rsidP="00F42018">
            <w:pPr>
              <w:spacing w:line="276" w:lineRule="auto"/>
              <w:rPr>
                <w:color w:val="009BAA"/>
                <w:sz w:val="22"/>
                <w:szCs w:val="22"/>
              </w:rPr>
            </w:pPr>
          </w:p>
        </w:tc>
        <w:tc>
          <w:tcPr>
            <w:tcW w:w="6469" w:type="dxa"/>
          </w:tcPr>
          <w:p w14:paraId="7C52ADA2" w14:textId="77777777" w:rsidR="00F42018" w:rsidRPr="00507163" w:rsidRDefault="00F42018" w:rsidP="00F42018">
            <w:pPr>
              <w:rPr>
                <w:sz w:val="22"/>
                <w:szCs w:val="22"/>
              </w:rPr>
            </w:pPr>
            <w:r w:rsidRPr="00507163">
              <w:rPr>
                <w:sz w:val="22"/>
                <w:szCs w:val="22"/>
              </w:rPr>
              <w:t xml:space="preserve">SQA:  </w:t>
            </w:r>
            <w:hyperlink r:id="rId159" w:history="1">
              <w:r w:rsidRPr="00507163">
                <w:rPr>
                  <w:rStyle w:val="Hyperlink"/>
                  <w:sz w:val="22"/>
                  <w:szCs w:val="22"/>
                </w:rPr>
                <w:t>Leadership Award</w:t>
              </w:r>
            </w:hyperlink>
            <w:r w:rsidRPr="00507163">
              <w:rPr>
                <w:sz w:val="22"/>
                <w:szCs w:val="22"/>
              </w:rPr>
              <w:t xml:space="preserve"> (SCQF 4 &amp; 6)</w:t>
            </w:r>
          </w:p>
          <w:p w14:paraId="0ADC198A" w14:textId="77777777" w:rsidR="00507163" w:rsidRPr="00507163" w:rsidRDefault="00507163" w:rsidP="00F42018">
            <w:pPr>
              <w:rPr>
                <w:sz w:val="22"/>
                <w:szCs w:val="22"/>
              </w:rPr>
            </w:pPr>
          </w:p>
        </w:tc>
      </w:tr>
      <w:tr w:rsidR="00F42018" w14:paraId="4F732D1B" w14:textId="77777777" w:rsidTr="00F42018">
        <w:tc>
          <w:tcPr>
            <w:tcW w:w="2547" w:type="dxa"/>
            <w:vMerge/>
          </w:tcPr>
          <w:p w14:paraId="16D81162" w14:textId="77777777" w:rsidR="00F42018" w:rsidRPr="00F42018" w:rsidRDefault="00F42018" w:rsidP="00F42018">
            <w:pPr>
              <w:spacing w:line="276" w:lineRule="auto"/>
              <w:rPr>
                <w:color w:val="009BAA"/>
                <w:sz w:val="22"/>
                <w:szCs w:val="22"/>
              </w:rPr>
            </w:pPr>
          </w:p>
        </w:tc>
        <w:tc>
          <w:tcPr>
            <w:tcW w:w="6469" w:type="dxa"/>
          </w:tcPr>
          <w:p w14:paraId="7A1F8A3B" w14:textId="77777777" w:rsidR="00F42018" w:rsidRDefault="00AA53E7" w:rsidP="00F42018">
            <w:pPr>
              <w:rPr>
                <w:sz w:val="22"/>
                <w:szCs w:val="22"/>
              </w:rPr>
            </w:pPr>
            <w:hyperlink r:id="rId160" w:history="1">
              <w:r w:rsidR="00F42018" w:rsidRPr="00F42018">
                <w:rPr>
                  <w:rStyle w:val="Hyperlink"/>
                  <w:sz w:val="22"/>
                  <w:szCs w:val="22"/>
                </w:rPr>
                <w:t>Princes Trust</w:t>
              </w:r>
            </w:hyperlink>
            <w:r w:rsidR="00F42018" w:rsidRPr="00F42018">
              <w:rPr>
                <w:sz w:val="22"/>
                <w:szCs w:val="22"/>
              </w:rPr>
              <w:t xml:space="preserve"> </w:t>
            </w:r>
          </w:p>
          <w:p w14:paraId="2706EB07" w14:textId="77777777" w:rsidR="00507163" w:rsidRPr="00F42018" w:rsidRDefault="00507163" w:rsidP="00F42018">
            <w:pPr>
              <w:rPr>
                <w:sz w:val="22"/>
                <w:szCs w:val="22"/>
              </w:rPr>
            </w:pPr>
          </w:p>
        </w:tc>
      </w:tr>
      <w:tr w:rsidR="00F42018" w14:paraId="0809CE28" w14:textId="77777777" w:rsidTr="00F42018">
        <w:tc>
          <w:tcPr>
            <w:tcW w:w="2547" w:type="dxa"/>
            <w:vMerge w:val="restart"/>
          </w:tcPr>
          <w:p w14:paraId="10963C2E" w14:textId="77777777" w:rsidR="00F42018" w:rsidRPr="00F42018" w:rsidRDefault="00F42018" w:rsidP="00F42018">
            <w:pPr>
              <w:spacing w:line="276" w:lineRule="auto"/>
              <w:rPr>
                <w:color w:val="000000" w:themeColor="text1"/>
                <w:sz w:val="22"/>
                <w:szCs w:val="22"/>
              </w:rPr>
            </w:pPr>
            <w:r w:rsidRPr="00F42018">
              <w:rPr>
                <w:color w:val="000000" w:themeColor="text1"/>
                <w:sz w:val="22"/>
                <w:szCs w:val="22"/>
              </w:rPr>
              <w:t>Resources</w:t>
            </w:r>
          </w:p>
        </w:tc>
        <w:tc>
          <w:tcPr>
            <w:tcW w:w="6469" w:type="dxa"/>
          </w:tcPr>
          <w:p w14:paraId="6E8F5C3E" w14:textId="77777777" w:rsidR="00F42018" w:rsidRDefault="00AA53E7" w:rsidP="00F42018">
            <w:pPr>
              <w:rPr>
                <w:rStyle w:val="Hyperlink"/>
                <w:sz w:val="22"/>
                <w:szCs w:val="22"/>
              </w:rPr>
            </w:pPr>
            <w:hyperlink r:id="rId161" w:history="1">
              <w:r w:rsidR="00F42018" w:rsidRPr="00F42018">
                <w:rPr>
                  <w:rStyle w:val="Hyperlink"/>
                  <w:sz w:val="22"/>
                  <w:szCs w:val="22"/>
                </w:rPr>
                <w:t>UCAS | At the heart of connecting people to higher education</w:t>
              </w:r>
            </w:hyperlink>
          </w:p>
          <w:p w14:paraId="0CD2A4D2" w14:textId="77777777" w:rsidR="00507163" w:rsidRPr="00F42018" w:rsidRDefault="00507163" w:rsidP="00F42018">
            <w:pPr>
              <w:rPr>
                <w:b/>
                <w:sz w:val="22"/>
                <w:szCs w:val="22"/>
              </w:rPr>
            </w:pPr>
          </w:p>
        </w:tc>
      </w:tr>
      <w:tr w:rsidR="00511F59" w14:paraId="4F962081" w14:textId="77777777" w:rsidTr="00F42018">
        <w:tc>
          <w:tcPr>
            <w:tcW w:w="2547" w:type="dxa"/>
            <w:vMerge/>
          </w:tcPr>
          <w:p w14:paraId="7B367B0B" w14:textId="77777777" w:rsidR="00511F59" w:rsidRPr="00F42018" w:rsidRDefault="00511F59" w:rsidP="00F42018">
            <w:pPr>
              <w:spacing w:line="276" w:lineRule="auto"/>
              <w:rPr>
                <w:color w:val="000000" w:themeColor="text1"/>
                <w:sz w:val="22"/>
                <w:szCs w:val="22"/>
              </w:rPr>
            </w:pPr>
          </w:p>
        </w:tc>
        <w:tc>
          <w:tcPr>
            <w:tcW w:w="6469" w:type="dxa"/>
          </w:tcPr>
          <w:p w14:paraId="741B3CC5" w14:textId="77777777" w:rsidR="00511F59" w:rsidRPr="00511F59" w:rsidRDefault="00AA53E7" w:rsidP="00F42018">
            <w:pPr>
              <w:rPr>
                <w:sz w:val="22"/>
              </w:rPr>
            </w:pPr>
            <w:hyperlink r:id="rId162" w:history="1">
              <w:r w:rsidR="00511F59" w:rsidRPr="00511F59">
                <w:rPr>
                  <w:rStyle w:val="Hyperlink"/>
                  <w:sz w:val="22"/>
                </w:rPr>
                <w:t>DYW Live</w:t>
              </w:r>
            </w:hyperlink>
          </w:p>
          <w:p w14:paraId="53F7416F" w14:textId="77777777" w:rsidR="00511F59" w:rsidRDefault="00511F59" w:rsidP="00F42018"/>
        </w:tc>
      </w:tr>
      <w:tr w:rsidR="00F42018" w14:paraId="31D1324D" w14:textId="77777777" w:rsidTr="00F42018">
        <w:tc>
          <w:tcPr>
            <w:tcW w:w="2547" w:type="dxa"/>
            <w:vMerge/>
          </w:tcPr>
          <w:p w14:paraId="4D69E541" w14:textId="77777777" w:rsidR="00F42018" w:rsidRPr="00F42018" w:rsidRDefault="00F42018" w:rsidP="00F42018">
            <w:pPr>
              <w:spacing w:line="276" w:lineRule="auto"/>
              <w:rPr>
                <w:color w:val="009BAA"/>
                <w:sz w:val="22"/>
                <w:szCs w:val="22"/>
              </w:rPr>
            </w:pPr>
          </w:p>
        </w:tc>
        <w:tc>
          <w:tcPr>
            <w:tcW w:w="6469" w:type="dxa"/>
          </w:tcPr>
          <w:p w14:paraId="728CDA22" w14:textId="77777777" w:rsidR="00F42018" w:rsidRDefault="00AA53E7" w:rsidP="00F42018">
            <w:pPr>
              <w:rPr>
                <w:rStyle w:val="Hyperlink"/>
                <w:sz w:val="22"/>
                <w:szCs w:val="22"/>
              </w:rPr>
            </w:pPr>
            <w:hyperlink r:id="rId163" w:history="1">
              <w:r w:rsidR="00F42018" w:rsidRPr="00F42018">
                <w:rPr>
                  <w:rStyle w:val="Hyperlink"/>
                  <w:sz w:val="22"/>
                  <w:szCs w:val="22"/>
                </w:rPr>
                <w:t>BBC Bitesize Careers</w:t>
              </w:r>
            </w:hyperlink>
          </w:p>
          <w:p w14:paraId="20993D4B" w14:textId="77777777" w:rsidR="00507163" w:rsidRPr="00F42018" w:rsidRDefault="00507163" w:rsidP="00F42018">
            <w:pPr>
              <w:rPr>
                <w:sz w:val="22"/>
                <w:szCs w:val="22"/>
              </w:rPr>
            </w:pPr>
          </w:p>
        </w:tc>
      </w:tr>
      <w:tr w:rsidR="00F42018" w14:paraId="5717AEC3" w14:textId="77777777" w:rsidTr="00F42018">
        <w:tc>
          <w:tcPr>
            <w:tcW w:w="2547" w:type="dxa"/>
            <w:vMerge/>
          </w:tcPr>
          <w:p w14:paraId="41837576" w14:textId="77777777" w:rsidR="00F42018" w:rsidRPr="00F42018" w:rsidRDefault="00F42018" w:rsidP="00F42018">
            <w:pPr>
              <w:spacing w:line="276" w:lineRule="auto"/>
              <w:rPr>
                <w:color w:val="009BAA"/>
                <w:sz w:val="22"/>
                <w:szCs w:val="22"/>
              </w:rPr>
            </w:pPr>
          </w:p>
        </w:tc>
        <w:tc>
          <w:tcPr>
            <w:tcW w:w="6469" w:type="dxa"/>
          </w:tcPr>
          <w:p w14:paraId="6B3E0043" w14:textId="77777777" w:rsidR="00F42018" w:rsidRDefault="00AA53E7" w:rsidP="00F42018">
            <w:pPr>
              <w:rPr>
                <w:rStyle w:val="Hyperlink"/>
                <w:sz w:val="22"/>
                <w:szCs w:val="22"/>
              </w:rPr>
            </w:pPr>
            <w:hyperlink r:id="rId164" w:history="1">
              <w:r w:rsidR="00F42018" w:rsidRPr="00F42018">
                <w:rPr>
                  <w:rStyle w:val="Hyperlink"/>
                  <w:sz w:val="22"/>
                  <w:szCs w:val="22"/>
                </w:rPr>
                <w:t>Scotland’s Enterprising Schools</w:t>
              </w:r>
            </w:hyperlink>
          </w:p>
          <w:p w14:paraId="449D06B9" w14:textId="77777777" w:rsidR="00507163" w:rsidRPr="00F42018" w:rsidRDefault="00507163" w:rsidP="00F42018">
            <w:pPr>
              <w:rPr>
                <w:sz w:val="22"/>
                <w:szCs w:val="22"/>
              </w:rPr>
            </w:pPr>
          </w:p>
        </w:tc>
      </w:tr>
      <w:tr w:rsidR="00F42018" w14:paraId="3F977776" w14:textId="77777777" w:rsidTr="00F42018">
        <w:tc>
          <w:tcPr>
            <w:tcW w:w="2547" w:type="dxa"/>
            <w:vMerge/>
          </w:tcPr>
          <w:p w14:paraId="42985A96" w14:textId="77777777" w:rsidR="00F42018" w:rsidRPr="00F42018" w:rsidRDefault="00F42018" w:rsidP="00F42018">
            <w:pPr>
              <w:spacing w:line="276" w:lineRule="auto"/>
              <w:rPr>
                <w:color w:val="009BAA"/>
                <w:sz w:val="22"/>
                <w:szCs w:val="22"/>
              </w:rPr>
            </w:pPr>
          </w:p>
        </w:tc>
        <w:tc>
          <w:tcPr>
            <w:tcW w:w="6469" w:type="dxa"/>
          </w:tcPr>
          <w:p w14:paraId="69D80DF9" w14:textId="77777777" w:rsidR="00F42018" w:rsidRDefault="00AA53E7" w:rsidP="00F42018">
            <w:pPr>
              <w:rPr>
                <w:rStyle w:val="Hyperlink"/>
                <w:sz w:val="22"/>
                <w:szCs w:val="22"/>
              </w:rPr>
            </w:pPr>
            <w:hyperlink r:id="rId165" w:history="1">
              <w:r w:rsidR="00F42018" w:rsidRPr="00F42018">
                <w:rPr>
                  <w:rStyle w:val="Hyperlink"/>
                  <w:sz w:val="22"/>
                  <w:szCs w:val="22"/>
                </w:rPr>
                <w:t>Industry Insight Sessions</w:t>
              </w:r>
            </w:hyperlink>
          </w:p>
          <w:p w14:paraId="209CEF5D" w14:textId="77777777" w:rsidR="00507163" w:rsidRPr="00F42018" w:rsidRDefault="00507163" w:rsidP="00F42018">
            <w:pPr>
              <w:rPr>
                <w:sz w:val="22"/>
                <w:szCs w:val="22"/>
              </w:rPr>
            </w:pPr>
          </w:p>
        </w:tc>
      </w:tr>
      <w:tr w:rsidR="00F42018" w14:paraId="177E464E" w14:textId="77777777" w:rsidTr="00F42018">
        <w:tc>
          <w:tcPr>
            <w:tcW w:w="2547" w:type="dxa"/>
            <w:vMerge/>
          </w:tcPr>
          <w:p w14:paraId="30CEB7F2" w14:textId="77777777" w:rsidR="00F42018" w:rsidRPr="00F42018" w:rsidRDefault="00F42018" w:rsidP="00F42018">
            <w:pPr>
              <w:spacing w:line="276" w:lineRule="auto"/>
              <w:rPr>
                <w:color w:val="009BAA"/>
                <w:sz w:val="22"/>
                <w:szCs w:val="22"/>
              </w:rPr>
            </w:pPr>
          </w:p>
        </w:tc>
        <w:tc>
          <w:tcPr>
            <w:tcW w:w="6469" w:type="dxa"/>
          </w:tcPr>
          <w:p w14:paraId="05737CBC" w14:textId="77777777" w:rsidR="00F42018" w:rsidRDefault="00AA53E7" w:rsidP="00F42018">
            <w:pPr>
              <w:rPr>
                <w:rStyle w:val="Hyperlink"/>
                <w:sz w:val="22"/>
                <w:szCs w:val="22"/>
              </w:rPr>
            </w:pPr>
            <w:hyperlink r:id="rId166" w:history="1">
              <w:r w:rsidR="00F42018" w:rsidRPr="00F42018">
                <w:rPr>
                  <w:rStyle w:val="Hyperlink"/>
                  <w:sz w:val="22"/>
                  <w:szCs w:val="22"/>
                </w:rPr>
                <w:t>Landra – Skills for Work</w:t>
              </w:r>
            </w:hyperlink>
          </w:p>
          <w:p w14:paraId="3A84E627" w14:textId="77777777" w:rsidR="00507163" w:rsidRPr="00F42018" w:rsidRDefault="00507163" w:rsidP="00F42018">
            <w:pPr>
              <w:rPr>
                <w:sz w:val="22"/>
                <w:szCs w:val="22"/>
              </w:rPr>
            </w:pPr>
          </w:p>
        </w:tc>
      </w:tr>
      <w:tr w:rsidR="00F42018" w14:paraId="782E0953" w14:textId="77777777" w:rsidTr="00F42018">
        <w:tc>
          <w:tcPr>
            <w:tcW w:w="2547" w:type="dxa"/>
            <w:vMerge/>
          </w:tcPr>
          <w:p w14:paraId="625BD389" w14:textId="77777777" w:rsidR="00F42018" w:rsidRPr="00F42018" w:rsidRDefault="00F42018" w:rsidP="00F42018">
            <w:pPr>
              <w:spacing w:line="276" w:lineRule="auto"/>
              <w:rPr>
                <w:color w:val="009BAA"/>
                <w:sz w:val="22"/>
                <w:szCs w:val="22"/>
              </w:rPr>
            </w:pPr>
          </w:p>
        </w:tc>
        <w:tc>
          <w:tcPr>
            <w:tcW w:w="6469" w:type="dxa"/>
          </w:tcPr>
          <w:p w14:paraId="77CF0742" w14:textId="77777777" w:rsidR="00F42018" w:rsidRDefault="00AA53E7" w:rsidP="00F42018">
            <w:pPr>
              <w:rPr>
                <w:rStyle w:val="Hyperlink"/>
                <w:sz w:val="22"/>
                <w:szCs w:val="22"/>
              </w:rPr>
            </w:pPr>
            <w:hyperlink r:id="rId167" w:history="1">
              <w:r w:rsidR="00F42018" w:rsidRPr="00F42018">
                <w:rPr>
                  <w:rStyle w:val="Hyperlink"/>
                  <w:sz w:val="22"/>
                  <w:szCs w:val="22"/>
                </w:rPr>
                <w:t>Barclays Life Skills</w:t>
              </w:r>
            </w:hyperlink>
          </w:p>
          <w:p w14:paraId="5C565CAC" w14:textId="77777777" w:rsidR="00507163" w:rsidRPr="00F42018" w:rsidRDefault="00507163" w:rsidP="00F42018">
            <w:pPr>
              <w:rPr>
                <w:sz w:val="22"/>
                <w:szCs w:val="22"/>
              </w:rPr>
            </w:pPr>
          </w:p>
        </w:tc>
      </w:tr>
      <w:tr w:rsidR="00F42018" w14:paraId="142CF07C" w14:textId="77777777" w:rsidTr="00F42018">
        <w:tc>
          <w:tcPr>
            <w:tcW w:w="2547" w:type="dxa"/>
            <w:vMerge/>
          </w:tcPr>
          <w:p w14:paraId="1928A300" w14:textId="77777777" w:rsidR="00F42018" w:rsidRPr="00F42018" w:rsidRDefault="00F42018" w:rsidP="00F42018">
            <w:pPr>
              <w:spacing w:line="276" w:lineRule="auto"/>
              <w:rPr>
                <w:color w:val="009BAA"/>
                <w:sz w:val="22"/>
                <w:szCs w:val="22"/>
              </w:rPr>
            </w:pPr>
          </w:p>
        </w:tc>
        <w:tc>
          <w:tcPr>
            <w:tcW w:w="6469" w:type="dxa"/>
          </w:tcPr>
          <w:p w14:paraId="4701F591" w14:textId="77777777" w:rsidR="00F42018" w:rsidRDefault="00AA53E7" w:rsidP="00F42018">
            <w:pPr>
              <w:rPr>
                <w:sz w:val="22"/>
                <w:szCs w:val="22"/>
              </w:rPr>
            </w:pPr>
            <w:hyperlink r:id="rId168" w:history="1">
              <w:r w:rsidR="00F42018" w:rsidRPr="00F42018">
                <w:rPr>
                  <w:rStyle w:val="Hyperlink"/>
                  <w:sz w:val="22"/>
                  <w:szCs w:val="22"/>
                </w:rPr>
                <w:t>RBS Money Sense</w:t>
              </w:r>
            </w:hyperlink>
            <w:r w:rsidR="00F42018" w:rsidRPr="00F42018">
              <w:rPr>
                <w:sz w:val="22"/>
                <w:szCs w:val="22"/>
              </w:rPr>
              <w:t xml:space="preserve"> </w:t>
            </w:r>
          </w:p>
          <w:p w14:paraId="313688DA" w14:textId="77777777" w:rsidR="00507163" w:rsidRPr="00F42018" w:rsidRDefault="00507163" w:rsidP="00F42018">
            <w:pPr>
              <w:rPr>
                <w:sz w:val="22"/>
                <w:szCs w:val="22"/>
              </w:rPr>
            </w:pPr>
          </w:p>
        </w:tc>
      </w:tr>
      <w:tr w:rsidR="00F42018" w14:paraId="5AE72505" w14:textId="77777777" w:rsidTr="00F42018">
        <w:tc>
          <w:tcPr>
            <w:tcW w:w="2547" w:type="dxa"/>
            <w:vMerge/>
          </w:tcPr>
          <w:p w14:paraId="1B127DFF" w14:textId="77777777" w:rsidR="00F42018" w:rsidRPr="00F42018" w:rsidRDefault="00F42018" w:rsidP="00F42018">
            <w:pPr>
              <w:spacing w:line="276" w:lineRule="auto"/>
              <w:rPr>
                <w:color w:val="009BAA"/>
                <w:sz w:val="22"/>
                <w:szCs w:val="22"/>
              </w:rPr>
            </w:pPr>
          </w:p>
        </w:tc>
        <w:tc>
          <w:tcPr>
            <w:tcW w:w="6469" w:type="dxa"/>
          </w:tcPr>
          <w:p w14:paraId="2F7854E9" w14:textId="77777777" w:rsidR="00F42018" w:rsidRDefault="00AA53E7" w:rsidP="00F42018">
            <w:pPr>
              <w:rPr>
                <w:rStyle w:val="Hyperlink"/>
                <w:sz w:val="22"/>
                <w:szCs w:val="22"/>
              </w:rPr>
            </w:pPr>
            <w:hyperlink r:id="rId169" w:history="1">
              <w:r w:rsidR="00F42018" w:rsidRPr="00F42018">
                <w:rPr>
                  <w:rStyle w:val="Hyperlink"/>
                  <w:sz w:val="22"/>
                  <w:szCs w:val="22"/>
                </w:rPr>
                <w:t>Education Scotland – Financial Education Resources</w:t>
              </w:r>
            </w:hyperlink>
          </w:p>
          <w:p w14:paraId="365E4E1B" w14:textId="77777777" w:rsidR="00507163" w:rsidRPr="00F42018" w:rsidRDefault="00507163" w:rsidP="00F42018">
            <w:pPr>
              <w:rPr>
                <w:sz w:val="22"/>
                <w:szCs w:val="22"/>
              </w:rPr>
            </w:pPr>
          </w:p>
        </w:tc>
      </w:tr>
      <w:tr w:rsidR="00F42018" w14:paraId="662099A7" w14:textId="77777777" w:rsidTr="00F42018">
        <w:tc>
          <w:tcPr>
            <w:tcW w:w="2547" w:type="dxa"/>
            <w:vMerge/>
          </w:tcPr>
          <w:p w14:paraId="70840808" w14:textId="77777777" w:rsidR="00F42018" w:rsidRPr="00F42018" w:rsidRDefault="00F42018" w:rsidP="00F42018">
            <w:pPr>
              <w:spacing w:line="276" w:lineRule="auto"/>
              <w:rPr>
                <w:color w:val="009BAA"/>
                <w:sz w:val="22"/>
                <w:szCs w:val="22"/>
              </w:rPr>
            </w:pPr>
          </w:p>
        </w:tc>
        <w:tc>
          <w:tcPr>
            <w:tcW w:w="6469" w:type="dxa"/>
          </w:tcPr>
          <w:p w14:paraId="1435053C" w14:textId="77777777" w:rsidR="00F42018" w:rsidRDefault="00AA53E7" w:rsidP="00F42018">
            <w:pPr>
              <w:rPr>
                <w:rStyle w:val="Hyperlink"/>
                <w:sz w:val="22"/>
                <w:szCs w:val="22"/>
              </w:rPr>
            </w:pPr>
            <w:hyperlink r:id="rId170" w:history="1">
              <w:r w:rsidR="00F42018" w:rsidRPr="00F42018">
                <w:rPr>
                  <w:rStyle w:val="Hyperlink"/>
                  <w:sz w:val="22"/>
                  <w:szCs w:val="22"/>
                </w:rPr>
                <w:t>Education Scotland – Careers in the Rural Industry in Scotland</w:t>
              </w:r>
            </w:hyperlink>
          </w:p>
          <w:p w14:paraId="511678AE" w14:textId="77777777" w:rsidR="00812C8B" w:rsidRPr="00F42018" w:rsidRDefault="00812C8B" w:rsidP="00F42018">
            <w:pPr>
              <w:rPr>
                <w:sz w:val="22"/>
                <w:szCs w:val="22"/>
              </w:rPr>
            </w:pPr>
          </w:p>
        </w:tc>
      </w:tr>
      <w:tr w:rsidR="00F42018" w14:paraId="155083CA" w14:textId="77777777" w:rsidTr="00F42018">
        <w:tc>
          <w:tcPr>
            <w:tcW w:w="2547" w:type="dxa"/>
            <w:vMerge/>
          </w:tcPr>
          <w:p w14:paraId="0BB391D5" w14:textId="77777777" w:rsidR="00F42018" w:rsidRPr="00F42018" w:rsidRDefault="00F42018" w:rsidP="00F42018">
            <w:pPr>
              <w:spacing w:line="276" w:lineRule="auto"/>
              <w:rPr>
                <w:color w:val="009BAA"/>
                <w:sz w:val="22"/>
                <w:szCs w:val="22"/>
              </w:rPr>
            </w:pPr>
          </w:p>
        </w:tc>
        <w:tc>
          <w:tcPr>
            <w:tcW w:w="6469" w:type="dxa"/>
          </w:tcPr>
          <w:p w14:paraId="02EE5D04" w14:textId="77777777" w:rsidR="00F42018" w:rsidRDefault="00AA53E7" w:rsidP="00F42018">
            <w:pPr>
              <w:rPr>
                <w:rStyle w:val="Hyperlink"/>
                <w:sz w:val="22"/>
                <w:szCs w:val="22"/>
              </w:rPr>
            </w:pPr>
            <w:hyperlink r:id="rId171" w:history="1">
              <w:r w:rsidR="00F42018" w:rsidRPr="00F42018">
                <w:rPr>
                  <w:rStyle w:val="Hyperlink"/>
                  <w:sz w:val="22"/>
                  <w:szCs w:val="22"/>
                </w:rPr>
                <w:t>Skills Development Scotland</w:t>
              </w:r>
            </w:hyperlink>
          </w:p>
          <w:p w14:paraId="0D73249E" w14:textId="77777777" w:rsidR="00507163" w:rsidRPr="00F42018" w:rsidRDefault="00507163" w:rsidP="00F42018">
            <w:pPr>
              <w:rPr>
                <w:sz w:val="22"/>
                <w:szCs w:val="22"/>
              </w:rPr>
            </w:pPr>
          </w:p>
        </w:tc>
      </w:tr>
      <w:tr w:rsidR="00F42018" w14:paraId="0D957241" w14:textId="77777777" w:rsidTr="00F42018">
        <w:tc>
          <w:tcPr>
            <w:tcW w:w="2547" w:type="dxa"/>
            <w:vMerge/>
          </w:tcPr>
          <w:p w14:paraId="4CDCA450" w14:textId="77777777" w:rsidR="00F42018" w:rsidRPr="00F42018" w:rsidRDefault="00F42018" w:rsidP="00F42018">
            <w:pPr>
              <w:spacing w:line="276" w:lineRule="auto"/>
              <w:rPr>
                <w:color w:val="009BAA"/>
                <w:sz w:val="22"/>
                <w:szCs w:val="22"/>
              </w:rPr>
            </w:pPr>
          </w:p>
        </w:tc>
        <w:tc>
          <w:tcPr>
            <w:tcW w:w="6469" w:type="dxa"/>
          </w:tcPr>
          <w:p w14:paraId="4798794A" w14:textId="77777777" w:rsidR="00F42018" w:rsidRDefault="00AA53E7" w:rsidP="00F42018">
            <w:pPr>
              <w:rPr>
                <w:sz w:val="22"/>
                <w:szCs w:val="22"/>
              </w:rPr>
            </w:pPr>
            <w:hyperlink r:id="rId172" w:history="1">
              <w:r w:rsidR="00F42018" w:rsidRPr="00F42018">
                <w:rPr>
                  <w:rStyle w:val="Hyperlink"/>
                  <w:sz w:val="22"/>
                  <w:szCs w:val="22"/>
                </w:rPr>
                <w:t>My World of Work</w:t>
              </w:r>
            </w:hyperlink>
            <w:r w:rsidR="00F42018" w:rsidRPr="00F42018">
              <w:rPr>
                <w:sz w:val="22"/>
                <w:szCs w:val="22"/>
              </w:rPr>
              <w:t xml:space="preserve"> (My Wow)</w:t>
            </w:r>
          </w:p>
          <w:p w14:paraId="3F71D8C2" w14:textId="77777777" w:rsidR="00507163" w:rsidRPr="00F42018" w:rsidRDefault="00507163" w:rsidP="00F42018">
            <w:pPr>
              <w:rPr>
                <w:sz w:val="22"/>
                <w:szCs w:val="22"/>
              </w:rPr>
            </w:pPr>
          </w:p>
        </w:tc>
      </w:tr>
      <w:tr w:rsidR="00F42018" w14:paraId="6E244675" w14:textId="77777777" w:rsidTr="00F42018">
        <w:tc>
          <w:tcPr>
            <w:tcW w:w="2547" w:type="dxa"/>
            <w:vMerge w:val="restart"/>
          </w:tcPr>
          <w:p w14:paraId="394CF10B" w14:textId="77777777" w:rsidR="00F42018" w:rsidRPr="00F42018" w:rsidRDefault="00F42018" w:rsidP="00F42018">
            <w:pPr>
              <w:spacing w:line="276" w:lineRule="auto"/>
              <w:rPr>
                <w:color w:val="000000" w:themeColor="text1"/>
                <w:sz w:val="22"/>
                <w:szCs w:val="22"/>
              </w:rPr>
            </w:pPr>
            <w:r w:rsidRPr="00F42018">
              <w:rPr>
                <w:color w:val="000000" w:themeColor="text1"/>
                <w:sz w:val="22"/>
                <w:szCs w:val="22"/>
              </w:rPr>
              <w:t>Professional Learning</w:t>
            </w:r>
          </w:p>
        </w:tc>
        <w:tc>
          <w:tcPr>
            <w:tcW w:w="6469" w:type="dxa"/>
          </w:tcPr>
          <w:p w14:paraId="57C80D22" w14:textId="77777777" w:rsidR="00F42018" w:rsidRDefault="00AA53E7" w:rsidP="00F42018">
            <w:pPr>
              <w:rPr>
                <w:rStyle w:val="Hyperlink"/>
                <w:sz w:val="22"/>
                <w:szCs w:val="22"/>
              </w:rPr>
            </w:pPr>
            <w:hyperlink r:id="rId173" w:history="1">
              <w:r w:rsidR="00F42018" w:rsidRPr="00F42018">
                <w:rPr>
                  <w:rStyle w:val="Hyperlink"/>
                  <w:sz w:val="22"/>
                  <w:szCs w:val="22"/>
                </w:rPr>
                <w:t>Career Education Standard 3-18: Suite of learning resources | Learning resources | National Improvement Hub</w:t>
              </w:r>
            </w:hyperlink>
          </w:p>
          <w:p w14:paraId="30ACBEE6" w14:textId="77777777" w:rsidR="00507163" w:rsidRPr="00F42018" w:rsidRDefault="00507163" w:rsidP="00F42018">
            <w:pPr>
              <w:rPr>
                <w:b/>
                <w:sz w:val="22"/>
                <w:szCs w:val="22"/>
              </w:rPr>
            </w:pPr>
          </w:p>
        </w:tc>
      </w:tr>
      <w:tr w:rsidR="00F42018" w14:paraId="684B354C" w14:textId="77777777" w:rsidTr="00CA39D0">
        <w:tc>
          <w:tcPr>
            <w:tcW w:w="2547" w:type="dxa"/>
            <w:vMerge/>
          </w:tcPr>
          <w:p w14:paraId="00AFEC98" w14:textId="77777777" w:rsidR="00F42018" w:rsidRPr="00F42018" w:rsidRDefault="00F42018" w:rsidP="00F42018">
            <w:pPr>
              <w:spacing w:line="276" w:lineRule="auto"/>
              <w:rPr>
                <w:b/>
                <w:color w:val="000000" w:themeColor="text1"/>
                <w:sz w:val="22"/>
                <w:szCs w:val="22"/>
              </w:rPr>
            </w:pPr>
          </w:p>
        </w:tc>
        <w:tc>
          <w:tcPr>
            <w:tcW w:w="6469" w:type="dxa"/>
          </w:tcPr>
          <w:p w14:paraId="781440E2" w14:textId="77777777" w:rsidR="00F42018" w:rsidRDefault="00AA53E7" w:rsidP="00F42018">
            <w:pPr>
              <w:rPr>
                <w:sz w:val="22"/>
                <w:szCs w:val="22"/>
              </w:rPr>
            </w:pPr>
            <w:hyperlink r:id="rId174" w:history="1">
              <w:r w:rsidR="00F42018" w:rsidRPr="00F42018">
                <w:rPr>
                  <w:rStyle w:val="Hyperlink"/>
                  <w:sz w:val="22"/>
                  <w:szCs w:val="22"/>
                </w:rPr>
                <w:t>DYW – Interesting Practice:  ‘Workout’ programme South Ayrshire Council</w:t>
              </w:r>
            </w:hyperlink>
            <w:r w:rsidR="00F42018" w:rsidRPr="00F42018">
              <w:rPr>
                <w:sz w:val="22"/>
                <w:szCs w:val="22"/>
              </w:rPr>
              <w:t xml:space="preserve"> </w:t>
            </w:r>
          </w:p>
          <w:p w14:paraId="3C0A0AC0" w14:textId="77777777" w:rsidR="00507163" w:rsidRPr="00F42018" w:rsidRDefault="00507163" w:rsidP="00F42018">
            <w:pPr>
              <w:rPr>
                <w:sz w:val="22"/>
                <w:szCs w:val="22"/>
              </w:rPr>
            </w:pPr>
          </w:p>
        </w:tc>
      </w:tr>
      <w:tr w:rsidR="00F42018" w14:paraId="747EA375" w14:textId="77777777" w:rsidTr="00CA39D0">
        <w:tc>
          <w:tcPr>
            <w:tcW w:w="2547" w:type="dxa"/>
            <w:vMerge/>
          </w:tcPr>
          <w:p w14:paraId="2848A4BD" w14:textId="77777777" w:rsidR="00F42018" w:rsidRPr="00F42018" w:rsidRDefault="00F42018" w:rsidP="00F42018">
            <w:pPr>
              <w:spacing w:line="276" w:lineRule="auto"/>
              <w:rPr>
                <w:b/>
                <w:color w:val="000000" w:themeColor="text1"/>
                <w:sz w:val="22"/>
                <w:szCs w:val="22"/>
              </w:rPr>
            </w:pPr>
          </w:p>
        </w:tc>
        <w:tc>
          <w:tcPr>
            <w:tcW w:w="6469" w:type="dxa"/>
          </w:tcPr>
          <w:p w14:paraId="05E4B15E" w14:textId="77777777" w:rsidR="00F42018" w:rsidRDefault="00AA53E7" w:rsidP="00F42018">
            <w:pPr>
              <w:rPr>
                <w:rStyle w:val="Hyperlink"/>
                <w:sz w:val="22"/>
                <w:szCs w:val="22"/>
              </w:rPr>
            </w:pPr>
            <w:hyperlink r:id="rId175" w:history="1">
              <w:r w:rsidR="00F42018" w:rsidRPr="00F42018">
                <w:rPr>
                  <w:rStyle w:val="Hyperlink"/>
                  <w:sz w:val="22"/>
                  <w:szCs w:val="22"/>
                </w:rPr>
                <w:t>DYW – Interesting Practice:  Helping young people realise their aspirations – Craigroyston Community High School</w:t>
              </w:r>
            </w:hyperlink>
          </w:p>
          <w:p w14:paraId="31751A4C" w14:textId="77777777" w:rsidR="00507163" w:rsidRPr="00F42018" w:rsidRDefault="00507163" w:rsidP="00F42018">
            <w:pPr>
              <w:rPr>
                <w:sz w:val="22"/>
                <w:szCs w:val="22"/>
              </w:rPr>
            </w:pPr>
          </w:p>
        </w:tc>
      </w:tr>
      <w:tr w:rsidR="00F42018" w14:paraId="5C3F0953" w14:textId="77777777" w:rsidTr="00CA39D0">
        <w:tc>
          <w:tcPr>
            <w:tcW w:w="2547" w:type="dxa"/>
            <w:vMerge/>
          </w:tcPr>
          <w:p w14:paraId="3951B524" w14:textId="77777777" w:rsidR="00F42018" w:rsidRPr="00F42018" w:rsidRDefault="00F42018" w:rsidP="00F42018">
            <w:pPr>
              <w:spacing w:line="276" w:lineRule="auto"/>
              <w:rPr>
                <w:b/>
                <w:color w:val="000000" w:themeColor="text1"/>
                <w:sz w:val="22"/>
                <w:szCs w:val="22"/>
              </w:rPr>
            </w:pPr>
          </w:p>
        </w:tc>
        <w:tc>
          <w:tcPr>
            <w:tcW w:w="6469" w:type="dxa"/>
          </w:tcPr>
          <w:p w14:paraId="0E9F06D0" w14:textId="77777777" w:rsidR="00F42018" w:rsidRDefault="00AA53E7" w:rsidP="00F42018">
            <w:pPr>
              <w:rPr>
                <w:sz w:val="22"/>
                <w:szCs w:val="22"/>
              </w:rPr>
            </w:pPr>
            <w:hyperlink r:id="rId176" w:history="1">
              <w:r w:rsidR="00F42018" w:rsidRPr="00F42018">
                <w:rPr>
                  <w:rStyle w:val="Hyperlink"/>
                  <w:sz w:val="22"/>
                  <w:szCs w:val="22"/>
                </w:rPr>
                <w:t>Leading Pathways: Senior Phase Design</w:t>
              </w:r>
            </w:hyperlink>
            <w:r w:rsidR="00F42018" w:rsidRPr="00F42018">
              <w:rPr>
                <w:sz w:val="22"/>
                <w:szCs w:val="22"/>
              </w:rPr>
              <w:t xml:space="preserve"> </w:t>
            </w:r>
          </w:p>
          <w:p w14:paraId="05D52026" w14:textId="77777777" w:rsidR="00507163" w:rsidRPr="00F42018" w:rsidRDefault="00507163" w:rsidP="00F42018">
            <w:pPr>
              <w:rPr>
                <w:sz w:val="22"/>
                <w:szCs w:val="22"/>
              </w:rPr>
            </w:pPr>
          </w:p>
        </w:tc>
      </w:tr>
    </w:tbl>
    <w:p w14:paraId="7955A5D7" w14:textId="77777777" w:rsidR="00F42018" w:rsidRDefault="00F42018" w:rsidP="00F42018">
      <w:pPr>
        <w:spacing w:line="276" w:lineRule="auto"/>
        <w:rPr>
          <w:b/>
          <w:color w:val="009BAA"/>
          <w:szCs w:val="36"/>
        </w:rPr>
      </w:pPr>
    </w:p>
    <w:p w14:paraId="65C83080" w14:textId="77777777" w:rsidR="00481233" w:rsidRDefault="00481233">
      <w:pPr>
        <w:rPr>
          <w:b/>
          <w:color w:val="009BAA"/>
          <w:szCs w:val="36"/>
        </w:rPr>
      </w:pPr>
      <w:r>
        <w:rPr>
          <w:b/>
          <w:color w:val="009BAA"/>
          <w:szCs w:val="36"/>
        </w:rPr>
        <w:br w:type="page"/>
      </w:r>
    </w:p>
    <w:p w14:paraId="4BF98108" w14:textId="77777777" w:rsidR="00F42018" w:rsidRPr="00F400EC" w:rsidRDefault="00F42018" w:rsidP="00F42018">
      <w:pPr>
        <w:spacing w:line="276" w:lineRule="auto"/>
        <w:rPr>
          <w:b/>
          <w:color w:val="009BAA"/>
          <w:sz w:val="32"/>
          <w:szCs w:val="36"/>
        </w:rPr>
      </w:pPr>
      <w:r w:rsidRPr="00F400EC">
        <w:rPr>
          <w:b/>
          <w:color w:val="009BAA"/>
          <w:sz w:val="32"/>
          <w:szCs w:val="36"/>
        </w:rPr>
        <w:lastRenderedPageBreak/>
        <w:t>Food &amp; Health</w:t>
      </w:r>
    </w:p>
    <w:p w14:paraId="3DD7E447" w14:textId="77777777" w:rsidR="00F42018" w:rsidRDefault="00F42018" w:rsidP="00F42018">
      <w:pPr>
        <w:spacing w:line="276" w:lineRule="auto"/>
        <w:rPr>
          <w:b/>
          <w:color w:val="009BAA"/>
          <w:szCs w:val="36"/>
        </w:rPr>
      </w:pPr>
    </w:p>
    <w:tbl>
      <w:tblPr>
        <w:tblStyle w:val="TableGrid"/>
        <w:tblW w:w="0" w:type="auto"/>
        <w:tblLook w:val="04A0" w:firstRow="1" w:lastRow="0" w:firstColumn="1" w:lastColumn="0" w:noHBand="0" w:noVBand="1"/>
      </w:tblPr>
      <w:tblGrid>
        <w:gridCol w:w="2689"/>
        <w:gridCol w:w="6327"/>
      </w:tblGrid>
      <w:tr w:rsidR="00507163" w14:paraId="67936A87" w14:textId="77777777" w:rsidTr="00F42018">
        <w:tc>
          <w:tcPr>
            <w:tcW w:w="2689" w:type="dxa"/>
            <w:vMerge w:val="restart"/>
          </w:tcPr>
          <w:p w14:paraId="1E5D3F80" w14:textId="77777777" w:rsidR="00507163" w:rsidRPr="0037351C" w:rsidRDefault="00507163" w:rsidP="0037351C">
            <w:pPr>
              <w:rPr>
                <w:sz w:val="22"/>
                <w:szCs w:val="22"/>
              </w:rPr>
            </w:pPr>
            <w:r w:rsidRPr="0037351C">
              <w:rPr>
                <w:sz w:val="22"/>
                <w:szCs w:val="22"/>
              </w:rPr>
              <w:t xml:space="preserve">Policy, guidance &amp; national </w:t>
            </w:r>
            <w:r>
              <w:rPr>
                <w:sz w:val="22"/>
                <w:szCs w:val="22"/>
              </w:rPr>
              <w:t>publications</w:t>
            </w:r>
          </w:p>
          <w:p w14:paraId="7A59E4D1" w14:textId="77777777" w:rsidR="00507163" w:rsidRPr="00F42018" w:rsidRDefault="00507163" w:rsidP="00F42018">
            <w:pPr>
              <w:spacing w:line="276" w:lineRule="auto"/>
              <w:rPr>
                <w:color w:val="009BAA"/>
                <w:sz w:val="22"/>
                <w:szCs w:val="22"/>
              </w:rPr>
            </w:pPr>
          </w:p>
        </w:tc>
        <w:tc>
          <w:tcPr>
            <w:tcW w:w="6327" w:type="dxa"/>
          </w:tcPr>
          <w:p w14:paraId="65AC2587" w14:textId="77777777" w:rsidR="00507163" w:rsidRPr="00507163" w:rsidRDefault="00AA53E7" w:rsidP="00F42018">
            <w:pPr>
              <w:rPr>
                <w:rStyle w:val="Hyperlink"/>
                <w:sz w:val="22"/>
                <w:szCs w:val="22"/>
              </w:rPr>
            </w:pPr>
            <w:hyperlink r:id="rId177" w:history="1">
              <w:r w:rsidR="00507163" w:rsidRPr="00507163">
                <w:rPr>
                  <w:rStyle w:val="Hyperlink"/>
                  <w:sz w:val="22"/>
                  <w:szCs w:val="22"/>
                </w:rPr>
                <w:t>A healthier future: Scotland's diet and healthy weight delivery plan - gov.scot (www.gov.scot)</w:t>
              </w:r>
            </w:hyperlink>
          </w:p>
          <w:p w14:paraId="182892C6" w14:textId="77777777" w:rsidR="00507163" w:rsidRPr="00507163" w:rsidRDefault="00507163" w:rsidP="00F42018">
            <w:pPr>
              <w:rPr>
                <w:b/>
                <w:sz w:val="22"/>
                <w:szCs w:val="22"/>
              </w:rPr>
            </w:pPr>
          </w:p>
        </w:tc>
      </w:tr>
      <w:tr w:rsidR="00507163" w14:paraId="0382D325" w14:textId="77777777" w:rsidTr="00F42018">
        <w:tc>
          <w:tcPr>
            <w:tcW w:w="2689" w:type="dxa"/>
            <w:vMerge/>
          </w:tcPr>
          <w:p w14:paraId="1D6AAA84" w14:textId="77777777" w:rsidR="00507163" w:rsidRPr="00F42018" w:rsidRDefault="00507163" w:rsidP="00F42018">
            <w:pPr>
              <w:spacing w:line="276" w:lineRule="auto"/>
              <w:rPr>
                <w:color w:val="009BAA"/>
                <w:sz w:val="22"/>
                <w:szCs w:val="22"/>
              </w:rPr>
            </w:pPr>
          </w:p>
        </w:tc>
        <w:tc>
          <w:tcPr>
            <w:tcW w:w="6327" w:type="dxa"/>
          </w:tcPr>
          <w:p w14:paraId="201C4BE4" w14:textId="77777777" w:rsidR="00507163" w:rsidRPr="00507163" w:rsidRDefault="00AA53E7" w:rsidP="00F42018">
            <w:pPr>
              <w:rPr>
                <w:rStyle w:val="Hyperlink"/>
                <w:sz w:val="22"/>
                <w:szCs w:val="22"/>
              </w:rPr>
            </w:pPr>
            <w:hyperlink r:id="rId178" w:history="1">
              <w:r w:rsidR="00507163" w:rsidRPr="00507163">
                <w:rPr>
                  <w:rStyle w:val="Hyperlink"/>
                  <w:sz w:val="22"/>
                  <w:szCs w:val="22"/>
                </w:rPr>
                <w:t>Healthy eating in schools: guidance 2020 - gov.scot (www.gov.scot)</w:t>
              </w:r>
            </w:hyperlink>
          </w:p>
          <w:p w14:paraId="78983DAB" w14:textId="77777777" w:rsidR="00507163" w:rsidRPr="00507163" w:rsidRDefault="00507163" w:rsidP="00F42018">
            <w:pPr>
              <w:rPr>
                <w:b/>
                <w:sz w:val="22"/>
                <w:szCs w:val="22"/>
              </w:rPr>
            </w:pPr>
          </w:p>
        </w:tc>
      </w:tr>
      <w:tr w:rsidR="00507163" w14:paraId="23E1E635" w14:textId="77777777" w:rsidTr="00F42018">
        <w:tc>
          <w:tcPr>
            <w:tcW w:w="2689" w:type="dxa"/>
            <w:vMerge/>
          </w:tcPr>
          <w:p w14:paraId="4CEAD608" w14:textId="77777777" w:rsidR="00507163" w:rsidRPr="00F42018" w:rsidRDefault="00507163" w:rsidP="00F42018">
            <w:pPr>
              <w:spacing w:line="276" w:lineRule="auto"/>
              <w:rPr>
                <w:color w:val="009BAA"/>
                <w:sz w:val="22"/>
                <w:szCs w:val="22"/>
              </w:rPr>
            </w:pPr>
          </w:p>
        </w:tc>
        <w:tc>
          <w:tcPr>
            <w:tcW w:w="6327" w:type="dxa"/>
          </w:tcPr>
          <w:p w14:paraId="6821D575" w14:textId="77777777" w:rsidR="00507163" w:rsidRPr="00507163" w:rsidRDefault="00AA53E7" w:rsidP="00F42018">
            <w:pPr>
              <w:rPr>
                <w:rStyle w:val="Hyperlink"/>
                <w:sz w:val="22"/>
                <w:szCs w:val="22"/>
              </w:rPr>
            </w:pPr>
            <w:hyperlink r:id="rId179" w:history="1">
              <w:r w:rsidR="00507163" w:rsidRPr="00507163">
                <w:rPr>
                  <w:rStyle w:val="Hyperlink"/>
                  <w:sz w:val="22"/>
                  <w:szCs w:val="22"/>
                </w:rPr>
                <w:t>Better eating, better learning: a new context for school food - gov.scot (www.gov.scot)</w:t>
              </w:r>
            </w:hyperlink>
          </w:p>
          <w:p w14:paraId="7506E090" w14:textId="77777777" w:rsidR="00507163" w:rsidRPr="00507163" w:rsidRDefault="00507163" w:rsidP="00F42018">
            <w:pPr>
              <w:rPr>
                <w:b/>
                <w:sz w:val="22"/>
                <w:szCs w:val="22"/>
              </w:rPr>
            </w:pPr>
          </w:p>
        </w:tc>
      </w:tr>
      <w:tr w:rsidR="00507163" w14:paraId="15AD5AFD" w14:textId="77777777" w:rsidTr="00F42018">
        <w:tc>
          <w:tcPr>
            <w:tcW w:w="2689" w:type="dxa"/>
            <w:vMerge/>
          </w:tcPr>
          <w:p w14:paraId="2C493654" w14:textId="77777777" w:rsidR="00507163" w:rsidRPr="00F42018" w:rsidRDefault="00507163" w:rsidP="00F42018">
            <w:pPr>
              <w:spacing w:line="276" w:lineRule="auto"/>
              <w:rPr>
                <w:color w:val="009BAA"/>
                <w:sz w:val="22"/>
                <w:szCs w:val="22"/>
              </w:rPr>
            </w:pPr>
          </w:p>
        </w:tc>
        <w:tc>
          <w:tcPr>
            <w:tcW w:w="6327" w:type="dxa"/>
          </w:tcPr>
          <w:p w14:paraId="0FB5FB67" w14:textId="77777777" w:rsidR="00507163" w:rsidRPr="00507163" w:rsidRDefault="00AA53E7" w:rsidP="00F42018">
            <w:pPr>
              <w:rPr>
                <w:sz w:val="22"/>
                <w:szCs w:val="22"/>
              </w:rPr>
            </w:pPr>
            <w:hyperlink r:id="rId180" w:history="1">
              <w:r w:rsidR="00507163" w:rsidRPr="00507163">
                <w:rPr>
                  <w:rStyle w:val="Hyperlink"/>
                  <w:sz w:val="22"/>
                  <w:szCs w:val="22"/>
                </w:rPr>
                <w:t>Nutritional Requirements for Food and Drink in Schools (Scotland) Amendment Regulations 2021: guidance - gov.scot (www.gov.scot)</w:t>
              </w:r>
            </w:hyperlink>
          </w:p>
          <w:p w14:paraId="537A4B73" w14:textId="77777777" w:rsidR="00507163" w:rsidRPr="00507163" w:rsidRDefault="00507163" w:rsidP="00F42018">
            <w:pPr>
              <w:rPr>
                <w:sz w:val="22"/>
                <w:szCs w:val="22"/>
              </w:rPr>
            </w:pPr>
          </w:p>
        </w:tc>
      </w:tr>
      <w:tr w:rsidR="00507163" w14:paraId="7609780D" w14:textId="77777777" w:rsidTr="00F42018">
        <w:tc>
          <w:tcPr>
            <w:tcW w:w="2689" w:type="dxa"/>
            <w:vMerge/>
          </w:tcPr>
          <w:p w14:paraId="36885814" w14:textId="77777777" w:rsidR="00507163" w:rsidRPr="00F42018" w:rsidRDefault="00507163" w:rsidP="00F42018">
            <w:pPr>
              <w:spacing w:line="276" w:lineRule="auto"/>
              <w:rPr>
                <w:color w:val="009BAA"/>
                <w:sz w:val="22"/>
                <w:szCs w:val="22"/>
              </w:rPr>
            </w:pPr>
          </w:p>
        </w:tc>
        <w:tc>
          <w:tcPr>
            <w:tcW w:w="6327" w:type="dxa"/>
          </w:tcPr>
          <w:p w14:paraId="27A7CBA3" w14:textId="77777777" w:rsidR="00507163" w:rsidRPr="00507163" w:rsidRDefault="00AA53E7" w:rsidP="00F42018">
            <w:pPr>
              <w:rPr>
                <w:sz w:val="22"/>
                <w:szCs w:val="22"/>
              </w:rPr>
            </w:pPr>
            <w:hyperlink r:id="rId181" w:history="1">
              <w:r w:rsidR="00507163" w:rsidRPr="00507163">
                <w:rPr>
                  <w:rStyle w:val="Hyperlink"/>
                  <w:sz w:val="22"/>
                  <w:szCs w:val="22"/>
                </w:rPr>
                <w:t>Healthy Eating in Schools guidance 2020: supplementary information and advice on energy and key nutrients - gov.scot (www.gov.scot)</w:t>
              </w:r>
            </w:hyperlink>
          </w:p>
          <w:p w14:paraId="6B3BF3EB" w14:textId="77777777" w:rsidR="00507163" w:rsidRPr="00507163" w:rsidRDefault="00507163" w:rsidP="00F42018">
            <w:pPr>
              <w:rPr>
                <w:sz w:val="22"/>
                <w:szCs w:val="22"/>
              </w:rPr>
            </w:pPr>
          </w:p>
        </w:tc>
      </w:tr>
      <w:tr w:rsidR="00507163" w14:paraId="617F027F" w14:textId="77777777" w:rsidTr="00F42018">
        <w:tc>
          <w:tcPr>
            <w:tcW w:w="2689" w:type="dxa"/>
            <w:vMerge/>
          </w:tcPr>
          <w:p w14:paraId="644F8A53" w14:textId="77777777" w:rsidR="00507163" w:rsidRPr="00F42018" w:rsidRDefault="00507163" w:rsidP="00F42018">
            <w:pPr>
              <w:spacing w:line="276" w:lineRule="auto"/>
              <w:rPr>
                <w:color w:val="009BAA"/>
                <w:sz w:val="22"/>
                <w:szCs w:val="22"/>
              </w:rPr>
            </w:pPr>
          </w:p>
        </w:tc>
        <w:tc>
          <w:tcPr>
            <w:tcW w:w="6327" w:type="dxa"/>
          </w:tcPr>
          <w:p w14:paraId="5A7A78E1" w14:textId="77777777" w:rsidR="00507163" w:rsidRPr="00507163" w:rsidRDefault="00AA53E7" w:rsidP="00F42018">
            <w:pPr>
              <w:rPr>
                <w:sz w:val="22"/>
                <w:szCs w:val="22"/>
              </w:rPr>
            </w:pPr>
            <w:hyperlink r:id="rId182" w:history="1">
              <w:r w:rsidR="00507163" w:rsidRPr="00507163">
                <w:rPr>
                  <w:rStyle w:val="Hyperlink"/>
                  <w:sz w:val="22"/>
                  <w:szCs w:val="22"/>
                </w:rPr>
                <w:t>Scottish Milk and Healthy Snack Scheme: guidance for local authorities and day care settings - gov.scot (www.gov.scot)</w:t>
              </w:r>
            </w:hyperlink>
          </w:p>
          <w:p w14:paraId="277C2AB4" w14:textId="77777777" w:rsidR="00507163" w:rsidRPr="00507163" w:rsidRDefault="00507163" w:rsidP="00F42018">
            <w:pPr>
              <w:rPr>
                <w:sz w:val="22"/>
                <w:szCs w:val="22"/>
              </w:rPr>
            </w:pPr>
          </w:p>
        </w:tc>
      </w:tr>
      <w:tr w:rsidR="00F42018" w14:paraId="28D6B105" w14:textId="77777777" w:rsidTr="00F42018">
        <w:tc>
          <w:tcPr>
            <w:tcW w:w="2689" w:type="dxa"/>
            <w:vMerge w:val="restart"/>
          </w:tcPr>
          <w:p w14:paraId="608FAA6F" w14:textId="77777777" w:rsidR="00F42018" w:rsidRPr="00F42018" w:rsidRDefault="00F42018" w:rsidP="00F42018">
            <w:pPr>
              <w:rPr>
                <w:sz w:val="22"/>
                <w:szCs w:val="22"/>
              </w:rPr>
            </w:pPr>
            <w:r w:rsidRPr="00F42018">
              <w:rPr>
                <w:sz w:val="22"/>
                <w:szCs w:val="22"/>
              </w:rPr>
              <w:t>Wider Achievement &amp; Accreditation</w:t>
            </w:r>
          </w:p>
          <w:p w14:paraId="028A5E89" w14:textId="77777777" w:rsidR="00F42018" w:rsidRPr="00F42018" w:rsidRDefault="00F42018" w:rsidP="00F42018">
            <w:pPr>
              <w:spacing w:line="276" w:lineRule="auto"/>
              <w:rPr>
                <w:color w:val="009BAA"/>
                <w:sz w:val="22"/>
                <w:szCs w:val="22"/>
              </w:rPr>
            </w:pPr>
          </w:p>
        </w:tc>
        <w:tc>
          <w:tcPr>
            <w:tcW w:w="6327" w:type="dxa"/>
          </w:tcPr>
          <w:p w14:paraId="11596B10" w14:textId="77777777" w:rsidR="00F42018" w:rsidRDefault="00AA53E7" w:rsidP="00F42018">
            <w:pPr>
              <w:rPr>
                <w:sz w:val="22"/>
                <w:szCs w:val="22"/>
              </w:rPr>
            </w:pPr>
            <w:hyperlink r:id="rId183" w:history="1">
              <w:r w:rsidR="00F42018" w:rsidRPr="00F42018">
                <w:rPr>
                  <w:rStyle w:val="Hyperlink"/>
                  <w:sz w:val="22"/>
                  <w:szCs w:val="22"/>
                </w:rPr>
                <w:t>Fashion &amp; Textile Technology</w:t>
              </w:r>
            </w:hyperlink>
            <w:r w:rsidR="00F42018" w:rsidRPr="00F42018">
              <w:rPr>
                <w:sz w:val="22"/>
                <w:szCs w:val="22"/>
              </w:rPr>
              <w:t xml:space="preserve"> </w:t>
            </w:r>
          </w:p>
          <w:p w14:paraId="2E6D0E9F" w14:textId="77777777" w:rsidR="00812C8B" w:rsidRPr="00F42018" w:rsidRDefault="00812C8B" w:rsidP="00F42018">
            <w:pPr>
              <w:rPr>
                <w:sz w:val="22"/>
                <w:szCs w:val="22"/>
              </w:rPr>
            </w:pPr>
          </w:p>
        </w:tc>
      </w:tr>
      <w:tr w:rsidR="00F42018" w14:paraId="24CC51EA" w14:textId="77777777" w:rsidTr="00F42018">
        <w:tc>
          <w:tcPr>
            <w:tcW w:w="2689" w:type="dxa"/>
            <w:vMerge/>
          </w:tcPr>
          <w:p w14:paraId="4F51DCB0" w14:textId="77777777" w:rsidR="00F42018" w:rsidRPr="00F42018" w:rsidRDefault="00F42018" w:rsidP="00F42018">
            <w:pPr>
              <w:spacing w:line="276" w:lineRule="auto"/>
              <w:rPr>
                <w:color w:val="009BAA"/>
                <w:sz w:val="22"/>
                <w:szCs w:val="22"/>
              </w:rPr>
            </w:pPr>
          </w:p>
        </w:tc>
        <w:tc>
          <w:tcPr>
            <w:tcW w:w="6327" w:type="dxa"/>
          </w:tcPr>
          <w:p w14:paraId="128C3DE8" w14:textId="77777777" w:rsidR="00F42018" w:rsidRDefault="00AA53E7" w:rsidP="00F42018">
            <w:pPr>
              <w:rPr>
                <w:rStyle w:val="Hyperlink"/>
                <w:sz w:val="22"/>
                <w:szCs w:val="22"/>
              </w:rPr>
            </w:pPr>
            <w:hyperlink r:id="rId184" w:history="1">
              <w:r w:rsidR="00F42018" w:rsidRPr="00F42018">
                <w:rPr>
                  <w:rStyle w:val="Hyperlink"/>
                  <w:sz w:val="22"/>
                  <w:szCs w:val="22"/>
                </w:rPr>
                <w:t>Food, Health &amp; Wellbeing</w:t>
              </w:r>
            </w:hyperlink>
          </w:p>
          <w:p w14:paraId="292FAB53" w14:textId="77777777" w:rsidR="00507163" w:rsidRPr="00F42018" w:rsidRDefault="00507163" w:rsidP="00F42018">
            <w:pPr>
              <w:rPr>
                <w:sz w:val="22"/>
                <w:szCs w:val="22"/>
              </w:rPr>
            </w:pPr>
          </w:p>
        </w:tc>
      </w:tr>
      <w:tr w:rsidR="00F42018" w14:paraId="5EB11A6A" w14:textId="77777777" w:rsidTr="00F42018">
        <w:tc>
          <w:tcPr>
            <w:tcW w:w="2689" w:type="dxa"/>
            <w:vMerge/>
          </w:tcPr>
          <w:p w14:paraId="4D6F51C7" w14:textId="77777777" w:rsidR="00F42018" w:rsidRPr="00F42018" w:rsidRDefault="00F42018" w:rsidP="00F42018">
            <w:pPr>
              <w:spacing w:line="276" w:lineRule="auto"/>
              <w:rPr>
                <w:color w:val="009BAA"/>
                <w:sz w:val="22"/>
                <w:szCs w:val="22"/>
              </w:rPr>
            </w:pPr>
          </w:p>
        </w:tc>
        <w:tc>
          <w:tcPr>
            <w:tcW w:w="6327" w:type="dxa"/>
          </w:tcPr>
          <w:p w14:paraId="42A11BFB" w14:textId="77777777" w:rsidR="00F42018" w:rsidRDefault="00AA53E7" w:rsidP="00F42018">
            <w:pPr>
              <w:rPr>
                <w:rStyle w:val="Hyperlink"/>
                <w:sz w:val="22"/>
                <w:szCs w:val="22"/>
              </w:rPr>
            </w:pPr>
            <w:hyperlink r:id="rId185" w:history="1">
              <w:r w:rsidR="00F42018" w:rsidRPr="00F42018">
                <w:rPr>
                  <w:rStyle w:val="Hyperlink"/>
                  <w:sz w:val="22"/>
                  <w:szCs w:val="22"/>
                </w:rPr>
                <w:t>Health &amp; Food Technology</w:t>
              </w:r>
            </w:hyperlink>
          </w:p>
          <w:p w14:paraId="39BB3A1C" w14:textId="77777777" w:rsidR="00507163" w:rsidRPr="00F42018" w:rsidRDefault="00507163" w:rsidP="00F42018">
            <w:pPr>
              <w:rPr>
                <w:sz w:val="22"/>
                <w:szCs w:val="22"/>
              </w:rPr>
            </w:pPr>
          </w:p>
        </w:tc>
      </w:tr>
      <w:tr w:rsidR="00F42018" w14:paraId="7DB8A26F" w14:textId="77777777" w:rsidTr="00F42018">
        <w:tc>
          <w:tcPr>
            <w:tcW w:w="2689" w:type="dxa"/>
            <w:vMerge/>
          </w:tcPr>
          <w:p w14:paraId="4B4F30F8" w14:textId="77777777" w:rsidR="00F42018" w:rsidRPr="00F42018" w:rsidRDefault="00F42018" w:rsidP="00F42018">
            <w:pPr>
              <w:spacing w:line="276" w:lineRule="auto"/>
              <w:rPr>
                <w:color w:val="009BAA"/>
                <w:sz w:val="22"/>
                <w:szCs w:val="22"/>
              </w:rPr>
            </w:pPr>
          </w:p>
        </w:tc>
        <w:tc>
          <w:tcPr>
            <w:tcW w:w="6327" w:type="dxa"/>
          </w:tcPr>
          <w:p w14:paraId="3816797A" w14:textId="77777777" w:rsidR="00F42018" w:rsidRDefault="00AA53E7" w:rsidP="00F42018">
            <w:pPr>
              <w:rPr>
                <w:rStyle w:val="Hyperlink"/>
                <w:sz w:val="22"/>
                <w:szCs w:val="22"/>
              </w:rPr>
            </w:pPr>
            <w:hyperlink r:id="rId186" w:history="1">
              <w:r w:rsidR="00F42018" w:rsidRPr="00F42018">
                <w:rPr>
                  <w:rStyle w:val="Hyperlink"/>
                  <w:sz w:val="22"/>
                  <w:szCs w:val="22"/>
                </w:rPr>
                <w:t>Practical Cake Craft</w:t>
              </w:r>
            </w:hyperlink>
          </w:p>
          <w:p w14:paraId="513F1FED" w14:textId="77777777" w:rsidR="00507163" w:rsidRPr="00F42018" w:rsidRDefault="00507163" w:rsidP="00F42018">
            <w:pPr>
              <w:rPr>
                <w:sz w:val="22"/>
                <w:szCs w:val="22"/>
              </w:rPr>
            </w:pPr>
          </w:p>
        </w:tc>
      </w:tr>
      <w:tr w:rsidR="00F42018" w14:paraId="03EDE9CD" w14:textId="77777777" w:rsidTr="00F42018">
        <w:tc>
          <w:tcPr>
            <w:tcW w:w="2689" w:type="dxa"/>
            <w:vMerge/>
          </w:tcPr>
          <w:p w14:paraId="2F3C6646" w14:textId="77777777" w:rsidR="00F42018" w:rsidRPr="00F42018" w:rsidRDefault="00F42018" w:rsidP="00F42018">
            <w:pPr>
              <w:spacing w:line="276" w:lineRule="auto"/>
              <w:rPr>
                <w:color w:val="009BAA"/>
                <w:sz w:val="22"/>
                <w:szCs w:val="22"/>
              </w:rPr>
            </w:pPr>
          </w:p>
        </w:tc>
        <w:tc>
          <w:tcPr>
            <w:tcW w:w="6327" w:type="dxa"/>
          </w:tcPr>
          <w:p w14:paraId="3B2C5F46" w14:textId="77777777" w:rsidR="00F42018" w:rsidRDefault="00AA53E7" w:rsidP="00F42018">
            <w:pPr>
              <w:rPr>
                <w:rStyle w:val="Hyperlink"/>
                <w:sz w:val="22"/>
                <w:szCs w:val="22"/>
              </w:rPr>
            </w:pPr>
            <w:hyperlink r:id="rId187" w:history="1">
              <w:r w:rsidR="00F42018" w:rsidRPr="00F42018">
                <w:rPr>
                  <w:rStyle w:val="Hyperlink"/>
                  <w:sz w:val="22"/>
                  <w:szCs w:val="22"/>
                </w:rPr>
                <w:t>Practical Cookery</w:t>
              </w:r>
            </w:hyperlink>
          </w:p>
          <w:p w14:paraId="304FE416" w14:textId="77777777" w:rsidR="00507163" w:rsidRPr="00F42018" w:rsidRDefault="00507163" w:rsidP="00F42018">
            <w:pPr>
              <w:rPr>
                <w:sz w:val="22"/>
                <w:szCs w:val="22"/>
              </w:rPr>
            </w:pPr>
          </w:p>
        </w:tc>
      </w:tr>
      <w:tr w:rsidR="00F42018" w14:paraId="27CDEFC7" w14:textId="77777777" w:rsidTr="00CA39D0">
        <w:tc>
          <w:tcPr>
            <w:tcW w:w="2689" w:type="dxa"/>
            <w:vMerge/>
          </w:tcPr>
          <w:p w14:paraId="592F0DBA" w14:textId="77777777" w:rsidR="00F42018" w:rsidRPr="00F42018" w:rsidRDefault="00F42018" w:rsidP="00F42018">
            <w:pPr>
              <w:spacing w:line="276" w:lineRule="auto"/>
              <w:rPr>
                <w:color w:val="009BAA"/>
                <w:sz w:val="22"/>
                <w:szCs w:val="22"/>
              </w:rPr>
            </w:pPr>
          </w:p>
        </w:tc>
        <w:tc>
          <w:tcPr>
            <w:tcW w:w="6327" w:type="dxa"/>
          </w:tcPr>
          <w:p w14:paraId="7D2E7182" w14:textId="77777777" w:rsidR="00F42018" w:rsidRDefault="00AA53E7" w:rsidP="00F42018">
            <w:pPr>
              <w:rPr>
                <w:rStyle w:val="Hyperlink"/>
                <w:sz w:val="22"/>
                <w:szCs w:val="22"/>
              </w:rPr>
            </w:pPr>
            <w:hyperlink r:id="rId188" w:history="1">
              <w:r w:rsidR="00F42018" w:rsidRPr="00F42018">
                <w:rPr>
                  <w:rStyle w:val="Hyperlink"/>
                  <w:sz w:val="22"/>
                  <w:szCs w:val="22"/>
                </w:rPr>
                <w:t>Culinary Ability:  Food Preparation Award at SCQF Level 4</w:t>
              </w:r>
            </w:hyperlink>
          </w:p>
          <w:p w14:paraId="79C5795D" w14:textId="77777777" w:rsidR="00507163" w:rsidRPr="00F42018" w:rsidRDefault="00507163" w:rsidP="00F42018">
            <w:pPr>
              <w:rPr>
                <w:sz w:val="22"/>
                <w:szCs w:val="22"/>
              </w:rPr>
            </w:pPr>
          </w:p>
        </w:tc>
      </w:tr>
      <w:tr w:rsidR="00F42018" w14:paraId="0A738197" w14:textId="77777777" w:rsidTr="00CA39D0">
        <w:tc>
          <w:tcPr>
            <w:tcW w:w="2689" w:type="dxa"/>
            <w:vMerge/>
          </w:tcPr>
          <w:p w14:paraId="22747D09" w14:textId="77777777" w:rsidR="00F42018" w:rsidRPr="00F42018" w:rsidRDefault="00F42018" w:rsidP="00F42018">
            <w:pPr>
              <w:spacing w:line="276" w:lineRule="auto"/>
              <w:rPr>
                <w:color w:val="009BAA"/>
                <w:sz w:val="22"/>
                <w:szCs w:val="22"/>
              </w:rPr>
            </w:pPr>
          </w:p>
        </w:tc>
        <w:tc>
          <w:tcPr>
            <w:tcW w:w="6327" w:type="dxa"/>
          </w:tcPr>
          <w:p w14:paraId="69ED90A4" w14:textId="77777777" w:rsidR="00F42018" w:rsidRDefault="00AA53E7" w:rsidP="00F42018">
            <w:pPr>
              <w:rPr>
                <w:rStyle w:val="Hyperlink"/>
                <w:sz w:val="22"/>
                <w:szCs w:val="22"/>
              </w:rPr>
            </w:pPr>
            <w:hyperlink r:id="rId189" w:history="1">
              <w:r w:rsidR="00F42018" w:rsidRPr="00F42018">
                <w:rPr>
                  <w:rStyle w:val="Hyperlink"/>
                  <w:sz w:val="22"/>
                  <w:szCs w:val="22"/>
                </w:rPr>
                <w:t>Baritsta Skills SCQF Level 5</w:t>
              </w:r>
            </w:hyperlink>
          </w:p>
          <w:p w14:paraId="59D2E3A1" w14:textId="77777777" w:rsidR="00507163" w:rsidRPr="00F42018" w:rsidRDefault="00507163" w:rsidP="00F42018">
            <w:pPr>
              <w:rPr>
                <w:sz w:val="22"/>
                <w:szCs w:val="22"/>
              </w:rPr>
            </w:pPr>
          </w:p>
        </w:tc>
      </w:tr>
      <w:tr w:rsidR="00F42018" w14:paraId="6E032F6C" w14:textId="77777777" w:rsidTr="00CA39D0">
        <w:tc>
          <w:tcPr>
            <w:tcW w:w="2689" w:type="dxa"/>
            <w:vMerge w:val="restart"/>
          </w:tcPr>
          <w:p w14:paraId="0C3F3921" w14:textId="77777777" w:rsidR="00F42018" w:rsidRPr="00F42018" w:rsidRDefault="00F42018" w:rsidP="00F42018">
            <w:pPr>
              <w:spacing w:line="276" w:lineRule="auto"/>
              <w:rPr>
                <w:color w:val="000000" w:themeColor="text1"/>
                <w:sz w:val="22"/>
                <w:szCs w:val="22"/>
              </w:rPr>
            </w:pPr>
            <w:r w:rsidRPr="00F42018">
              <w:rPr>
                <w:color w:val="000000" w:themeColor="text1"/>
                <w:sz w:val="22"/>
                <w:szCs w:val="22"/>
              </w:rPr>
              <w:t>Resources</w:t>
            </w:r>
          </w:p>
        </w:tc>
        <w:tc>
          <w:tcPr>
            <w:tcW w:w="6327" w:type="dxa"/>
          </w:tcPr>
          <w:p w14:paraId="707F4E19" w14:textId="77777777" w:rsidR="00F42018" w:rsidRDefault="00AA53E7" w:rsidP="00F42018">
            <w:pPr>
              <w:rPr>
                <w:rStyle w:val="Hyperlink"/>
                <w:sz w:val="22"/>
                <w:szCs w:val="22"/>
              </w:rPr>
            </w:pPr>
            <w:hyperlink r:id="rId190" w:history="1">
              <w:r w:rsidR="00F42018" w:rsidRPr="00F42018">
                <w:rPr>
                  <w:rStyle w:val="Hyperlink"/>
                  <w:sz w:val="22"/>
                  <w:szCs w:val="22"/>
                </w:rPr>
                <w:t>Food Standards</w:t>
              </w:r>
            </w:hyperlink>
          </w:p>
          <w:p w14:paraId="5EE40E3D" w14:textId="77777777" w:rsidR="00507163" w:rsidRPr="00F42018" w:rsidRDefault="00507163" w:rsidP="00F42018">
            <w:pPr>
              <w:rPr>
                <w:sz w:val="22"/>
                <w:szCs w:val="22"/>
              </w:rPr>
            </w:pPr>
          </w:p>
        </w:tc>
      </w:tr>
      <w:tr w:rsidR="00507163" w14:paraId="27D78BC1" w14:textId="77777777" w:rsidTr="00CA39D0">
        <w:tc>
          <w:tcPr>
            <w:tcW w:w="2689" w:type="dxa"/>
            <w:vMerge/>
          </w:tcPr>
          <w:p w14:paraId="0B3F2658" w14:textId="77777777" w:rsidR="00507163" w:rsidRPr="00F42018" w:rsidRDefault="00507163" w:rsidP="00F42018">
            <w:pPr>
              <w:spacing w:line="276" w:lineRule="auto"/>
              <w:rPr>
                <w:color w:val="000000" w:themeColor="text1"/>
                <w:sz w:val="22"/>
                <w:szCs w:val="22"/>
              </w:rPr>
            </w:pPr>
          </w:p>
        </w:tc>
        <w:tc>
          <w:tcPr>
            <w:tcW w:w="6327" w:type="dxa"/>
          </w:tcPr>
          <w:p w14:paraId="10AEA4DC" w14:textId="77777777" w:rsidR="00507163" w:rsidRPr="00507163" w:rsidRDefault="00AA53E7" w:rsidP="00507163">
            <w:pPr>
              <w:rPr>
                <w:sz w:val="22"/>
                <w:szCs w:val="22"/>
              </w:rPr>
            </w:pPr>
            <w:hyperlink r:id="rId191" w:history="1">
              <w:r w:rsidR="00507163" w:rsidRPr="00507163">
                <w:rPr>
                  <w:rStyle w:val="Hyperlink"/>
                  <w:sz w:val="22"/>
                  <w:szCs w:val="22"/>
                </w:rPr>
                <w:t>Nutritional analysis: software specification - gov.scot (www.gov.scot)</w:t>
              </w:r>
            </w:hyperlink>
          </w:p>
          <w:p w14:paraId="16F749D1" w14:textId="77777777" w:rsidR="00507163" w:rsidRPr="00F42018" w:rsidRDefault="00507163" w:rsidP="00F42018">
            <w:pPr>
              <w:rPr>
                <w:sz w:val="22"/>
                <w:szCs w:val="22"/>
              </w:rPr>
            </w:pPr>
          </w:p>
        </w:tc>
      </w:tr>
      <w:tr w:rsidR="00F42018" w14:paraId="7FAAE26D" w14:textId="77777777" w:rsidTr="00CA39D0">
        <w:tc>
          <w:tcPr>
            <w:tcW w:w="2689" w:type="dxa"/>
            <w:vMerge/>
          </w:tcPr>
          <w:p w14:paraId="131920C4" w14:textId="77777777" w:rsidR="00F42018" w:rsidRPr="00F42018" w:rsidRDefault="00F42018" w:rsidP="00F42018">
            <w:pPr>
              <w:spacing w:line="276" w:lineRule="auto"/>
              <w:rPr>
                <w:color w:val="009BAA"/>
                <w:sz w:val="22"/>
                <w:szCs w:val="22"/>
              </w:rPr>
            </w:pPr>
          </w:p>
        </w:tc>
        <w:tc>
          <w:tcPr>
            <w:tcW w:w="6327" w:type="dxa"/>
          </w:tcPr>
          <w:p w14:paraId="460AB4C7" w14:textId="77777777" w:rsidR="00F42018" w:rsidRDefault="00AA53E7" w:rsidP="00F42018">
            <w:pPr>
              <w:rPr>
                <w:rStyle w:val="Hyperlink"/>
                <w:sz w:val="22"/>
                <w:szCs w:val="22"/>
              </w:rPr>
            </w:pPr>
            <w:hyperlink r:id="rId192" w:history="1">
              <w:r w:rsidR="00F42018" w:rsidRPr="00F42018">
                <w:rPr>
                  <w:rStyle w:val="Hyperlink"/>
                  <w:sz w:val="22"/>
                  <w:szCs w:val="22"/>
                </w:rPr>
                <w:t>Food Education Summary – Education Scotland</w:t>
              </w:r>
            </w:hyperlink>
          </w:p>
          <w:p w14:paraId="23C60B44" w14:textId="77777777" w:rsidR="00507163" w:rsidRPr="00F42018" w:rsidRDefault="00507163" w:rsidP="00F42018">
            <w:pPr>
              <w:rPr>
                <w:sz w:val="22"/>
                <w:szCs w:val="22"/>
              </w:rPr>
            </w:pPr>
          </w:p>
        </w:tc>
      </w:tr>
      <w:tr w:rsidR="00F42018" w14:paraId="26B6DF90" w14:textId="77777777" w:rsidTr="00F42018">
        <w:tc>
          <w:tcPr>
            <w:tcW w:w="2689" w:type="dxa"/>
            <w:vMerge/>
          </w:tcPr>
          <w:p w14:paraId="59BD6EAD" w14:textId="77777777" w:rsidR="00F42018" w:rsidRPr="00F42018" w:rsidRDefault="00F42018" w:rsidP="00F42018">
            <w:pPr>
              <w:spacing w:line="276" w:lineRule="auto"/>
              <w:rPr>
                <w:color w:val="009BAA"/>
                <w:sz w:val="22"/>
                <w:szCs w:val="22"/>
              </w:rPr>
            </w:pPr>
          </w:p>
        </w:tc>
        <w:tc>
          <w:tcPr>
            <w:tcW w:w="6327" w:type="dxa"/>
          </w:tcPr>
          <w:p w14:paraId="534BBF15" w14:textId="77777777" w:rsidR="00F42018" w:rsidRDefault="00AA53E7" w:rsidP="00F42018">
            <w:pPr>
              <w:rPr>
                <w:rStyle w:val="Hyperlink"/>
                <w:sz w:val="22"/>
                <w:szCs w:val="22"/>
              </w:rPr>
            </w:pPr>
            <w:hyperlink r:id="rId193" w:history="1">
              <w:r w:rsidR="00F42018" w:rsidRPr="00F42018">
                <w:rPr>
                  <w:rStyle w:val="Hyperlink"/>
                  <w:sz w:val="22"/>
                  <w:szCs w:val="22"/>
                </w:rPr>
                <w:t>Food Skills Support</w:t>
              </w:r>
            </w:hyperlink>
          </w:p>
          <w:p w14:paraId="1BEE7979" w14:textId="77777777" w:rsidR="00507163" w:rsidRPr="00F42018" w:rsidRDefault="00507163" w:rsidP="00F42018">
            <w:pPr>
              <w:rPr>
                <w:sz w:val="22"/>
                <w:szCs w:val="22"/>
              </w:rPr>
            </w:pPr>
          </w:p>
        </w:tc>
      </w:tr>
      <w:tr w:rsidR="00F42018" w14:paraId="018F7A61" w14:textId="77777777" w:rsidTr="00F42018">
        <w:tc>
          <w:tcPr>
            <w:tcW w:w="2689" w:type="dxa"/>
            <w:vMerge/>
          </w:tcPr>
          <w:p w14:paraId="50AB7187" w14:textId="77777777" w:rsidR="00F42018" w:rsidRPr="00F42018" w:rsidRDefault="00F42018" w:rsidP="00F42018">
            <w:pPr>
              <w:spacing w:line="276" w:lineRule="auto"/>
              <w:rPr>
                <w:color w:val="009BAA"/>
                <w:sz w:val="22"/>
                <w:szCs w:val="22"/>
              </w:rPr>
            </w:pPr>
          </w:p>
        </w:tc>
        <w:tc>
          <w:tcPr>
            <w:tcW w:w="6327" w:type="dxa"/>
          </w:tcPr>
          <w:p w14:paraId="5C2F1631" w14:textId="77777777" w:rsidR="00F42018" w:rsidRDefault="00AA53E7" w:rsidP="00F42018">
            <w:pPr>
              <w:rPr>
                <w:rStyle w:val="Hyperlink"/>
                <w:sz w:val="22"/>
                <w:szCs w:val="22"/>
              </w:rPr>
            </w:pPr>
            <w:hyperlink r:id="rId194" w:history="1">
              <w:r w:rsidR="00F42018" w:rsidRPr="00F42018">
                <w:rPr>
                  <w:rStyle w:val="Hyperlink"/>
                  <w:sz w:val="22"/>
                  <w:szCs w:val="22"/>
                </w:rPr>
                <w:t>Food for Thought</w:t>
              </w:r>
            </w:hyperlink>
          </w:p>
          <w:p w14:paraId="157340F3" w14:textId="77777777" w:rsidR="00507163" w:rsidRPr="00F42018" w:rsidRDefault="00507163" w:rsidP="00F42018">
            <w:pPr>
              <w:rPr>
                <w:sz w:val="22"/>
                <w:szCs w:val="22"/>
              </w:rPr>
            </w:pPr>
          </w:p>
        </w:tc>
      </w:tr>
      <w:tr w:rsidR="00F42018" w14:paraId="2B776B2D" w14:textId="77777777" w:rsidTr="00F42018">
        <w:tc>
          <w:tcPr>
            <w:tcW w:w="2689" w:type="dxa"/>
            <w:vMerge/>
          </w:tcPr>
          <w:p w14:paraId="78569561" w14:textId="77777777" w:rsidR="00F42018" w:rsidRPr="00F42018" w:rsidRDefault="00F42018" w:rsidP="00F42018">
            <w:pPr>
              <w:spacing w:line="276" w:lineRule="auto"/>
              <w:rPr>
                <w:color w:val="009BAA"/>
                <w:sz w:val="22"/>
                <w:szCs w:val="22"/>
              </w:rPr>
            </w:pPr>
          </w:p>
        </w:tc>
        <w:tc>
          <w:tcPr>
            <w:tcW w:w="6327" w:type="dxa"/>
          </w:tcPr>
          <w:p w14:paraId="2CADA8A5" w14:textId="77777777" w:rsidR="00F42018" w:rsidRDefault="00AA53E7" w:rsidP="00F42018">
            <w:pPr>
              <w:rPr>
                <w:rStyle w:val="Hyperlink"/>
                <w:sz w:val="22"/>
                <w:szCs w:val="22"/>
              </w:rPr>
            </w:pPr>
            <w:hyperlink r:id="rId195" w:history="1">
              <w:r w:rsidR="00F42018" w:rsidRPr="00F42018">
                <w:rPr>
                  <w:rStyle w:val="Hyperlink"/>
                  <w:sz w:val="22"/>
                  <w:szCs w:val="22"/>
                </w:rPr>
                <w:t>British Nutrition Foundation</w:t>
              </w:r>
            </w:hyperlink>
          </w:p>
          <w:p w14:paraId="1D2B9171" w14:textId="77777777" w:rsidR="00507163" w:rsidRPr="00F42018" w:rsidRDefault="00507163" w:rsidP="00F42018">
            <w:pPr>
              <w:rPr>
                <w:sz w:val="22"/>
                <w:szCs w:val="22"/>
              </w:rPr>
            </w:pPr>
          </w:p>
        </w:tc>
      </w:tr>
      <w:tr w:rsidR="00F42018" w14:paraId="07F1FC27" w14:textId="77777777" w:rsidTr="00F42018">
        <w:tc>
          <w:tcPr>
            <w:tcW w:w="2689" w:type="dxa"/>
            <w:vMerge/>
          </w:tcPr>
          <w:p w14:paraId="1F576FFF" w14:textId="77777777" w:rsidR="00F42018" w:rsidRPr="00F42018" w:rsidRDefault="00F42018" w:rsidP="00F42018">
            <w:pPr>
              <w:spacing w:line="276" w:lineRule="auto"/>
              <w:rPr>
                <w:color w:val="009BAA"/>
                <w:sz w:val="22"/>
                <w:szCs w:val="22"/>
              </w:rPr>
            </w:pPr>
          </w:p>
        </w:tc>
        <w:tc>
          <w:tcPr>
            <w:tcW w:w="6327" w:type="dxa"/>
          </w:tcPr>
          <w:p w14:paraId="78704A86" w14:textId="77777777" w:rsidR="00F42018" w:rsidRDefault="00AA53E7" w:rsidP="00F42018">
            <w:pPr>
              <w:rPr>
                <w:sz w:val="22"/>
                <w:szCs w:val="22"/>
              </w:rPr>
            </w:pPr>
            <w:hyperlink r:id="rId196" w:history="1">
              <w:r w:rsidR="00F42018" w:rsidRPr="00F42018">
                <w:rPr>
                  <w:rStyle w:val="Hyperlink"/>
                  <w:sz w:val="22"/>
                  <w:szCs w:val="22"/>
                </w:rPr>
                <w:t>BBC Bitesize Food &amp; Health</w:t>
              </w:r>
            </w:hyperlink>
            <w:r w:rsidR="00F42018" w:rsidRPr="00F42018">
              <w:rPr>
                <w:sz w:val="22"/>
                <w:szCs w:val="22"/>
              </w:rPr>
              <w:t xml:space="preserve"> (1</w:t>
            </w:r>
            <w:r w:rsidR="00F42018" w:rsidRPr="00F42018">
              <w:rPr>
                <w:sz w:val="22"/>
                <w:szCs w:val="22"/>
                <w:vertAlign w:val="superscript"/>
              </w:rPr>
              <w:t>st</w:t>
            </w:r>
            <w:r w:rsidR="00F42018" w:rsidRPr="00F42018">
              <w:rPr>
                <w:sz w:val="22"/>
                <w:szCs w:val="22"/>
              </w:rPr>
              <w:t xml:space="preserve"> Level)</w:t>
            </w:r>
          </w:p>
          <w:p w14:paraId="06E7DC10" w14:textId="77777777" w:rsidR="00507163" w:rsidRPr="00F42018" w:rsidRDefault="00507163" w:rsidP="00F42018">
            <w:pPr>
              <w:rPr>
                <w:sz w:val="22"/>
                <w:szCs w:val="22"/>
              </w:rPr>
            </w:pPr>
          </w:p>
        </w:tc>
      </w:tr>
      <w:tr w:rsidR="00F42018" w14:paraId="12A4C319" w14:textId="77777777" w:rsidTr="00F42018">
        <w:tc>
          <w:tcPr>
            <w:tcW w:w="2689" w:type="dxa"/>
            <w:vMerge/>
          </w:tcPr>
          <w:p w14:paraId="69630955" w14:textId="77777777" w:rsidR="00F42018" w:rsidRPr="00F42018" w:rsidRDefault="00F42018" w:rsidP="00F42018">
            <w:pPr>
              <w:spacing w:line="276" w:lineRule="auto"/>
              <w:rPr>
                <w:color w:val="009BAA"/>
                <w:sz w:val="22"/>
                <w:szCs w:val="22"/>
              </w:rPr>
            </w:pPr>
          </w:p>
        </w:tc>
        <w:tc>
          <w:tcPr>
            <w:tcW w:w="6327" w:type="dxa"/>
          </w:tcPr>
          <w:p w14:paraId="1769DF51" w14:textId="77777777" w:rsidR="00F42018" w:rsidRDefault="00AA53E7" w:rsidP="00F42018">
            <w:pPr>
              <w:rPr>
                <w:rStyle w:val="Hyperlink"/>
                <w:sz w:val="22"/>
                <w:szCs w:val="22"/>
              </w:rPr>
            </w:pPr>
            <w:hyperlink r:id="rId197" w:history="1">
              <w:r w:rsidR="00F42018" w:rsidRPr="00F42018">
                <w:rPr>
                  <w:rStyle w:val="Hyperlink"/>
                  <w:sz w:val="22"/>
                  <w:szCs w:val="22"/>
                </w:rPr>
                <w:t>Food A Fact of Life</w:t>
              </w:r>
            </w:hyperlink>
          </w:p>
          <w:p w14:paraId="53A8ED4F" w14:textId="77777777" w:rsidR="00507163" w:rsidRPr="00F42018" w:rsidRDefault="00507163" w:rsidP="00F42018">
            <w:pPr>
              <w:rPr>
                <w:sz w:val="22"/>
                <w:szCs w:val="22"/>
              </w:rPr>
            </w:pPr>
          </w:p>
        </w:tc>
      </w:tr>
      <w:tr w:rsidR="00F42018" w14:paraId="522B04A1" w14:textId="77777777" w:rsidTr="00F42018">
        <w:tc>
          <w:tcPr>
            <w:tcW w:w="2689" w:type="dxa"/>
            <w:vMerge/>
          </w:tcPr>
          <w:p w14:paraId="55DD4FED" w14:textId="77777777" w:rsidR="00F42018" w:rsidRPr="00F42018" w:rsidRDefault="00F42018" w:rsidP="00F42018">
            <w:pPr>
              <w:spacing w:line="276" w:lineRule="auto"/>
              <w:rPr>
                <w:color w:val="009BAA"/>
                <w:sz w:val="22"/>
                <w:szCs w:val="22"/>
              </w:rPr>
            </w:pPr>
          </w:p>
        </w:tc>
        <w:tc>
          <w:tcPr>
            <w:tcW w:w="6327" w:type="dxa"/>
          </w:tcPr>
          <w:p w14:paraId="265019A1" w14:textId="77777777" w:rsidR="00F42018" w:rsidRDefault="00AA53E7" w:rsidP="00F42018">
            <w:pPr>
              <w:rPr>
                <w:sz w:val="22"/>
                <w:szCs w:val="22"/>
              </w:rPr>
            </w:pPr>
            <w:hyperlink r:id="rId198" w:history="1">
              <w:r w:rsidR="00F42018" w:rsidRPr="00F42018">
                <w:rPr>
                  <w:rStyle w:val="Hyperlink"/>
                  <w:sz w:val="22"/>
                  <w:szCs w:val="22"/>
                </w:rPr>
                <w:t>BBC Bitesize Nat 5 Health and Food Technology</w:t>
              </w:r>
            </w:hyperlink>
            <w:r w:rsidR="00F42018" w:rsidRPr="00F42018">
              <w:rPr>
                <w:sz w:val="22"/>
                <w:szCs w:val="22"/>
              </w:rPr>
              <w:t xml:space="preserve">  </w:t>
            </w:r>
          </w:p>
          <w:p w14:paraId="69F409DB" w14:textId="77777777" w:rsidR="00507163" w:rsidRPr="00F42018" w:rsidRDefault="00507163" w:rsidP="00F42018">
            <w:pPr>
              <w:rPr>
                <w:sz w:val="22"/>
                <w:szCs w:val="22"/>
              </w:rPr>
            </w:pPr>
          </w:p>
        </w:tc>
      </w:tr>
      <w:tr w:rsidR="00F42018" w14:paraId="497EC19A" w14:textId="77777777" w:rsidTr="00F42018">
        <w:tc>
          <w:tcPr>
            <w:tcW w:w="2689" w:type="dxa"/>
            <w:vMerge/>
          </w:tcPr>
          <w:p w14:paraId="575D67CF" w14:textId="77777777" w:rsidR="00F42018" w:rsidRPr="00F42018" w:rsidRDefault="00F42018" w:rsidP="00F42018">
            <w:pPr>
              <w:spacing w:line="276" w:lineRule="auto"/>
              <w:rPr>
                <w:color w:val="009BAA"/>
                <w:sz w:val="22"/>
                <w:szCs w:val="22"/>
              </w:rPr>
            </w:pPr>
          </w:p>
        </w:tc>
        <w:tc>
          <w:tcPr>
            <w:tcW w:w="6327" w:type="dxa"/>
          </w:tcPr>
          <w:p w14:paraId="35644971" w14:textId="77777777" w:rsidR="00F42018" w:rsidRDefault="00AA53E7" w:rsidP="00F42018">
            <w:pPr>
              <w:rPr>
                <w:rStyle w:val="Hyperlink"/>
                <w:sz w:val="22"/>
                <w:szCs w:val="22"/>
              </w:rPr>
            </w:pPr>
            <w:hyperlink r:id="rId199" w:history="1">
              <w:r w:rsidR="00F42018" w:rsidRPr="00F42018">
                <w:rPr>
                  <w:rStyle w:val="Hyperlink"/>
                  <w:sz w:val="22"/>
                  <w:szCs w:val="22"/>
                </w:rPr>
                <w:t>BBC Bitesize NAT 4 Fashion &amp; Textile Technology</w:t>
              </w:r>
            </w:hyperlink>
          </w:p>
          <w:p w14:paraId="63623456" w14:textId="77777777" w:rsidR="00507163" w:rsidRPr="00F42018" w:rsidRDefault="00507163" w:rsidP="00F42018">
            <w:pPr>
              <w:rPr>
                <w:sz w:val="22"/>
                <w:szCs w:val="22"/>
              </w:rPr>
            </w:pPr>
          </w:p>
        </w:tc>
      </w:tr>
      <w:tr w:rsidR="00F42018" w14:paraId="755261FC" w14:textId="77777777" w:rsidTr="00F42018">
        <w:tc>
          <w:tcPr>
            <w:tcW w:w="2689" w:type="dxa"/>
            <w:vMerge/>
          </w:tcPr>
          <w:p w14:paraId="1ED5FC2D" w14:textId="77777777" w:rsidR="00F42018" w:rsidRPr="00F42018" w:rsidRDefault="00F42018" w:rsidP="00F42018">
            <w:pPr>
              <w:spacing w:line="276" w:lineRule="auto"/>
              <w:rPr>
                <w:color w:val="009BAA"/>
                <w:sz w:val="22"/>
                <w:szCs w:val="22"/>
              </w:rPr>
            </w:pPr>
          </w:p>
        </w:tc>
        <w:tc>
          <w:tcPr>
            <w:tcW w:w="6327" w:type="dxa"/>
          </w:tcPr>
          <w:p w14:paraId="12380BEA" w14:textId="77777777" w:rsidR="00F42018" w:rsidRDefault="00AA53E7" w:rsidP="00F42018">
            <w:pPr>
              <w:rPr>
                <w:rStyle w:val="Hyperlink"/>
                <w:sz w:val="22"/>
                <w:szCs w:val="22"/>
              </w:rPr>
            </w:pPr>
            <w:hyperlink r:id="rId200" w:history="1">
              <w:r w:rsidR="00F42018" w:rsidRPr="00F42018">
                <w:rPr>
                  <w:rStyle w:val="Hyperlink"/>
                  <w:sz w:val="22"/>
                  <w:szCs w:val="22"/>
                </w:rPr>
                <w:t>BBC Bitesize Hospitality</w:t>
              </w:r>
            </w:hyperlink>
          </w:p>
          <w:p w14:paraId="0B2DC104" w14:textId="77777777" w:rsidR="00507163" w:rsidRPr="00F42018" w:rsidRDefault="00507163" w:rsidP="00F42018">
            <w:pPr>
              <w:rPr>
                <w:sz w:val="22"/>
                <w:szCs w:val="22"/>
              </w:rPr>
            </w:pPr>
          </w:p>
        </w:tc>
      </w:tr>
      <w:tr w:rsidR="00F42018" w14:paraId="57653EC2" w14:textId="77777777" w:rsidTr="00F42018">
        <w:tc>
          <w:tcPr>
            <w:tcW w:w="2689" w:type="dxa"/>
            <w:vMerge/>
          </w:tcPr>
          <w:p w14:paraId="7485EED7" w14:textId="77777777" w:rsidR="00F42018" w:rsidRPr="00F42018" w:rsidRDefault="00F42018" w:rsidP="00F42018">
            <w:pPr>
              <w:spacing w:line="276" w:lineRule="auto"/>
              <w:rPr>
                <w:color w:val="009BAA"/>
                <w:sz w:val="22"/>
                <w:szCs w:val="22"/>
              </w:rPr>
            </w:pPr>
          </w:p>
        </w:tc>
        <w:tc>
          <w:tcPr>
            <w:tcW w:w="6327" w:type="dxa"/>
          </w:tcPr>
          <w:p w14:paraId="51289654" w14:textId="77777777" w:rsidR="00F42018" w:rsidRDefault="00AA53E7" w:rsidP="00F42018">
            <w:pPr>
              <w:rPr>
                <w:rStyle w:val="Hyperlink"/>
                <w:sz w:val="22"/>
                <w:szCs w:val="22"/>
              </w:rPr>
            </w:pPr>
            <w:hyperlink r:id="rId201" w:history="1">
              <w:r w:rsidR="00F42018" w:rsidRPr="00F42018">
                <w:rPr>
                  <w:rStyle w:val="Hyperlink"/>
                  <w:sz w:val="22"/>
                  <w:szCs w:val="22"/>
                </w:rPr>
                <w:t>BBC Bitesize NAT 4 Health and Food Technology</w:t>
              </w:r>
            </w:hyperlink>
          </w:p>
          <w:p w14:paraId="1D1C07D5" w14:textId="77777777" w:rsidR="00507163" w:rsidRPr="00F42018" w:rsidRDefault="00507163" w:rsidP="00F42018">
            <w:pPr>
              <w:rPr>
                <w:sz w:val="22"/>
                <w:szCs w:val="22"/>
              </w:rPr>
            </w:pPr>
          </w:p>
        </w:tc>
      </w:tr>
      <w:tr w:rsidR="00F42018" w14:paraId="17ED4F72" w14:textId="77777777" w:rsidTr="00F42018">
        <w:tc>
          <w:tcPr>
            <w:tcW w:w="2689" w:type="dxa"/>
            <w:vMerge/>
          </w:tcPr>
          <w:p w14:paraId="62258426" w14:textId="77777777" w:rsidR="00F42018" w:rsidRPr="00F42018" w:rsidRDefault="00F42018" w:rsidP="00F42018">
            <w:pPr>
              <w:spacing w:line="276" w:lineRule="auto"/>
              <w:rPr>
                <w:color w:val="009BAA"/>
                <w:sz w:val="22"/>
                <w:szCs w:val="22"/>
              </w:rPr>
            </w:pPr>
          </w:p>
        </w:tc>
        <w:tc>
          <w:tcPr>
            <w:tcW w:w="6327" w:type="dxa"/>
          </w:tcPr>
          <w:p w14:paraId="544B8051" w14:textId="77777777" w:rsidR="00F42018" w:rsidRDefault="00AA53E7" w:rsidP="00F42018">
            <w:pPr>
              <w:rPr>
                <w:sz w:val="22"/>
                <w:szCs w:val="22"/>
              </w:rPr>
            </w:pPr>
            <w:hyperlink r:id="rId202" w:history="1">
              <w:r w:rsidR="00F42018" w:rsidRPr="00F42018">
                <w:rPr>
                  <w:rStyle w:val="Hyperlink"/>
                  <w:sz w:val="22"/>
                  <w:szCs w:val="22"/>
                </w:rPr>
                <w:t>BBC Bitesize NAT 5 Hospitality</w:t>
              </w:r>
            </w:hyperlink>
            <w:r w:rsidR="00F42018" w:rsidRPr="00F42018">
              <w:rPr>
                <w:sz w:val="22"/>
                <w:szCs w:val="22"/>
              </w:rPr>
              <w:t xml:space="preserve"> </w:t>
            </w:r>
          </w:p>
          <w:p w14:paraId="6F868D72" w14:textId="77777777" w:rsidR="00507163" w:rsidRPr="00F42018" w:rsidRDefault="00507163" w:rsidP="00F42018">
            <w:pPr>
              <w:rPr>
                <w:sz w:val="22"/>
                <w:szCs w:val="22"/>
              </w:rPr>
            </w:pPr>
          </w:p>
        </w:tc>
      </w:tr>
      <w:tr w:rsidR="00F42018" w14:paraId="65F4F127" w14:textId="77777777" w:rsidTr="00F42018">
        <w:tc>
          <w:tcPr>
            <w:tcW w:w="2689" w:type="dxa"/>
            <w:vMerge/>
          </w:tcPr>
          <w:p w14:paraId="060D73CD" w14:textId="77777777" w:rsidR="00F42018" w:rsidRPr="00F42018" w:rsidRDefault="00F42018" w:rsidP="00F42018">
            <w:pPr>
              <w:spacing w:line="276" w:lineRule="auto"/>
              <w:rPr>
                <w:color w:val="009BAA"/>
                <w:sz w:val="22"/>
                <w:szCs w:val="22"/>
              </w:rPr>
            </w:pPr>
          </w:p>
        </w:tc>
        <w:tc>
          <w:tcPr>
            <w:tcW w:w="6327" w:type="dxa"/>
          </w:tcPr>
          <w:p w14:paraId="4D203977" w14:textId="77777777" w:rsidR="00F42018" w:rsidRDefault="00AA53E7" w:rsidP="00F42018">
            <w:pPr>
              <w:rPr>
                <w:rStyle w:val="Hyperlink"/>
                <w:sz w:val="22"/>
                <w:szCs w:val="22"/>
              </w:rPr>
            </w:pPr>
            <w:hyperlink r:id="rId203" w:history="1">
              <w:r w:rsidR="00F42018" w:rsidRPr="00F42018">
                <w:rPr>
                  <w:rStyle w:val="Hyperlink"/>
                  <w:sz w:val="22"/>
                  <w:szCs w:val="22"/>
                </w:rPr>
                <w:t>BBC Bitesize Higher Fashion &amp; Textile Technology</w:t>
              </w:r>
            </w:hyperlink>
          </w:p>
          <w:p w14:paraId="68497AB2" w14:textId="77777777" w:rsidR="00507163" w:rsidRPr="00F42018" w:rsidRDefault="00507163" w:rsidP="00F42018">
            <w:pPr>
              <w:rPr>
                <w:sz w:val="22"/>
                <w:szCs w:val="22"/>
              </w:rPr>
            </w:pPr>
          </w:p>
        </w:tc>
      </w:tr>
      <w:tr w:rsidR="00F42018" w14:paraId="4DA9CB07" w14:textId="77777777" w:rsidTr="00F42018">
        <w:tc>
          <w:tcPr>
            <w:tcW w:w="2689" w:type="dxa"/>
            <w:vMerge/>
          </w:tcPr>
          <w:p w14:paraId="00D453FE" w14:textId="77777777" w:rsidR="00F42018" w:rsidRPr="00F42018" w:rsidRDefault="00F42018" w:rsidP="00F42018">
            <w:pPr>
              <w:spacing w:line="276" w:lineRule="auto"/>
              <w:rPr>
                <w:color w:val="009BAA"/>
                <w:sz w:val="22"/>
                <w:szCs w:val="22"/>
              </w:rPr>
            </w:pPr>
          </w:p>
        </w:tc>
        <w:tc>
          <w:tcPr>
            <w:tcW w:w="6327" w:type="dxa"/>
          </w:tcPr>
          <w:p w14:paraId="6CA6DD2F" w14:textId="77777777" w:rsidR="00F42018" w:rsidRDefault="00AA53E7" w:rsidP="00F42018">
            <w:pPr>
              <w:rPr>
                <w:rStyle w:val="Hyperlink"/>
                <w:sz w:val="22"/>
                <w:szCs w:val="22"/>
              </w:rPr>
            </w:pPr>
            <w:hyperlink r:id="rId204" w:history="1">
              <w:r w:rsidR="00F42018" w:rsidRPr="00F42018">
                <w:rPr>
                  <w:rStyle w:val="Hyperlink"/>
                  <w:sz w:val="22"/>
                  <w:szCs w:val="22"/>
                </w:rPr>
                <w:t>BBC Bitesize Higher Health and Food Technology</w:t>
              </w:r>
            </w:hyperlink>
          </w:p>
          <w:p w14:paraId="588050D4" w14:textId="77777777" w:rsidR="00507163" w:rsidRPr="00F42018" w:rsidRDefault="00507163" w:rsidP="00F42018">
            <w:pPr>
              <w:rPr>
                <w:sz w:val="22"/>
                <w:szCs w:val="22"/>
              </w:rPr>
            </w:pPr>
          </w:p>
        </w:tc>
      </w:tr>
      <w:tr w:rsidR="00481233" w14:paraId="5A527F3B" w14:textId="77777777" w:rsidTr="00CA39D0">
        <w:tc>
          <w:tcPr>
            <w:tcW w:w="2689" w:type="dxa"/>
            <w:vMerge w:val="restart"/>
          </w:tcPr>
          <w:p w14:paraId="05DEA89C" w14:textId="77777777" w:rsidR="00481233" w:rsidRPr="00F42018" w:rsidRDefault="00481233" w:rsidP="00F42018">
            <w:pPr>
              <w:spacing w:line="276" w:lineRule="auto"/>
              <w:rPr>
                <w:color w:val="000000" w:themeColor="text1"/>
                <w:sz w:val="22"/>
                <w:szCs w:val="22"/>
              </w:rPr>
            </w:pPr>
            <w:r w:rsidRPr="00F42018">
              <w:rPr>
                <w:color w:val="000000" w:themeColor="text1"/>
                <w:sz w:val="22"/>
                <w:szCs w:val="22"/>
              </w:rPr>
              <w:t>Professional Learning</w:t>
            </w:r>
          </w:p>
        </w:tc>
        <w:tc>
          <w:tcPr>
            <w:tcW w:w="6327" w:type="dxa"/>
          </w:tcPr>
          <w:p w14:paraId="49F70CB6" w14:textId="77777777" w:rsidR="00481233" w:rsidRDefault="00AA53E7" w:rsidP="00F42018">
            <w:pPr>
              <w:rPr>
                <w:rStyle w:val="Hyperlink"/>
                <w:sz w:val="22"/>
                <w:szCs w:val="22"/>
              </w:rPr>
            </w:pPr>
            <w:hyperlink r:id="rId205" w:history="1">
              <w:r w:rsidR="00481233" w:rsidRPr="00F42018">
                <w:rPr>
                  <w:rStyle w:val="Hyperlink"/>
                  <w:sz w:val="22"/>
                  <w:szCs w:val="22"/>
                </w:rPr>
                <w:t>A Virtual Tour Of A Dairy Farm In Biggar, Scotland (Part 3) | TED-Ed</w:t>
              </w:r>
            </w:hyperlink>
          </w:p>
          <w:p w14:paraId="25AF8A1F" w14:textId="77777777" w:rsidR="00481233" w:rsidRPr="00F42018" w:rsidRDefault="00481233" w:rsidP="00F42018">
            <w:pPr>
              <w:rPr>
                <w:b/>
                <w:sz w:val="22"/>
                <w:szCs w:val="22"/>
              </w:rPr>
            </w:pPr>
          </w:p>
        </w:tc>
      </w:tr>
      <w:tr w:rsidR="00481233" w14:paraId="08DF0824" w14:textId="77777777" w:rsidTr="00CA39D0">
        <w:tc>
          <w:tcPr>
            <w:tcW w:w="2689" w:type="dxa"/>
            <w:vMerge/>
          </w:tcPr>
          <w:p w14:paraId="29E7EE93" w14:textId="77777777" w:rsidR="00481233" w:rsidRPr="00F42018" w:rsidRDefault="00481233" w:rsidP="00F42018">
            <w:pPr>
              <w:spacing w:line="276" w:lineRule="auto"/>
              <w:rPr>
                <w:color w:val="009BAA"/>
                <w:sz w:val="22"/>
                <w:szCs w:val="22"/>
              </w:rPr>
            </w:pPr>
          </w:p>
        </w:tc>
        <w:tc>
          <w:tcPr>
            <w:tcW w:w="6327" w:type="dxa"/>
          </w:tcPr>
          <w:p w14:paraId="41B845B5" w14:textId="77777777" w:rsidR="00481233" w:rsidRDefault="00AA53E7" w:rsidP="00F42018">
            <w:pPr>
              <w:rPr>
                <w:rStyle w:val="Hyperlink"/>
                <w:sz w:val="22"/>
                <w:szCs w:val="22"/>
              </w:rPr>
            </w:pPr>
            <w:hyperlink r:id="rId206" w:history="1">
              <w:r w:rsidR="00481233" w:rsidRPr="00F42018">
                <w:rPr>
                  <w:rStyle w:val="Hyperlink"/>
                  <w:sz w:val="22"/>
                  <w:szCs w:val="22"/>
                </w:rPr>
                <w:t>Characteristics of Good Practice in Teaching Food &amp; Nutrition (Primary)</w:t>
              </w:r>
            </w:hyperlink>
          </w:p>
          <w:p w14:paraId="55571575" w14:textId="77777777" w:rsidR="00481233" w:rsidRPr="00F42018" w:rsidRDefault="00481233" w:rsidP="00F42018">
            <w:pPr>
              <w:rPr>
                <w:sz w:val="22"/>
                <w:szCs w:val="22"/>
              </w:rPr>
            </w:pPr>
          </w:p>
        </w:tc>
      </w:tr>
      <w:tr w:rsidR="00481233" w14:paraId="17F72908" w14:textId="77777777" w:rsidTr="00BF2FD6">
        <w:tc>
          <w:tcPr>
            <w:tcW w:w="2689" w:type="dxa"/>
            <w:vMerge/>
          </w:tcPr>
          <w:p w14:paraId="6F48105C" w14:textId="77777777" w:rsidR="00481233" w:rsidRPr="00F42018" w:rsidRDefault="00481233" w:rsidP="00BF2FD6">
            <w:pPr>
              <w:spacing w:line="276" w:lineRule="auto"/>
              <w:rPr>
                <w:color w:val="009BAA"/>
                <w:sz w:val="22"/>
                <w:szCs w:val="22"/>
              </w:rPr>
            </w:pPr>
          </w:p>
        </w:tc>
        <w:tc>
          <w:tcPr>
            <w:tcW w:w="6327" w:type="dxa"/>
          </w:tcPr>
          <w:p w14:paraId="3AA89DF8" w14:textId="77777777" w:rsidR="00481233" w:rsidRPr="00812C8B" w:rsidRDefault="00AA53E7" w:rsidP="00BF2FD6">
            <w:pPr>
              <w:rPr>
                <w:sz w:val="22"/>
                <w:szCs w:val="22"/>
              </w:rPr>
            </w:pPr>
            <w:hyperlink r:id="rId207" w:history="1">
              <w:r w:rsidR="00481233" w:rsidRPr="00812C8B">
                <w:rPr>
                  <w:rStyle w:val="Hyperlink"/>
                  <w:sz w:val="22"/>
                  <w:szCs w:val="22"/>
                </w:rPr>
                <w:t>Repair what you wear</w:t>
              </w:r>
            </w:hyperlink>
          </w:p>
          <w:p w14:paraId="71C1195E" w14:textId="77777777" w:rsidR="00481233" w:rsidRPr="00812C8B" w:rsidRDefault="00481233" w:rsidP="00BF2FD6">
            <w:pPr>
              <w:rPr>
                <w:sz w:val="22"/>
                <w:szCs w:val="22"/>
              </w:rPr>
            </w:pPr>
          </w:p>
        </w:tc>
      </w:tr>
      <w:tr w:rsidR="00481233" w14:paraId="5E5B947A" w14:textId="77777777" w:rsidTr="00BF2FD6">
        <w:tc>
          <w:tcPr>
            <w:tcW w:w="2689" w:type="dxa"/>
            <w:vMerge/>
          </w:tcPr>
          <w:p w14:paraId="7FEDD15F" w14:textId="77777777" w:rsidR="00481233" w:rsidRPr="00F42018" w:rsidRDefault="00481233" w:rsidP="00BF2FD6">
            <w:pPr>
              <w:spacing w:line="276" w:lineRule="auto"/>
              <w:rPr>
                <w:color w:val="009BAA"/>
                <w:sz w:val="22"/>
                <w:szCs w:val="22"/>
              </w:rPr>
            </w:pPr>
          </w:p>
        </w:tc>
        <w:tc>
          <w:tcPr>
            <w:tcW w:w="6327" w:type="dxa"/>
          </w:tcPr>
          <w:p w14:paraId="618635ED" w14:textId="77777777" w:rsidR="00481233" w:rsidRPr="00812C8B" w:rsidRDefault="00AA53E7" w:rsidP="00BF2FD6">
            <w:pPr>
              <w:rPr>
                <w:sz w:val="22"/>
                <w:szCs w:val="22"/>
              </w:rPr>
            </w:pPr>
            <w:hyperlink r:id="rId208" w:history="1">
              <w:r w:rsidR="00481233" w:rsidRPr="00812C8B">
                <w:rPr>
                  <w:rStyle w:val="Hyperlink"/>
                  <w:sz w:val="22"/>
                  <w:szCs w:val="22"/>
                </w:rPr>
                <w:t>Home Economics Webinar</w:t>
              </w:r>
            </w:hyperlink>
          </w:p>
          <w:p w14:paraId="74CFAE38" w14:textId="77777777" w:rsidR="00481233" w:rsidRPr="00812C8B" w:rsidRDefault="00481233" w:rsidP="00BF2FD6">
            <w:pPr>
              <w:rPr>
                <w:sz w:val="22"/>
                <w:szCs w:val="22"/>
              </w:rPr>
            </w:pPr>
          </w:p>
        </w:tc>
      </w:tr>
    </w:tbl>
    <w:p w14:paraId="7A5BE927" w14:textId="77777777" w:rsidR="000D39A8" w:rsidRDefault="000D39A8" w:rsidP="000D39A8"/>
    <w:p w14:paraId="330C7F65" w14:textId="77777777" w:rsidR="00507163" w:rsidRDefault="00507163">
      <w:pPr>
        <w:rPr>
          <w:b/>
          <w:color w:val="009BAA"/>
          <w:szCs w:val="36"/>
        </w:rPr>
      </w:pPr>
      <w:r>
        <w:rPr>
          <w:b/>
          <w:color w:val="009BAA"/>
          <w:szCs w:val="36"/>
        </w:rPr>
        <w:br w:type="page"/>
      </w:r>
    </w:p>
    <w:p w14:paraId="018013D9" w14:textId="77777777" w:rsidR="00F42018" w:rsidRPr="00F400EC" w:rsidRDefault="00F42018" w:rsidP="00F42018">
      <w:pPr>
        <w:spacing w:line="276" w:lineRule="auto"/>
        <w:rPr>
          <w:b/>
          <w:color w:val="009BAA"/>
          <w:sz w:val="32"/>
          <w:szCs w:val="36"/>
        </w:rPr>
      </w:pPr>
      <w:r w:rsidRPr="00F400EC">
        <w:rPr>
          <w:b/>
          <w:color w:val="009BAA"/>
          <w:sz w:val="32"/>
          <w:szCs w:val="36"/>
        </w:rPr>
        <w:lastRenderedPageBreak/>
        <w:t>Substance Misuse</w:t>
      </w:r>
    </w:p>
    <w:p w14:paraId="29860A41" w14:textId="77777777" w:rsidR="00F42018" w:rsidRDefault="00F42018" w:rsidP="00F42018">
      <w:pPr>
        <w:spacing w:line="276" w:lineRule="auto"/>
        <w:rPr>
          <w:b/>
          <w:color w:val="009BAA"/>
          <w:szCs w:val="36"/>
        </w:rPr>
      </w:pPr>
    </w:p>
    <w:tbl>
      <w:tblPr>
        <w:tblStyle w:val="TableGrid"/>
        <w:tblW w:w="0" w:type="auto"/>
        <w:tblLook w:val="04A0" w:firstRow="1" w:lastRow="0" w:firstColumn="1" w:lastColumn="0" w:noHBand="0" w:noVBand="1"/>
      </w:tblPr>
      <w:tblGrid>
        <w:gridCol w:w="2830"/>
        <w:gridCol w:w="6186"/>
      </w:tblGrid>
      <w:tr w:rsidR="00507163" w14:paraId="663B0B7D" w14:textId="77777777" w:rsidTr="00F42018">
        <w:tc>
          <w:tcPr>
            <w:tcW w:w="2830" w:type="dxa"/>
            <w:vMerge w:val="restart"/>
          </w:tcPr>
          <w:p w14:paraId="16442FB7" w14:textId="77777777" w:rsidR="00507163" w:rsidRPr="0037351C" w:rsidRDefault="00507163" w:rsidP="0037351C">
            <w:pPr>
              <w:rPr>
                <w:sz w:val="22"/>
                <w:szCs w:val="22"/>
              </w:rPr>
            </w:pPr>
            <w:r w:rsidRPr="0037351C">
              <w:rPr>
                <w:sz w:val="22"/>
                <w:szCs w:val="22"/>
              </w:rPr>
              <w:t xml:space="preserve">Policy, guidance &amp; national </w:t>
            </w:r>
            <w:r>
              <w:rPr>
                <w:sz w:val="22"/>
                <w:szCs w:val="22"/>
              </w:rPr>
              <w:t>publications</w:t>
            </w:r>
          </w:p>
          <w:p w14:paraId="50E74520" w14:textId="77777777" w:rsidR="00507163" w:rsidRDefault="00507163" w:rsidP="00F42018">
            <w:pPr>
              <w:spacing w:line="276" w:lineRule="auto"/>
              <w:rPr>
                <w:b/>
                <w:color w:val="009BAA"/>
                <w:szCs w:val="36"/>
              </w:rPr>
            </w:pPr>
          </w:p>
        </w:tc>
        <w:tc>
          <w:tcPr>
            <w:tcW w:w="6186" w:type="dxa"/>
          </w:tcPr>
          <w:p w14:paraId="5353C350" w14:textId="77777777" w:rsidR="00507163" w:rsidRPr="00507163" w:rsidRDefault="00AA53E7" w:rsidP="00F42018">
            <w:pPr>
              <w:rPr>
                <w:sz w:val="22"/>
                <w:szCs w:val="22"/>
              </w:rPr>
            </w:pPr>
            <w:hyperlink r:id="rId209" w:history="1">
              <w:r w:rsidR="00507163" w:rsidRPr="00507163">
                <w:rPr>
                  <w:rStyle w:val="Hyperlink"/>
                  <w:sz w:val="22"/>
                  <w:szCs w:val="22"/>
                </w:rPr>
                <w:t>Rights Respect and Recovery - alcohol and drug treatment strategy: action plan 2019 to 2021 (version 2) - gov.scot (www.gov.scot)</w:t>
              </w:r>
            </w:hyperlink>
          </w:p>
          <w:p w14:paraId="4F78BEC3" w14:textId="77777777" w:rsidR="00507163" w:rsidRPr="00507163" w:rsidRDefault="00507163" w:rsidP="00F42018">
            <w:pPr>
              <w:rPr>
                <w:b/>
                <w:sz w:val="22"/>
                <w:szCs w:val="22"/>
              </w:rPr>
            </w:pPr>
          </w:p>
        </w:tc>
      </w:tr>
      <w:tr w:rsidR="00507163" w14:paraId="0BAD7CD1" w14:textId="77777777" w:rsidTr="00F42018">
        <w:tc>
          <w:tcPr>
            <w:tcW w:w="2830" w:type="dxa"/>
            <w:vMerge/>
          </w:tcPr>
          <w:p w14:paraId="0234B3A6" w14:textId="77777777" w:rsidR="00507163" w:rsidRDefault="00507163" w:rsidP="00F42018">
            <w:pPr>
              <w:spacing w:line="276" w:lineRule="auto"/>
              <w:rPr>
                <w:b/>
                <w:color w:val="009BAA"/>
                <w:szCs w:val="36"/>
              </w:rPr>
            </w:pPr>
          </w:p>
        </w:tc>
        <w:tc>
          <w:tcPr>
            <w:tcW w:w="6186" w:type="dxa"/>
          </w:tcPr>
          <w:p w14:paraId="3ADC96BC" w14:textId="77777777" w:rsidR="00507163" w:rsidRPr="00507163" w:rsidRDefault="00AA53E7" w:rsidP="00F42018">
            <w:pPr>
              <w:rPr>
                <w:sz w:val="22"/>
                <w:szCs w:val="22"/>
              </w:rPr>
            </w:pPr>
            <w:hyperlink r:id="rId210" w:history="1">
              <w:r w:rsidR="00507163" w:rsidRPr="00507163">
                <w:rPr>
                  <w:rStyle w:val="Hyperlink"/>
                  <w:sz w:val="22"/>
                  <w:szCs w:val="22"/>
                </w:rPr>
                <w:t>Improving Scotland’s Health</w:t>
              </w:r>
            </w:hyperlink>
            <w:r w:rsidR="00507163" w:rsidRPr="00507163">
              <w:rPr>
                <w:sz w:val="22"/>
                <w:szCs w:val="22"/>
              </w:rPr>
              <w:t xml:space="preserve"> </w:t>
            </w:r>
          </w:p>
          <w:p w14:paraId="3B8F8351" w14:textId="77777777" w:rsidR="00507163" w:rsidRPr="00507163" w:rsidRDefault="00507163" w:rsidP="00F42018">
            <w:pPr>
              <w:rPr>
                <w:sz w:val="22"/>
                <w:szCs w:val="22"/>
              </w:rPr>
            </w:pPr>
          </w:p>
        </w:tc>
      </w:tr>
      <w:tr w:rsidR="00507163" w14:paraId="6F8A63B7" w14:textId="77777777" w:rsidTr="00F42018">
        <w:tc>
          <w:tcPr>
            <w:tcW w:w="2830" w:type="dxa"/>
            <w:vMerge/>
          </w:tcPr>
          <w:p w14:paraId="199A0EDB" w14:textId="77777777" w:rsidR="00507163" w:rsidRDefault="00507163" w:rsidP="00F42018">
            <w:pPr>
              <w:spacing w:line="276" w:lineRule="auto"/>
              <w:rPr>
                <w:b/>
                <w:color w:val="009BAA"/>
                <w:szCs w:val="36"/>
              </w:rPr>
            </w:pPr>
          </w:p>
        </w:tc>
        <w:tc>
          <w:tcPr>
            <w:tcW w:w="6186" w:type="dxa"/>
          </w:tcPr>
          <w:p w14:paraId="4638B27D" w14:textId="77777777" w:rsidR="00507163" w:rsidRPr="00507163" w:rsidRDefault="00AA53E7" w:rsidP="00F42018">
            <w:pPr>
              <w:rPr>
                <w:rStyle w:val="Hyperlink"/>
                <w:sz w:val="22"/>
                <w:szCs w:val="22"/>
              </w:rPr>
            </w:pPr>
            <w:hyperlink r:id="rId211" w:history="1">
              <w:r w:rsidR="00507163" w:rsidRPr="00507163">
                <w:rPr>
                  <w:rStyle w:val="Hyperlink"/>
                  <w:sz w:val="22"/>
                  <w:szCs w:val="22"/>
                </w:rPr>
                <w:t>What Works’ in Drug Education &amp; Prevention?</w:t>
              </w:r>
            </w:hyperlink>
          </w:p>
          <w:p w14:paraId="08243177" w14:textId="77777777" w:rsidR="00507163" w:rsidRPr="00507163" w:rsidRDefault="00507163" w:rsidP="00F42018">
            <w:pPr>
              <w:rPr>
                <w:sz w:val="22"/>
                <w:szCs w:val="22"/>
              </w:rPr>
            </w:pPr>
          </w:p>
        </w:tc>
      </w:tr>
      <w:tr w:rsidR="00507163" w14:paraId="27A3D65D" w14:textId="77777777" w:rsidTr="00F42018">
        <w:tc>
          <w:tcPr>
            <w:tcW w:w="2830" w:type="dxa"/>
            <w:vMerge/>
          </w:tcPr>
          <w:p w14:paraId="2B205A3E" w14:textId="77777777" w:rsidR="00507163" w:rsidRDefault="00507163" w:rsidP="00F42018">
            <w:pPr>
              <w:spacing w:line="276" w:lineRule="auto"/>
              <w:rPr>
                <w:b/>
                <w:color w:val="009BAA"/>
                <w:szCs w:val="36"/>
              </w:rPr>
            </w:pPr>
          </w:p>
        </w:tc>
        <w:tc>
          <w:tcPr>
            <w:tcW w:w="6186" w:type="dxa"/>
          </w:tcPr>
          <w:p w14:paraId="1332D29E" w14:textId="77777777" w:rsidR="00507163" w:rsidRPr="00507163" w:rsidRDefault="00AA53E7" w:rsidP="00F42018">
            <w:pPr>
              <w:rPr>
                <w:sz w:val="22"/>
                <w:szCs w:val="22"/>
              </w:rPr>
            </w:pPr>
            <w:hyperlink r:id="rId212" w:history="1">
              <w:r w:rsidR="00507163" w:rsidRPr="00507163">
                <w:rPr>
                  <w:rStyle w:val="Hyperlink"/>
                  <w:sz w:val="22"/>
                  <w:szCs w:val="22"/>
                </w:rPr>
                <w:t>Drug and alcohol services - improving holistic family support - gov.scot (www.gov.scot)</w:t>
              </w:r>
            </w:hyperlink>
          </w:p>
          <w:p w14:paraId="1FC6C5ED" w14:textId="77777777" w:rsidR="00507163" w:rsidRPr="00507163" w:rsidRDefault="00507163" w:rsidP="00F42018">
            <w:pPr>
              <w:rPr>
                <w:sz w:val="22"/>
                <w:szCs w:val="22"/>
              </w:rPr>
            </w:pPr>
          </w:p>
        </w:tc>
      </w:tr>
      <w:tr w:rsidR="00481233" w14:paraId="07B2AFE2" w14:textId="77777777" w:rsidTr="00F42018">
        <w:tc>
          <w:tcPr>
            <w:tcW w:w="2830" w:type="dxa"/>
          </w:tcPr>
          <w:p w14:paraId="53636947" w14:textId="77777777" w:rsidR="00481233" w:rsidRPr="00F42018" w:rsidRDefault="00481233" w:rsidP="00481233">
            <w:pPr>
              <w:rPr>
                <w:sz w:val="22"/>
                <w:szCs w:val="22"/>
              </w:rPr>
            </w:pPr>
            <w:r w:rsidRPr="00F42018">
              <w:rPr>
                <w:sz w:val="22"/>
                <w:szCs w:val="22"/>
              </w:rPr>
              <w:t>Wider Achievement &amp; Accreditation</w:t>
            </w:r>
          </w:p>
          <w:p w14:paraId="27CAAB2D" w14:textId="77777777" w:rsidR="00481233" w:rsidRDefault="00481233" w:rsidP="00481233">
            <w:pPr>
              <w:spacing w:line="276" w:lineRule="auto"/>
              <w:rPr>
                <w:b/>
                <w:color w:val="009BAA"/>
                <w:szCs w:val="36"/>
              </w:rPr>
            </w:pPr>
          </w:p>
        </w:tc>
        <w:tc>
          <w:tcPr>
            <w:tcW w:w="6186" w:type="dxa"/>
          </w:tcPr>
          <w:p w14:paraId="2515A3C8" w14:textId="77777777" w:rsidR="00481233" w:rsidRPr="00507163" w:rsidRDefault="00AA53E7" w:rsidP="00481233">
            <w:pPr>
              <w:rPr>
                <w:rStyle w:val="Hyperlink"/>
                <w:sz w:val="22"/>
              </w:rPr>
            </w:pPr>
            <w:hyperlink r:id="rId213" w:history="1">
              <w:r w:rsidR="00481233" w:rsidRPr="00507163">
                <w:rPr>
                  <w:rStyle w:val="Hyperlink"/>
                  <w:sz w:val="22"/>
                </w:rPr>
                <w:t>Helping you become a tobacco-free school | ASH Scotland</w:t>
              </w:r>
            </w:hyperlink>
          </w:p>
          <w:p w14:paraId="4A38FF9B" w14:textId="77777777" w:rsidR="00481233" w:rsidRPr="00507163" w:rsidRDefault="00481233" w:rsidP="00481233">
            <w:pPr>
              <w:rPr>
                <w:b/>
                <w:sz w:val="22"/>
              </w:rPr>
            </w:pPr>
          </w:p>
        </w:tc>
      </w:tr>
      <w:tr w:rsidR="00481233" w14:paraId="55BA8401" w14:textId="77777777" w:rsidTr="00F42018">
        <w:tc>
          <w:tcPr>
            <w:tcW w:w="2830" w:type="dxa"/>
            <w:vMerge w:val="restart"/>
          </w:tcPr>
          <w:p w14:paraId="6D122B05" w14:textId="77777777" w:rsidR="00481233" w:rsidRPr="00F42018" w:rsidRDefault="00481233" w:rsidP="00481233">
            <w:pPr>
              <w:spacing w:line="276" w:lineRule="auto"/>
              <w:rPr>
                <w:color w:val="000000" w:themeColor="text1"/>
                <w:sz w:val="22"/>
                <w:szCs w:val="22"/>
              </w:rPr>
            </w:pPr>
            <w:r w:rsidRPr="00F42018">
              <w:rPr>
                <w:color w:val="000000" w:themeColor="text1"/>
                <w:sz w:val="22"/>
                <w:szCs w:val="22"/>
              </w:rPr>
              <w:t>Resources</w:t>
            </w:r>
          </w:p>
        </w:tc>
        <w:tc>
          <w:tcPr>
            <w:tcW w:w="6186" w:type="dxa"/>
          </w:tcPr>
          <w:p w14:paraId="6D094850" w14:textId="77777777" w:rsidR="00481233" w:rsidRPr="00507163" w:rsidRDefault="00AA53E7" w:rsidP="00481233">
            <w:pPr>
              <w:rPr>
                <w:rStyle w:val="Hyperlink"/>
                <w:sz w:val="22"/>
              </w:rPr>
            </w:pPr>
            <w:hyperlink r:id="rId214" w:history="1">
              <w:r w:rsidR="00481233" w:rsidRPr="00507163">
                <w:rPr>
                  <w:rStyle w:val="Hyperlink"/>
                  <w:sz w:val="22"/>
                </w:rPr>
                <w:t>Choices for Life</w:t>
              </w:r>
            </w:hyperlink>
          </w:p>
          <w:p w14:paraId="18281BAD" w14:textId="77777777" w:rsidR="00481233" w:rsidRPr="00507163" w:rsidRDefault="00481233" w:rsidP="00481233">
            <w:pPr>
              <w:rPr>
                <w:sz w:val="22"/>
              </w:rPr>
            </w:pPr>
          </w:p>
        </w:tc>
      </w:tr>
      <w:tr w:rsidR="00481233" w14:paraId="219EA82D" w14:textId="77777777" w:rsidTr="00F42018">
        <w:tc>
          <w:tcPr>
            <w:tcW w:w="2830" w:type="dxa"/>
            <w:vMerge/>
          </w:tcPr>
          <w:p w14:paraId="6F66F121" w14:textId="77777777" w:rsidR="00481233" w:rsidRDefault="00481233" w:rsidP="00481233">
            <w:pPr>
              <w:spacing w:line="276" w:lineRule="auto"/>
              <w:rPr>
                <w:b/>
                <w:color w:val="009BAA"/>
                <w:szCs w:val="36"/>
              </w:rPr>
            </w:pPr>
          </w:p>
        </w:tc>
        <w:tc>
          <w:tcPr>
            <w:tcW w:w="6186" w:type="dxa"/>
          </w:tcPr>
          <w:p w14:paraId="5B3D65DD" w14:textId="77777777" w:rsidR="00481233" w:rsidRPr="00507163" w:rsidRDefault="00AA53E7" w:rsidP="00481233">
            <w:pPr>
              <w:rPr>
                <w:rStyle w:val="Hyperlink"/>
                <w:sz w:val="22"/>
              </w:rPr>
            </w:pPr>
            <w:hyperlink r:id="rId215" w:history="1">
              <w:r w:rsidR="00481233" w:rsidRPr="00507163">
                <w:rPr>
                  <w:rStyle w:val="Hyperlink"/>
                  <w:sz w:val="22"/>
                </w:rPr>
                <w:t>Highland Substance Awareness Toolkit</w:t>
              </w:r>
            </w:hyperlink>
          </w:p>
          <w:p w14:paraId="5D79B842" w14:textId="77777777" w:rsidR="00481233" w:rsidRPr="00507163" w:rsidRDefault="00481233" w:rsidP="00481233">
            <w:pPr>
              <w:rPr>
                <w:sz w:val="22"/>
              </w:rPr>
            </w:pPr>
          </w:p>
        </w:tc>
      </w:tr>
      <w:tr w:rsidR="00481233" w14:paraId="73A1D2BA" w14:textId="77777777" w:rsidTr="00F42018">
        <w:tc>
          <w:tcPr>
            <w:tcW w:w="2830" w:type="dxa"/>
            <w:vMerge/>
          </w:tcPr>
          <w:p w14:paraId="5EA684E9" w14:textId="77777777" w:rsidR="00481233" w:rsidRDefault="00481233" w:rsidP="00481233">
            <w:pPr>
              <w:spacing w:line="276" w:lineRule="auto"/>
              <w:rPr>
                <w:b/>
                <w:color w:val="009BAA"/>
                <w:szCs w:val="36"/>
              </w:rPr>
            </w:pPr>
          </w:p>
        </w:tc>
        <w:tc>
          <w:tcPr>
            <w:tcW w:w="6186" w:type="dxa"/>
          </w:tcPr>
          <w:p w14:paraId="3545D22F" w14:textId="77777777" w:rsidR="00481233" w:rsidRPr="00507163" w:rsidRDefault="00AA53E7" w:rsidP="00481233">
            <w:pPr>
              <w:rPr>
                <w:sz w:val="22"/>
              </w:rPr>
            </w:pPr>
            <w:hyperlink r:id="rId216" w:history="1">
              <w:r w:rsidR="00481233" w:rsidRPr="00507163">
                <w:rPr>
                  <w:rStyle w:val="Hyperlink"/>
                  <w:sz w:val="22"/>
                </w:rPr>
                <w:t>Drink Aware</w:t>
              </w:r>
            </w:hyperlink>
            <w:r w:rsidR="00481233" w:rsidRPr="00507163">
              <w:rPr>
                <w:sz w:val="22"/>
              </w:rPr>
              <w:t xml:space="preserve"> </w:t>
            </w:r>
          </w:p>
          <w:p w14:paraId="529D325C" w14:textId="77777777" w:rsidR="00481233" w:rsidRPr="00507163" w:rsidRDefault="00481233" w:rsidP="00481233">
            <w:pPr>
              <w:rPr>
                <w:sz w:val="22"/>
              </w:rPr>
            </w:pPr>
          </w:p>
        </w:tc>
      </w:tr>
      <w:tr w:rsidR="00481233" w14:paraId="0506AB61" w14:textId="77777777" w:rsidTr="00F42018">
        <w:tc>
          <w:tcPr>
            <w:tcW w:w="2830" w:type="dxa"/>
            <w:vMerge/>
          </w:tcPr>
          <w:p w14:paraId="221E2B93" w14:textId="77777777" w:rsidR="00481233" w:rsidRDefault="00481233" w:rsidP="00481233">
            <w:pPr>
              <w:spacing w:line="276" w:lineRule="auto"/>
              <w:rPr>
                <w:b/>
                <w:color w:val="009BAA"/>
                <w:szCs w:val="36"/>
              </w:rPr>
            </w:pPr>
          </w:p>
        </w:tc>
        <w:tc>
          <w:tcPr>
            <w:tcW w:w="6186" w:type="dxa"/>
          </w:tcPr>
          <w:p w14:paraId="7A7A5F92" w14:textId="77777777" w:rsidR="00481233" w:rsidRPr="00507163" w:rsidRDefault="00AA53E7" w:rsidP="00481233">
            <w:pPr>
              <w:rPr>
                <w:rStyle w:val="Hyperlink"/>
                <w:sz w:val="22"/>
              </w:rPr>
            </w:pPr>
            <w:hyperlink r:id="rId217" w:history="1">
              <w:r w:rsidR="00481233" w:rsidRPr="00507163">
                <w:rPr>
                  <w:rStyle w:val="Hyperlink"/>
                  <w:sz w:val="22"/>
                </w:rPr>
                <w:t>Substance Misuse Primary Lesson Plans</w:t>
              </w:r>
            </w:hyperlink>
          </w:p>
          <w:p w14:paraId="43B15495" w14:textId="77777777" w:rsidR="00481233" w:rsidRPr="00507163" w:rsidRDefault="00481233" w:rsidP="00481233">
            <w:pPr>
              <w:rPr>
                <w:sz w:val="22"/>
              </w:rPr>
            </w:pPr>
          </w:p>
        </w:tc>
      </w:tr>
      <w:tr w:rsidR="00481233" w14:paraId="201F39A5" w14:textId="77777777" w:rsidTr="00F42018">
        <w:tc>
          <w:tcPr>
            <w:tcW w:w="2830" w:type="dxa"/>
            <w:vMerge/>
          </w:tcPr>
          <w:p w14:paraId="6BE95425" w14:textId="77777777" w:rsidR="00481233" w:rsidRDefault="00481233" w:rsidP="00481233">
            <w:pPr>
              <w:spacing w:line="276" w:lineRule="auto"/>
              <w:rPr>
                <w:b/>
                <w:color w:val="009BAA"/>
                <w:szCs w:val="36"/>
              </w:rPr>
            </w:pPr>
          </w:p>
        </w:tc>
        <w:tc>
          <w:tcPr>
            <w:tcW w:w="6186" w:type="dxa"/>
          </w:tcPr>
          <w:p w14:paraId="714DFA36" w14:textId="77777777" w:rsidR="00481233" w:rsidRPr="00507163" w:rsidRDefault="00AA53E7" w:rsidP="00481233">
            <w:pPr>
              <w:rPr>
                <w:rStyle w:val="Hyperlink"/>
                <w:sz w:val="22"/>
                <w:szCs w:val="22"/>
              </w:rPr>
            </w:pPr>
            <w:hyperlink r:id="rId218" w:history="1">
              <w:r w:rsidR="00481233" w:rsidRPr="00507163">
                <w:rPr>
                  <w:rStyle w:val="Hyperlink"/>
                  <w:sz w:val="22"/>
                  <w:szCs w:val="22"/>
                </w:rPr>
                <w:t>Volatile Substance Abuse (VSA) – a learning &amp; teaching resource</w:t>
              </w:r>
            </w:hyperlink>
          </w:p>
          <w:p w14:paraId="5784E3AD" w14:textId="77777777" w:rsidR="00481233" w:rsidRPr="00507163" w:rsidRDefault="00481233" w:rsidP="00481233">
            <w:pPr>
              <w:rPr>
                <w:sz w:val="22"/>
                <w:szCs w:val="22"/>
              </w:rPr>
            </w:pPr>
          </w:p>
        </w:tc>
      </w:tr>
      <w:tr w:rsidR="00481233" w:rsidRPr="00F42018" w14:paraId="13BA0D76" w14:textId="77777777" w:rsidTr="00F42018">
        <w:tc>
          <w:tcPr>
            <w:tcW w:w="2830" w:type="dxa"/>
            <w:vMerge w:val="restart"/>
          </w:tcPr>
          <w:p w14:paraId="68F32197" w14:textId="77777777" w:rsidR="00481233" w:rsidRPr="00F42018" w:rsidRDefault="00481233" w:rsidP="00481233">
            <w:pPr>
              <w:spacing w:line="276" w:lineRule="auto"/>
              <w:rPr>
                <w:color w:val="000000" w:themeColor="text1"/>
                <w:sz w:val="22"/>
                <w:szCs w:val="22"/>
              </w:rPr>
            </w:pPr>
            <w:r w:rsidRPr="00F42018">
              <w:rPr>
                <w:color w:val="000000" w:themeColor="text1"/>
                <w:sz w:val="22"/>
                <w:szCs w:val="22"/>
              </w:rPr>
              <w:t>Professional Learning</w:t>
            </w:r>
          </w:p>
        </w:tc>
        <w:tc>
          <w:tcPr>
            <w:tcW w:w="6186" w:type="dxa"/>
          </w:tcPr>
          <w:p w14:paraId="525C95F7" w14:textId="77777777" w:rsidR="00481233" w:rsidRPr="00507163" w:rsidRDefault="00AA53E7" w:rsidP="00481233">
            <w:pPr>
              <w:rPr>
                <w:rStyle w:val="Hyperlink"/>
                <w:sz w:val="22"/>
                <w:szCs w:val="22"/>
              </w:rPr>
            </w:pPr>
            <w:hyperlink r:id="rId219" w:history="1">
              <w:r w:rsidR="00481233" w:rsidRPr="00507163">
                <w:rPr>
                  <w:rStyle w:val="Hyperlink"/>
                  <w:sz w:val="22"/>
                  <w:szCs w:val="22"/>
                </w:rPr>
                <w:t>E-Learning - Scottish Drugs Forum (sdftraining.org.uk)</w:t>
              </w:r>
            </w:hyperlink>
          </w:p>
          <w:p w14:paraId="44F20517" w14:textId="77777777" w:rsidR="00481233" w:rsidRPr="00507163" w:rsidRDefault="00481233" w:rsidP="00481233">
            <w:pPr>
              <w:rPr>
                <w:b/>
                <w:sz w:val="22"/>
                <w:szCs w:val="22"/>
              </w:rPr>
            </w:pPr>
          </w:p>
        </w:tc>
      </w:tr>
      <w:tr w:rsidR="00481233" w:rsidRPr="00F42018" w14:paraId="1C549708" w14:textId="77777777" w:rsidTr="00CA39D0">
        <w:tc>
          <w:tcPr>
            <w:tcW w:w="2830" w:type="dxa"/>
            <w:vMerge/>
          </w:tcPr>
          <w:p w14:paraId="63A333FE" w14:textId="77777777" w:rsidR="00481233" w:rsidRPr="00F42018" w:rsidRDefault="00481233" w:rsidP="00481233">
            <w:pPr>
              <w:spacing w:line="276" w:lineRule="auto"/>
              <w:rPr>
                <w:color w:val="000000" w:themeColor="text1"/>
                <w:sz w:val="22"/>
                <w:szCs w:val="22"/>
              </w:rPr>
            </w:pPr>
          </w:p>
        </w:tc>
        <w:tc>
          <w:tcPr>
            <w:tcW w:w="6186" w:type="dxa"/>
          </w:tcPr>
          <w:p w14:paraId="070E8619" w14:textId="77777777" w:rsidR="00481233" w:rsidRPr="00507163" w:rsidRDefault="00AA53E7" w:rsidP="00481233">
            <w:pPr>
              <w:rPr>
                <w:rStyle w:val="Hyperlink"/>
                <w:sz w:val="22"/>
                <w:szCs w:val="22"/>
              </w:rPr>
            </w:pPr>
            <w:hyperlink r:id="rId220" w:history="1">
              <w:r w:rsidR="00481233" w:rsidRPr="00507163">
                <w:rPr>
                  <w:rStyle w:val="Hyperlink"/>
                  <w:sz w:val="22"/>
                  <w:szCs w:val="22"/>
                </w:rPr>
                <w:t>‘What works’ in Drug Education and Prevention?</w:t>
              </w:r>
            </w:hyperlink>
          </w:p>
          <w:p w14:paraId="533B12FF" w14:textId="77777777" w:rsidR="00481233" w:rsidRPr="00507163" w:rsidRDefault="00481233" w:rsidP="00481233">
            <w:pPr>
              <w:rPr>
                <w:sz w:val="22"/>
                <w:szCs w:val="22"/>
              </w:rPr>
            </w:pPr>
          </w:p>
        </w:tc>
      </w:tr>
    </w:tbl>
    <w:p w14:paraId="7432D1F0" w14:textId="77777777" w:rsidR="00507163" w:rsidRDefault="00507163" w:rsidP="00F42018">
      <w:pPr>
        <w:spacing w:line="276" w:lineRule="auto"/>
        <w:rPr>
          <w:b/>
          <w:color w:val="009BAA"/>
          <w:szCs w:val="36"/>
        </w:rPr>
      </w:pPr>
    </w:p>
    <w:p w14:paraId="5CACE1B1" w14:textId="77777777" w:rsidR="00507163" w:rsidRDefault="00507163">
      <w:pPr>
        <w:rPr>
          <w:b/>
          <w:color w:val="009BAA"/>
          <w:szCs w:val="36"/>
        </w:rPr>
      </w:pPr>
      <w:r>
        <w:rPr>
          <w:b/>
          <w:color w:val="009BAA"/>
          <w:szCs w:val="36"/>
        </w:rPr>
        <w:br w:type="page"/>
      </w:r>
    </w:p>
    <w:p w14:paraId="6F5B26BA" w14:textId="77777777" w:rsidR="00F42018" w:rsidRDefault="00F42018" w:rsidP="00F42018">
      <w:pPr>
        <w:spacing w:line="276" w:lineRule="auto"/>
        <w:rPr>
          <w:b/>
          <w:color w:val="009BAA"/>
          <w:sz w:val="32"/>
          <w:szCs w:val="36"/>
        </w:rPr>
      </w:pPr>
      <w:r w:rsidRPr="00F400EC">
        <w:rPr>
          <w:b/>
          <w:color w:val="009BAA"/>
          <w:sz w:val="32"/>
          <w:szCs w:val="36"/>
        </w:rPr>
        <w:lastRenderedPageBreak/>
        <w:t>Relationships, Sexual Health &amp; Parenthood</w:t>
      </w:r>
    </w:p>
    <w:p w14:paraId="16E9AF33" w14:textId="77777777" w:rsidR="00F400EC" w:rsidRPr="00F400EC" w:rsidRDefault="00F400EC" w:rsidP="00F42018">
      <w:pPr>
        <w:spacing w:line="276" w:lineRule="auto"/>
        <w:rPr>
          <w:i/>
          <w:color w:val="FF0000"/>
          <w:szCs w:val="36"/>
        </w:rPr>
      </w:pPr>
      <w:r w:rsidRPr="00F400EC">
        <w:rPr>
          <w:i/>
          <w:color w:val="FF0000"/>
          <w:szCs w:val="36"/>
        </w:rPr>
        <w:t>(Relationships is a Responsibility of All)</w:t>
      </w:r>
    </w:p>
    <w:p w14:paraId="1DF2F44C" w14:textId="77777777" w:rsidR="00F42018" w:rsidRDefault="00F42018" w:rsidP="00F42018">
      <w:pPr>
        <w:spacing w:line="276" w:lineRule="auto"/>
        <w:rPr>
          <w:b/>
          <w:color w:val="009BAA"/>
          <w:szCs w:val="36"/>
        </w:rPr>
      </w:pPr>
    </w:p>
    <w:tbl>
      <w:tblPr>
        <w:tblStyle w:val="TableGrid"/>
        <w:tblW w:w="9016" w:type="dxa"/>
        <w:tblLook w:val="04A0" w:firstRow="1" w:lastRow="0" w:firstColumn="1" w:lastColumn="0" w:noHBand="0" w:noVBand="1"/>
      </w:tblPr>
      <w:tblGrid>
        <w:gridCol w:w="2070"/>
        <w:gridCol w:w="2178"/>
        <w:gridCol w:w="4768"/>
      </w:tblGrid>
      <w:tr w:rsidR="00F42018" w:rsidRPr="00F42018" w14:paraId="790EDEA5" w14:textId="77777777" w:rsidTr="00507163">
        <w:tc>
          <w:tcPr>
            <w:tcW w:w="2070" w:type="dxa"/>
            <w:vMerge w:val="restart"/>
          </w:tcPr>
          <w:p w14:paraId="0C92C701" w14:textId="77777777" w:rsidR="0037351C" w:rsidRPr="0037351C" w:rsidRDefault="0037351C" w:rsidP="0037351C">
            <w:pPr>
              <w:rPr>
                <w:sz w:val="22"/>
                <w:szCs w:val="22"/>
              </w:rPr>
            </w:pPr>
            <w:r w:rsidRPr="0037351C">
              <w:rPr>
                <w:sz w:val="22"/>
                <w:szCs w:val="22"/>
              </w:rPr>
              <w:t xml:space="preserve">Policy, guidance &amp; national </w:t>
            </w:r>
            <w:r>
              <w:rPr>
                <w:sz w:val="22"/>
                <w:szCs w:val="22"/>
              </w:rPr>
              <w:t>publications</w:t>
            </w:r>
          </w:p>
          <w:p w14:paraId="75E91819" w14:textId="77777777" w:rsidR="00F42018" w:rsidRPr="00F42018" w:rsidRDefault="00F42018" w:rsidP="00F42018">
            <w:pPr>
              <w:rPr>
                <w:sz w:val="22"/>
                <w:szCs w:val="22"/>
              </w:rPr>
            </w:pPr>
          </w:p>
        </w:tc>
        <w:tc>
          <w:tcPr>
            <w:tcW w:w="2178" w:type="dxa"/>
            <w:vMerge w:val="restart"/>
          </w:tcPr>
          <w:p w14:paraId="0A4E73C4" w14:textId="77777777" w:rsidR="00F42018" w:rsidRPr="00F42018" w:rsidRDefault="00F42018" w:rsidP="00F42018">
            <w:pPr>
              <w:rPr>
                <w:sz w:val="22"/>
                <w:szCs w:val="22"/>
              </w:rPr>
            </w:pPr>
            <w:r w:rsidRPr="00F42018">
              <w:rPr>
                <w:sz w:val="22"/>
                <w:szCs w:val="22"/>
              </w:rPr>
              <w:t>Child Protection</w:t>
            </w:r>
            <w:r w:rsidR="00507163">
              <w:rPr>
                <w:sz w:val="22"/>
                <w:szCs w:val="22"/>
              </w:rPr>
              <w:t xml:space="preserve"> &amp; Safeguarding</w:t>
            </w:r>
          </w:p>
        </w:tc>
        <w:tc>
          <w:tcPr>
            <w:tcW w:w="4768" w:type="dxa"/>
          </w:tcPr>
          <w:p w14:paraId="7EBBE344" w14:textId="77777777" w:rsidR="00F42018" w:rsidRPr="003B4B5A" w:rsidRDefault="00AA53E7" w:rsidP="00F42018">
            <w:pPr>
              <w:rPr>
                <w:rStyle w:val="Hyperlink"/>
                <w:sz w:val="22"/>
                <w:szCs w:val="22"/>
              </w:rPr>
            </w:pPr>
            <w:hyperlink r:id="rId221" w:history="1">
              <w:r w:rsidR="00F42018" w:rsidRPr="003B4B5A">
                <w:rPr>
                  <w:rStyle w:val="Hyperlink"/>
                  <w:sz w:val="22"/>
                  <w:szCs w:val="22"/>
                </w:rPr>
                <w:t>National Guidance for Child Protection in Scotland 2021</w:t>
              </w:r>
            </w:hyperlink>
          </w:p>
          <w:p w14:paraId="090AA955" w14:textId="77777777" w:rsidR="00507163" w:rsidRPr="003B4B5A" w:rsidRDefault="00507163" w:rsidP="00F42018">
            <w:pPr>
              <w:rPr>
                <w:sz w:val="22"/>
                <w:szCs w:val="22"/>
              </w:rPr>
            </w:pPr>
          </w:p>
        </w:tc>
      </w:tr>
      <w:tr w:rsidR="00F42018" w:rsidRPr="00F42018" w14:paraId="0BC1570F" w14:textId="77777777" w:rsidTr="00507163">
        <w:tc>
          <w:tcPr>
            <w:tcW w:w="2070" w:type="dxa"/>
            <w:vMerge/>
          </w:tcPr>
          <w:p w14:paraId="4A8045B2" w14:textId="77777777" w:rsidR="00F42018" w:rsidRPr="00F42018" w:rsidRDefault="00F42018" w:rsidP="00F42018">
            <w:pPr>
              <w:spacing w:line="276" w:lineRule="auto"/>
              <w:rPr>
                <w:b/>
                <w:color w:val="009BAA"/>
                <w:sz w:val="22"/>
                <w:szCs w:val="22"/>
              </w:rPr>
            </w:pPr>
          </w:p>
        </w:tc>
        <w:tc>
          <w:tcPr>
            <w:tcW w:w="2178" w:type="dxa"/>
            <w:vMerge/>
          </w:tcPr>
          <w:p w14:paraId="35FE8AEB" w14:textId="77777777" w:rsidR="00F42018" w:rsidRPr="00F42018" w:rsidRDefault="00F42018" w:rsidP="00F42018">
            <w:pPr>
              <w:rPr>
                <w:sz w:val="22"/>
                <w:szCs w:val="22"/>
              </w:rPr>
            </w:pPr>
          </w:p>
        </w:tc>
        <w:tc>
          <w:tcPr>
            <w:tcW w:w="4768" w:type="dxa"/>
          </w:tcPr>
          <w:p w14:paraId="01241744" w14:textId="77777777" w:rsidR="00F42018" w:rsidRPr="003B4B5A" w:rsidRDefault="00AA53E7" w:rsidP="00F42018">
            <w:pPr>
              <w:rPr>
                <w:sz w:val="22"/>
                <w:szCs w:val="22"/>
              </w:rPr>
            </w:pPr>
            <w:hyperlink r:id="rId222" w:history="1">
              <w:r w:rsidR="00F42018" w:rsidRPr="003B4B5A">
                <w:rPr>
                  <w:rStyle w:val="Hyperlink"/>
                  <w:sz w:val="22"/>
                  <w:szCs w:val="22"/>
                </w:rPr>
                <w:t>Safeguarding – Child Sexual Exploitation</w:t>
              </w:r>
            </w:hyperlink>
            <w:r w:rsidR="00F42018" w:rsidRPr="003B4B5A">
              <w:rPr>
                <w:sz w:val="22"/>
                <w:szCs w:val="22"/>
              </w:rPr>
              <w:t xml:space="preserve"> </w:t>
            </w:r>
          </w:p>
          <w:p w14:paraId="609D4087" w14:textId="77777777" w:rsidR="00507163" w:rsidRPr="003B4B5A" w:rsidRDefault="00507163" w:rsidP="00F42018">
            <w:pPr>
              <w:rPr>
                <w:sz w:val="22"/>
                <w:szCs w:val="22"/>
              </w:rPr>
            </w:pPr>
          </w:p>
        </w:tc>
      </w:tr>
      <w:tr w:rsidR="00F42018" w:rsidRPr="00F42018" w14:paraId="76FFCE0C" w14:textId="77777777" w:rsidTr="00507163">
        <w:tc>
          <w:tcPr>
            <w:tcW w:w="2070" w:type="dxa"/>
            <w:vMerge/>
          </w:tcPr>
          <w:p w14:paraId="13359B7D" w14:textId="77777777" w:rsidR="00F42018" w:rsidRPr="00F42018" w:rsidRDefault="00F42018" w:rsidP="00F42018">
            <w:pPr>
              <w:spacing w:line="276" w:lineRule="auto"/>
              <w:rPr>
                <w:b/>
                <w:color w:val="009BAA"/>
                <w:sz w:val="22"/>
                <w:szCs w:val="22"/>
              </w:rPr>
            </w:pPr>
          </w:p>
        </w:tc>
        <w:tc>
          <w:tcPr>
            <w:tcW w:w="2178" w:type="dxa"/>
            <w:vMerge/>
          </w:tcPr>
          <w:p w14:paraId="0A9AD75D" w14:textId="77777777" w:rsidR="00F42018" w:rsidRPr="00F42018" w:rsidRDefault="00F42018" w:rsidP="00F42018">
            <w:pPr>
              <w:rPr>
                <w:sz w:val="22"/>
                <w:szCs w:val="22"/>
              </w:rPr>
            </w:pPr>
          </w:p>
        </w:tc>
        <w:tc>
          <w:tcPr>
            <w:tcW w:w="4768" w:type="dxa"/>
          </w:tcPr>
          <w:p w14:paraId="7144D32A" w14:textId="77777777" w:rsidR="00F42018" w:rsidRPr="003B4B5A" w:rsidRDefault="00AA53E7" w:rsidP="00F42018">
            <w:pPr>
              <w:rPr>
                <w:rStyle w:val="Hyperlink"/>
                <w:sz w:val="22"/>
                <w:szCs w:val="22"/>
              </w:rPr>
            </w:pPr>
            <w:hyperlink r:id="rId223" w:history="1">
              <w:r w:rsidR="00F42018" w:rsidRPr="003B4B5A">
                <w:rPr>
                  <w:rStyle w:val="Hyperlink"/>
                  <w:sz w:val="22"/>
                  <w:szCs w:val="22"/>
                </w:rPr>
                <w:t>Safeguarding – Female Genital Mutilation (FGM)</w:t>
              </w:r>
            </w:hyperlink>
          </w:p>
          <w:p w14:paraId="7865DDED" w14:textId="77777777" w:rsidR="00507163" w:rsidRPr="003B4B5A" w:rsidRDefault="00507163" w:rsidP="00F42018">
            <w:pPr>
              <w:rPr>
                <w:sz w:val="22"/>
                <w:szCs w:val="22"/>
              </w:rPr>
            </w:pPr>
          </w:p>
        </w:tc>
      </w:tr>
      <w:tr w:rsidR="00F42018" w:rsidRPr="00F42018" w14:paraId="583355ED" w14:textId="77777777" w:rsidTr="00507163">
        <w:tc>
          <w:tcPr>
            <w:tcW w:w="2070" w:type="dxa"/>
            <w:vMerge/>
          </w:tcPr>
          <w:p w14:paraId="4E90936D" w14:textId="77777777" w:rsidR="00F42018" w:rsidRPr="00F42018" w:rsidRDefault="00F42018" w:rsidP="00F42018">
            <w:pPr>
              <w:spacing w:line="276" w:lineRule="auto"/>
              <w:rPr>
                <w:b/>
                <w:color w:val="009BAA"/>
                <w:sz w:val="22"/>
                <w:szCs w:val="22"/>
              </w:rPr>
            </w:pPr>
          </w:p>
        </w:tc>
        <w:tc>
          <w:tcPr>
            <w:tcW w:w="2178" w:type="dxa"/>
            <w:vMerge/>
          </w:tcPr>
          <w:p w14:paraId="1B749A30" w14:textId="77777777" w:rsidR="00F42018" w:rsidRPr="00F42018" w:rsidRDefault="00F42018" w:rsidP="00F42018">
            <w:pPr>
              <w:rPr>
                <w:sz w:val="22"/>
                <w:szCs w:val="22"/>
              </w:rPr>
            </w:pPr>
          </w:p>
        </w:tc>
        <w:tc>
          <w:tcPr>
            <w:tcW w:w="4768" w:type="dxa"/>
          </w:tcPr>
          <w:p w14:paraId="634BD1E4" w14:textId="77777777" w:rsidR="00F42018" w:rsidRPr="003B4B5A" w:rsidRDefault="00AA53E7" w:rsidP="00F42018">
            <w:pPr>
              <w:rPr>
                <w:rStyle w:val="Hyperlink"/>
                <w:sz w:val="22"/>
                <w:szCs w:val="22"/>
              </w:rPr>
            </w:pPr>
            <w:hyperlink r:id="rId224" w:history="1">
              <w:r w:rsidR="00F42018" w:rsidRPr="003B4B5A">
                <w:rPr>
                  <w:rStyle w:val="Hyperlink"/>
                  <w:sz w:val="22"/>
                  <w:szCs w:val="22"/>
                </w:rPr>
                <w:t>Safeguarding – Identify, Understand &amp; Respond Appropriately to Sexual Behaviours in Young People</w:t>
              </w:r>
            </w:hyperlink>
          </w:p>
          <w:p w14:paraId="6EC00958" w14:textId="77777777" w:rsidR="00507163" w:rsidRPr="003B4B5A" w:rsidRDefault="00507163" w:rsidP="00F42018">
            <w:pPr>
              <w:rPr>
                <w:sz w:val="22"/>
                <w:szCs w:val="22"/>
              </w:rPr>
            </w:pPr>
          </w:p>
        </w:tc>
      </w:tr>
      <w:tr w:rsidR="00F42018" w:rsidRPr="00F42018" w14:paraId="3DA2717E" w14:textId="77777777" w:rsidTr="00507163">
        <w:tc>
          <w:tcPr>
            <w:tcW w:w="2070" w:type="dxa"/>
            <w:vMerge/>
          </w:tcPr>
          <w:p w14:paraId="447440BC" w14:textId="77777777" w:rsidR="00F42018" w:rsidRPr="00F42018" w:rsidRDefault="00F42018" w:rsidP="00F42018">
            <w:pPr>
              <w:spacing w:line="276" w:lineRule="auto"/>
              <w:rPr>
                <w:b/>
                <w:color w:val="009BAA"/>
                <w:sz w:val="22"/>
                <w:szCs w:val="22"/>
              </w:rPr>
            </w:pPr>
          </w:p>
        </w:tc>
        <w:tc>
          <w:tcPr>
            <w:tcW w:w="2178" w:type="dxa"/>
            <w:vMerge/>
          </w:tcPr>
          <w:p w14:paraId="3AE44BC2" w14:textId="77777777" w:rsidR="00F42018" w:rsidRPr="00F42018" w:rsidRDefault="00F42018" w:rsidP="00F42018">
            <w:pPr>
              <w:rPr>
                <w:sz w:val="22"/>
                <w:szCs w:val="22"/>
              </w:rPr>
            </w:pPr>
          </w:p>
        </w:tc>
        <w:tc>
          <w:tcPr>
            <w:tcW w:w="4768" w:type="dxa"/>
          </w:tcPr>
          <w:p w14:paraId="633B14AF" w14:textId="77777777" w:rsidR="00F42018" w:rsidRPr="003B4B5A" w:rsidRDefault="00AA53E7" w:rsidP="00F42018">
            <w:pPr>
              <w:rPr>
                <w:rStyle w:val="Hyperlink"/>
                <w:sz w:val="22"/>
                <w:szCs w:val="22"/>
              </w:rPr>
            </w:pPr>
            <w:hyperlink r:id="rId225" w:history="1">
              <w:r w:rsidR="00F42018" w:rsidRPr="003B4B5A">
                <w:rPr>
                  <w:rStyle w:val="Hyperlink"/>
                  <w:sz w:val="22"/>
                  <w:szCs w:val="22"/>
                </w:rPr>
                <w:t>Support for addition child protection and safeguarding issues (COVID)</w:t>
              </w:r>
            </w:hyperlink>
          </w:p>
          <w:p w14:paraId="6C957B27" w14:textId="77777777" w:rsidR="00507163" w:rsidRPr="003B4B5A" w:rsidRDefault="00507163" w:rsidP="00F42018">
            <w:pPr>
              <w:rPr>
                <w:sz w:val="22"/>
                <w:szCs w:val="22"/>
              </w:rPr>
            </w:pPr>
          </w:p>
        </w:tc>
      </w:tr>
      <w:tr w:rsidR="00F42018" w:rsidRPr="00F42018" w14:paraId="5BCB92A4" w14:textId="77777777" w:rsidTr="00507163">
        <w:tc>
          <w:tcPr>
            <w:tcW w:w="2070" w:type="dxa"/>
            <w:vMerge/>
          </w:tcPr>
          <w:p w14:paraId="1BE8BF06" w14:textId="77777777" w:rsidR="00F42018" w:rsidRPr="00F42018" w:rsidRDefault="00F42018" w:rsidP="00F42018">
            <w:pPr>
              <w:spacing w:line="276" w:lineRule="auto"/>
              <w:rPr>
                <w:b/>
                <w:color w:val="009BAA"/>
                <w:sz w:val="22"/>
                <w:szCs w:val="22"/>
              </w:rPr>
            </w:pPr>
          </w:p>
        </w:tc>
        <w:tc>
          <w:tcPr>
            <w:tcW w:w="2178" w:type="dxa"/>
          </w:tcPr>
          <w:p w14:paraId="4AF51143" w14:textId="77777777" w:rsidR="00F42018" w:rsidRPr="00F42018" w:rsidRDefault="00F42018" w:rsidP="00F42018">
            <w:pPr>
              <w:rPr>
                <w:sz w:val="22"/>
                <w:szCs w:val="22"/>
              </w:rPr>
            </w:pPr>
            <w:r w:rsidRPr="00F42018">
              <w:rPr>
                <w:sz w:val="22"/>
                <w:szCs w:val="22"/>
              </w:rPr>
              <w:t>Consent</w:t>
            </w:r>
          </w:p>
        </w:tc>
        <w:tc>
          <w:tcPr>
            <w:tcW w:w="4768" w:type="dxa"/>
          </w:tcPr>
          <w:p w14:paraId="36A40724" w14:textId="77777777" w:rsidR="00F42018" w:rsidRPr="003B4B5A" w:rsidRDefault="00AA53E7" w:rsidP="00F42018">
            <w:pPr>
              <w:rPr>
                <w:rStyle w:val="Hyperlink"/>
                <w:sz w:val="22"/>
                <w:szCs w:val="22"/>
              </w:rPr>
            </w:pPr>
            <w:hyperlink r:id="rId226" w:history="1">
              <w:r w:rsidR="00F42018" w:rsidRPr="003B4B5A">
                <w:rPr>
                  <w:rStyle w:val="Hyperlink"/>
                  <w:sz w:val="22"/>
                  <w:szCs w:val="22"/>
                </w:rPr>
                <w:t>Healthy Relationships and Consent: key messages for young people</w:t>
              </w:r>
            </w:hyperlink>
          </w:p>
          <w:p w14:paraId="4DB2B4B6" w14:textId="77777777" w:rsidR="00507163" w:rsidRPr="003B4B5A" w:rsidRDefault="00507163" w:rsidP="00F42018">
            <w:pPr>
              <w:rPr>
                <w:sz w:val="22"/>
                <w:szCs w:val="22"/>
              </w:rPr>
            </w:pPr>
          </w:p>
        </w:tc>
      </w:tr>
      <w:tr w:rsidR="00F42018" w:rsidRPr="00F42018" w14:paraId="217E447C" w14:textId="77777777" w:rsidTr="00507163">
        <w:tc>
          <w:tcPr>
            <w:tcW w:w="2070" w:type="dxa"/>
            <w:vMerge/>
          </w:tcPr>
          <w:p w14:paraId="2BC58654" w14:textId="77777777" w:rsidR="00F42018" w:rsidRPr="00F42018" w:rsidRDefault="00F42018" w:rsidP="00F42018">
            <w:pPr>
              <w:spacing w:line="276" w:lineRule="auto"/>
              <w:rPr>
                <w:b/>
                <w:color w:val="009BAA"/>
                <w:sz w:val="22"/>
                <w:szCs w:val="22"/>
              </w:rPr>
            </w:pPr>
          </w:p>
        </w:tc>
        <w:tc>
          <w:tcPr>
            <w:tcW w:w="2178" w:type="dxa"/>
            <w:vMerge w:val="restart"/>
          </w:tcPr>
          <w:p w14:paraId="53BF1BCE" w14:textId="77777777" w:rsidR="00F42018" w:rsidRPr="00F42018" w:rsidRDefault="00F42018" w:rsidP="00F42018">
            <w:pPr>
              <w:rPr>
                <w:sz w:val="22"/>
                <w:szCs w:val="22"/>
              </w:rPr>
            </w:pPr>
            <w:r w:rsidRPr="00F42018">
              <w:rPr>
                <w:sz w:val="22"/>
                <w:szCs w:val="22"/>
              </w:rPr>
              <w:t>LGBT+</w:t>
            </w:r>
          </w:p>
        </w:tc>
        <w:tc>
          <w:tcPr>
            <w:tcW w:w="4768" w:type="dxa"/>
          </w:tcPr>
          <w:p w14:paraId="659A9F20" w14:textId="77777777" w:rsidR="00F42018" w:rsidRPr="003B4B5A" w:rsidRDefault="00AA53E7" w:rsidP="00F42018">
            <w:pPr>
              <w:rPr>
                <w:rStyle w:val="Hyperlink"/>
                <w:sz w:val="22"/>
                <w:szCs w:val="22"/>
              </w:rPr>
            </w:pPr>
            <w:hyperlink r:id="rId227" w:history="1">
              <w:r w:rsidR="00F42018" w:rsidRPr="003B4B5A">
                <w:rPr>
                  <w:rStyle w:val="Hyperlink"/>
                  <w:sz w:val="22"/>
                  <w:szCs w:val="22"/>
                </w:rPr>
                <w:t>Supporting Transgender Young People in Schools: Guidance for Scottish Schools</w:t>
              </w:r>
            </w:hyperlink>
          </w:p>
          <w:p w14:paraId="77D7810A" w14:textId="77777777" w:rsidR="00507163" w:rsidRPr="003B4B5A" w:rsidRDefault="00507163" w:rsidP="00F42018">
            <w:pPr>
              <w:rPr>
                <w:sz w:val="22"/>
                <w:szCs w:val="22"/>
              </w:rPr>
            </w:pPr>
          </w:p>
        </w:tc>
      </w:tr>
      <w:tr w:rsidR="00F42018" w:rsidRPr="00F42018" w14:paraId="3E67CD44" w14:textId="77777777" w:rsidTr="00507163">
        <w:tc>
          <w:tcPr>
            <w:tcW w:w="2070" w:type="dxa"/>
            <w:vMerge/>
          </w:tcPr>
          <w:p w14:paraId="04161999" w14:textId="77777777" w:rsidR="00F42018" w:rsidRPr="00F42018" w:rsidRDefault="00F42018" w:rsidP="00F42018">
            <w:pPr>
              <w:spacing w:line="276" w:lineRule="auto"/>
              <w:rPr>
                <w:b/>
                <w:color w:val="009BAA"/>
                <w:sz w:val="22"/>
                <w:szCs w:val="22"/>
              </w:rPr>
            </w:pPr>
          </w:p>
        </w:tc>
        <w:tc>
          <w:tcPr>
            <w:tcW w:w="2178" w:type="dxa"/>
            <w:vMerge/>
          </w:tcPr>
          <w:p w14:paraId="5EE0C02C" w14:textId="77777777" w:rsidR="00F42018" w:rsidRPr="00F42018" w:rsidRDefault="00F42018" w:rsidP="00F42018">
            <w:pPr>
              <w:rPr>
                <w:sz w:val="22"/>
                <w:szCs w:val="22"/>
              </w:rPr>
            </w:pPr>
          </w:p>
        </w:tc>
        <w:tc>
          <w:tcPr>
            <w:tcW w:w="4768" w:type="dxa"/>
          </w:tcPr>
          <w:p w14:paraId="6F393DA9" w14:textId="77777777" w:rsidR="00F42018" w:rsidRPr="003B4B5A" w:rsidRDefault="00AA53E7" w:rsidP="00F42018">
            <w:pPr>
              <w:rPr>
                <w:rStyle w:val="Hyperlink"/>
                <w:sz w:val="22"/>
                <w:szCs w:val="22"/>
              </w:rPr>
            </w:pPr>
            <w:hyperlink r:id="rId228" w:history="1">
              <w:r w:rsidR="00F42018" w:rsidRPr="003B4B5A">
                <w:rPr>
                  <w:rStyle w:val="Hyperlink"/>
                  <w:sz w:val="22"/>
                  <w:szCs w:val="22"/>
                </w:rPr>
                <w:t>Addressing Inclusion – Effectively Challenging Homophobia, Biphobia &amp; Transphobia</w:t>
              </w:r>
            </w:hyperlink>
          </w:p>
          <w:p w14:paraId="01FF68E5" w14:textId="77777777" w:rsidR="00507163" w:rsidRPr="003B4B5A" w:rsidRDefault="00507163" w:rsidP="00F42018">
            <w:pPr>
              <w:rPr>
                <w:sz w:val="22"/>
                <w:szCs w:val="22"/>
              </w:rPr>
            </w:pPr>
          </w:p>
        </w:tc>
      </w:tr>
      <w:tr w:rsidR="00F42018" w:rsidRPr="00F42018" w14:paraId="1CB528C3" w14:textId="77777777" w:rsidTr="00507163">
        <w:tc>
          <w:tcPr>
            <w:tcW w:w="2070" w:type="dxa"/>
            <w:vMerge/>
          </w:tcPr>
          <w:p w14:paraId="2F3A8CC3" w14:textId="77777777" w:rsidR="00F42018" w:rsidRPr="00F42018" w:rsidRDefault="00F42018" w:rsidP="00F42018">
            <w:pPr>
              <w:spacing w:line="276" w:lineRule="auto"/>
              <w:rPr>
                <w:b/>
                <w:color w:val="009BAA"/>
                <w:sz w:val="22"/>
                <w:szCs w:val="22"/>
              </w:rPr>
            </w:pPr>
          </w:p>
        </w:tc>
        <w:tc>
          <w:tcPr>
            <w:tcW w:w="2178" w:type="dxa"/>
          </w:tcPr>
          <w:p w14:paraId="7436E443" w14:textId="77777777" w:rsidR="00F42018" w:rsidRPr="00F42018" w:rsidRDefault="00F42018" w:rsidP="00F42018">
            <w:pPr>
              <w:rPr>
                <w:sz w:val="22"/>
                <w:szCs w:val="22"/>
              </w:rPr>
            </w:pPr>
            <w:r w:rsidRPr="00F42018">
              <w:rPr>
                <w:sz w:val="22"/>
                <w:szCs w:val="22"/>
              </w:rPr>
              <w:t xml:space="preserve">Menstruation / Periods </w:t>
            </w:r>
          </w:p>
        </w:tc>
        <w:tc>
          <w:tcPr>
            <w:tcW w:w="4768" w:type="dxa"/>
          </w:tcPr>
          <w:p w14:paraId="78DFCCDB" w14:textId="77777777" w:rsidR="00F42018" w:rsidRPr="003B4B5A" w:rsidRDefault="00AA53E7" w:rsidP="00F42018">
            <w:pPr>
              <w:rPr>
                <w:rStyle w:val="Hyperlink"/>
                <w:sz w:val="22"/>
                <w:szCs w:val="22"/>
              </w:rPr>
            </w:pPr>
            <w:hyperlink r:id="rId229" w:history="1">
              <w:r w:rsidR="00F42018" w:rsidRPr="003B4B5A">
                <w:rPr>
                  <w:rStyle w:val="Hyperlink"/>
                  <w:sz w:val="22"/>
                  <w:szCs w:val="22"/>
                </w:rPr>
                <w:t>Period Products (Free Provision) (Scotland) Act 2021 Guidance – Sept 2021</w:t>
              </w:r>
            </w:hyperlink>
          </w:p>
          <w:p w14:paraId="3CC2EAC4" w14:textId="77777777" w:rsidR="00507163" w:rsidRPr="003B4B5A" w:rsidRDefault="00507163" w:rsidP="00F42018">
            <w:pPr>
              <w:rPr>
                <w:sz w:val="22"/>
                <w:szCs w:val="22"/>
              </w:rPr>
            </w:pPr>
          </w:p>
        </w:tc>
      </w:tr>
      <w:tr w:rsidR="00F42018" w:rsidRPr="00F42018" w14:paraId="61C856E8" w14:textId="77777777" w:rsidTr="00507163">
        <w:tc>
          <w:tcPr>
            <w:tcW w:w="2070" w:type="dxa"/>
            <w:vMerge/>
          </w:tcPr>
          <w:p w14:paraId="6CE98639" w14:textId="77777777" w:rsidR="00F42018" w:rsidRPr="00F42018" w:rsidRDefault="00F42018" w:rsidP="00F42018">
            <w:pPr>
              <w:spacing w:line="276" w:lineRule="auto"/>
              <w:rPr>
                <w:b/>
                <w:color w:val="009BAA"/>
                <w:sz w:val="22"/>
                <w:szCs w:val="22"/>
              </w:rPr>
            </w:pPr>
          </w:p>
        </w:tc>
        <w:tc>
          <w:tcPr>
            <w:tcW w:w="2178" w:type="dxa"/>
          </w:tcPr>
          <w:p w14:paraId="55CF1A30" w14:textId="77777777" w:rsidR="00F42018" w:rsidRPr="00F42018" w:rsidRDefault="00F42018" w:rsidP="00F42018">
            <w:pPr>
              <w:rPr>
                <w:sz w:val="22"/>
                <w:szCs w:val="22"/>
              </w:rPr>
            </w:pPr>
            <w:r w:rsidRPr="00F42018">
              <w:rPr>
                <w:sz w:val="22"/>
                <w:szCs w:val="22"/>
              </w:rPr>
              <w:t>Pornography</w:t>
            </w:r>
          </w:p>
        </w:tc>
        <w:tc>
          <w:tcPr>
            <w:tcW w:w="4768" w:type="dxa"/>
          </w:tcPr>
          <w:p w14:paraId="052C896B" w14:textId="77777777" w:rsidR="00F42018" w:rsidRPr="003B4B5A" w:rsidRDefault="00AA53E7" w:rsidP="00F42018">
            <w:pPr>
              <w:rPr>
                <w:rStyle w:val="Hyperlink"/>
                <w:sz w:val="22"/>
                <w:szCs w:val="22"/>
              </w:rPr>
            </w:pPr>
            <w:hyperlink r:id="rId230" w:history="1">
              <w:r w:rsidR="00F42018" w:rsidRPr="003B4B5A">
                <w:rPr>
                  <w:rStyle w:val="Hyperlink"/>
                  <w:sz w:val="22"/>
                  <w:szCs w:val="22"/>
                </w:rPr>
                <w:t>Young people’s attitude to pornography, sex &amp; relationships (2014)</w:t>
              </w:r>
            </w:hyperlink>
          </w:p>
          <w:p w14:paraId="18A08984" w14:textId="77777777" w:rsidR="00507163" w:rsidRPr="003B4B5A" w:rsidRDefault="00507163" w:rsidP="00F42018">
            <w:pPr>
              <w:rPr>
                <w:sz w:val="22"/>
                <w:szCs w:val="22"/>
              </w:rPr>
            </w:pPr>
          </w:p>
        </w:tc>
      </w:tr>
      <w:tr w:rsidR="00F42018" w:rsidRPr="00F42018" w14:paraId="03AACAC7" w14:textId="77777777" w:rsidTr="00507163">
        <w:tc>
          <w:tcPr>
            <w:tcW w:w="2070" w:type="dxa"/>
            <w:vMerge/>
          </w:tcPr>
          <w:p w14:paraId="5DBAE6D5" w14:textId="77777777" w:rsidR="00F42018" w:rsidRPr="00F42018" w:rsidRDefault="00F42018" w:rsidP="00F42018">
            <w:pPr>
              <w:spacing w:line="276" w:lineRule="auto"/>
              <w:rPr>
                <w:b/>
                <w:color w:val="009BAA"/>
                <w:sz w:val="22"/>
                <w:szCs w:val="22"/>
              </w:rPr>
            </w:pPr>
          </w:p>
        </w:tc>
        <w:tc>
          <w:tcPr>
            <w:tcW w:w="2178" w:type="dxa"/>
            <w:vMerge w:val="restart"/>
          </w:tcPr>
          <w:p w14:paraId="66367070" w14:textId="77777777" w:rsidR="00F42018" w:rsidRPr="00F42018" w:rsidRDefault="00F42018" w:rsidP="00F42018">
            <w:pPr>
              <w:rPr>
                <w:sz w:val="22"/>
                <w:szCs w:val="22"/>
              </w:rPr>
            </w:pPr>
            <w:r w:rsidRPr="00F42018">
              <w:rPr>
                <w:sz w:val="22"/>
                <w:szCs w:val="22"/>
              </w:rPr>
              <w:t>Pregnancy / Parenthood</w:t>
            </w:r>
          </w:p>
        </w:tc>
        <w:tc>
          <w:tcPr>
            <w:tcW w:w="4768" w:type="dxa"/>
          </w:tcPr>
          <w:p w14:paraId="51846A94" w14:textId="77777777" w:rsidR="00F42018" w:rsidRPr="003B4B5A" w:rsidRDefault="00AA53E7" w:rsidP="00F42018">
            <w:pPr>
              <w:rPr>
                <w:rStyle w:val="Hyperlink"/>
                <w:sz w:val="22"/>
                <w:szCs w:val="22"/>
              </w:rPr>
            </w:pPr>
            <w:hyperlink r:id="rId231" w:history="1">
              <w:r w:rsidR="00F42018" w:rsidRPr="003B4B5A">
                <w:rPr>
                  <w:rStyle w:val="Hyperlink"/>
                  <w:sz w:val="22"/>
                  <w:szCs w:val="22"/>
                </w:rPr>
                <w:t>Pregnancy and Parenthood in Young People Strategy</w:t>
              </w:r>
            </w:hyperlink>
          </w:p>
          <w:p w14:paraId="5FF98D33" w14:textId="77777777" w:rsidR="00507163" w:rsidRPr="003B4B5A" w:rsidRDefault="00507163" w:rsidP="00F42018">
            <w:pPr>
              <w:rPr>
                <w:sz w:val="22"/>
                <w:szCs w:val="22"/>
              </w:rPr>
            </w:pPr>
          </w:p>
        </w:tc>
      </w:tr>
      <w:tr w:rsidR="00F42018" w:rsidRPr="00F42018" w14:paraId="606D4FAA" w14:textId="77777777" w:rsidTr="00507163">
        <w:tc>
          <w:tcPr>
            <w:tcW w:w="2070" w:type="dxa"/>
            <w:vMerge/>
          </w:tcPr>
          <w:p w14:paraId="4A31E153" w14:textId="77777777" w:rsidR="00F42018" w:rsidRPr="00F42018" w:rsidRDefault="00F42018" w:rsidP="00F42018">
            <w:pPr>
              <w:spacing w:line="276" w:lineRule="auto"/>
              <w:rPr>
                <w:b/>
                <w:color w:val="009BAA"/>
                <w:sz w:val="22"/>
                <w:szCs w:val="22"/>
              </w:rPr>
            </w:pPr>
          </w:p>
        </w:tc>
        <w:tc>
          <w:tcPr>
            <w:tcW w:w="2178" w:type="dxa"/>
            <w:vMerge/>
          </w:tcPr>
          <w:p w14:paraId="769E0D5B" w14:textId="77777777" w:rsidR="00F42018" w:rsidRPr="00F42018" w:rsidRDefault="00F42018" w:rsidP="00F42018">
            <w:pPr>
              <w:rPr>
                <w:sz w:val="22"/>
                <w:szCs w:val="22"/>
              </w:rPr>
            </w:pPr>
          </w:p>
        </w:tc>
        <w:tc>
          <w:tcPr>
            <w:tcW w:w="4768" w:type="dxa"/>
          </w:tcPr>
          <w:p w14:paraId="287364F4" w14:textId="77777777" w:rsidR="00F42018" w:rsidRPr="003B4B5A" w:rsidRDefault="00AA53E7" w:rsidP="00F42018">
            <w:pPr>
              <w:rPr>
                <w:rStyle w:val="Hyperlink"/>
                <w:sz w:val="22"/>
                <w:szCs w:val="22"/>
              </w:rPr>
            </w:pPr>
            <w:hyperlink r:id="rId232" w:history="1">
              <w:r w:rsidR="00F42018" w:rsidRPr="003B4B5A">
                <w:rPr>
                  <w:rStyle w:val="Hyperlink"/>
                  <w:sz w:val="22"/>
                  <w:szCs w:val="22"/>
                </w:rPr>
                <w:t>Someone to talk to and Someone to listen – Supporting young pregnant women and young parents in school</w:t>
              </w:r>
            </w:hyperlink>
          </w:p>
          <w:p w14:paraId="6DF4B915" w14:textId="77777777" w:rsidR="00507163" w:rsidRPr="003B4B5A" w:rsidRDefault="00507163" w:rsidP="00F42018">
            <w:pPr>
              <w:rPr>
                <w:sz w:val="22"/>
                <w:szCs w:val="22"/>
              </w:rPr>
            </w:pPr>
          </w:p>
        </w:tc>
      </w:tr>
      <w:tr w:rsidR="00F42018" w:rsidRPr="00F42018" w14:paraId="2CD035E0" w14:textId="77777777" w:rsidTr="00507163">
        <w:tc>
          <w:tcPr>
            <w:tcW w:w="2070" w:type="dxa"/>
            <w:vMerge/>
          </w:tcPr>
          <w:p w14:paraId="5C962278" w14:textId="77777777" w:rsidR="00F42018" w:rsidRPr="00F42018" w:rsidRDefault="00F42018" w:rsidP="00F42018">
            <w:pPr>
              <w:spacing w:line="276" w:lineRule="auto"/>
              <w:rPr>
                <w:b/>
                <w:color w:val="009BAA"/>
                <w:sz w:val="22"/>
                <w:szCs w:val="22"/>
              </w:rPr>
            </w:pPr>
          </w:p>
        </w:tc>
        <w:tc>
          <w:tcPr>
            <w:tcW w:w="2178" w:type="dxa"/>
            <w:vMerge w:val="restart"/>
          </w:tcPr>
          <w:p w14:paraId="06B53D26" w14:textId="77777777" w:rsidR="00F42018" w:rsidRPr="00F42018" w:rsidRDefault="00F42018" w:rsidP="00F42018">
            <w:pPr>
              <w:rPr>
                <w:sz w:val="22"/>
                <w:szCs w:val="22"/>
              </w:rPr>
            </w:pPr>
            <w:r w:rsidRPr="00F42018">
              <w:rPr>
                <w:sz w:val="22"/>
                <w:szCs w:val="22"/>
              </w:rPr>
              <w:t>Protected Characteristics</w:t>
            </w:r>
          </w:p>
        </w:tc>
        <w:tc>
          <w:tcPr>
            <w:tcW w:w="4768" w:type="dxa"/>
          </w:tcPr>
          <w:p w14:paraId="71F78F54" w14:textId="77777777" w:rsidR="00F42018" w:rsidRPr="003B4B5A" w:rsidRDefault="00AA53E7" w:rsidP="00F42018">
            <w:pPr>
              <w:rPr>
                <w:rStyle w:val="Hyperlink"/>
                <w:sz w:val="22"/>
                <w:szCs w:val="22"/>
              </w:rPr>
            </w:pPr>
            <w:hyperlink r:id="rId233" w:history="1">
              <w:r w:rsidR="00F42018" w:rsidRPr="003B4B5A">
                <w:rPr>
                  <w:rStyle w:val="Hyperlink"/>
                  <w:sz w:val="22"/>
                  <w:szCs w:val="22"/>
                </w:rPr>
                <w:t>Equality Act 2010</w:t>
              </w:r>
            </w:hyperlink>
          </w:p>
          <w:p w14:paraId="41427005" w14:textId="77777777" w:rsidR="00507163" w:rsidRPr="003B4B5A" w:rsidRDefault="00507163" w:rsidP="00F42018">
            <w:pPr>
              <w:rPr>
                <w:sz w:val="22"/>
                <w:szCs w:val="22"/>
              </w:rPr>
            </w:pPr>
          </w:p>
        </w:tc>
      </w:tr>
      <w:tr w:rsidR="00F42018" w:rsidRPr="00F42018" w14:paraId="5F02863C" w14:textId="77777777" w:rsidTr="00507163">
        <w:tc>
          <w:tcPr>
            <w:tcW w:w="2070" w:type="dxa"/>
            <w:vMerge/>
          </w:tcPr>
          <w:p w14:paraId="4AAFA5D8" w14:textId="77777777" w:rsidR="00F42018" w:rsidRPr="00F42018" w:rsidRDefault="00F42018" w:rsidP="00F42018">
            <w:pPr>
              <w:spacing w:line="276" w:lineRule="auto"/>
              <w:rPr>
                <w:b/>
                <w:color w:val="009BAA"/>
                <w:sz w:val="22"/>
                <w:szCs w:val="22"/>
              </w:rPr>
            </w:pPr>
          </w:p>
        </w:tc>
        <w:tc>
          <w:tcPr>
            <w:tcW w:w="2178" w:type="dxa"/>
            <w:vMerge/>
          </w:tcPr>
          <w:p w14:paraId="4F7A36A5" w14:textId="77777777" w:rsidR="00F42018" w:rsidRPr="00F42018" w:rsidRDefault="00F42018" w:rsidP="00F42018">
            <w:pPr>
              <w:rPr>
                <w:sz w:val="22"/>
                <w:szCs w:val="22"/>
              </w:rPr>
            </w:pPr>
          </w:p>
        </w:tc>
        <w:tc>
          <w:tcPr>
            <w:tcW w:w="4768" w:type="dxa"/>
          </w:tcPr>
          <w:p w14:paraId="1E8F365A" w14:textId="77777777" w:rsidR="00F42018" w:rsidRPr="003B4B5A" w:rsidRDefault="00AA53E7" w:rsidP="00F42018">
            <w:pPr>
              <w:rPr>
                <w:rStyle w:val="Hyperlink"/>
                <w:sz w:val="22"/>
                <w:szCs w:val="22"/>
              </w:rPr>
            </w:pPr>
            <w:hyperlink r:id="rId234" w:history="1">
              <w:r w:rsidR="00F42018" w:rsidRPr="003B4B5A">
                <w:rPr>
                  <w:rStyle w:val="Hyperlink"/>
                  <w:sz w:val="22"/>
                  <w:szCs w:val="22"/>
                </w:rPr>
                <w:t>Gender Equalities</w:t>
              </w:r>
            </w:hyperlink>
          </w:p>
          <w:p w14:paraId="7724EF70" w14:textId="77777777" w:rsidR="00507163" w:rsidRPr="003B4B5A" w:rsidRDefault="00507163" w:rsidP="00F42018">
            <w:pPr>
              <w:rPr>
                <w:sz w:val="22"/>
                <w:szCs w:val="22"/>
              </w:rPr>
            </w:pPr>
          </w:p>
        </w:tc>
      </w:tr>
      <w:tr w:rsidR="00507163" w:rsidRPr="00F42018" w14:paraId="17B98E59" w14:textId="77777777" w:rsidTr="004A19FB">
        <w:tc>
          <w:tcPr>
            <w:tcW w:w="2070" w:type="dxa"/>
          </w:tcPr>
          <w:p w14:paraId="7EE49105" w14:textId="77777777" w:rsidR="00507163" w:rsidRPr="00F42018" w:rsidRDefault="00507163" w:rsidP="00F42018">
            <w:pPr>
              <w:rPr>
                <w:sz w:val="22"/>
                <w:szCs w:val="22"/>
              </w:rPr>
            </w:pPr>
            <w:r w:rsidRPr="00F42018">
              <w:rPr>
                <w:sz w:val="22"/>
                <w:szCs w:val="22"/>
              </w:rPr>
              <w:t>Wider Achievement &amp; Accreditation</w:t>
            </w:r>
          </w:p>
          <w:p w14:paraId="219C7C3B" w14:textId="77777777" w:rsidR="00507163" w:rsidRPr="00F42018" w:rsidRDefault="00507163" w:rsidP="00CA39D0">
            <w:pPr>
              <w:spacing w:line="276" w:lineRule="auto"/>
              <w:rPr>
                <w:b/>
                <w:color w:val="009BAA"/>
                <w:sz w:val="22"/>
                <w:szCs w:val="22"/>
              </w:rPr>
            </w:pPr>
          </w:p>
        </w:tc>
        <w:tc>
          <w:tcPr>
            <w:tcW w:w="6946" w:type="dxa"/>
            <w:gridSpan w:val="2"/>
          </w:tcPr>
          <w:p w14:paraId="0B56B063" w14:textId="77777777" w:rsidR="00507163" w:rsidRPr="00F42018" w:rsidRDefault="00AA53E7" w:rsidP="00CA39D0">
            <w:pPr>
              <w:rPr>
                <w:sz w:val="22"/>
                <w:szCs w:val="22"/>
              </w:rPr>
            </w:pPr>
            <w:hyperlink r:id="rId235" w:history="1">
              <w:r w:rsidR="00507163" w:rsidRPr="00507163">
                <w:rPr>
                  <w:rStyle w:val="Hyperlink"/>
                  <w:sz w:val="22"/>
                  <w:szCs w:val="22"/>
                </w:rPr>
                <w:t>LGBT Charter for schools</w:t>
              </w:r>
            </w:hyperlink>
          </w:p>
        </w:tc>
      </w:tr>
      <w:tr w:rsidR="00F42018" w:rsidRPr="00F42018" w14:paraId="5687A2E7" w14:textId="77777777" w:rsidTr="00821D57">
        <w:tc>
          <w:tcPr>
            <w:tcW w:w="2070" w:type="dxa"/>
            <w:vMerge w:val="restart"/>
          </w:tcPr>
          <w:p w14:paraId="4496B1A4" w14:textId="77777777" w:rsidR="00F42018" w:rsidRPr="00F42018" w:rsidRDefault="00F42018" w:rsidP="00F42018">
            <w:pPr>
              <w:spacing w:line="276" w:lineRule="auto"/>
              <w:rPr>
                <w:color w:val="000000" w:themeColor="text1"/>
                <w:sz w:val="22"/>
                <w:szCs w:val="22"/>
              </w:rPr>
            </w:pPr>
            <w:r w:rsidRPr="00F42018">
              <w:rPr>
                <w:color w:val="000000" w:themeColor="text1"/>
                <w:sz w:val="22"/>
                <w:szCs w:val="22"/>
              </w:rPr>
              <w:t>Resources</w:t>
            </w:r>
          </w:p>
        </w:tc>
        <w:tc>
          <w:tcPr>
            <w:tcW w:w="6946" w:type="dxa"/>
            <w:gridSpan w:val="2"/>
          </w:tcPr>
          <w:p w14:paraId="6429BB17" w14:textId="77777777" w:rsidR="00F42018" w:rsidRDefault="00AA53E7" w:rsidP="00F42018">
            <w:pPr>
              <w:rPr>
                <w:rStyle w:val="Hyperlink"/>
                <w:sz w:val="22"/>
              </w:rPr>
            </w:pPr>
            <w:hyperlink r:id="rId236" w:history="1">
              <w:r w:rsidR="00F42018" w:rsidRPr="00F42018">
                <w:rPr>
                  <w:rStyle w:val="Hyperlink"/>
                  <w:sz w:val="22"/>
                </w:rPr>
                <w:t>Mentors in Violence Prevention (MVP)</w:t>
              </w:r>
            </w:hyperlink>
          </w:p>
          <w:p w14:paraId="2FFB4B61" w14:textId="77777777" w:rsidR="00507163" w:rsidRPr="00F42018" w:rsidRDefault="00507163" w:rsidP="00F42018">
            <w:pPr>
              <w:rPr>
                <w:sz w:val="22"/>
              </w:rPr>
            </w:pPr>
          </w:p>
        </w:tc>
      </w:tr>
      <w:tr w:rsidR="00F42018" w:rsidRPr="00F42018" w14:paraId="4CAEEE29" w14:textId="77777777" w:rsidTr="00057555">
        <w:tc>
          <w:tcPr>
            <w:tcW w:w="2070" w:type="dxa"/>
            <w:vMerge/>
          </w:tcPr>
          <w:p w14:paraId="2C814984" w14:textId="77777777" w:rsidR="00F42018" w:rsidRPr="00F42018" w:rsidRDefault="00F42018" w:rsidP="00F42018">
            <w:pPr>
              <w:spacing w:line="276" w:lineRule="auto"/>
              <w:rPr>
                <w:color w:val="000000" w:themeColor="text1"/>
                <w:sz w:val="22"/>
                <w:szCs w:val="22"/>
              </w:rPr>
            </w:pPr>
          </w:p>
        </w:tc>
        <w:tc>
          <w:tcPr>
            <w:tcW w:w="6946" w:type="dxa"/>
            <w:gridSpan w:val="2"/>
          </w:tcPr>
          <w:p w14:paraId="76EE1F5F" w14:textId="77777777" w:rsidR="00F42018" w:rsidRDefault="00AA53E7" w:rsidP="00F42018">
            <w:pPr>
              <w:rPr>
                <w:rStyle w:val="Hyperlink"/>
                <w:sz w:val="22"/>
              </w:rPr>
            </w:pPr>
            <w:hyperlink r:id="rId237" w:history="1">
              <w:r w:rsidR="00F42018" w:rsidRPr="00F42018">
                <w:rPr>
                  <w:rStyle w:val="Hyperlink"/>
                  <w:sz w:val="22"/>
                </w:rPr>
                <w:t>Equally Safe in School</w:t>
              </w:r>
            </w:hyperlink>
          </w:p>
          <w:p w14:paraId="28367839" w14:textId="77777777" w:rsidR="00507163" w:rsidRPr="00F42018" w:rsidRDefault="00507163" w:rsidP="00F42018">
            <w:pPr>
              <w:rPr>
                <w:sz w:val="22"/>
                <w:szCs w:val="22"/>
              </w:rPr>
            </w:pPr>
          </w:p>
        </w:tc>
      </w:tr>
      <w:tr w:rsidR="00F42018" w:rsidRPr="00F42018" w14:paraId="21AE2A05" w14:textId="77777777" w:rsidTr="00B474A2">
        <w:tc>
          <w:tcPr>
            <w:tcW w:w="2070" w:type="dxa"/>
            <w:vMerge/>
          </w:tcPr>
          <w:p w14:paraId="6DF3715C" w14:textId="77777777" w:rsidR="00F42018" w:rsidRPr="00F42018" w:rsidRDefault="00F42018" w:rsidP="00F42018">
            <w:pPr>
              <w:spacing w:line="276" w:lineRule="auto"/>
              <w:rPr>
                <w:color w:val="000000" w:themeColor="text1"/>
                <w:sz w:val="22"/>
                <w:szCs w:val="22"/>
              </w:rPr>
            </w:pPr>
          </w:p>
        </w:tc>
        <w:tc>
          <w:tcPr>
            <w:tcW w:w="6946" w:type="dxa"/>
            <w:gridSpan w:val="2"/>
          </w:tcPr>
          <w:p w14:paraId="2F50C7CA" w14:textId="77777777" w:rsidR="00F42018" w:rsidRDefault="00AA53E7" w:rsidP="00F42018">
            <w:pPr>
              <w:rPr>
                <w:rStyle w:val="Hyperlink"/>
                <w:sz w:val="22"/>
              </w:rPr>
            </w:pPr>
            <w:hyperlink r:id="rId238" w:history="1">
              <w:r w:rsidR="00F42018" w:rsidRPr="003B4B5A">
                <w:rPr>
                  <w:rStyle w:val="Hyperlink"/>
                  <w:sz w:val="22"/>
                </w:rPr>
                <w:t>LGBT Resources</w:t>
              </w:r>
            </w:hyperlink>
          </w:p>
          <w:p w14:paraId="490D637A" w14:textId="77777777" w:rsidR="00507163" w:rsidRPr="00F42018" w:rsidRDefault="00507163" w:rsidP="00F42018">
            <w:pPr>
              <w:rPr>
                <w:sz w:val="22"/>
              </w:rPr>
            </w:pPr>
          </w:p>
        </w:tc>
      </w:tr>
      <w:tr w:rsidR="00F42018" w:rsidRPr="00F42018" w14:paraId="1093A233" w14:textId="77777777" w:rsidTr="00134084">
        <w:tc>
          <w:tcPr>
            <w:tcW w:w="2070" w:type="dxa"/>
            <w:vMerge/>
          </w:tcPr>
          <w:p w14:paraId="318ECE78" w14:textId="77777777" w:rsidR="00F42018" w:rsidRPr="00F42018" w:rsidRDefault="00F42018" w:rsidP="00F42018">
            <w:pPr>
              <w:spacing w:line="276" w:lineRule="auto"/>
              <w:rPr>
                <w:color w:val="000000" w:themeColor="text1"/>
                <w:sz w:val="22"/>
                <w:szCs w:val="22"/>
              </w:rPr>
            </w:pPr>
          </w:p>
        </w:tc>
        <w:tc>
          <w:tcPr>
            <w:tcW w:w="6946" w:type="dxa"/>
            <w:gridSpan w:val="2"/>
          </w:tcPr>
          <w:p w14:paraId="4E93A477" w14:textId="77777777" w:rsidR="00F42018" w:rsidRDefault="00AA53E7" w:rsidP="00F42018">
            <w:pPr>
              <w:rPr>
                <w:rStyle w:val="Hyperlink"/>
                <w:sz w:val="22"/>
              </w:rPr>
            </w:pPr>
            <w:hyperlink r:id="rId239" w:history="1">
              <w:r w:rsidR="00F42018" w:rsidRPr="003B4B5A">
                <w:rPr>
                  <w:rStyle w:val="Hyperlink"/>
                  <w:sz w:val="22"/>
                </w:rPr>
                <w:t>LGBT Mapping Across Curriculum for Excellence</w:t>
              </w:r>
            </w:hyperlink>
          </w:p>
          <w:p w14:paraId="11193F07" w14:textId="77777777" w:rsidR="00507163" w:rsidRPr="00F42018" w:rsidRDefault="00507163" w:rsidP="00F42018">
            <w:pPr>
              <w:rPr>
                <w:sz w:val="22"/>
              </w:rPr>
            </w:pPr>
          </w:p>
        </w:tc>
      </w:tr>
      <w:tr w:rsidR="00F42018" w:rsidRPr="00F42018" w14:paraId="21AA27B9" w14:textId="77777777" w:rsidTr="00056D1C">
        <w:tc>
          <w:tcPr>
            <w:tcW w:w="2070" w:type="dxa"/>
            <w:vMerge/>
          </w:tcPr>
          <w:p w14:paraId="0AC229EA" w14:textId="77777777" w:rsidR="00F42018" w:rsidRPr="00F42018" w:rsidRDefault="00F42018" w:rsidP="00F42018">
            <w:pPr>
              <w:spacing w:line="276" w:lineRule="auto"/>
              <w:rPr>
                <w:color w:val="000000" w:themeColor="text1"/>
                <w:sz w:val="22"/>
                <w:szCs w:val="22"/>
              </w:rPr>
            </w:pPr>
          </w:p>
        </w:tc>
        <w:tc>
          <w:tcPr>
            <w:tcW w:w="6946" w:type="dxa"/>
            <w:gridSpan w:val="2"/>
          </w:tcPr>
          <w:p w14:paraId="55CEB000" w14:textId="77777777" w:rsidR="00F42018" w:rsidRDefault="00AA53E7" w:rsidP="00F42018">
            <w:pPr>
              <w:rPr>
                <w:rStyle w:val="Hyperlink"/>
                <w:sz w:val="22"/>
              </w:rPr>
            </w:pPr>
            <w:hyperlink r:id="rId240" w:history="1">
              <w:r w:rsidR="00F42018" w:rsidRPr="003B4B5A">
                <w:rPr>
                  <w:rStyle w:val="Hyperlink"/>
                  <w:sz w:val="22"/>
                </w:rPr>
                <w:t>Stonewall</w:t>
              </w:r>
            </w:hyperlink>
          </w:p>
          <w:p w14:paraId="7542E077" w14:textId="77777777" w:rsidR="00507163" w:rsidRPr="00F42018" w:rsidRDefault="00507163" w:rsidP="00F42018">
            <w:pPr>
              <w:rPr>
                <w:sz w:val="22"/>
              </w:rPr>
            </w:pPr>
          </w:p>
        </w:tc>
      </w:tr>
      <w:tr w:rsidR="00F42018" w:rsidRPr="00F42018" w14:paraId="282FA2CB" w14:textId="77777777" w:rsidTr="004D3FE8">
        <w:tc>
          <w:tcPr>
            <w:tcW w:w="2070" w:type="dxa"/>
            <w:vMerge/>
          </w:tcPr>
          <w:p w14:paraId="17C2ACAA" w14:textId="77777777" w:rsidR="00F42018" w:rsidRPr="00F42018" w:rsidRDefault="00F42018" w:rsidP="00F42018">
            <w:pPr>
              <w:spacing w:line="276" w:lineRule="auto"/>
              <w:rPr>
                <w:color w:val="000000" w:themeColor="text1"/>
                <w:sz w:val="22"/>
                <w:szCs w:val="22"/>
              </w:rPr>
            </w:pPr>
          </w:p>
        </w:tc>
        <w:tc>
          <w:tcPr>
            <w:tcW w:w="6946" w:type="dxa"/>
            <w:gridSpan w:val="2"/>
          </w:tcPr>
          <w:p w14:paraId="2266C209" w14:textId="77777777" w:rsidR="00F42018" w:rsidRDefault="00AA53E7" w:rsidP="00F42018">
            <w:pPr>
              <w:rPr>
                <w:rStyle w:val="Hyperlink"/>
                <w:sz w:val="22"/>
              </w:rPr>
            </w:pPr>
            <w:hyperlink r:id="rId241" w:history="1">
              <w:r w:rsidR="00F42018" w:rsidRPr="00F42018">
                <w:rPr>
                  <w:rStyle w:val="Hyperlink"/>
                  <w:sz w:val="22"/>
                </w:rPr>
                <w:t>Period Inequality</w:t>
              </w:r>
            </w:hyperlink>
          </w:p>
          <w:p w14:paraId="5B2EA9A9" w14:textId="77777777" w:rsidR="00507163" w:rsidRPr="00F42018" w:rsidRDefault="00507163" w:rsidP="00F42018">
            <w:pPr>
              <w:rPr>
                <w:sz w:val="22"/>
              </w:rPr>
            </w:pPr>
          </w:p>
        </w:tc>
      </w:tr>
      <w:tr w:rsidR="00F42018" w:rsidRPr="00F42018" w14:paraId="515AC24E" w14:textId="77777777" w:rsidTr="00E62578">
        <w:tc>
          <w:tcPr>
            <w:tcW w:w="2070" w:type="dxa"/>
            <w:vMerge/>
          </w:tcPr>
          <w:p w14:paraId="46851CE3" w14:textId="77777777" w:rsidR="00F42018" w:rsidRPr="00F42018" w:rsidRDefault="00F42018" w:rsidP="00F42018">
            <w:pPr>
              <w:spacing w:line="276" w:lineRule="auto"/>
              <w:rPr>
                <w:color w:val="000000" w:themeColor="text1"/>
                <w:sz w:val="22"/>
                <w:szCs w:val="22"/>
              </w:rPr>
            </w:pPr>
          </w:p>
        </w:tc>
        <w:tc>
          <w:tcPr>
            <w:tcW w:w="6946" w:type="dxa"/>
            <w:gridSpan w:val="2"/>
          </w:tcPr>
          <w:p w14:paraId="7BB213D1" w14:textId="77777777" w:rsidR="00F42018" w:rsidRDefault="00AA53E7" w:rsidP="00F42018">
            <w:pPr>
              <w:rPr>
                <w:rStyle w:val="Hyperlink"/>
                <w:sz w:val="22"/>
              </w:rPr>
            </w:pPr>
            <w:hyperlink r:id="rId242" w:history="1">
              <w:r w:rsidR="00F42018" w:rsidRPr="00F42018">
                <w:rPr>
                  <w:rStyle w:val="Hyperlink"/>
                  <w:sz w:val="22"/>
                </w:rPr>
                <w:t>Hey Girls</w:t>
              </w:r>
            </w:hyperlink>
          </w:p>
          <w:p w14:paraId="79AF3395" w14:textId="77777777" w:rsidR="00507163" w:rsidRPr="00F42018" w:rsidRDefault="00507163" w:rsidP="00F42018">
            <w:pPr>
              <w:rPr>
                <w:sz w:val="22"/>
              </w:rPr>
            </w:pPr>
          </w:p>
        </w:tc>
      </w:tr>
      <w:tr w:rsidR="00F42018" w:rsidRPr="00F42018" w14:paraId="0453E50E" w14:textId="77777777" w:rsidTr="001A5A83">
        <w:tc>
          <w:tcPr>
            <w:tcW w:w="2070" w:type="dxa"/>
            <w:vMerge/>
          </w:tcPr>
          <w:p w14:paraId="21DD08D3" w14:textId="77777777" w:rsidR="00F42018" w:rsidRPr="00F42018" w:rsidRDefault="00F42018" w:rsidP="00F42018">
            <w:pPr>
              <w:spacing w:line="276" w:lineRule="auto"/>
              <w:rPr>
                <w:color w:val="000000" w:themeColor="text1"/>
                <w:sz w:val="22"/>
                <w:szCs w:val="22"/>
              </w:rPr>
            </w:pPr>
          </w:p>
        </w:tc>
        <w:tc>
          <w:tcPr>
            <w:tcW w:w="6946" w:type="dxa"/>
            <w:gridSpan w:val="2"/>
          </w:tcPr>
          <w:p w14:paraId="37A83C01" w14:textId="77777777" w:rsidR="00F42018" w:rsidRDefault="00AA53E7" w:rsidP="00F42018">
            <w:pPr>
              <w:rPr>
                <w:rStyle w:val="Hyperlink"/>
                <w:sz w:val="22"/>
              </w:rPr>
            </w:pPr>
            <w:hyperlink r:id="rId243" w:history="1">
              <w:r w:rsidR="00F42018" w:rsidRPr="003B4B5A">
                <w:rPr>
                  <w:rStyle w:val="Hyperlink"/>
                  <w:sz w:val="22"/>
                </w:rPr>
                <w:t>Primary School Puberty Teaching Resources</w:t>
              </w:r>
            </w:hyperlink>
          </w:p>
          <w:p w14:paraId="4C12B26D" w14:textId="77777777" w:rsidR="00507163" w:rsidRPr="00F42018" w:rsidRDefault="00507163" w:rsidP="00F42018">
            <w:pPr>
              <w:rPr>
                <w:sz w:val="22"/>
              </w:rPr>
            </w:pPr>
          </w:p>
        </w:tc>
      </w:tr>
      <w:tr w:rsidR="00F42018" w:rsidRPr="00F42018" w14:paraId="4EA74954" w14:textId="77777777" w:rsidTr="00E24DF9">
        <w:tc>
          <w:tcPr>
            <w:tcW w:w="2070" w:type="dxa"/>
            <w:vMerge/>
          </w:tcPr>
          <w:p w14:paraId="2186FB51" w14:textId="77777777" w:rsidR="00F42018" w:rsidRPr="00F42018" w:rsidRDefault="00F42018" w:rsidP="00F42018">
            <w:pPr>
              <w:spacing w:line="276" w:lineRule="auto"/>
              <w:rPr>
                <w:color w:val="000000" w:themeColor="text1"/>
                <w:sz w:val="22"/>
                <w:szCs w:val="22"/>
              </w:rPr>
            </w:pPr>
          </w:p>
        </w:tc>
        <w:tc>
          <w:tcPr>
            <w:tcW w:w="6946" w:type="dxa"/>
            <w:gridSpan w:val="2"/>
          </w:tcPr>
          <w:p w14:paraId="526412DD" w14:textId="77777777" w:rsidR="00F42018" w:rsidRDefault="00AA53E7" w:rsidP="00F42018">
            <w:pPr>
              <w:rPr>
                <w:rStyle w:val="Hyperlink"/>
                <w:sz w:val="22"/>
              </w:rPr>
            </w:pPr>
            <w:hyperlink r:id="rId244" w:history="1">
              <w:r w:rsidR="00F42018" w:rsidRPr="003B4B5A">
                <w:rPr>
                  <w:rStyle w:val="Hyperlink"/>
                  <w:sz w:val="22"/>
                </w:rPr>
                <w:t>RSHP Website</w:t>
              </w:r>
            </w:hyperlink>
          </w:p>
          <w:p w14:paraId="64348A37" w14:textId="77777777" w:rsidR="00507163" w:rsidRPr="00F42018" w:rsidRDefault="00507163" w:rsidP="00F42018">
            <w:pPr>
              <w:rPr>
                <w:sz w:val="22"/>
                <w:szCs w:val="22"/>
              </w:rPr>
            </w:pPr>
          </w:p>
        </w:tc>
      </w:tr>
      <w:tr w:rsidR="00F42018" w:rsidRPr="00F42018" w14:paraId="4E6C3D87" w14:textId="77777777" w:rsidTr="00AB0048">
        <w:tc>
          <w:tcPr>
            <w:tcW w:w="2070" w:type="dxa"/>
            <w:vMerge/>
          </w:tcPr>
          <w:p w14:paraId="02B50432" w14:textId="77777777" w:rsidR="00F42018" w:rsidRPr="00F42018" w:rsidRDefault="00F42018" w:rsidP="00F42018">
            <w:pPr>
              <w:spacing w:line="276" w:lineRule="auto"/>
              <w:rPr>
                <w:color w:val="000000" w:themeColor="text1"/>
                <w:sz w:val="22"/>
                <w:szCs w:val="22"/>
              </w:rPr>
            </w:pPr>
          </w:p>
        </w:tc>
        <w:tc>
          <w:tcPr>
            <w:tcW w:w="6946" w:type="dxa"/>
            <w:gridSpan w:val="2"/>
          </w:tcPr>
          <w:p w14:paraId="756E9C1F" w14:textId="77777777" w:rsidR="00F42018" w:rsidRDefault="00AA53E7" w:rsidP="00F42018">
            <w:pPr>
              <w:rPr>
                <w:sz w:val="22"/>
              </w:rPr>
            </w:pPr>
            <w:hyperlink r:id="rId245" w:history="1">
              <w:r w:rsidR="00F42018" w:rsidRPr="00F42018">
                <w:rPr>
                  <w:rStyle w:val="Hyperlink"/>
                  <w:sz w:val="22"/>
                </w:rPr>
                <w:t>RSHP Teaching Guidance</w:t>
              </w:r>
            </w:hyperlink>
            <w:r w:rsidR="00F42018" w:rsidRPr="00F42018">
              <w:rPr>
                <w:sz w:val="22"/>
              </w:rPr>
              <w:t xml:space="preserve"> </w:t>
            </w:r>
          </w:p>
          <w:p w14:paraId="2F6846AE" w14:textId="77777777" w:rsidR="00507163" w:rsidRPr="00F42018" w:rsidRDefault="00507163" w:rsidP="00F42018">
            <w:pPr>
              <w:rPr>
                <w:sz w:val="22"/>
                <w:szCs w:val="22"/>
              </w:rPr>
            </w:pPr>
          </w:p>
        </w:tc>
      </w:tr>
      <w:tr w:rsidR="00F42018" w:rsidRPr="00F42018" w14:paraId="2C0167EE" w14:textId="77777777" w:rsidTr="00E96A21">
        <w:tc>
          <w:tcPr>
            <w:tcW w:w="2070" w:type="dxa"/>
            <w:vMerge/>
          </w:tcPr>
          <w:p w14:paraId="2981465A" w14:textId="77777777" w:rsidR="00F42018" w:rsidRPr="00F42018" w:rsidRDefault="00F42018" w:rsidP="00F42018">
            <w:pPr>
              <w:spacing w:line="276" w:lineRule="auto"/>
              <w:rPr>
                <w:color w:val="000000" w:themeColor="text1"/>
                <w:sz w:val="22"/>
                <w:szCs w:val="22"/>
              </w:rPr>
            </w:pPr>
          </w:p>
        </w:tc>
        <w:tc>
          <w:tcPr>
            <w:tcW w:w="6946" w:type="dxa"/>
            <w:gridSpan w:val="2"/>
          </w:tcPr>
          <w:p w14:paraId="5F74AA28" w14:textId="77777777" w:rsidR="00F42018" w:rsidRDefault="00AA53E7" w:rsidP="00F42018">
            <w:pPr>
              <w:rPr>
                <w:rStyle w:val="Hyperlink"/>
                <w:sz w:val="22"/>
              </w:rPr>
            </w:pPr>
            <w:hyperlink r:id="rId246" w:history="1">
              <w:r w:rsidR="00F42018" w:rsidRPr="00F42018">
                <w:rPr>
                  <w:rStyle w:val="Hyperlink"/>
                  <w:sz w:val="22"/>
                </w:rPr>
                <w:t>Gods Loving Plan</w:t>
              </w:r>
            </w:hyperlink>
          </w:p>
          <w:p w14:paraId="19B0BAF7" w14:textId="77777777" w:rsidR="00507163" w:rsidRPr="00F42018" w:rsidRDefault="00507163" w:rsidP="00F42018">
            <w:pPr>
              <w:rPr>
                <w:sz w:val="22"/>
                <w:szCs w:val="22"/>
              </w:rPr>
            </w:pPr>
          </w:p>
        </w:tc>
      </w:tr>
      <w:tr w:rsidR="00F42018" w:rsidRPr="00F42018" w14:paraId="688E5341" w14:textId="77777777" w:rsidTr="00B0522F">
        <w:tc>
          <w:tcPr>
            <w:tcW w:w="2070" w:type="dxa"/>
            <w:vMerge/>
          </w:tcPr>
          <w:p w14:paraId="4CFCD2E7" w14:textId="77777777" w:rsidR="00F42018" w:rsidRPr="00F42018" w:rsidRDefault="00F42018" w:rsidP="00F42018">
            <w:pPr>
              <w:spacing w:line="276" w:lineRule="auto"/>
              <w:rPr>
                <w:color w:val="000000" w:themeColor="text1"/>
                <w:sz w:val="22"/>
                <w:szCs w:val="22"/>
              </w:rPr>
            </w:pPr>
          </w:p>
        </w:tc>
        <w:tc>
          <w:tcPr>
            <w:tcW w:w="6946" w:type="dxa"/>
            <w:gridSpan w:val="2"/>
          </w:tcPr>
          <w:p w14:paraId="1A33BFA9" w14:textId="77777777" w:rsidR="00F42018" w:rsidRDefault="00AA53E7" w:rsidP="00F42018">
            <w:pPr>
              <w:rPr>
                <w:rStyle w:val="Hyperlink"/>
                <w:sz w:val="22"/>
              </w:rPr>
            </w:pPr>
            <w:hyperlink r:id="rId247" w:history="1">
              <w:r w:rsidR="00F42018" w:rsidRPr="00F42018">
                <w:rPr>
                  <w:rStyle w:val="Hyperlink"/>
                  <w:sz w:val="22"/>
                </w:rPr>
                <w:t>Called to Love</w:t>
              </w:r>
            </w:hyperlink>
          </w:p>
          <w:p w14:paraId="4E4C84C5" w14:textId="77777777" w:rsidR="00507163" w:rsidRPr="00F42018" w:rsidRDefault="00507163" w:rsidP="00F42018">
            <w:pPr>
              <w:rPr>
                <w:sz w:val="22"/>
                <w:szCs w:val="22"/>
              </w:rPr>
            </w:pPr>
          </w:p>
        </w:tc>
      </w:tr>
      <w:tr w:rsidR="00F42018" w:rsidRPr="00F42018" w14:paraId="13D38FDE" w14:textId="77777777" w:rsidTr="007214A2">
        <w:tc>
          <w:tcPr>
            <w:tcW w:w="2070" w:type="dxa"/>
            <w:vMerge/>
          </w:tcPr>
          <w:p w14:paraId="371CCEB6" w14:textId="77777777" w:rsidR="00F42018" w:rsidRPr="00F42018" w:rsidRDefault="00F42018" w:rsidP="00F42018">
            <w:pPr>
              <w:spacing w:line="276" w:lineRule="auto"/>
              <w:rPr>
                <w:color w:val="000000" w:themeColor="text1"/>
                <w:sz w:val="22"/>
                <w:szCs w:val="22"/>
              </w:rPr>
            </w:pPr>
          </w:p>
        </w:tc>
        <w:tc>
          <w:tcPr>
            <w:tcW w:w="6946" w:type="dxa"/>
            <w:gridSpan w:val="2"/>
          </w:tcPr>
          <w:p w14:paraId="6732FDBF" w14:textId="77777777" w:rsidR="00F42018" w:rsidRDefault="00AA53E7" w:rsidP="00F42018">
            <w:pPr>
              <w:rPr>
                <w:rStyle w:val="Hyperlink"/>
                <w:sz w:val="22"/>
              </w:rPr>
            </w:pPr>
            <w:hyperlink r:id="rId248" w:history="1">
              <w:r w:rsidR="00F42018" w:rsidRPr="003B4B5A">
                <w:rPr>
                  <w:rStyle w:val="Hyperlink"/>
                  <w:sz w:val="22"/>
                </w:rPr>
                <w:t>Real Love Rocks</w:t>
              </w:r>
            </w:hyperlink>
          </w:p>
          <w:p w14:paraId="2A3D7C3A" w14:textId="77777777" w:rsidR="00507163" w:rsidRPr="00F42018" w:rsidRDefault="00507163" w:rsidP="00F42018">
            <w:pPr>
              <w:rPr>
                <w:sz w:val="22"/>
                <w:szCs w:val="22"/>
              </w:rPr>
            </w:pPr>
          </w:p>
        </w:tc>
      </w:tr>
      <w:tr w:rsidR="00F42018" w:rsidRPr="00F42018" w14:paraId="2C5B2D3D" w14:textId="77777777" w:rsidTr="00180E34">
        <w:tc>
          <w:tcPr>
            <w:tcW w:w="2070" w:type="dxa"/>
            <w:vMerge w:val="restart"/>
          </w:tcPr>
          <w:p w14:paraId="36430679" w14:textId="77777777" w:rsidR="00F42018" w:rsidRPr="00F42018" w:rsidRDefault="00F42018" w:rsidP="00F42018">
            <w:pPr>
              <w:spacing w:line="276" w:lineRule="auto"/>
              <w:rPr>
                <w:color w:val="000000" w:themeColor="text1"/>
                <w:sz w:val="22"/>
                <w:szCs w:val="22"/>
              </w:rPr>
            </w:pPr>
            <w:r w:rsidRPr="00F42018">
              <w:rPr>
                <w:color w:val="000000" w:themeColor="text1"/>
                <w:sz w:val="22"/>
                <w:szCs w:val="22"/>
              </w:rPr>
              <w:t>Professional Learning</w:t>
            </w:r>
          </w:p>
        </w:tc>
        <w:tc>
          <w:tcPr>
            <w:tcW w:w="6946" w:type="dxa"/>
            <w:gridSpan w:val="2"/>
          </w:tcPr>
          <w:p w14:paraId="445C2D18" w14:textId="77777777" w:rsidR="00F42018" w:rsidRDefault="00AA53E7" w:rsidP="00F42018">
            <w:pPr>
              <w:rPr>
                <w:rStyle w:val="Hyperlink"/>
                <w:sz w:val="22"/>
                <w:szCs w:val="22"/>
              </w:rPr>
            </w:pPr>
            <w:hyperlink r:id="rId249" w:history="1">
              <w:r w:rsidR="00F42018" w:rsidRPr="003B4B5A">
                <w:rPr>
                  <w:rStyle w:val="Hyperlink"/>
                  <w:sz w:val="22"/>
                  <w:szCs w:val="22"/>
                </w:rPr>
                <w:t>Think You Know</w:t>
              </w:r>
            </w:hyperlink>
          </w:p>
          <w:p w14:paraId="1F3AC318" w14:textId="77777777" w:rsidR="00507163" w:rsidRPr="00F42018" w:rsidRDefault="00507163" w:rsidP="00F42018">
            <w:pPr>
              <w:rPr>
                <w:sz w:val="22"/>
                <w:szCs w:val="22"/>
              </w:rPr>
            </w:pPr>
          </w:p>
        </w:tc>
      </w:tr>
      <w:tr w:rsidR="00F42018" w:rsidRPr="00F42018" w14:paraId="2955E3F7" w14:textId="77777777" w:rsidTr="002A5F0D">
        <w:tc>
          <w:tcPr>
            <w:tcW w:w="2070" w:type="dxa"/>
            <w:vMerge/>
          </w:tcPr>
          <w:p w14:paraId="40E33582" w14:textId="77777777" w:rsidR="00F42018" w:rsidRPr="00F42018" w:rsidRDefault="00F42018" w:rsidP="00F42018">
            <w:pPr>
              <w:spacing w:line="276" w:lineRule="auto"/>
              <w:rPr>
                <w:b/>
                <w:color w:val="009BAA"/>
                <w:sz w:val="22"/>
                <w:szCs w:val="22"/>
              </w:rPr>
            </w:pPr>
          </w:p>
        </w:tc>
        <w:tc>
          <w:tcPr>
            <w:tcW w:w="6946" w:type="dxa"/>
            <w:gridSpan w:val="2"/>
          </w:tcPr>
          <w:p w14:paraId="6788867A" w14:textId="77777777" w:rsidR="00F42018" w:rsidRDefault="00AA53E7" w:rsidP="00F42018">
            <w:pPr>
              <w:rPr>
                <w:rStyle w:val="Hyperlink"/>
                <w:sz w:val="22"/>
                <w:szCs w:val="22"/>
              </w:rPr>
            </w:pPr>
            <w:hyperlink r:id="rId250" w:history="1">
              <w:r w:rsidR="00F42018" w:rsidRPr="00F42018">
                <w:rPr>
                  <w:rStyle w:val="Hyperlink"/>
                  <w:sz w:val="22"/>
                  <w:szCs w:val="22"/>
                </w:rPr>
                <w:t>How Safe are our Children?</w:t>
              </w:r>
            </w:hyperlink>
          </w:p>
          <w:p w14:paraId="7B9BF6BE" w14:textId="77777777" w:rsidR="00507163" w:rsidRPr="00F42018" w:rsidRDefault="00507163" w:rsidP="00F42018">
            <w:pPr>
              <w:rPr>
                <w:sz w:val="22"/>
                <w:szCs w:val="22"/>
              </w:rPr>
            </w:pPr>
          </w:p>
        </w:tc>
      </w:tr>
      <w:tr w:rsidR="00F42018" w:rsidRPr="00F42018" w14:paraId="475CAFFB" w14:textId="77777777" w:rsidTr="00417D71">
        <w:tc>
          <w:tcPr>
            <w:tcW w:w="2070" w:type="dxa"/>
            <w:vMerge/>
          </w:tcPr>
          <w:p w14:paraId="5F1747D5" w14:textId="77777777" w:rsidR="00F42018" w:rsidRPr="00F42018" w:rsidRDefault="00F42018" w:rsidP="00F42018">
            <w:pPr>
              <w:spacing w:line="276" w:lineRule="auto"/>
              <w:rPr>
                <w:b/>
                <w:color w:val="009BAA"/>
                <w:sz w:val="22"/>
                <w:szCs w:val="22"/>
              </w:rPr>
            </w:pPr>
          </w:p>
        </w:tc>
        <w:tc>
          <w:tcPr>
            <w:tcW w:w="6946" w:type="dxa"/>
            <w:gridSpan w:val="2"/>
          </w:tcPr>
          <w:p w14:paraId="1B2B8CB3" w14:textId="77777777" w:rsidR="00F42018" w:rsidRDefault="00AA53E7" w:rsidP="00F42018">
            <w:pPr>
              <w:rPr>
                <w:rStyle w:val="Hyperlink"/>
                <w:sz w:val="22"/>
                <w:szCs w:val="22"/>
              </w:rPr>
            </w:pPr>
            <w:hyperlink r:id="rId251" w:history="1">
              <w:r w:rsidR="00F42018" w:rsidRPr="00F42018">
                <w:rPr>
                  <w:rStyle w:val="Hyperlink"/>
                  <w:sz w:val="22"/>
                  <w:szCs w:val="22"/>
                </w:rPr>
                <w:t>Equality &amp; Diversity:  A Guide for Teachers</w:t>
              </w:r>
            </w:hyperlink>
          </w:p>
          <w:p w14:paraId="70C16C17" w14:textId="77777777" w:rsidR="00507163" w:rsidRPr="00F42018" w:rsidRDefault="00507163" w:rsidP="00F42018">
            <w:pPr>
              <w:rPr>
                <w:sz w:val="22"/>
                <w:szCs w:val="22"/>
              </w:rPr>
            </w:pPr>
          </w:p>
        </w:tc>
      </w:tr>
      <w:tr w:rsidR="00F42018" w:rsidRPr="00F42018" w14:paraId="3322F6DD" w14:textId="77777777" w:rsidTr="005A433A">
        <w:tc>
          <w:tcPr>
            <w:tcW w:w="2070" w:type="dxa"/>
            <w:vMerge/>
          </w:tcPr>
          <w:p w14:paraId="49D81350" w14:textId="77777777" w:rsidR="00F42018" w:rsidRPr="00F42018" w:rsidRDefault="00F42018" w:rsidP="00F42018">
            <w:pPr>
              <w:spacing w:line="276" w:lineRule="auto"/>
              <w:rPr>
                <w:b/>
                <w:color w:val="009BAA"/>
                <w:sz w:val="22"/>
                <w:szCs w:val="22"/>
              </w:rPr>
            </w:pPr>
          </w:p>
        </w:tc>
        <w:tc>
          <w:tcPr>
            <w:tcW w:w="6946" w:type="dxa"/>
            <w:gridSpan w:val="2"/>
          </w:tcPr>
          <w:p w14:paraId="0169C9D2" w14:textId="77777777" w:rsidR="00F42018" w:rsidRDefault="00AA53E7" w:rsidP="00F42018">
            <w:pPr>
              <w:rPr>
                <w:rStyle w:val="Hyperlink"/>
                <w:sz w:val="22"/>
                <w:szCs w:val="22"/>
              </w:rPr>
            </w:pPr>
            <w:hyperlink r:id="rId252" w:history="1">
              <w:r w:rsidR="00F42018" w:rsidRPr="00F42018">
                <w:rPr>
                  <w:rStyle w:val="Hyperlink"/>
                  <w:sz w:val="22"/>
                  <w:szCs w:val="22"/>
                </w:rPr>
                <w:t>Improving Gender Balance</w:t>
              </w:r>
            </w:hyperlink>
          </w:p>
          <w:p w14:paraId="52702407" w14:textId="77777777" w:rsidR="00507163" w:rsidRPr="00F42018" w:rsidRDefault="00507163" w:rsidP="00F42018">
            <w:pPr>
              <w:rPr>
                <w:sz w:val="22"/>
                <w:szCs w:val="22"/>
              </w:rPr>
            </w:pPr>
          </w:p>
        </w:tc>
      </w:tr>
      <w:tr w:rsidR="00F42018" w:rsidRPr="00F42018" w14:paraId="60F48B62" w14:textId="77777777" w:rsidTr="007F5BF8">
        <w:tc>
          <w:tcPr>
            <w:tcW w:w="2070" w:type="dxa"/>
            <w:vMerge/>
          </w:tcPr>
          <w:p w14:paraId="5F6544D0" w14:textId="77777777" w:rsidR="00F42018" w:rsidRPr="00F42018" w:rsidRDefault="00F42018" w:rsidP="00F42018">
            <w:pPr>
              <w:spacing w:line="276" w:lineRule="auto"/>
              <w:rPr>
                <w:b/>
                <w:color w:val="009BAA"/>
                <w:sz w:val="22"/>
                <w:szCs w:val="22"/>
              </w:rPr>
            </w:pPr>
          </w:p>
        </w:tc>
        <w:tc>
          <w:tcPr>
            <w:tcW w:w="6946" w:type="dxa"/>
            <w:gridSpan w:val="2"/>
          </w:tcPr>
          <w:p w14:paraId="4B0DD92C" w14:textId="77777777" w:rsidR="00F42018" w:rsidRDefault="00AA53E7" w:rsidP="00F42018">
            <w:pPr>
              <w:rPr>
                <w:rStyle w:val="Hyperlink"/>
                <w:sz w:val="22"/>
                <w:szCs w:val="22"/>
              </w:rPr>
            </w:pPr>
            <w:hyperlink r:id="rId253" w:history="1">
              <w:r w:rsidR="00F42018" w:rsidRPr="00F42018">
                <w:rPr>
                  <w:rStyle w:val="Hyperlink"/>
                  <w:sz w:val="22"/>
                  <w:szCs w:val="22"/>
                </w:rPr>
                <w:t>Gender Stereotypes</w:t>
              </w:r>
            </w:hyperlink>
          </w:p>
          <w:p w14:paraId="6D513F41" w14:textId="77777777" w:rsidR="00507163" w:rsidRPr="00F42018" w:rsidRDefault="00507163" w:rsidP="00F42018">
            <w:pPr>
              <w:rPr>
                <w:sz w:val="22"/>
                <w:szCs w:val="22"/>
              </w:rPr>
            </w:pPr>
          </w:p>
        </w:tc>
      </w:tr>
    </w:tbl>
    <w:p w14:paraId="209428A9" w14:textId="77777777" w:rsidR="00F42018" w:rsidRPr="00F42018" w:rsidRDefault="00F42018" w:rsidP="00F42018">
      <w:pPr>
        <w:spacing w:line="276" w:lineRule="auto"/>
        <w:rPr>
          <w:b/>
          <w:color w:val="009BAA"/>
          <w:sz w:val="22"/>
          <w:szCs w:val="22"/>
        </w:rPr>
      </w:pPr>
    </w:p>
    <w:p w14:paraId="6EE8B11C" w14:textId="77777777" w:rsidR="00F42018" w:rsidRPr="00F42018" w:rsidRDefault="00F42018" w:rsidP="00F42018">
      <w:pPr>
        <w:spacing w:line="276" w:lineRule="auto"/>
        <w:rPr>
          <w:b/>
          <w:color w:val="009BAA"/>
          <w:sz w:val="22"/>
          <w:szCs w:val="22"/>
        </w:rPr>
      </w:pPr>
    </w:p>
    <w:p w14:paraId="6FDF7794" w14:textId="77777777" w:rsidR="00F42018" w:rsidRPr="00F42018" w:rsidRDefault="00F42018" w:rsidP="000D39A8">
      <w:pPr>
        <w:rPr>
          <w:sz w:val="22"/>
          <w:szCs w:val="22"/>
        </w:rPr>
      </w:pPr>
    </w:p>
    <w:p w14:paraId="6AFB6512" w14:textId="77777777" w:rsidR="00F42018" w:rsidRPr="00F42018" w:rsidRDefault="00F42018" w:rsidP="000D39A8">
      <w:pPr>
        <w:rPr>
          <w:sz w:val="22"/>
          <w:szCs w:val="22"/>
        </w:rPr>
      </w:pPr>
    </w:p>
    <w:sectPr w:rsidR="00F42018" w:rsidRPr="00F42018" w:rsidSect="00B561C0">
      <w:headerReference w:type="even" r:id="rId254"/>
      <w:headerReference w:type="default" r:id="rId255"/>
      <w:footerReference w:type="even" r:id="rId256"/>
      <w:footerReference w:type="default" r:id="rId257"/>
      <w:headerReference w:type="first" r:id="rId258"/>
      <w:footerReference w:type="first" r:id="rId25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DFD8" w14:textId="77777777" w:rsidR="00E41BBD" w:rsidRDefault="00E41BBD" w:rsidP="00BE7CF1">
      <w:r>
        <w:separator/>
      </w:r>
    </w:p>
  </w:endnote>
  <w:endnote w:type="continuationSeparator" w:id="0">
    <w:p w14:paraId="10CFF212" w14:textId="77777777" w:rsidR="00E41BBD" w:rsidRDefault="00E41BBD" w:rsidP="00BE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F5C5" w14:textId="77777777" w:rsidR="00AA53E7" w:rsidRDefault="00AA5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F476" w14:textId="21578501" w:rsidR="00BE7CF1" w:rsidRDefault="00AA53E7" w:rsidP="00812C8B">
    <w:pPr>
      <w:pStyle w:val="Footer"/>
      <w:jc w:val="both"/>
    </w:pPr>
    <w:r>
      <w:rPr>
        <w:noProof/>
      </w:rPr>
      <mc:AlternateContent>
        <mc:Choice Requires="wps">
          <w:drawing>
            <wp:anchor distT="0" distB="0" distL="114300" distR="114300" simplePos="0" relativeHeight="251660288" behindDoc="0" locked="0" layoutInCell="0" allowOverlap="1" wp14:anchorId="35964763" wp14:editId="4FC7D715">
              <wp:simplePos x="0" y="0"/>
              <wp:positionH relativeFrom="page">
                <wp:posOffset>0</wp:posOffset>
              </wp:positionH>
              <wp:positionV relativeFrom="page">
                <wp:posOffset>10227945</wp:posOffset>
              </wp:positionV>
              <wp:extent cx="7560310" cy="273050"/>
              <wp:effectExtent l="0" t="0" r="0" b="12700"/>
              <wp:wrapNone/>
              <wp:docPr id="4" name="MSIPCM1b474cfe8e1d60c3a3b5d459"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5C670D" w14:textId="59F8695C" w:rsidR="00AA53E7" w:rsidRPr="00AA53E7" w:rsidRDefault="00AA53E7" w:rsidP="00AA53E7">
                          <w:pPr>
                            <w:jc w:val="center"/>
                            <w:rPr>
                              <w:rFonts w:ascii="Calibri" w:hAnsi="Calibri" w:cs="Calibri"/>
                              <w:color w:val="0078D7"/>
                              <w:sz w:val="20"/>
                            </w:rPr>
                          </w:pPr>
                          <w:r w:rsidRPr="00AA53E7">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64763" id="_x0000_t202" coordsize="21600,21600" o:spt="202" path="m,l,21600r21600,l21600,xe">
              <v:stroke joinstyle="miter"/>
              <v:path gradientshapeok="t" o:connecttype="rect"/>
            </v:shapetype>
            <v:shape id="MSIPCM1b474cfe8e1d60c3a3b5d459" o:spid="_x0000_s1027" type="#_x0000_t202" alt="{&quot;HashCode&quot;:-1346054629,&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7F5C670D" w14:textId="59F8695C" w:rsidR="00AA53E7" w:rsidRPr="00AA53E7" w:rsidRDefault="00AA53E7" w:rsidP="00AA53E7">
                    <w:pPr>
                      <w:jc w:val="center"/>
                      <w:rPr>
                        <w:rFonts w:ascii="Calibri" w:hAnsi="Calibri" w:cs="Calibri"/>
                        <w:color w:val="0078D7"/>
                        <w:sz w:val="20"/>
                      </w:rPr>
                    </w:pPr>
                    <w:r w:rsidRPr="00AA53E7">
                      <w:rPr>
                        <w:rFonts w:ascii="Calibri" w:hAnsi="Calibri" w:cs="Calibri"/>
                        <w:color w:val="0078D7"/>
                        <w:sz w:val="20"/>
                      </w:rPr>
                      <w:t>OFFICIAL</w:t>
                    </w:r>
                  </w:p>
                </w:txbxContent>
              </v:textbox>
              <w10:wrap anchorx="page" anchory="page"/>
            </v:shape>
          </w:pict>
        </mc:Fallback>
      </mc:AlternateContent>
    </w:r>
    <w:sdt>
      <w:sdtPr>
        <w:id w:val="47575119"/>
        <w:docPartObj>
          <w:docPartGallery w:val="Page Numbers (Bottom of Page)"/>
          <w:docPartUnique/>
        </w:docPartObj>
      </w:sdtPr>
      <w:sdtEndPr/>
      <w:sdtContent>
        <w:sdt>
          <w:sdtPr>
            <w:id w:val="1728636285"/>
            <w:docPartObj>
              <w:docPartGallery w:val="Page Numbers (Top of Page)"/>
              <w:docPartUnique/>
            </w:docPartObj>
          </w:sdtPr>
          <w:sdtEndPr/>
          <w:sdtContent>
            <w:r w:rsidR="00BE7CF1">
              <w:tab/>
            </w:r>
            <w:r w:rsidR="00812C8B">
              <w:rPr>
                <w:i/>
                <w:sz w:val="20"/>
              </w:rPr>
              <w:t>South West</w:t>
            </w:r>
            <w:r w:rsidR="00812C8B" w:rsidRPr="00812C8B">
              <w:rPr>
                <w:i/>
                <w:sz w:val="20"/>
              </w:rPr>
              <w:t xml:space="preserve"> Education Officer HWB</w:t>
            </w:r>
            <w:r w:rsidR="00BE7CF1">
              <w:tab/>
            </w:r>
            <w:r w:rsidR="00BE7CF1" w:rsidRPr="00812C8B">
              <w:rPr>
                <w:sz w:val="22"/>
              </w:rPr>
              <w:t xml:space="preserve">Page </w:t>
            </w:r>
            <w:r w:rsidR="00BE7CF1" w:rsidRPr="00812C8B">
              <w:rPr>
                <w:b/>
                <w:bCs/>
                <w:sz w:val="22"/>
                <w:szCs w:val="24"/>
              </w:rPr>
              <w:fldChar w:fldCharType="begin"/>
            </w:r>
            <w:r w:rsidR="00BE7CF1" w:rsidRPr="00812C8B">
              <w:rPr>
                <w:b/>
                <w:bCs/>
                <w:sz w:val="22"/>
              </w:rPr>
              <w:instrText xml:space="preserve"> PAGE </w:instrText>
            </w:r>
            <w:r w:rsidR="00BE7CF1" w:rsidRPr="00812C8B">
              <w:rPr>
                <w:b/>
                <w:bCs/>
                <w:sz w:val="22"/>
                <w:szCs w:val="24"/>
              </w:rPr>
              <w:fldChar w:fldCharType="separate"/>
            </w:r>
            <w:r w:rsidR="000E466B">
              <w:rPr>
                <w:b/>
                <w:bCs/>
                <w:noProof/>
                <w:sz w:val="22"/>
              </w:rPr>
              <w:t>2</w:t>
            </w:r>
            <w:r w:rsidR="00BE7CF1" w:rsidRPr="00812C8B">
              <w:rPr>
                <w:b/>
                <w:bCs/>
                <w:sz w:val="22"/>
                <w:szCs w:val="24"/>
              </w:rPr>
              <w:fldChar w:fldCharType="end"/>
            </w:r>
            <w:r w:rsidR="00BE7CF1" w:rsidRPr="00812C8B">
              <w:rPr>
                <w:sz w:val="22"/>
              </w:rPr>
              <w:t xml:space="preserve"> of </w:t>
            </w:r>
            <w:r w:rsidR="00BE7CF1" w:rsidRPr="00812C8B">
              <w:rPr>
                <w:b/>
                <w:bCs/>
                <w:sz w:val="22"/>
                <w:szCs w:val="24"/>
              </w:rPr>
              <w:fldChar w:fldCharType="begin"/>
            </w:r>
            <w:r w:rsidR="00BE7CF1" w:rsidRPr="00812C8B">
              <w:rPr>
                <w:b/>
                <w:bCs/>
                <w:sz w:val="22"/>
              </w:rPr>
              <w:instrText xml:space="preserve"> NUMPAGES  </w:instrText>
            </w:r>
            <w:r w:rsidR="00BE7CF1" w:rsidRPr="00812C8B">
              <w:rPr>
                <w:b/>
                <w:bCs/>
                <w:sz w:val="22"/>
                <w:szCs w:val="24"/>
              </w:rPr>
              <w:fldChar w:fldCharType="separate"/>
            </w:r>
            <w:r w:rsidR="000E466B">
              <w:rPr>
                <w:b/>
                <w:bCs/>
                <w:noProof/>
                <w:sz w:val="22"/>
              </w:rPr>
              <w:t>15</w:t>
            </w:r>
            <w:r w:rsidR="00BE7CF1" w:rsidRPr="00812C8B">
              <w:rPr>
                <w:b/>
                <w:bCs/>
                <w:sz w:val="22"/>
                <w:szCs w:val="24"/>
              </w:rPr>
              <w:fldChar w:fldCharType="end"/>
            </w:r>
          </w:sdtContent>
        </w:sdt>
      </w:sdtContent>
    </w:sdt>
  </w:p>
  <w:p w14:paraId="2F960153" w14:textId="77777777" w:rsidR="00BE7CF1" w:rsidRDefault="00BE7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786F" w14:textId="77777777" w:rsidR="00AA53E7" w:rsidRDefault="00AA5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D309" w14:textId="77777777" w:rsidR="00E41BBD" w:rsidRDefault="00E41BBD" w:rsidP="00BE7CF1">
      <w:r>
        <w:separator/>
      </w:r>
    </w:p>
  </w:footnote>
  <w:footnote w:type="continuationSeparator" w:id="0">
    <w:p w14:paraId="6E4034CE" w14:textId="77777777" w:rsidR="00E41BBD" w:rsidRDefault="00E41BBD" w:rsidP="00BE7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4022" w14:textId="77777777" w:rsidR="00AA53E7" w:rsidRDefault="00AA5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71A5" w14:textId="250103A6" w:rsidR="00AA53E7" w:rsidRDefault="00AA53E7">
    <w:pPr>
      <w:pStyle w:val="Header"/>
    </w:pPr>
    <w:r>
      <w:rPr>
        <w:noProof/>
      </w:rPr>
      <mc:AlternateContent>
        <mc:Choice Requires="wps">
          <w:drawing>
            <wp:anchor distT="0" distB="0" distL="114300" distR="114300" simplePos="0" relativeHeight="251659264" behindDoc="0" locked="0" layoutInCell="0" allowOverlap="1" wp14:anchorId="32F5B439" wp14:editId="6E2B05BF">
              <wp:simplePos x="0" y="0"/>
              <wp:positionH relativeFrom="page">
                <wp:posOffset>0</wp:posOffset>
              </wp:positionH>
              <wp:positionV relativeFrom="page">
                <wp:posOffset>190500</wp:posOffset>
              </wp:positionV>
              <wp:extent cx="7560310" cy="273050"/>
              <wp:effectExtent l="0" t="0" r="0" b="12700"/>
              <wp:wrapNone/>
              <wp:docPr id="3" name="MSIPCM40794fa6aa3cd4e3370c331b"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C53479" w14:textId="6C0787E1" w:rsidR="00AA53E7" w:rsidRPr="00AA53E7" w:rsidRDefault="00AA53E7" w:rsidP="00AA53E7">
                          <w:pPr>
                            <w:jc w:val="center"/>
                            <w:rPr>
                              <w:rFonts w:ascii="Calibri" w:hAnsi="Calibri" w:cs="Calibri"/>
                              <w:color w:val="0078D7"/>
                              <w:sz w:val="20"/>
                            </w:rPr>
                          </w:pPr>
                          <w:r w:rsidRPr="00AA53E7">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F5B439" id="_x0000_t202" coordsize="21600,21600" o:spt="202" path="m,l,21600r21600,l21600,xe">
              <v:stroke joinstyle="miter"/>
              <v:path gradientshapeok="t" o:connecttype="rect"/>
            </v:shapetype>
            <v:shape id="MSIPCM40794fa6aa3cd4e3370c331b" o:spid="_x0000_s1026" type="#_x0000_t202" alt="{&quot;HashCode&quot;:-137019219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52C53479" w14:textId="6C0787E1" w:rsidR="00AA53E7" w:rsidRPr="00AA53E7" w:rsidRDefault="00AA53E7" w:rsidP="00AA53E7">
                    <w:pPr>
                      <w:jc w:val="center"/>
                      <w:rPr>
                        <w:rFonts w:ascii="Calibri" w:hAnsi="Calibri" w:cs="Calibri"/>
                        <w:color w:val="0078D7"/>
                        <w:sz w:val="20"/>
                      </w:rPr>
                    </w:pPr>
                    <w:r w:rsidRPr="00AA53E7">
                      <w:rPr>
                        <w:rFonts w:ascii="Calibri" w:hAnsi="Calibri" w:cs="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6FC0" w14:textId="77777777" w:rsidR="00AA53E7" w:rsidRDefault="00AA5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C7B611B"/>
    <w:multiLevelType w:val="hybridMultilevel"/>
    <w:tmpl w:val="11D21C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22AC7"/>
    <w:multiLevelType w:val="hybridMultilevel"/>
    <w:tmpl w:val="AA26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B4AF0"/>
    <w:multiLevelType w:val="hybridMultilevel"/>
    <w:tmpl w:val="3FB8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486C67"/>
    <w:multiLevelType w:val="hybridMultilevel"/>
    <w:tmpl w:val="D7FC61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445539"/>
    <w:multiLevelType w:val="hybridMultilevel"/>
    <w:tmpl w:val="8EDAA7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EBA74DD"/>
    <w:multiLevelType w:val="hybridMultilevel"/>
    <w:tmpl w:val="392E0D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2"/>
  </w:num>
  <w:num w:numId="8">
    <w:abstractNumId w:val="3"/>
  </w:num>
  <w:num w:numId="9">
    <w:abstractNumId w:val="5"/>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A8"/>
    <w:rsid w:val="000224E4"/>
    <w:rsid w:val="00027C27"/>
    <w:rsid w:val="000C0CF4"/>
    <w:rsid w:val="000D39A8"/>
    <w:rsid w:val="000E466B"/>
    <w:rsid w:val="00225D9D"/>
    <w:rsid w:val="00281579"/>
    <w:rsid w:val="002A4BAC"/>
    <w:rsid w:val="002C1B40"/>
    <w:rsid w:val="002E4138"/>
    <w:rsid w:val="00306C61"/>
    <w:rsid w:val="0037351C"/>
    <w:rsid w:val="0037582B"/>
    <w:rsid w:val="003B4B5A"/>
    <w:rsid w:val="00481233"/>
    <w:rsid w:val="00487E8D"/>
    <w:rsid w:val="00507163"/>
    <w:rsid w:val="00511F59"/>
    <w:rsid w:val="00541229"/>
    <w:rsid w:val="00543D6A"/>
    <w:rsid w:val="00583F5F"/>
    <w:rsid w:val="005B66E3"/>
    <w:rsid w:val="0063114E"/>
    <w:rsid w:val="0071144E"/>
    <w:rsid w:val="00762D9F"/>
    <w:rsid w:val="00812C8B"/>
    <w:rsid w:val="0082535C"/>
    <w:rsid w:val="00857548"/>
    <w:rsid w:val="009B7615"/>
    <w:rsid w:val="009C1487"/>
    <w:rsid w:val="00AA53E7"/>
    <w:rsid w:val="00AB2F92"/>
    <w:rsid w:val="00AB5ECF"/>
    <w:rsid w:val="00AF1CE3"/>
    <w:rsid w:val="00B51BDC"/>
    <w:rsid w:val="00B561C0"/>
    <w:rsid w:val="00B71270"/>
    <w:rsid w:val="00B773CE"/>
    <w:rsid w:val="00BE7CF1"/>
    <w:rsid w:val="00C91823"/>
    <w:rsid w:val="00CE7A2C"/>
    <w:rsid w:val="00D008AB"/>
    <w:rsid w:val="00D33AD5"/>
    <w:rsid w:val="00E41BBD"/>
    <w:rsid w:val="00E46651"/>
    <w:rsid w:val="00E53A42"/>
    <w:rsid w:val="00F26BA9"/>
    <w:rsid w:val="00F33268"/>
    <w:rsid w:val="00F400EC"/>
    <w:rsid w:val="00F42018"/>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04C52"/>
  <w15:chartTrackingRefBased/>
  <w15:docId w15:val="{13A6DC2F-F98D-44F6-952A-07C5E453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A8"/>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0D39A8"/>
    <w:pPr>
      <w:ind w:left="720"/>
      <w:contextualSpacing/>
    </w:pPr>
  </w:style>
  <w:style w:type="character" w:styleId="Hyperlink">
    <w:name w:val="Hyperlink"/>
    <w:basedOn w:val="DefaultParagraphFont"/>
    <w:unhideWhenUsed/>
    <w:rsid w:val="000D39A8"/>
    <w:rPr>
      <w:color w:val="0000FF"/>
      <w:u w:val="single"/>
    </w:rPr>
  </w:style>
  <w:style w:type="character" w:styleId="CommentReference">
    <w:name w:val="annotation reference"/>
    <w:basedOn w:val="DefaultParagraphFont"/>
    <w:uiPriority w:val="99"/>
    <w:semiHidden/>
    <w:unhideWhenUsed/>
    <w:rsid w:val="000D39A8"/>
    <w:rPr>
      <w:sz w:val="16"/>
      <w:szCs w:val="16"/>
    </w:rPr>
  </w:style>
  <w:style w:type="paragraph" w:styleId="CommentText">
    <w:name w:val="annotation text"/>
    <w:basedOn w:val="Normal"/>
    <w:link w:val="CommentTextChar"/>
    <w:uiPriority w:val="99"/>
    <w:semiHidden/>
    <w:unhideWhenUsed/>
    <w:rsid w:val="000D39A8"/>
    <w:rPr>
      <w:sz w:val="20"/>
    </w:rPr>
  </w:style>
  <w:style w:type="character" w:customStyle="1" w:styleId="CommentTextChar">
    <w:name w:val="Comment Text Char"/>
    <w:basedOn w:val="DefaultParagraphFont"/>
    <w:link w:val="CommentText"/>
    <w:uiPriority w:val="99"/>
    <w:semiHidden/>
    <w:rsid w:val="000D39A8"/>
    <w:rPr>
      <w:rFonts w:ascii="Arial" w:hAnsi="Arial" w:cs="Times New Roman"/>
      <w:sz w:val="20"/>
      <w:szCs w:val="20"/>
    </w:rPr>
  </w:style>
  <w:style w:type="paragraph" w:styleId="BalloonText">
    <w:name w:val="Balloon Text"/>
    <w:basedOn w:val="Normal"/>
    <w:link w:val="BalloonTextChar"/>
    <w:uiPriority w:val="99"/>
    <w:semiHidden/>
    <w:unhideWhenUsed/>
    <w:rsid w:val="000D3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A8"/>
    <w:rPr>
      <w:rFonts w:ascii="Segoe UI" w:hAnsi="Segoe UI" w:cs="Segoe UI"/>
      <w:sz w:val="18"/>
      <w:szCs w:val="18"/>
    </w:rPr>
  </w:style>
  <w:style w:type="character" w:styleId="FollowedHyperlink">
    <w:name w:val="FollowedHyperlink"/>
    <w:basedOn w:val="DefaultParagraphFont"/>
    <w:uiPriority w:val="99"/>
    <w:semiHidden/>
    <w:unhideWhenUsed/>
    <w:rsid w:val="000D39A8"/>
    <w:rPr>
      <w:color w:val="954F72" w:themeColor="followedHyperlink"/>
      <w:u w:val="single"/>
    </w:rPr>
  </w:style>
  <w:style w:type="table" w:styleId="TableGrid">
    <w:name w:val="Table Grid"/>
    <w:basedOn w:val="TableNormal"/>
    <w:uiPriority w:val="39"/>
    <w:rsid w:val="00F4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00EC"/>
    <w:pPr>
      <w:spacing w:before="100" w:beforeAutospacing="1" w:after="100" w:afterAutospacing="1"/>
    </w:pPr>
    <w:rPr>
      <w:rFonts w:ascii="Times New Roman" w:hAnsi="Times New Roman"/>
      <w:szCs w:val="24"/>
      <w:lang w:eastAsia="en-GB"/>
    </w:rPr>
  </w:style>
  <w:style w:type="paragraph" w:styleId="CommentSubject">
    <w:name w:val="annotation subject"/>
    <w:basedOn w:val="CommentText"/>
    <w:next w:val="CommentText"/>
    <w:link w:val="CommentSubjectChar"/>
    <w:uiPriority w:val="99"/>
    <w:semiHidden/>
    <w:unhideWhenUsed/>
    <w:rsid w:val="003B4B5A"/>
    <w:rPr>
      <w:b/>
      <w:bCs/>
    </w:rPr>
  </w:style>
  <w:style w:type="character" w:customStyle="1" w:styleId="CommentSubjectChar">
    <w:name w:val="Comment Subject Char"/>
    <w:basedOn w:val="CommentTextChar"/>
    <w:link w:val="CommentSubject"/>
    <w:uiPriority w:val="99"/>
    <w:semiHidden/>
    <w:rsid w:val="003B4B5A"/>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7663">
      <w:bodyDiv w:val="1"/>
      <w:marLeft w:val="0"/>
      <w:marRight w:val="0"/>
      <w:marTop w:val="0"/>
      <w:marBottom w:val="0"/>
      <w:divBdr>
        <w:top w:val="none" w:sz="0" w:space="0" w:color="auto"/>
        <w:left w:val="none" w:sz="0" w:space="0" w:color="auto"/>
        <w:bottom w:val="none" w:sz="0" w:space="0" w:color="auto"/>
        <w:right w:val="none" w:sz="0" w:space="0" w:color="auto"/>
      </w:divBdr>
    </w:div>
    <w:div w:id="1274241759">
      <w:bodyDiv w:val="1"/>
      <w:marLeft w:val="0"/>
      <w:marRight w:val="0"/>
      <w:marTop w:val="0"/>
      <w:marBottom w:val="0"/>
      <w:divBdr>
        <w:top w:val="none" w:sz="0" w:space="0" w:color="auto"/>
        <w:left w:val="none" w:sz="0" w:space="0" w:color="auto"/>
        <w:bottom w:val="none" w:sz="0" w:space="0" w:color="auto"/>
        <w:right w:val="none" w:sz="0" w:space="0" w:color="auto"/>
      </w:divBdr>
    </w:div>
    <w:div w:id="19429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cation.gov.scot/improvement/practice-exemplars/physical-education-home-learning-challenges/" TargetMode="External"/><Relationship Id="rId21" Type="http://schemas.openxmlformats.org/officeDocument/2006/relationships/hyperlink" Target="https://www.gov.scot/publications/childrens-rights-wellbeing-impact-assessments-crwia-training-tool/" TargetMode="External"/><Relationship Id="rId42" Type="http://schemas.openxmlformats.org/officeDocument/2006/relationships/hyperlink" Target="https://www.gov.scot/publications/whole-school-approach-mental-health-wellbeing/" TargetMode="External"/><Relationship Id="rId63" Type="http://schemas.openxmlformats.org/officeDocument/2006/relationships/hyperlink" Target="https://thepromise.scot/" TargetMode="External"/><Relationship Id="rId84" Type="http://schemas.openxmlformats.org/officeDocument/2006/relationships/hyperlink" Target="https://www.bbc.co.uk/bitesize/subjects/zbhv8xs" TargetMode="External"/><Relationship Id="rId138" Type="http://schemas.openxmlformats.org/officeDocument/2006/relationships/hyperlink" Target="https://education.gov.scot/improvement/learning-resources/a-summary-of-developing-the-young-workforce-dyw-resources" TargetMode="External"/><Relationship Id="rId159" Type="http://schemas.openxmlformats.org/officeDocument/2006/relationships/hyperlink" Target="https://www.sqa.org.uk/sqa/36425.html" TargetMode="External"/><Relationship Id="rId170" Type="http://schemas.openxmlformats.org/officeDocument/2006/relationships/hyperlink" Target="https://education.gov.scot/improvement/practice-exemplars/hwb36-careers-in-agriculture/" TargetMode="External"/><Relationship Id="rId191" Type="http://schemas.openxmlformats.org/officeDocument/2006/relationships/hyperlink" Target="https://www.gov.scot/publications/nutritional-analysis-software-specification-nutritional-requirements-food-drink-schools-scotland-regulations-2020/" TargetMode="External"/><Relationship Id="rId205" Type="http://schemas.openxmlformats.org/officeDocument/2006/relationships/hyperlink" Target="https://ed.ted.com/on/LR0YTYsy" TargetMode="External"/><Relationship Id="rId226" Type="http://schemas.openxmlformats.org/officeDocument/2006/relationships/hyperlink" Target="https://www.gov.scot/publications/key-messages-young-people-healthy-relationships-consent-resource-professionals-working-young-people/" TargetMode="External"/><Relationship Id="rId247" Type="http://schemas.openxmlformats.org/officeDocument/2006/relationships/hyperlink" Target="http://sces.org.uk/called-to-love-2/" TargetMode="External"/><Relationship Id="rId107" Type="http://schemas.openxmlformats.org/officeDocument/2006/relationships/hyperlink" Target="https://www.bikeability.org.uk/" TargetMode="External"/><Relationship Id="rId11" Type="http://schemas.openxmlformats.org/officeDocument/2006/relationships/diagramColors" Target="diagrams/colors1.xml"/><Relationship Id="rId32" Type="http://schemas.openxmlformats.org/officeDocument/2006/relationships/hyperlink" Target="https://blogs.glowscotland.org.uk/glowblogs/digilearn/2021/09/01/consume-the-cyber-resilience-internet-safety-teacher-toolkit/" TargetMode="External"/><Relationship Id="rId53" Type="http://schemas.openxmlformats.org/officeDocument/2006/relationships/hyperlink" Target="https://professionallearning.education.gov.scot/learn/learning-activities/" TargetMode="External"/><Relationship Id="rId74" Type="http://schemas.openxmlformats.org/officeDocument/2006/relationships/hyperlink" Target="https://www.gov.scot/publications/understanding-childhood-adversity-resilience-crime/" TargetMode="External"/><Relationship Id="rId128" Type="http://schemas.openxmlformats.org/officeDocument/2006/relationships/hyperlink" Target="https://www.bbc.co.uk/bitesize/subjects/zc87pv4" TargetMode="External"/><Relationship Id="rId149" Type="http://schemas.openxmlformats.org/officeDocument/2006/relationships/hyperlink" Target="https://www.sqa.org.uk/sqa/33661.6692.html" TargetMode="External"/><Relationship Id="rId5" Type="http://schemas.openxmlformats.org/officeDocument/2006/relationships/footnotes" Target="footnotes.xml"/><Relationship Id="rId95" Type="http://schemas.openxmlformats.org/officeDocument/2006/relationships/hyperlink" Target="http://www.healthscotland.scot/health-topics/suicide/suicide-prevention-training-courses-and-resources" TargetMode="External"/><Relationship Id="rId160" Type="http://schemas.openxmlformats.org/officeDocument/2006/relationships/hyperlink" Target="https://www.princes-trust.org.uk/about-the-trust/qualifications/qualifications-scotland" TargetMode="External"/><Relationship Id="rId181" Type="http://schemas.openxmlformats.org/officeDocument/2006/relationships/hyperlink" Target="https://www.gov.scot/publications/healthy-eating-schools-guidance-2020-supplementary-information-advice-energy-key-nutrients/" TargetMode="External"/><Relationship Id="rId216" Type="http://schemas.openxmlformats.org/officeDocument/2006/relationships/hyperlink" Target="https://resources.drinkaware.co.uk/collections/drinkaware-for-education" TargetMode="External"/><Relationship Id="rId237" Type="http://schemas.openxmlformats.org/officeDocument/2006/relationships/hyperlink" Target="https://www.equallysafeatschool.org.uk/" TargetMode="External"/><Relationship Id="rId258" Type="http://schemas.openxmlformats.org/officeDocument/2006/relationships/header" Target="header3.xml"/><Relationship Id="rId22" Type="http://schemas.openxmlformats.org/officeDocument/2006/relationships/hyperlink" Target="https://education.gov.scot/parentzone/learning-at-home/supporting-health-and-wellbeing" TargetMode="External"/><Relationship Id="rId43" Type="http://schemas.openxmlformats.org/officeDocument/2006/relationships/hyperlink" Target="https://education.gov.scot/improvement/learning-resources/the-cycle-of-wellbeing/" TargetMode="External"/><Relationship Id="rId64" Type="http://schemas.openxmlformats.org/officeDocument/2006/relationships/hyperlink" Target="https://www.gov.scot/binaries/content/documents/govscot/publications/independent-report/2020/06/review-additional-support-learning-implementation/documents/support-learning-children-potential/support-learning-children-potential/govscot%3Adocument/support-learning-children-potential.pdf" TargetMode="External"/><Relationship Id="rId118" Type="http://schemas.openxmlformats.org/officeDocument/2006/relationships/hyperlink" Target="https://www.playscotland.org/resources/" TargetMode="External"/><Relationship Id="rId139" Type="http://schemas.openxmlformats.org/officeDocument/2006/relationships/hyperlink" Target="https://education.gov.scot/improvement/learning-resources/dyw-online-support/" TargetMode="External"/><Relationship Id="rId85" Type="http://schemas.openxmlformats.org/officeDocument/2006/relationships/hyperlink" Target="https://www.bbc.co.uk/bitesize/topics/zmkqhyc/resources/1" TargetMode="External"/><Relationship Id="rId150" Type="http://schemas.openxmlformats.org/officeDocument/2006/relationships/hyperlink" Target="https://education.gov.scot/media/tzdj35oz/learning-resource-8.pdf" TargetMode="External"/><Relationship Id="rId171" Type="http://schemas.openxmlformats.org/officeDocument/2006/relationships/hyperlink" Target="https://www.skillsdevelopmentscotland.co.uk/" TargetMode="External"/><Relationship Id="rId192" Type="http://schemas.openxmlformats.org/officeDocument/2006/relationships/hyperlink" Target="https://education.gov.scot/improvement/learning-resources/hwb42-food-education-summary" TargetMode="External"/><Relationship Id="rId206" Type="http://schemas.openxmlformats.org/officeDocument/2006/relationships/hyperlink" Target="https://www.foodafactoflife.org.uk/training/2020/characteristics-of-good-practice-in-teaching-food-and-nutrition-primary/" TargetMode="External"/><Relationship Id="rId227" Type="http://schemas.openxmlformats.org/officeDocument/2006/relationships/hyperlink" Target="https://www.gov.scot/publications/supporting-transgender-young-people-schools-guidance-scottish-schools/" TargetMode="External"/><Relationship Id="rId248" Type="http://schemas.openxmlformats.org/officeDocument/2006/relationships/hyperlink" Target="https://barnardosrealloverocks.org.uk/" TargetMode="External"/><Relationship Id="rId12" Type="http://schemas.microsoft.com/office/2007/relationships/diagramDrawing" Target="diagrams/drawing1.xml"/><Relationship Id="rId33" Type="http://schemas.openxmlformats.org/officeDocument/2006/relationships/hyperlink" Target="https://www.ncsc.gov.uk/information/resources-for-schools" TargetMode="External"/><Relationship Id="rId108" Type="http://schemas.openxmlformats.org/officeDocument/2006/relationships/hyperlink" Target="https://www.sqa.org.uk/sqa/45710.html" TargetMode="External"/><Relationship Id="rId129" Type="http://schemas.openxmlformats.org/officeDocument/2006/relationships/hyperlink" Target="https://www.bbc.co.uk/bitesize/subjects/zhf3cdm" TargetMode="External"/><Relationship Id="rId54" Type="http://schemas.openxmlformats.org/officeDocument/2006/relationships/hyperlink" Target="https://professionallearning.education.gov.scot/learn/learning-activities/" TargetMode="External"/><Relationship Id="rId75" Type="http://schemas.openxmlformats.org/officeDocument/2006/relationships/hyperlink" Target="https://www.youthscotland.org.uk/awards/dynamic-youth-awards/" TargetMode="External"/><Relationship Id="rId96" Type="http://schemas.openxmlformats.org/officeDocument/2006/relationships/hyperlink" Target="https://professionallearning.education.gov.scot/" TargetMode="External"/><Relationship Id="rId140" Type="http://schemas.openxmlformats.org/officeDocument/2006/relationships/hyperlink" Target="https://wakelet.com/wake/JuVMn7UvrPFkVUOiDHZMT" TargetMode="External"/><Relationship Id="rId161" Type="http://schemas.openxmlformats.org/officeDocument/2006/relationships/hyperlink" Target="https://www.ucas.com/" TargetMode="External"/><Relationship Id="rId182" Type="http://schemas.openxmlformats.org/officeDocument/2006/relationships/hyperlink" Target="https://www.gov.scot/publications/scottish-milk-healthy-snack-scheme-guidance-local-authorities-day-care-settings/" TargetMode="External"/><Relationship Id="rId217" Type="http://schemas.openxmlformats.org/officeDocument/2006/relationships/hyperlink" Target="http://live.nhsggc.org.uk/about-us/professional-support-sites/substance-misuse-toolkit/drugs/substance-misuse-primary-education-lesson-plans/"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gov.scot/publications/improving-holistic-family-support-towards-whole-family-approach-family-inclusive-practice-drug-alcohol-services/" TargetMode="External"/><Relationship Id="rId233" Type="http://schemas.openxmlformats.org/officeDocument/2006/relationships/hyperlink" Target="https://www.gov.uk/guidance/equality-act-2010-guidance" TargetMode="External"/><Relationship Id="rId238" Type="http://schemas.openxmlformats.org/officeDocument/2006/relationships/hyperlink" Target="https://www.lgbtyouth.org.uk/resources/" TargetMode="External"/><Relationship Id="rId254" Type="http://schemas.openxmlformats.org/officeDocument/2006/relationships/header" Target="header1.xml"/><Relationship Id="rId259" Type="http://schemas.openxmlformats.org/officeDocument/2006/relationships/footer" Target="footer3.xml"/><Relationship Id="rId23" Type="http://schemas.openxmlformats.org/officeDocument/2006/relationships/hyperlink" Target="https://education.gov.scot/improvement/learning-resources/supporting-learners-during-self-isolation-and-school-closures" TargetMode="External"/><Relationship Id="rId28" Type="http://schemas.openxmlformats.org/officeDocument/2006/relationships/hyperlink" Target="https://www.gov.scot/publications/national-action-plan-internet-safety-children-young-people/" TargetMode="External"/><Relationship Id="rId49" Type="http://schemas.openxmlformats.org/officeDocument/2006/relationships/hyperlink" Target="https://sway.office.com/p3QWjY4altHviB6o?ref=email" TargetMode="External"/><Relationship Id="rId114" Type="http://schemas.openxmlformats.org/officeDocument/2006/relationships/hyperlink" Target="https://sportscotland.org.uk/schools/active-schools/" TargetMode="External"/><Relationship Id="rId119" Type="http://schemas.openxmlformats.org/officeDocument/2006/relationships/hyperlink" Target="https://www.scottish-orienteering.org/lets-get-started-orienteering/" TargetMode="External"/><Relationship Id="rId44" Type="http://schemas.openxmlformats.org/officeDocument/2006/relationships/hyperlink" Target="https://learn.nes.nhs.scot/30741/psychosocial-mental-health-and-wellbeing-support/taking-care-of-myself/wellbeing-planning-tool" TargetMode="External"/><Relationship Id="rId60" Type="http://schemas.openxmlformats.org/officeDocument/2006/relationships/hyperlink" Target="https://www.gov.scot/publications/improving-educational-outcomes-children-young-people-travelling-cultures/" TargetMode="External"/><Relationship Id="rId65" Type="http://schemas.openxmlformats.org/officeDocument/2006/relationships/hyperlink" Target="https://www.gov.scot/publications/children-young-peoples-mental-health-taskforce-delivery-plan/" TargetMode="External"/><Relationship Id="rId81" Type="http://schemas.openxmlformats.org/officeDocument/2006/relationships/hyperlink" Target="https://www.sqa.org.uk/sqa/83773.html" TargetMode="External"/><Relationship Id="rId86" Type="http://schemas.openxmlformats.org/officeDocument/2006/relationships/hyperlink" Target="https://www.bbc.co.uk/bitesize/topics/z6d2n39" TargetMode="External"/><Relationship Id="rId130" Type="http://schemas.openxmlformats.org/officeDocument/2006/relationships/hyperlink" Target="https://www.bbc.co.uk/bitesize/subjects/zrkqhyc" TargetMode="External"/><Relationship Id="rId135" Type="http://schemas.openxmlformats.org/officeDocument/2006/relationships/hyperlink" Target="https://www.education.gov.scot/Documents/btc4.pdf" TargetMode="External"/><Relationship Id="rId151" Type="http://schemas.openxmlformats.org/officeDocument/2006/relationships/hyperlink" Target="https://education.gov.scot/improvement/learning-resources/foundation-apprenticeships/" TargetMode="External"/><Relationship Id="rId156" Type="http://schemas.openxmlformats.org/officeDocument/2006/relationships/hyperlink" Target="https://www.sqa.org.uk/sqa/57039.html" TargetMode="External"/><Relationship Id="rId177" Type="http://schemas.openxmlformats.org/officeDocument/2006/relationships/hyperlink" Target="https://www.gov.scot/publications/healthier-future-scotlands-diet-healthy-weight-delivery-plan/" TargetMode="External"/><Relationship Id="rId198" Type="http://schemas.openxmlformats.org/officeDocument/2006/relationships/hyperlink" Target="https://www.bbc.co.uk/bitesize/subjects/zt6ngk7" TargetMode="External"/><Relationship Id="rId172" Type="http://schemas.openxmlformats.org/officeDocument/2006/relationships/hyperlink" Target="https://www.myworldofwork.co.uk/" TargetMode="External"/><Relationship Id="rId193" Type="http://schemas.openxmlformats.org/officeDocument/2006/relationships/hyperlink" Target="https://education.gov.scot/improvement/documents/hwb18foodskillssupportresource.pdf" TargetMode="External"/><Relationship Id="rId202" Type="http://schemas.openxmlformats.org/officeDocument/2006/relationships/hyperlink" Target="https://www.bbc.co.uk/bitesize/subjects/zhtsr82" TargetMode="External"/><Relationship Id="rId207" Type="http://schemas.openxmlformats.org/officeDocument/2006/relationships/hyperlink" Target="https://repairwhatyouwear.com/" TargetMode="External"/><Relationship Id="rId223" Type="http://schemas.openxmlformats.org/officeDocument/2006/relationships/hyperlink" Target="https://education.gov.scot/improvement/learning-resources/female-genital-mutilation-fgm/" TargetMode="External"/><Relationship Id="rId228" Type="http://schemas.openxmlformats.org/officeDocument/2006/relationships/hyperlink" Target="https://education.gov.scot/improvement/learning-resources/addressing-inclusion-effectively-challenging-homophobia-biphobia-and-transphobia/" TargetMode="External"/><Relationship Id="rId244" Type="http://schemas.openxmlformats.org/officeDocument/2006/relationships/hyperlink" Target="https://rshp.scot/" TargetMode="External"/><Relationship Id="rId249" Type="http://schemas.openxmlformats.org/officeDocument/2006/relationships/hyperlink" Target="https://www.thinkuknow.co.uk/" TargetMode="External"/><Relationship Id="rId13" Type="http://schemas.openxmlformats.org/officeDocument/2006/relationships/hyperlink" Target="https://education.gov.scot/nih/Documents/HWBPersonalSocial%20EducationBenchmarksPDF.pdf" TargetMode="External"/><Relationship Id="rId18" Type="http://schemas.openxmlformats.org/officeDocument/2006/relationships/hyperlink" Target="https://education.gov.scot/improvement/self-evaluation/health-and-wellbeing-responsibility-of-all-making-the-links-making-it-work/" TargetMode="External"/><Relationship Id="rId39" Type="http://schemas.openxmlformats.org/officeDocument/2006/relationships/hyperlink" Target="https://www.childnet.com/blog/25-ideas-for-embedding-online-safety-throughout-your-curriculum" TargetMode="External"/><Relationship Id="rId109" Type="http://schemas.openxmlformats.org/officeDocument/2006/relationships/hyperlink" Target="https://www.sqa.org.uk/sqa/45741.html" TargetMode="External"/><Relationship Id="rId260" Type="http://schemas.openxmlformats.org/officeDocument/2006/relationships/fontTable" Target="fontTable.xml"/><Relationship Id="rId34" Type="http://schemas.openxmlformats.org/officeDocument/2006/relationships/hyperlink" Target="https://www.ncsc.gov.uk/cyberaware/home" TargetMode="External"/><Relationship Id="rId50" Type="http://schemas.openxmlformats.org/officeDocument/2006/relationships/hyperlink" Target="https://wakelet.com/wake/cvOmSzLyTav4lsK-kVo3R" TargetMode="External"/><Relationship Id="rId55" Type="http://schemas.openxmlformats.org/officeDocument/2006/relationships/hyperlink" Target="https://transformingpsychologicaltrauma.scot/resources/national-trauma-training-programme-online-resources-summary/" TargetMode="External"/><Relationship Id="rId76" Type="http://schemas.openxmlformats.org/officeDocument/2006/relationships/hyperlink" Target="https://saltireawards.scot/" TargetMode="External"/><Relationship Id="rId97" Type="http://schemas.openxmlformats.org/officeDocument/2006/relationships/hyperlink" Target="http://www.seasonsforgrowth.org.uk/training-calender/" TargetMode="External"/><Relationship Id="rId104" Type="http://schemas.openxmlformats.org/officeDocument/2006/relationships/hyperlink" Target="https://www.gov.scot/publications/growing-up-scotland-overweight-obesity-age-10/" TargetMode="External"/><Relationship Id="rId120" Type="http://schemas.openxmlformats.org/officeDocument/2006/relationships/hyperlink" Target="https://thedailymile.co.uk/" TargetMode="External"/><Relationship Id="rId125" Type="http://schemas.openxmlformats.org/officeDocument/2006/relationships/hyperlink" Target="https://www.bbc.co.uk/bitesize/subjects/z8srq6f" TargetMode="External"/><Relationship Id="rId141" Type="http://schemas.openxmlformats.org/officeDocument/2006/relationships/hyperlink" Target="https://www.gov.scot/publications/early-learning-and-childcare-resources-toolkit/" TargetMode="External"/><Relationship Id="rId146" Type="http://schemas.openxmlformats.org/officeDocument/2006/relationships/hyperlink" Target="https://www.sqa.org.uk/sqa/13775.html" TargetMode="External"/><Relationship Id="rId167" Type="http://schemas.openxmlformats.org/officeDocument/2006/relationships/hyperlink" Target="https://barclayslifeskills.com/educators/" TargetMode="External"/><Relationship Id="rId188" Type="http://schemas.openxmlformats.org/officeDocument/2006/relationships/hyperlink" Target="https://www.sqa.org.uk/sqa/76985.html" TargetMode="External"/><Relationship Id="rId7" Type="http://schemas.openxmlformats.org/officeDocument/2006/relationships/image" Target="media/image1.jpeg"/><Relationship Id="rId71" Type="http://schemas.openxmlformats.org/officeDocument/2006/relationships/hyperlink" Target="https://www.gov.scot/publications/child-trafficking-scotland-research/" TargetMode="External"/><Relationship Id="rId92" Type="http://schemas.openxmlformats.org/officeDocument/2006/relationships/hyperlink" Target="https://education.gov.scot/improvement/learning-resources/hwb50-the-slide-teachers-pack/" TargetMode="External"/><Relationship Id="rId162" Type="http://schemas.openxmlformats.org/officeDocument/2006/relationships/hyperlink" Target="https://www.e-sgoil.com/dyw/" TargetMode="External"/><Relationship Id="rId183" Type="http://schemas.openxmlformats.org/officeDocument/2006/relationships/hyperlink" Target="https://www.sqa.org.uk/sqa/56930.html" TargetMode="External"/><Relationship Id="rId213" Type="http://schemas.openxmlformats.org/officeDocument/2006/relationships/hyperlink" Target="https://www.ashscotland.org.uk/what-we-do/children-young-people-and-tobacco/tobacco-free-schools/" TargetMode="External"/><Relationship Id="rId218" Type="http://schemas.openxmlformats.org/officeDocument/2006/relationships/hyperlink" Target="https://education.gov.scot/improvement/learning-resources/volatile-substance-abuse" TargetMode="External"/><Relationship Id="rId234" Type="http://schemas.openxmlformats.org/officeDocument/2006/relationships/hyperlink" Target="https://www.gov.scot/policies/gender-equality/" TargetMode="External"/><Relationship Id="rId239" Type="http://schemas.openxmlformats.org/officeDocument/2006/relationships/hyperlink" Target="https://www.togetherscotland.org.uk/resources-and-networks/resources-library/2018/11/curriculum-inclusion-lgbt-mapping-across-curriculum-for-excellence/" TargetMode="External"/><Relationship Id="rId2" Type="http://schemas.openxmlformats.org/officeDocument/2006/relationships/styles" Target="styles.xml"/><Relationship Id="rId29" Type="http://schemas.openxmlformats.org/officeDocument/2006/relationships/hyperlink" Target="https://www.gov.scot/publications/engaging-risky-online-behaviour-initial-findings-prevalence-associated-factors-age-12-growing-up-scotland-survey/" TargetMode="External"/><Relationship Id="rId250" Type="http://schemas.openxmlformats.org/officeDocument/2006/relationships/hyperlink" Target="https://learning.nspcc.org.uk/research-resources/how-safe-are-our-children" TargetMode="External"/><Relationship Id="rId255" Type="http://schemas.openxmlformats.org/officeDocument/2006/relationships/header" Target="header2.xml"/><Relationship Id="rId24" Type="http://schemas.openxmlformats.org/officeDocument/2006/relationships/hyperlink" Target="https://www.gov.scot/publications/key-messages-young-people-healthy-relationships-consent-resource-professionals-working-young-people/" TargetMode="External"/><Relationship Id="rId40" Type="http://schemas.openxmlformats.org/officeDocument/2006/relationships/hyperlink" Target="https://www.gov.scot/publications/mental-health-strategy-2017-2027/" TargetMode="External"/><Relationship Id="rId45" Type="http://schemas.openxmlformats.org/officeDocument/2006/relationships/hyperlink" Target="https://learn.nes.nhs.scot/30741/psychosocial-mental-health-and-wellbeing-support/taking-care-of-myself/wellbeing-planning-tool" TargetMode="External"/><Relationship Id="rId66" Type="http://schemas.openxmlformats.org/officeDocument/2006/relationships/hyperlink" Target="https://youngscot.net/news-database/young-people-set-out-recommendations-for-the-future-of-mental-health-services?rq=mental%20health%20commission%20on%20youth%20services%20report" TargetMode="External"/><Relationship Id="rId87" Type="http://schemas.openxmlformats.org/officeDocument/2006/relationships/hyperlink" Target="https://www.bbc.co.uk/bitesize/topics/zn7tvcw/resources/1" TargetMode="External"/><Relationship Id="rId110" Type="http://schemas.openxmlformats.org/officeDocument/2006/relationships/hyperlink" Target="https://www.sqa.org.uk/sqa/65104.html" TargetMode="External"/><Relationship Id="rId115" Type="http://schemas.openxmlformats.org/officeDocument/2006/relationships/hyperlink" Target="https://www.actify.org.uk/activescotland" TargetMode="External"/><Relationship Id="rId131" Type="http://schemas.openxmlformats.org/officeDocument/2006/relationships/hyperlink" Target="https://www.nature.scot/doc/learning-local-greenspace-case-studies" TargetMode="External"/><Relationship Id="rId136" Type="http://schemas.openxmlformats.org/officeDocument/2006/relationships/hyperlink" Target="https://www.dyw.scot/" TargetMode="External"/><Relationship Id="rId157" Type="http://schemas.openxmlformats.org/officeDocument/2006/relationships/hyperlink" Target="https://www.sqa.org.uk/sqa/57037.html" TargetMode="External"/><Relationship Id="rId178" Type="http://schemas.openxmlformats.org/officeDocument/2006/relationships/hyperlink" Target="https://www.gov.scot/publications/healthy-eating-schools-guidance-2020/" TargetMode="External"/><Relationship Id="rId61" Type="http://schemas.openxmlformats.org/officeDocument/2006/relationships/hyperlink" Target="https://www.gov.scot/publications/included-engaged-involved-part-1-attendance-scottish-schools/" TargetMode="External"/><Relationship Id="rId82" Type="http://schemas.openxmlformats.org/officeDocument/2006/relationships/hyperlink" Target="https://iammescotland.co.uk/keep-safe-ambassadors" TargetMode="External"/><Relationship Id="rId152" Type="http://schemas.openxmlformats.org/officeDocument/2006/relationships/hyperlink" Target="https://www.sqa.org.uk/sqa/47597.html" TargetMode="External"/><Relationship Id="rId173" Type="http://schemas.openxmlformats.org/officeDocument/2006/relationships/hyperlink" Target="https://education.gov.scot/improvement/learning-resources/career-education-standard-3-18-suite-of-learning-resources/" TargetMode="External"/><Relationship Id="rId194" Type="http://schemas.openxmlformats.org/officeDocument/2006/relationships/hyperlink" Target="https://education.gov.scot/improvement/documents/hwb19-food-and-health-skills.pdf" TargetMode="External"/><Relationship Id="rId199" Type="http://schemas.openxmlformats.org/officeDocument/2006/relationships/hyperlink" Target="https://www.bbc.co.uk/bitesize/subjects/zrrk2hv" TargetMode="External"/><Relationship Id="rId203" Type="http://schemas.openxmlformats.org/officeDocument/2006/relationships/hyperlink" Target="https://www.bbc.co.uk/bitesize/subjects/zm2tvcw" TargetMode="External"/><Relationship Id="rId208" Type="http://schemas.openxmlformats.org/officeDocument/2006/relationships/hyperlink" Target="https://www.youtube.com/watch?v=cABsVrjUo3A" TargetMode="External"/><Relationship Id="rId229" Type="http://schemas.openxmlformats.org/officeDocument/2006/relationships/hyperlink" Target="https://www.gov.scot/publications/period-products-free-provision-scotland-act-2021-guidance-responsible-bodies-september-2021/" TargetMode="External"/><Relationship Id="rId19" Type="http://schemas.openxmlformats.org/officeDocument/2006/relationships/hyperlink" Target="https://www.gov.scot/policies/girfec/" TargetMode="External"/><Relationship Id="rId224" Type="http://schemas.openxmlformats.org/officeDocument/2006/relationships/hyperlink" Target="https://education.gov.scot/improvement/learning-resources/safeguarding-identify-understand-and-respond-appropriately-to-sexual-behaviours-in-young-people/" TargetMode="External"/><Relationship Id="rId240" Type="http://schemas.openxmlformats.org/officeDocument/2006/relationships/hyperlink" Target="https://www.stonewall.org.uk/" TargetMode="External"/><Relationship Id="rId245" Type="http://schemas.openxmlformats.org/officeDocument/2006/relationships/hyperlink" Target="https://www.gov.scot/publications/conduct-relationships-sexual-health-parenthood-education-schools/" TargetMode="External"/><Relationship Id="rId261" Type="http://schemas.openxmlformats.org/officeDocument/2006/relationships/theme" Target="theme/theme1.xml"/><Relationship Id="rId14" Type="http://schemas.openxmlformats.org/officeDocument/2006/relationships/hyperlink" Target="https://education.gov.scot/Documents/health-and-wellbeing-eo.pdf" TargetMode="External"/><Relationship Id="rId30" Type="http://schemas.openxmlformats.org/officeDocument/2006/relationships/hyperlink" Target="https://www.digitalschoolsawards.co.uk/digital-schools-awards-digital-wellbeing-badge-cyber-resilience-and-internet-safety" TargetMode="External"/><Relationship Id="rId35" Type="http://schemas.openxmlformats.org/officeDocument/2006/relationships/hyperlink" Target="https://www.childline.org.uk/info-advice/bullying-abuse-safety/online-mobile-safety/staying-safe-online/" TargetMode="External"/><Relationship Id="rId56" Type="http://schemas.openxmlformats.org/officeDocument/2006/relationships/hyperlink" Target="https://learn.nes.nhs.scot/21126/early-intervention-for-children" TargetMode="External"/><Relationship Id="rId77" Type="http://schemas.openxmlformats.org/officeDocument/2006/relationships/hyperlink" Target="https://www.princes-trust.org.uk/about-the-trust/qualifications/qualifications-scotland" TargetMode="External"/><Relationship Id="rId100" Type="http://schemas.openxmlformats.org/officeDocument/2006/relationships/hyperlink" Target="https://www.gov.scot/publications/trauma-informed-practice-toolkit-scotland/" TargetMode="External"/><Relationship Id="rId105" Type="http://schemas.openxmlformats.org/officeDocument/2006/relationships/hyperlink" Target="https://education.gov.scot/education-scotland/what-we-do/inspection-and-review/chief-inspector-report/national-thematic-inspections/successful-approaches-to-learning-outdoors/" TargetMode="External"/><Relationship Id="rId126" Type="http://schemas.openxmlformats.org/officeDocument/2006/relationships/hyperlink" Target="https://www.bbc.co.uk/bitesize/subjects/z4hfcdm" TargetMode="External"/><Relationship Id="rId147" Type="http://schemas.openxmlformats.org/officeDocument/2006/relationships/hyperlink" Target="https://education.gov.scot/improvement/practice-exemplars/dyw47-profiling-skills-and-achievements-in-the-context-of-career-education/" TargetMode="External"/><Relationship Id="rId168" Type="http://schemas.openxmlformats.org/officeDocument/2006/relationships/hyperlink" Target="https://rbs.mymoneysense.com/teachers/" TargetMode="External"/><Relationship Id="rId8" Type="http://schemas.openxmlformats.org/officeDocument/2006/relationships/diagramData" Target="diagrams/data1.xml"/><Relationship Id="rId51" Type="http://schemas.openxmlformats.org/officeDocument/2006/relationships/hyperlink" Target="https://learn.nes.nhs.scot/30741/psychosocial-mental-health-and-wellbeing-support/taking-care-of-myself/wellbeing-planning-tool" TargetMode="External"/><Relationship Id="rId72" Type="http://schemas.openxmlformats.org/officeDocument/2006/relationships/hyperlink" Target="https://www.gov.scot/publications/expert-group-preventing-sexual-offending-involving-children-young-people-prevention-responses-harmful-sexual-behaviour-children-young-people/" TargetMode="External"/><Relationship Id="rId93" Type="http://schemas.openxmlformats.org/officeDocument/2006/relationships/hyperlink" Target="https://wakelet.com/wake/5ba86d6e-fc5c-4055-9bfe-def8e160f911" TargetMode="External"/><Relationship Id="rId98" Type="http://schemas.openxmlformats.org/officeDocument/2006/relationships/hyperlink" Target="https://www.place2be.org.uk/our-services/services-for-schools/mental-health-champions-foundation-programme/" TargetMode="External"/><Relationship Id="rId121" Type="http://schemas.openxmlformats.org/officeDocument/2006/relationships/hyperlink" Target="https://education.gov.scot/improvement/learning-resources/judy-murray-tennis-resource/" TargetMode="External"/><Relationship Id="rId142" Type="http://schemas.openxmlformats.org/officeDocument/2006/relationships/hyperlink" Target="https://www.gov.scot/publications/young-persons-guarantee-overview-current-evidence-employment-education-landscape-young-people-scotland/" TargetMode="External"/><Relationship Id="rId163" Type="http://schemas.openxmlformats.org/officeDocument/2006/relationships/hyperlink" Target="https://www.bbc.co.uk/bitesize/careers" TargetMode="External"/><Relationship Id="rId184" Type="http://schemas.openxmlformats.org/officeDocument/2006/relationships/hyperlink" Target="https://www.sqa.org.uk/sqa/46941.html" TargetMode="External"/><Relationship Id="rId189" Type="http://schemas.openxmlformats.org/officeDocument/2006/relationships/hyperlink" Target="https://www.sqa.org.uk/sqa/91717.html" TargetMode="External"/><Relationship Id="rId219" Type="http://schemas.openxmlformats.org/officeDocument/2006/relationships/hyperlink" Target="https://www.sdftraining.org.uk/online-learning" TargetMode="External"/><Relationship Id="rId3" Type="http://schemas.openxmlformats.org/officeDocument/2006/relationships/settings" Target="settings.xml"/><Relationship Id="rId214" Type="http://schemas.openxmlformats.org/officeDocument/2006/relationships/hyperlink" Target="https://young.scot/campaigns/national/choices-for-life" TargetMode="External"/><Relationship Id="rId230" Type="http://schemas.openxmlformats.org/officeDocument/2006/relationships/hyperlink" Target="https://www.ippr.org/files/publications/pdf/young-people-sex-relationships_Aug2014.pdf" TargetMode="External"/><Relationship Id="rId235" Type="http://schemas.openxmlformats.org/officeDocument/2006/relationships/hyperlink" Target="https://www.lgbtyouth.org.uk/the-lgbt-charter/the-lgbt-charter-for-schools/" TargetMode="External"/><Relationship Id="rId251" Type="http://schemas.openxmlformats.org/officeDocument/2006/relationships/hyperlink" Target="https://www.gtcs.org.uk/professional-update/equality-diversity-hub.aspx" TargetMode="External"/><Relationship Id="rId256" Type="http://schemas.openxmlformats.org/officeDocument/2006/relationships/footer" Target="footer1.xml"/><Relationship Id="rId25" Type="http://schemas.openxmlformats.org/officeDocument/2006/relationships/hyperlink" Target="https://www.gov.scot/publications/expert-group-preventing-sexual-offending-involving-children-young-people-prevention-responses-harmful-sexual-behaviour-children-young-people/" TargetMode="External"/><Relationship Id="rId46" Type="http://schemas.openxmlformats.org/officeDocument/2006/relationships/hyperlink" Target="https://education.gov.scot/improvement/support-for-the-education-workforce-during-covid-19/" TargetMode="External"/><Relationship Id="rId67" Type="http://schemas.openxmlformats.org/officeDocument/2006/relationships/hyperlink" Target="https://www.gov.scot/publications/coronavirus-covid-19-school-age-childcare-services/" TargetMode="External"/><Relationship Id="rId116" Type="http://schemas.openxmlformats.org/officeDocument/2006/relationships/hyperlink" Target="https://www.livingstreets.org.uk/walk-to-school" TargetMode="External"/><Relationship Id="rId137" Type="http://schemas.openxmlformats.org/officeDocument/2006/relationships/hyperlink" Target="https://www.gov.scot/publications/formal-volunteering-framework/" TargetMode="External"/><Relationship Id="rId158" Type="http://schemas.openxmlformats.org/officeDocument/2006/relationships/hyperlink" Target="https://www.sqa.org.uk/sqa/84234.html" TargetMode="External"/><Relationship Id="rId20" Type="http://schemas.openxmlformats.org/officeDocument/2006/relationships/hyperlink" Target="https://www.gov.scot/publications/united-nations-convention-rights-child-incorporation-scotland-bill-leaflet/" TargetMode="External"/><Relationship Id="rId41" Type="http://schemas.openxmlformats.org/officeDocument/2006/relationships/hyperlink" Target="https://www.gov.scot/publications/schools-personal-and-social-education-review/" TargetMode="External"/><Relationship Id="rId62" Type="http://schemas.openxmlformats.org/officeDocument/2006/relationships/hyperlink" Target="https://www.gov.scot/publications/included-engaged-involved-part-2-positive-approach-preventing-managing-school/" TargetMode="External"/><Relationship Id="rId83" Type="http://schemas.openxmlformats.org/officeDocument/2006/relationships/hyperlink" Target="https://education.gov.scot/improvement/learning-resources/supporting-young-carers-in-education/" TargetMode="External"/><Relationship Id="rId88" Type="http://schemas.openxmlformats.org/officeDocument/2006/relationships/hyperlink" Target="https://www.bbc.co.uk/bitesize/subjects/zsd4vwx" TargetMode="External"/><Relationship Id="rId111" Type="http://schemas.openxmlformats.org/officeDocument/2006/relationships/hyperlink" Target="https://www.sqa.org.uk/sqa/98558.html" TargetMode="External"/><Relationship Id="rId132" Type="http://schemas.openxmlformats.org/officeDocument/2006/relationships/hyperlink" Target="https://outdoorlearningdirectory.com/" TargetMode="External"/><Relationship Id="rId153" Type="http://schemas.openxmlformats.org/officeDocument/2006/relationships/hyperlink" Target="https://www.sqa.org.uk/sqa/44730.html" TargetMode="External"/><Relationship Id="rId174" Type="http://schemas.openxmlformats.org/officeDocument/2006/relationships/hyperlink" Target="https://education.gov.scot/improvement/practice-exemplars/dyw-interesting-practice-workout-programme-south-ayrshire-council/" TargetMode="External"/><Relationship Id="rId179" Type="http://schemas.openxmlformats.org/officeDocument/2006/relationships/hyperlink" Target="https://www.gov.scot/publications/better-eating-better-learning-new-context-school-food/" TargetMode="External"/><Relationship Id="rId195" Type="http://schemas.openxmlformats.org/officeDocument/2006/relationships/hyperlink" Target="https://www.nutrition.org.uk/" TargetMode="External"/><Relationship Id="rId209" Type="http://schemas.openxmlformats.org/officeDocument/2006/relationships/hyperlink" Target="https://www.gov.scot/publications/rights-respect-recovery-action-plan-2019-21-version-2/" TargetMode="External"/><Relationship Id="rId190" Type="http://schemas.openxmlformats.org/officeDocument/2006/relationships/hyperlink" Target="https://www.foodstandards.gov.scot/education-resources" TargetMode="External"/><Relationship Id="rId204" Type="http://schemas.openxmlformats.org/officeDocument/2006/relationships/hyperlink" Target="https://www.bbc.co.uk/bitesize/subjects/zjw2n39" TargetMode="External"/><Relationship Id="rId220" Type="http://schemas.openxmlformats.org/officeDocument/2006/relationships/hyperlink" Target="https://www.gov.scot/publications/works-drug-education-prevention/" TargetMode="External"/><Relationship Id="rId225" Type="http://schemas.openxmlformats.org/officeDocument/2006/relationships/hyperlink" Target="https://education.gov.scot/improvement/support-for-the-education-workforce-during-covid-19/support-for-additional-child-protection-issues/" TargetMode="External"/><Relationship Id="rId241" Type="http://schemas.openxmlformats.org/officeDocument/2006/relationships/hyperlink" Target="https://www.scotland.org/about-scotland/scotlands-stories/period-inequality" TargetMode="External"/><Relationship Id="rId246" Type="http://schemas.openxmlformats.org/officeDocument/2006/relationships/hyperlink" Target="https://sces.org.uk/gods-loving-plan-2/" TargetMode="External"/><Relationship Id="rId15" Type="http://schemas.openxmlformats.org/officeDocument/2006/relationships/hyperlink" Target="https://education.gov.scot/Documents/health-and-wellbeing-pp.pdf" TargetMode="External"/><Relationship Id="rId36" Type="http://schemas.openxmlformats.org/officeDocument/2006/relationships/hyperlink" Target="https://www.ceop.police.uk/safety-centre/" TargetMode="External"/><Relationship Id="rId57" Type="http://schemas.openxmlformats.org/officeDocument/2006/relationships/hyperlink" Target="https://www.gov.scot/publications/scotlands-suicide-prevention-action-plan-life-matters/" TargetMode="External"/><Relationship Id="rId106" Type="http://schemas.openxmlformats.org/officeDocument/2006/relationships/hyperlink" Target="https://www.rscds.org/learn/teaching-scottish-country-dance/teachers-primary-secondary-schools/primary-school" TargetMode="External"/><Relationship Id="rId127" Type="http://schemas.openxmlformats.org/officeDocument/2006/relationships/hyperlink" Target="https://www.bbc.co.uk/bitesize/subjects/zctsr82" TargetMode="External"/><Relationship Id="rId10" Type="http://schemas.openxmlformats.org/officeDocument/2006/relationships/diagramQuickStyle" Target="diagrams/quickStyle1.xml"/><Relationship Id="rId31" Type="http://schemas.openxmlformats.org/officeDocument/2006/relationships/hyperlink" Target="https://www.sqa.org.uk/sqa/34586.html" TargetMode="External"/><Relationship Id="rId52" Type="http://schemas.openxmlformats.org/officeDocument/2006/relationships/hyperlink" Target="https://www.cypmh.co.uk/" TargetMode="External"/><Relationship Id="rId73" Type="http://schemas.openxmlformats.org/officeDocument/2006/relationships/hyperlink" Target="https://www.gov.scot/publications/exploring-reported-worsening-mental-wellbeing-adolescent-girls-scotland/" TargetMode="External"/><Relationship Id="rId78" Type="http://schemas.openxmlformats.org/officeDocument/2006/relationships/hyperlink" Target="https://www.sqa.org.uk/sqa/90578.html" TargetMode="External"/><Relationship Id="rId94" Type="http://schemas.openxmlformats.org/officeDocument/2006/relationships/hyperlink" Target="https://www.samh.org.uk/about-mental-health/elearning-for-teachers" TargetMode="External"/><Relationship Id="rId99" Type="http://schemas.openxmlformats.org/officeDocument/2006/relationships/hyperlink" Target="https://www.relias.co.uk/hubfs/ZSA-FullTraining/story_html5.html" TargetMode="External"/><Relationship Id="rId101" Type="http://schemas.openxmlformats.org/officeDocument/2006/relationships/hyperlink" Target="https://education.gov.scot/improvement/learning-resources/better-movers-and-thinkers" TargetMode="External"/><Relationship Id="rId122" Type="http://schemas.openxmlformats.org/officeDocument/2006/relationships/hyperlink" Target="https://www.bbc.co.uk/bitesize/subjects/zscdxnb" TargetMode="External"/><Relationship Id="rId143" Type="http://schemas.openxmlformats.org/officeDocument/2006/relationships/hyperlink" Target="https://www.gov.scot/publications/transitions-primary-secondary-school/" TargetMode="External"/><Relationship Id="rId148" Type="http://schemas.openxmlformats.org/officeDocument/2006/relationships/hyperlink" Target="https://www.sqa.org.uk/sqa/14901.html" TargetMode="External"/><Relationship Id="rId164" Type="http://schemas.openxmlformats.org/officeDocument/2006/relationships/hyperlink" Target="https://enterprisingschools.scot/" TargetMode="External"/><Relationship Id="rId169" Type="http://schemas.openxmlformats.org/officeDocument/2006/relationships/hyperlink" Target="https://education.gov.scot/improvement/practice-exemplars/fined3-financial-education-resources/" TargetMode="External"/><Relationship Id="rId185" Type="http://schemas.openxmlformats.org/officeDocument/2006/relationships/hyperlink" Target="https://www.sqa.org.uk/sqa/45738.html" TargetMode="External"/><Relationship Id="rId4" Type="http://schemas.openxmlformats.org/officeDocument/2006/relationships/webSettings" Target="webSettings.xml"/><Relationship Id="rId9" Type="http://schemas.openxmlformats.org/officeDocument/2006/relationships/diagramLayout" Target="diagrams/layout1.xml"/><Relationship Id="rId180" Type="http://schemas.openxmlformats.org/officeDocument/2006/relationships/hyperlink" Target="https://www.gov.scot/publications/nutritional-requirements-for-food-and-drink-in-schools-scotland-amendment-regulations-2021-guidance/" TargetMode="External"/><Relationship Id="rId210" Type="http://schemas.openxmlformats.org/officeDocument/2006/relationships/hyperlink" Target="https://blogs.glowscotland.org.uk/re/public/renfrewshirehwb/uploads/sites/2905/2020/08/17164203/Improving-Scotlands-Health-Scottish-Government.pdf" TargetMode="External"/><Relationship Id="rId215" Type="http://schemas.openxmlformats.org/officeDocument/2006/relationships/hyperlink" Target="https://www.highlandsubstanceawareness.scot.nhs.uk/" TargetMode="External"/><Relationship Id="rId236" Type="http://schemas.openxmlformats.org/officeDocument/2006/relationships/hyperlink" Target="https://education.gov.scot/improvement/practice-exemplars/mentors-for-violence-prevention-mvp-an-overview" TargetMode="External"/><Relationship Id="rId257" Type="http://schemas.openxmlformats.org/officeDocument/2006/relationships/footer" Target="footer2.xml"/><Relationship Id="rId26" Type="http://schemas.openxmlformats.org/officeDocument/2006/relationships/hyperlink" Target="https://www.gov.scot/publications/learning-skills-action-plan-cyber-resilience-2018-20/" TargetMode="External"/><Relationship Id="rId231" Type="http://schemas.openxmlformats.org/officeDocument/2006/relationships/hyperlink" Target="https://www.gov.scot/publications/pregnancy-parenthood-young-people-strategy/" TargetMode="External"/><Relationship Id="rId252" Type="http://schemas.openxmlformats.org/officeDocument/2006/relationships/hyperlink" Target="https://education.gov.scot/improvement/learning-resources/improving-gender-balance-3-18" TargetMode="External"/><Relationship Id="rId47" Type="http://schemas.openxmlformats.org/officeDocument/2006/relationships/hyperlink" Target="https://sway.office.com/p3QWjY4altHviB6o?ref=email" TargetMode="External"/><Relationship Id="rId68" Type="http://schemas.openxmlformats.org/officeDocument/2006/relationships/hyperlink" Target="https://www.gov.scot/publications/guidance-education-authorities-establishing-access-counselling-secondary-schools/" TargetMode="External"/><Relationship Id="rId89" Type="http://schemas.openxmlformats.org/officeDocument/2006/relationships/hyperlink" Target="https://www.bbc.co.uk/bitesize/subjects/zpkrf82" TargetMode="External"/><Relationship Id="rId112" Type="http://schemas.openxmlformats.org/officeDocument/2006/relationships/hyperlink" Target="https://www.sportsleaders.org/" TargetMode="External"/><Relationship Id="rId133" Type="http://schemas.openxmlformats.org/officeDocument/2006/relationships/hyperlink" Target="https://www.youtube.com/watch?v=Oecsj8AXiTA" TargetMode="External"/><Relationship Id="rId154" Type="http://schemas.openxmlformats.org/officeDocument/2006/relationships/hyperlink" Target="https://www.sqa.org.uk/sqa/84254.html" TargetMode="External"/><Relationship Id="rId175" Type="http://schemas.openxmlformats.org/officeDocument/2006/relationships/hyperlink" Target="https://education.gov.scot/improvement/practice-exemplars/dyw-interesting-practice-helping-young-people-realise-their-aspirations-craigroyston-community-high-school/" TargetMode="External"/><Relationship Id="rId196" Type="http://schemas.openxmlformats.org/officeDocument/2006/relationships/hyperlink" Target="https://www.bbc.co.uk/bitesize/topics/zjr8mp3" TargetMode="External"/><Relationship Id="rId200" Type="http://schemas.openxmlformats.org/officeDocument/2006/relationships/hyperlink" Target="https://www.bbc.co.uk/bitesize/subjects/z33cjxs" TargetMode="External"/><Relationship Id="rId16" Type="http://schemas.openxmlformats.org/officeDocument/2006/relationships/hyperlink" Target="https://education.gov.scot/parentzone/Documents/HealthandWellbeing3-18ImpactReport.pdf" TargetMode="External"/><Relationship Id="rId221" Type="http://schemas.openxmlformats.org/officeDocument/2006/relationships/hyperlink" Target="https://www.gov.scot/publications/national-guidance-child-protection-scotland-2021/" TargetMode="External"/><Relationship Id="rId242" Type="http://schemas.openxmlformats.org/officeDocument/2006/relationships/hyperlink" Target="https://www.heygirls.co.uk/" TargetMode="External"/><Relationship Id="rId37" Type="http://schemas.openxmlformats.org/officeDocument/2006/relationships/hyperlink" Target="https://professionallearning.education.gov.scot/" TargetMode="External"/><Relationship Id="rId58" Type="http://schemas.openxmlformats.org/officeDocument/2006/relationships/hyperlink" Target="https://www.gov.scot/publications/mental-health-strategy-2017-2027/" TargetMode="External"/><Relationship Id="rId79" Type="http://schemas.openxmlformats.org/officeDocument/2006/relationships/hyperlink" Target="https://www.sqa.org.uk/sqa/57043.html" TargetMode="External"/><Relationship Id="rId102" Type="http://schemas.openxmlformats.org/officeDocument/2006/relationships/hyperlink" Target="https://www.webarchive.org.uk/wayback/archive/20191002035702/http:/www.gov.scot/policies/physical-activity-sport/" TargetMode="External"/><Relationship Id="rId123" Type="http://schemas.openxmlformats.org/officeDocument/2006/relationships/hyperlink" Target="https://www.bbc.co.uk/bitesize/subjects/zkfgd2p" TargetMode="External"/><Relationship Id="rId144" Type="http://schemas.openxmlformats.org/officeDocument/2006/relationships/hyperlink" Target="https://www.gov.scot/publications/primary-secondary-transitions-systematic-literature-review/" TargetMode="External"/><Relationship Id="rId90" Type="http://schemas.openxmlformats.org/officeDocument/2006/relationships/hyperlink" Target="https://blogs.glowscotland.org.uk/er/healthierminds/" TargetMode="External"/><Relationship Id="rId165" Type="http://schemas.openxmlformats.org/officeDocument/2006/relationships/hyperlink" Target="https://www.dyw.scot/industry-insights.html" TargetMode="External"/><Relationship Id="rId186" Type="http://schemas.openxmlformats.org/officeDocument/2006/relationships/hyperlink" Target="https://www.sqa.org.uk/sqa/56925.html" TargetMode="External"/><Relationship Id="rId211" Type="http://schemas.openxmlformats.org/officeDocument/2006/relationships/hyperlink" Target="https://www.gov.scot/publications/works-drug-education-prevention/" TargetMode="External"/><Relationship Id="rId232" Type="http://schemas.openxmlformats.org/officeDocument/2006/relationships/hyperlink" Target="https://www.gov.scot/publications/someone-talk-someone-listen-supporting-young-pregnant-women-young-parents-school/pages/2/" TargetMode="External"/><Relationship Id="rId253" Type="http://schemas.openxmlformats.org/officeDocument/2006/relationships/hyperlink" Target="https://education.gov.scot/improvement/documents/gender-stereotyping-intro.pdf" TargetMode="External"/><Relationship Id="rId27" Type="http://schemas.openxmlformats.org/officeDocument/2006/relationships/hyperlink" Target="https://www.gov.scot/publications/preventing-sexual-offending-involving-children-young-people-ministers-statement/" TargetMode="External"/><Relationship Id="rId48" Type="http://schemas.openxmlformats.org/officeDocument/2006/relationships/hyperlink" Target="https://www.gtcs.org.uk/News/news/health-wellbeing.aspx" TargetMode="External"/><Relationship Id="rId69" Type="http://schemas.openxmlformats.org/officeDocument/2006/relationships/hyperlink" Target="https://www.gov.scot/publications/adverse-childhood-experiences-aces/" TargetMode="External"/><Relationship Id="rId113" Type="http://schemas.openxmlformats.org/officeDocument/2006/relationships/hyperlink" Target="https://www.dofe.org/" TargetMode="External"/><Relationship Id="rId134" Type="http://schemas.openxmlformats.org/officeDocument/2006/relationships/hyperlink" Target="https://www.youtube.com/watch?v=loVebU_3hjc" TargetMode="External"/><Relationship Id="rId80" Type="http://schemas.openxmlformats.org/officeDocument/2006/relationships/hyperlink" Target="https://www.sqa.org.uk/sqa/35045.html" TargetMode="External"/><Relationship Id="rId155" Type="http://schemas.openxmlformats.org/officeDocument/2006/relationships/hyperlink" Target="https://www.sqa.org.uk/sqa/36556.html" TargetMode="External"/><Relationship Id="rId176" Type="http://schemas.openxmlformats.org/officeDocument/2006/relationships/hyperlink" Target="https://education.gov.scot/improvement/practice-exemplars/learning-pathways-senior-phase-design/" TargetMode="External"/><Relationship Id="rId197" Type="http://schemas.openxmlformats.org/officeDocument/2006/relationships/hyperlink" Target="https://www.foodafactoflife.org.uk/professional-development/teaching-and-learning/planning-and-teaching/resources-to-support-uk-14-16-qualification-specifications/" TargetMode="External"/><Relationship Id="rId201" Type="http://schemas.openxmlformats.org/officeDocument/2006/relationships/hyperlink" Target="https://www.bbc.co.uk/bitesize/subjects/zvvrwmn" TargetMode="External"/><Relationship Id="rId222" Type="http://schemas.openxmlformats.org/officeDocument/2006/relationships/hyperlink" Target="https://education.gov.scot/improvement/learning-resources/safeguarding-child-sexual-exploitation/" TargetMode="External"/><Relationship Id="rId243" Type="http://schemas.openxmlformats.org/officeDocument/2006/relationships/hyperlink" Target="https://campaignresources.phe.gov.uk/schools/resources/puberty-lesson-plan-pack" TargetMode="External"/><Relationship Id="rId17" Type="http://schemas.openxmlformats.org/officeDocument/2006/relationships/hyperlink" Target="https://www.gov.scot/publications/schools-personal-and-social-education-review/" TargetMode="External"/><Relationship Id="rId38" Type="http://schemas.openxmlformats.org/officeDocument/2006/relationships/hyperlink" Target="https://blogs.glowscotland.org.uk/glowblogs/digilearn/professional-learning/" TargetMode="External"/><Relationship Id="rId59" Type="http://schemas.openxmlformats.org/officeDocument/2006/relationships/hyperlink" Target="https://www.gov.scot/publications/developing-positive-whole-school-ethos-culture-relationships-learning-behaviour/" TargetMode="External"/><Relationship Id="rId103" Type="http://schemas.openxmlformats.org/officeDocument/2006/relationships/hyperlink" Target="https://www.gov.scot/publications/out-play-practical-guidance-creating-outdoor-play-experiences-children/" TargetMode="External"/><Relationship Id="rId124" Type="http://schemas.openxmlformats.org/officeDocument/2006/relationships/hyperlink" Target="https://www.bbc.co.uk/bitesize/subjects/zdfc7ty" TargetMode="External"/><Relationship Id="rId70" Type="http://schemas.openxmlformats.org/officeDocument/2006/relationships/hyperlink" Target="https://www.gov.scot/publications/community-mental-health-wellbeing-supports-services-framework/" TargetMode="External"/><Relationship Id="rId91" Type="http://schemas.openxmlformats.org/officeDocument/2006/relationships/hyperlink" Target="https://education.gov.scot/improvement/learning-resources/resources-for-school-staff-to-support-positive-mental-wellbeing-of-children-and-young-people/" TargetMode="External"/><Relationship Id="rId145" Type="http://schemas.openxmlformats.org/officeDocument/2006/relationships/hyperlink" Target="https://www.gov.scot/publications/15-to-24-learner-journey-review-programme-overview/" TargetMode="External"/><Relationship Id="rId166" Type="http://schemas.openxmlformats.org/officeDocument/2006/relationships/hyperlink" Target="https://www.scotland.lantra.co.uk/skills-work" TargetMode="External"/><Relationship Id="rId187" Type="http://schemas.openxmlformats.org/officeDocument/2006/relationships/hyperlink" Target="https://www.sqa.org.uk/sqa/45681.html"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CA7880-FE34-4845-80FF-2BFCBDFA1A94}" type="doc">
      <dgm:prSet loTypeId="urn:microsoft.com/office/officeart/2005/8/layout/cycle2" loCatId="cycle" qsTypeId="urn:microsoft.com/office/officeart/2005/8/quickstyle/simple1" qsCatId="simple" csTypeId="urn:microsoft.com/office/officeart/2005/8/colors/accent5_2" csCatId="accent5" phldr="1"/>
      <dgm:spPr/>
      <dgm:t>
        <a:bodyPr/>
        <a:lstStyle/>
        <a:p>
          <a:endParaRPr lang="en-US"/>
        </a:p>
      </dgm:t>
    </dgm:pt>
    <dgm:pt modelId="{AE8911E1-C553-459B-AF56-D07437685C29}">
      <dgm:prSet phldrT="[Text]"/>
      <dgm:spPr/>
      <dgm:t>
        <a:bodyPr/>
        <a:lstStyle/>
        <a:p>
          <a:r>
            <a:rPr lang="en-US" dirty="0"/>
            <a:t>Wellbeing of and for staff</a:t>
          </a:r>
        </a:p>
      </dgm:t>
    </dgm:pt>
    <dgm:pt modelId="{561714D4-7804-47A2-9418-F8365FF3669F}" type="parTrans" cxnId="{6859FD97-0E01-4650-A477-823F8ED60297}">
      <dgm:prSet/>
      <dgm:spPr/>
      <dgm:t>
        <a:bodyPr/>
        <a:lstStyle/>
        <a:p>
          <a:endParaRPr lang="en-US"/>
        </a:p>
      </dgm:t>
    </dgm:pt>
    <dgm:pt modelId="{4A4633F3-BF11-4A9D-888E-309045D385D7}" type="sibTrans" cxnId="{6859FD97-0E01-4650-A477-823F8ED60297}">
      <dgm:prSet/>
      <dgm:spPr/>
      <dgm:t>
        <a:bodyPr/>
        <a:lstStyle/>
        <a:p>
          <a:endParaRPr lang="en-US"/>
        </a:p>
      </dgm:t>
    </dgm:pt>
    <dgm:pt modelId="{B33D1687-B610-4325-9F3F-0CAE5ECEE7B2}">
      <dgm:prSet phldrT="[Text]"/>
      <dgm:spPr/>
      <dgm:t>
        <a:bodyPr/>
        <a:lstStyle/>
        <a:p>
          <a:r>
            <a:rPr lang="en-US" dirty="0"/>
            <a:t>Wellbeing supporting whole school approaches</a:t>
          </a:r>
        </a:p>
      </dgm:t>
    </dgm:pt>
    <dgm:pt modelId="{000D61FA-2AC5-4333-AC64-38C46E961576}" type="parTrans" cxnId="{34D34AE7-2765-4845-BB14-AFB5B9CBF090}">
      <dgm:prSet/>
      <dgm:spPr/>
      <dgm:t>
        <a:bodyPr/>
        <a:lstStyle/>
        <a:p>
          <a:endParaRPr lang="en-US"/>
        </a:p>
      </dgm:t>
    </dgm:pt>
    <dgm:pt modelId="{F4863DEF-B075-412C-9875-74227048C549}" type="sibTrans" cxnId="{34D34AE7-2765-4845-BB14-AFB5B9CBF090}">
      <dgm:prSet/>
      <dgm:spPr/>
      <dgm:t>
        <a:bodyPr/>
        <a:lstStyle/>
        <a:p>
          <a:endParaRPr lang="en-US"/>
        </a:p>
      </dgm:t>
    </dgm:pt>
    <dgm:pt modelId="{1AC20D74-0C0E-4BD2-AD00-C2F7945A545F}">
      <dgm:prSet phldrT="[Text]"/>
      <dgm:spPr/>
      <dgm:t>
        <a:bodyPr/>
        <a:lstStyle/>
        <a:p>
          <a:r>
            <a:rPr lang="en-US" dirty="0"/>
            <a:t>Professional learning to support the wellbeing of children and young people </a:t>
          </a:r>
        </a:p>
      </dgm:t>
    </dgm:pt>
    <dgm:pt modelId="{FA143467-E418-4740-8EFB-54086A1849C7}" type="parTrans" cxnId="{8087626B-2DA2-47AC-957F-1A63ECF995FE}">
      <dgm:prSet/>
      <dgm:spPr/>
      <dgm:t>
        <a:bodyPr/>
        <a:lstStyle/>
        <a:p>
          <a:endParaRPr lang="en-US"/>
        </a:p>
      </dgm:t>
    </dgm:pt>
    <dgm:pt modelId="{54840276-C214-4D3C-B0E7-2EBF20E383A7}" type="sibTrans" cxnId="{8087626B-2DA2-47AC-957F-1A63ECF995FE}">
      <dgm:prSet/>
      <dgm:spPr/>
      <dgm:t>
        <a:bodyPr/>
        <a:lstStyle/>
        <a:p>
          <a:endParaRPr lang="en-US"/>
        </a:p>
      </dgm:t>
    </dgm:pt>
    <dgm:pt modelId="{990EA988-D2EB-4117-AF3F-6BCA65F1563B}">
      <dgm:prSet phldrT="[Text]"/>
      <dgm:spPr/>
      <dgm:t>
        <a:bodyPr/>
        <a:lstStyle/>
        <a:p>
          <a:r>
            <a:rPr lang="en-US" dirty="0"/>
            <a:t>Supporting learning &amp; teaching </a:t>
          </a:r>
        </a:p>
      </dgm:t>
    </dgm:pt>
    <dgm:pt modelId="{F24F2069-2212-4529-845A-022E9DF7F695}" type="parTrans" cxnId="{3E86E8C3-F3D7-4B6A-94EC-E6D7A83E1E3E}">
      <dgm:prSet/>
      <dgm:spPr/>
      <dgm:t>
        <a:bodyPr/>
        <a:lstStyle/>
        <a:p>
          <a:endParaRPr lang="en-US"/>
        </a:p>
      </dgm:t>
    </dgm:pt>
    <dgm:pt modelId="{452802F5-D78B-4D14-9BC7-F426B03C5E49}" type="sibTrans" cxnId="{3E86E8C3-F3D7-4B6A-94EC-E6D7A83E1E3E}">
      <dgm:prSet/>
      <dgm:spPr/>
      <dgm:t>
        <a:bodyPr/>
        <a:lstStyle/>
        <a:p>
          <a:endParaRPr lang="en-US"/>
        </a:p>
      </dgm:t>
    </dgm:pt>
    <dgm:pt modelId="{25AC3F2A-D1E8-4477-BE06-2009AE970791}">
      <dgm:prSet phldrT="[Text]"/>
      <dgm:spPr/>
      <dgm:t>
        <a:bodyPr/>
        <a:lstStyle/>
        <a:p>
          <a:r>
            <a:rPr lang="en-US" dirty="0"/>
            <a:t>Evaluating progress of wellbeing</a:t>
          </a:r>
        </a:p>
      </dgm:t>
    </dgm:pt>
    <dgm:pt modelId="{9C6CED5D-695E-40C4-9545-3BF67087D076}" type="parTrans" cxnId="{1A9A2A20-7B07-41F6-B59D-17ED92C0720B}">
      <dgm:prSet/>
      <dgm:spPr/>
      <dgm:t>
        <a:bodyPr/>
        <a:lstStyle/>
        <a:p>
          <a:endParaRPr lang="en-US"/>
        </a:p>
      </dgm:t>
    </dgm:pt>
    <dgm:pt modelId="{86A2DD02-2E5C-437B-ABC0-21571CC61387}" type="sibTrans" cxnId="{1A9A2A20-7B07-41F6-B59D-17ED92C0720B}">
      <dgm:prSet/>
      <dgm:spPr/>
      <dgm:t>
        <a:bodyPr/>
        <a:lstStyle/>
        <a:p>
          <a:endParaRPr lang="en-US"/>
        </a:p>
      </dgm:t>
    </dgm:pt>
    <dgm:pt modelId="{47C63C1D-D98B-4B3D-B793-BA91EA20DC93}" type="pres">
      <dgm:prSet presAssocID="{EECA7880-FE34-4845-80FF-2BFCBDFA1A94}" presName="cycle" presStyleCnt="0">
        <dgm:presLayoutVars>
          <dgm:dir/>
          <dgm:resizeHandles val="exact"/>
        </dgm:presLayoutVars>
      </dgm:prSet>
      <dgm:spPr/>
    </dgm:pt>
    <dgm:pt modelId="{A26A9657-3248-4D99-9B13-87FAFCEA3110}" type="pres">
      <dgm:prSet presAssocID="{AE8911E1-C553-459B-AF56-D07437685C29}" presName="node" presStyleLbl="node1" presStyleIdx="0" presStyleCnt="5">
        <dgm:presLayoutVars>
          <dgm:bulletEnabled val="1"/>
        </dgm:presLayoutVars>
      </dgm:prSet>
      <dgm:spPr/>
    </dgm:pt>
    <dgm:pt modelId="{8883CE2D-FB0E-4CA2-8529-FEAAA22C0005}" type="pres">
      <dgm:prSet presAssocID="{4A4633F3-BF11-4A9D-888E-309045D385D7}" presName="sibTrans" presStyleLbl="sibTrans2D1" presStyleIdx="0" presStyleCnt="5"/>
      <dgm:spPr/>
    </dgm:pt>
    <dgm:pt modelId="{D169FCC8-FD57-41E4-B7FD-DF5AC6C030F6}" type="pres">
      <dgm:prSet presAssocID="{4A4633F3-BF11-4A9D-888E-309045D385D7}" presName="connectorText" presStyleLbl="sibTrans2D1" presStyleIdx="0" presStyleCnt="5"/>
      <dgm:spPr/>
    </dgm:pt>
    <dgm:pt modelId="{86E0A090-E018-47DC-A3DF-A6ECBB32E026}" type="pres">
      <dgm:prSet presAssocID="{B33D1687-B610-4325-9F3F-0CAE5ECEE7B2}" presName="node" presStyleLbl="node1" presStyleIdx="1" presStyleCnt="5">
        <dgm:presLayoutVars>
          <dgm:bulletEnabled val="1"/>
        </dgm:presLayoutVars>
      </dgm:prSet>
      <dgm:spPr/>
    </dgm:pt>
    <dgm:pt modelId="{CE6DA255-CCCE-482B-B539-D3614072505C}" type="pres">
      <dgm:prSet presAssocID="{F4863DEF-B075-412C-9875-74227048C549}" presName="sibTrans" presStyleLbl="sibTrans2D1" presStyleIdx="1" presStyleCnt="5"/>
      <dgm:spPr/>
    </dgm:pt>
    <dgm:pt modelId="{66998059-E7C9-47BF-9CA8-202606167581}" type="pres">
      <dgm:prSet presAssocID="{F4863DEF-B075-412C-9875-74227048C549}" presName="connectorText" presStyleLbl="sibTrans2D1" presStyleIdx="1" presStyleCnt="5"/>
      <dgm:spPr/>
    </dgm:pt>
    <dgm:pt modelId="{A9864915-B885-4597-BF80-27F059D570CC}" type="pres">
      <dgm:prSet presAssocID="{1AC20D74-0C0E-4BD2-AD00-C2F7945A545F}" presName="node" presStyleLbl="node1" presStyleIdx="2" presStyleCnt="5">
        <dgm:presLayoutVars>
          <dgm:bulletEnabled val="1"/>
        </dgm:presLayoutVars>
      </dgm:prSet>
      <dgm:spPr/>
    </dgm:pt>
    <dgm:pt modelId="{7BE68BF4-2FDF-4F47-A165-A0148FF7AE30}" type="pres">
      <dgm:prSet presAssocID="{54840276-C214-4D3C-B0E7-2EBF20E383A7}" presName="sibTrans" presStyleLbl="sibTrans2D1" presStyleIdx="2" presStyleCnt="5"/>
      <dgm:spPr/>
    </dgm:pt>
    <dgm:pt modelId="{82B5D8D1-E654-41A7-A1FC-859360725B08}" type="pres">
      <dgm:prSet presAssocID="{54840276-C214-4D3C-B0E7-2EBF20E383A7}" presName="connectorText" presStyleLbl="sibTrans2D1" presStyleIdx="2" presStyleCnt="5"/>
      <dgm:spPr/>
    </dgm:pt>
    <dgm:pt modelId="{9AAA57A5-64D1-47CB-89F4-9D20CBA859E6}" type="pres">
      <dgm:prSet presAssocID="{990EA988-D2EB-4117-AF3F-6BCA65F1563B}" presName="node" presStyleLbl="node1" presStyleIdx="3" presStyleCnt="5">
        <dgm:presLayoutVars>
          <dgm:bulletEnabled val="1"/>
        </dgm:presLayoutVars>
      </dgm:prSet>
      <dgm:spPr/>
    </dgm:pt>
    <dgm:pt modelId="{3A0D9985-EDF0-4AB7-BB3C-F372E8435AFF}" type="pres">
      <dgm:prSet presAssocID="{452802F5-D78B-4D14-9BC7-F426B03C5E49}" presName="sibTrans" presStyleLbl="sibTrans2D1" presStyleIdx="3" presStyleCnt="5"/>
      <dgm:spPr/>
    </dgm:pt>
    <dgm:pt modelId="{154CA32A-8903-44C5-9CA5-F3442A30F811}" type="pres">
      <dgm:prSet presAssocID="{452802F5-D78B-4D14-9BC7-F426B03C5E49}" presName="connectorText" presStyleLbl="sibTrans2D1" presStyleIdx="3" presStyleCnt="5"/>
      <dgm:spPr/>
    </dgm:pt>
    <dgm:pt modelId="{0747E774-726C-49AF-93DF-9D0D7CEE84DF}" type="pres">
      <dgm:prSet presAssocID="{25AC3F2A-D1E8-4477-BE06-2009AE970791}" presName="node" presStyleLbl="node1" presStyleIdx="4" presStyleCnt="5">
        <dgm:presLayoutVars>
          <dgm:bulletEnabled val="1"/>
        </dgm:presLayoutVars>
      </dgm:prSet>
      <dgm:spPr/>
    </dgm:pt>
    <dgm:pt modelId="{4045AB29-642F-4374-B89F-309386680C0A}" type="pres">
      <dgm:prSet presAssocID="{86A2DD02-2E5C-437B-ABC0-21571CC61387}" presName="sibTrans" presStyleLbl="sibTrans2D1" presStyleIdx="4" presStyleCnt="5"/>
      <dgm:spPr/>
    </dgm:pt>
    <dgm:pt modelId="{9471ECFE-C192-4430-888C-3429D8E3CBE2}" type="pres">
      <dgm:prSet presAssocID="{86A2DD02-2E5C-437B-ABC0-21571CC61387}" presName="connectorText" presStyleLbl="sibTrans2D1" presStyleIdx="4" presStyleCnt="5"/>
      <dgm:spPr/>
    </dgm:pt>
  </dgm:ptLst>
  <dgm:cxnLst>
    <dgm:cxn modelId="{8CCE3202-316C-4858-B948-C8C0584E9B64}" type="presOf" srcId="{54840276-C214-4D3C-B0E7-2EBF20E383A7}" destId="{82B5D8D1-E654-41A7-A1FC-859360725B08}" srcOrd="1" destOrd="0" presId="urn:microsoft.com/office/officeart/2005/8/layout/cycle2"/>
    <dgm:cxn modelId="{1A9A2A20-7B07-41F6-B59D-17ED92C0720B}" srcId="{EECA7880-FE34-4845-80FF-2BFCBDFA1A94}" destId="{25AC3F2A-D1E8-4477-BE06-2009AE970791}" srcOrd="4" destOrd="0" parTransId="{9C6CED5D-695E-40C4-9545-3BF67087D076}" sibTransId="{86A2DD02-2E5C-437B-ABC0-21571CC61387}"/>
    <dgm:cxn modelId="{2F0C7D21-DBB9-43B3-BB56-4853C7F7353C}" type="presOf" srcId="{B33D1687-B610-4325-9F3F-0CAE5ECEE7B2}" destId="{86E0A090-E018-47DC-A3DF-A6ECBB32E026}" srcOrd="0" destOrd="0" presId="urn:microsoft.com/office/officeart/2005/8/layout/cycle2"/>
    <dgm:cxn modelId="{21A9995B-560E-4587-A300-C49EB30D38A8}" type="presOf" srcId="{4A4633F3-BF11-4A9D-888E-309045D385D7}" destId="{D169FCC8-FD57-41E4-B7FD-DF5AC6C030F6}" srcOrd="1" destOrd="0" presId="urn:microsoft.com/office/officeart/2005/8/layout/cycle2"/>
    <dgm:cxn modelId="{DC4C9C44-BD9A-45EB-98E1-25B6466EEC1C}" type="presOf" srcId="{25AC3F2A-D1E8-4477-BE06-2009AE970791}" destId="{0747E774-726C-49AF-93DF-9D0D7CEE84DF}" srcOrd="0" destOrd="0" presId="urn:microsoft.com/office/officeart/2005/8/layout/cycle2"/>
    <dgm:cxn modelId="{8087626B-2DA2-47AC-957F-1A63ECF995FE}" srcId="{EECA7880-FE34-4845-80FF-2BFCBDFA1A94}" destId="{1AC20D74-0C0E-4BD2-AD00-C2F7945A545F}" srcOrd="2" destOrd="0" parTransId="{FA143467-E418-4740-8EFB-54086A1849C7}" sibTransId="{54840276-C214-4D3C-B0E7-2EBF20E383A7}"/>
    <dgm:cxn modelId="{A3A7A96D-9C7D-41E0-9941-7799459C6DFD}" type="presOf" srcId="{452802F5-D78B-4D14-9BC7-F426B03C5E49}" destId="{3A0D9985-EDF0-4AB7-BB3C-F372E8435AFF}" srcOrd="0" destOrd="0" presId="urn:microsoft.com/office/officeart/2005/8/layout/cycle2"/>
    <dgm:cxn modelId="{A00B1B85-8E7C-426C-83AC-9206FFD0A5C1}" type="presOf" srcId="{86A2DD02-2E5C-437B-ABC0-21571CC61387}" destId="{4045AB29-642F-4374-B89F-309386680C0A}" srcOrd="0" destOrd="0" presId="urn:microsoft.com/office/officeart/2005/8/layout/cycle2"/>
    <dgm:cxn modelId="{06A15588-2B92-4CC1-8186-8A46D148F5A0}" type="presOf" srcId="{990EA988-D2EB-4117-AF3F-6BCA65F1563B}" destId="{9AAA57A5-64D1-47CB-89F4-9D20CBA859E6}" srcOrd="0" destOrd="0" presId="urn:microsoft.com/office/officeart/2005/8/layout/cycle2"/>
    <dgm:cxn modelId="{89776395-8777-4066-B0EC-BE3046DF7614}" type="presOf" srcId="{4A4633F3-BF11-4A9D-888E-309045D385D7}" destId="{8883CE2D-FB0E-4CA2-8529-FEAAA22C0005}" srcOrd="0" destOrd="0" presId="urn:microsoft.com/office/officeart/2005/8/layout/cycle2"/>
    <dgm:cxn modelId="{6859FD97-0E01-4650-A477-823F8ED60297}" srcId="{EECA7880-FE34-4845-80FF-2BFCBDFA1A94}" destId="{AE8911E1-C553-459B-AF56-D07437685C29}" srcOrd="0" destOrd="0" parTransId="{561714D4-7804-47A2-9418-F8365FF3669F}" sibTransId="{4A4633F3-BF11-4A9D-888E-309045D385D7}"/>
    <dgm:cxn modelId="{C3C42B99-6ED8-4725-92E1-DE6F209C6781}" type="presOf" srcId="{1AC20D74-0C0E-4BD2-AD00-C2F7945A545F}" destId="{A9864915-B885-4597-BF80-27F059D570CC}" srcOrd="0" destOrd="0" presId="urn:microsoft.com/office/officeart/2005/8/layout/cycle2"/>
    <dgm:cxn modelId="{CE7CEEC1-3135-4C6D-9E70-EFB7C315CD3E}" type="presOf" srcId="{AE8911E1-C553-459B-AF56-D07437685C29}" destId="{A26A9657-3248-4D99-9B13-87FAFCEA3110}" srcOrd="0" destOrd="0" presId="urn:microsoft.com/office/officeart/2005/8/layout/cycle2"/>
    <dgm:cxn modelId="{3E86E8C3-F3D7-4B6A-94EC-E6D7A83E1E3E}" srcId="{EECA7880-FE34-4845-80FF-2BFCBDFA1A94}" destId="{990EA988-D2EB-4117-AF3F-6BCA65F1563B}" srcOrd="3" destOrd="0" parTransId="{F24F2069-2212-4529-845A-022E9DF7F695}" sibTransId="{452802F5-D78B-4D14-9BC7-F426B03C5E49}"/>
    <dgm:cxn modelId="{D81D2FC6-BB3B-4101-96F0-E59791BB5B4D}" type="presOf" srcId="{F4863DEF-B075-412C-9875-74227048C549}" destId="{66998059-E7C9-47BF-9CA8-202606167581}" srcOrd="1" destOrd="0" presId="urn:microsoft.com/office/officeart/2005/8/layout/cycle2"/>
    <dgm:cxn modelId="{75A7D0C7-988C-47A6-89B9-75F4E9281FBB}" type="presOf" srcId="{54840276-C214-4D3C-B0E7-2EBF20E383A7}" destId="{7BE68BF4-2FDF-4F47-A165-A0148FF7AE30}" srcOrd="0" destOrd="0" presId="urn:microsoft.com/office/officeart/2005/8/layout/cycle2"/>
    <dgm:cxn modelId="{B12414D3-A8B1-40D4-B9CA-D6F6CC2DC9F4}" type="presOf" srcId="{F4863DEF-B075-412C-9875-74227048C549}" destId="{CE6DA255-CCCE-482B-B539-D3614072505C}" srcOrd="0" destOrd="0" presId="urn:microsoft.com/office/officeart/2005/8/layout/cycle2"/>
    <dgm:cxn modelId="{A713B4D5-A777-45CE-950D-515E3038D9CF}" type="presOf" srcId="{452802F5-D78B-4D14-9BC7-F426B03C5E49}" destId="{154CA32A-8903-44C5-9CA5-F3442A30F811}" srcOrd="1" destOrd="0" presId="urn:microsoft.com/office/officeart/2005/8/layout/cycle2"/>
    <dgm:cxn modelId="{870C7ADB-4C6F-4392-8088-8DBF8A1DCA65}" type="presOf" srcId="{86A2DD02-2E5C-437B-ABC0-21571CC61387}" destId="{9471ECFE-C192-4430-888C-3429D8E3CBE2}" srcOrd="1" destOrd="0" presId="urn:microsoft.com/office/officeart/2005/8/layout/cycle2"/>
    <dgm:cxn modelId="{34D34AE7-2765-4845-BB14-AFB5B9CBF090}" srcId="{EECA7880-FE34-4845-80FF-2BFCBDFA1A94}" destId="{B33D1687-B610-4325-9F3F-0CAE5ECEE7B2}" srcOrd="1" destOrd="0" parTransId="{000D61FA-2AC5-4333-AC64-38C46E961576}" sibTransId="{F4863DEF-B075-412C-9875-74227048C549}"/>
    <dgm:cxn modelId="{0FB947FA-8DA5-4959-8D98-C708F2A480E7}" type="presOf" srcId="{EECA7880-FE34-4845-80FF-2BFCBDFA1A94}" destId="{47C63C1D-D98B-4B3D-B793-BA91EA20DC93}" srcOrd="0" destOrd="0" presId="urn:microsoft.com/office/officeart/2005/8/layout/cycle2"/>
    <dgm:cxn modelId="{89BCBE27-076D-4C37-9B9E-D56B345612D1}" type="presParOf" srcId="{47C63C1D-D98B-4B3D-B793-BA91EA20DC93}" destId="{A26A9657-3248-4D99-9B13-87FAFCEA3110}" srcOrd="0" destOrd="0" presId="urn:microsoft.com/office/officeart/2005/8/layout/cycle2"/>
    <dgm:cxn modelId="{2E50C326-E774-44CD-A886-8CD78CE529E3}" type="presParOf" srcId="{47C63C1D-D98B-4B3D-B793-BA91EA20DC93}" destId="{8883CE2D-FB0E-4CA2-8529-FEAAA22C0005}" srcOrd="1" destOrd="0" presId="urn:microsoft.com/office/officeart/2005/8/layout/cycle2"/>
    <dgm:cxn modelId="{37FD2A5B-EBF2-472A-8E7F-94AB1475B85A}" type="presParOf" srcId="{8883CE2D-FB0E-4CA2-8529-FEAAA22C0005}" destId="{D169FCC8-FD57-41E4-B7FD-DF5AC6C030F6}" srcOrd="0" destOrd="0" presId="urn:microsoft.com/office/officeart/2005/8/layout/cycle2"/>
    <dgm:cxn modelId="{F62277A7-CA2F-4750-9B6C-D37C70637260}" type="presParOf" srcId="{47C63C1D-D98B-4B3D-B793-BA91EA20DC93}" destId="{86E0A090-E018-47DC-A3DF-A6ECBB32E026}" srcOrd="2" destOrd="0" presId="urn:microsoft.com/office/officeart/2005/8/layout/cycle2"/>
    <dgm:cxn modelId="{C2A6A308-E2B9-4F29-88A7-F93A76E5F9B1}" type="presParOf" srcId="{47C63C1D-D98B-4B3D-B793-BA91EA20DC93}" destId="{CE6DA255-CCCE-482B-B539-D3614072505C}" srcOrd="3" destOrd="0" presId="urn:microsoft.com/office/officeart/2005/8/layout/cycle2"/>
    <dgm:cxn modelId="{7A65BD7F-E928-45AD-AC9D-4D5C197D23CF}" type="presParOf" srcId="{CE6DA255-CCCE-482B-B539-D3614072505C}" destId="{66998059-E7C9-47BF-9CA8-202606167581}" srcOrd="0" destOrd="0" presId="urn:microsoft.com/office/officeart/2005/8/layout/cycle2"/>
    <dgm:cxn modelId="{2AD7A33C-C757-4F09-BF6B-50D0B08B77E1}" type="presParOf" srcId="{47C63C1D-D98B-4B3D-B793-BA91EA20DC93}" destId="{A9864915-B885-4597-BF80-27F059D570CC}" srcOrd="4" destOrd="0" presId="urn:microsoft.com/office/officeart/2005/8/layout/cycle2"/>
    <dgm:cxn modelId="{F79EECEB-C5E2-4B50-A3AD-15138E8C69B6}" type="presParOf" srcId="{47C63C1D-D98B-4B3D-B793-BA91EA20DC93}" destId="{7BE68BF4-2FDF-4F47-A165-A0148FF7AE30}" srcOrd="5" destOrd="0" presId="urn:microsoft.com/office/officeart/2005/8/layout/cycle2"/>
    <dgm:cxn modelId="{2295A4AE-E05A-4FAE-BCF3-992144DAEE86}" type="presParOf" srcId="{7BE68BF4-2FDF-4F47-A165-A0148FF7AE30}" destId="{82B5D8D1-E654-41A7-A1FC-859360725B08}" srcOrd="0" destOrd="0" presId="urn:microsoft.com/office/officeart/2005/8/layout/cycle2"/>
    <dgm:cxn modelId="{0A7FB711-965B-49AB-8926-54B08B8D5991}" type="presParOf" srcId="{47C63C1D-D98B-4B3D-B793-BA91EA20DC93}" destId="{9AAA57A5-64D1-47CB-89F4-9D20CBA859E6}" srcOrd="6" destOrd="0" presId="urn:microsoft.com/office/officeart/2005/8/layout/cycle2"/>
    <dgm:cxn modelId="{07EEA3B0-C012-4AC8-ABFB-446736DAFE09}" type="presParOf" srcId="{47C63C1D-D98B-4B3D-B793-BA91EA20DC93}" destId="{3A0D9985-EDF0-4AB7-BB3C-F372E8435AFF}" srcOrd="7" destOrd="0" presId="urn:microsoft.com/office/officeart/2005/8/layout/cycle2"/>
    <dgm:cxn modelId="{516F5326-C8C2-4CD0-932F-A4BC691ACBE4}" type="presParOf" srcId="{3A0D9985-EDF0-4AB7-BB3C-F372E8435AFF}" destId="{154CA32A-8903-44C5-9CA5-F3442A30F811}" srcOrd="0" destOrd="0" presId="urn:microsoft.com/office/officeart/2005/8/layout/cycle2"/>
    <dgm:cxn modelId="{1CF82382-6623-4990-B08F-041A07773D5A}" type="presParOf" srcId="{47C63C1D-D98B-4B3D-B793-BA91EA20DC93}" destId="{0747E774-726C-49AF-93DF-9D0D7CEE84DF}" srcOrd="8" destOrd="0" presId="urn:microsoft.com/office/officeart/2005/8/layout/cycle2"/>
    <dgm:cxn modelId="{2EFAC1BE-A656-49B4-8849-C78222B6908F}" type="presParOf" srcId="{47C63C1D-D98B-4B3D-B793-BA91EA20DC93}" destId="{4045AB29-642F-4374-B89F-309386680C0A}" srcOrd="9" destOrd="0" presId="urn:microsoft.com/office/officeart/2005/8/layout/cycle2"/>
    <dgm:cxn modelId="{165A9339-D914-4546-9F03-2344C5497F69}" type="presParOf" srcId="{4045AB29-642F-4374-B89F-309386680C0A}" destId="{9471ECFE-C192-4430-888C-3429D8E3CBE2}"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6A9657-3248-4D99-9B13-87FAFCEA3110}">
      <dsp:nvSpPr>
        <dsp:cNvPr id="0" name=""/>
        <dsp:cNvSpPr/>
      </dsp:nvSpPr>
      <dsp:spPr>
        <a:xfrm>
          <a:off x="2171365" y="673"/>
          <a:ext cx="1257969" cy="1257969"/>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Wellbeing of and for staff</a:t>
          </a:r>
        </a:p>
      </dsp:txBody>
      <dsp:txXfrm>
        <a:off x="2355590" y="184898"/>
        <a:ext cx="889519" cy="889519"/>
      </dsp:txXfrm>
    </dsp:sp>
    <dsp:sp modelId="{8883CE2D-FB0E-4CA2-8529-FEAAA22C0005}">
      <dsp:nvSpPr>
        <dsp:cNvPr id="0" name=""/>
        <dsp:cNvSpPr/>
      </dsp:nvSpPr>
      <dsp:spPr>
        <a:xfrm rot="2160000">
          <a:off x="3389537" y="966866"/>
          <a:ext cx="334243" cy="42456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399112" y="1022310"/>
        <a:ext cx="233970" cy="254738"/>
      </dsp:txXfrm>
    </dsp:sp>
    <dsp:sp modelId="{86E0A090-E018-47DC-A3DF-A6ECBB32E026}">
      <dsp:nvSpPr>
        <dsp:cNvPr id="0" name=""/>
        <dsp:cNvSpPr/>
      </dsp:nvSpPr>
      <dsp:spPr>
        <a:xfrm>
          <a:off x="3699288" y="1110774"/>
          <a:ext cx="1257969" cy="1257969"/>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Wellbeing supporting whole school approaches</a:t>
          </a:r>
        </a:p>
      </dsp:txBody>
      <dsp:txXfrm>
        <a:off x="3883513" y="1294999"/>
        <a:ext cx="889519" cy="889519"/>
      </dsp:txXfrm>
    </dsp:sp>
    <dsp:sp modelId="{CE6DA255-CCCE-482B-B539-D3614072505C}">
      <dsp:nvSpPr>
        <dsp:cNvPr id="0" name=""/>
        <dsp:cNvSpPr/>
      </dsp:nvSpPr>
      <dsp:spPr>
        <a:xfrm rot="6480000">
          <a:off x="3872267" y="2416571"/>
          <a:ext cx="334243" cy="42456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3937897" y="2453801"/>
        <a:ext cx="233970" cy="254738"/>
      </dsp:txXfrm>
    </dsp:sp>
    <dsp:sp modelId="{A9864915-B885-4597-BF80-27F059D570CC}">
      <dsp:nvSpPr>
        <dsp:cNvPr id="0" name=""/>
        <dsp:cNvSpPr/>
      </dsp:nvSpPr>
      <dsp:spPr>
        <a:xfrm>
          <a:off x="3115673" y="2906956"/>
          <a:ext cx="1257969" cy="1257969"/>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Professional learning to support the wellbeing of children and young people </a:t>
          </a:r>
        </a:p>
      </dsp:txBody>
      <dsp:txXfrm>
        <a:off x="3299898" y="3091181"/>
        <a:ext cx="889519" cy="889519"/>
      </dsp:txXfrm>
    </dsp:sp>
    <dsp:sp modelId="{7BE68BF4-2FDF-4F47-A165-A0148FF7AE30}">
      <dsp:nvSpPr>
        <dsp:cNvPr id="0" name=""/>
        <dsp:cNvSpPr/>
      </dsp:nvSpPr>
      <dsp:spPr>
        <a:xfrm rot="10800000">
          <a:off x="2642688" y="3323659"/>
          <a:ext cx="334243" cy="42456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2742961" y="3408572"/>
        <a:ext cx="233970" cy="254738"/>
      </dsp:txXfrm>
    </dsp:sp>
    <dsp:sp modelId="{9AAA57A5-64D1-47CB-89F4-9D20CBA859E6}">
      <dsp:nvSpPr>
        <dsp:cNvPr id="0" name=""/>
        <dsp:cNvSpPr/>
      </dsp:nvSpPr>
      <dsp:spPr>
        <a:xfrm>
          <a:off x="1227056" y="2906956"/>
          <a:ext cx="1257969" cy="1257969"/>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Supporting learning &amp; teaching </a:t>
          </a:r>
        </a:p>
      </dsp:txBody>
      <dsp:txXfrm>
        <a:off x="1411281" y="3091181"/>
        <a:ext cx="889519" cy="889519"/>
      </dsp:txXfrm>
    </dsp:sp>
    <dsp:sp modelId="{3A0D9985-EDF0-4AB7-BB3C-F372E8435AFF}">
      <dsp:nvSpPr>
        <dsp:cNvPr id="0" name=""/>
        <dsp:cNvSpPr/>
      </dsp:nvSpPr>
      <dsp:spPr>
        <a:xfrm rot="15120000">
          <a:off x="1400035" y="2434565"/>
          <a:ext cx="334243" cy="42456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1465665" y="2567161"/>
        <a:ext cx="233970" cy="254738"/>
      </dsp:txXfrm>
    </dsp:sp>
    <dsp:sp modelId="{0747E774-726C-49AF-93DF-9D0D7CEE84DF}">
      <dsp:nvSpPr>
        <dsp:cNvPr id="0" name=""/>
        <dsp:cNvSpPr/>
      </dsp:nvSpPr>
      <dsp:spPr>
        <a:xfrm>
          <a:off x="643441" y="1110774"/>
          <a:ext cx="1257969" cy="1257969"/>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Evaluating progress of wellbeing</a:t>
          </a:r>
        </a:p>
      </dsp:txBody>
      <dsp:txXfrm>
        <a:off x="827666" y="1294999"/>
        <a:ext cx="889519" cy="889519"/>
      </dsp:txXfrm>
    </dsp:sp>
    <dsp:sp modelId="{4045AB29-642F-4374-B89F-309386680C0A}">
      <dsp:nvSpPr>
        <dsp:cNvPr id="0" name=""/>
        <dsp:cNvSpPr/>
      </dsp:nvSpPr>
      <dsp:spPr>
        <a:xfrm rot="19440000">
          <a:off x="1861613" y="977986"/>
          <a:ext cx="334243" cy="42456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871188" y="1092368"/>
        <a:ext cx="233970" cy="25473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5461</Words>
  <Characters>31132</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J (Jessica)</dc:creator>
  <cp:keywords/>
  <dc:description/>
  <cp:lastModifiedBy>Fugaccia, Laura</cp:lastModifiedBy>
  <cp:revision>2</cp:revision>
  <dcterms:created xsi:type="dcterms:W3CDTF">2022-03-02T16:01:00Z</dcterms:created>
  <dcterms:modified xsi:type="dcterms:W3CDTF">2022-03-02T16:01:00Z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2022-03-02T16:01:17Z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5fe1bf26-5da7-46b1-990b-1bb2b3bd0f1b</vt:lpwstr>
  </property>
  <property fmtid="{D5CDD505-2E9C-101B-9397-08002B2CF9AE}" pid="8" name="MSIP_Label_9df5459b-1e7a-4bab-a1e2-9c68d7be2220_ContentBits">
    <vt:lpwstr>3</vt:lpwstr>
  </property>
</Properties>
</file>