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F677B" w14:textId="77777777" w:rsidR="009257B0" w:rsidRPr="005C2256" w:rsidRDefault="009257B0" w:rsidP="00267093">
      <w:pPr>
        <w:outlineLvl w:val="0"/>
        <w:rPr>
          <w:rFonts w:cs="Arial"/>
        </w:rPr>
      </w:pPr>
      <w:r w:rsidRPr="005C2256">
        <w:rPr>
          <w:rFonts w:cs="Arial"/>
        </w:rPr>
        <w:t>RISK ASSESSMENT FORM</w:t>
      </w:r>
      <w:r w:rsidR="00C74B3B" w:rsidRPr="005C2256">
        <w:rPr>
          <w:rFonts w:cs="Arial"/>
        </w:rPr>
        <w:t xml:space="preserve"> </w:t>
      </w:r>
    </w:p>
    <w:tbl>
      <w:tblPr>
        <w:tblW w:w="16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00"/>
        <w:gridCol w:w="2579"/>
        <w:gridCol w:w="2692"/>
        <w:gridCol w:w="4306"/>
        <w:gridCol w:w="2126"/>
        <w:gridCol w:w="2528"/>
      </w:tblGrid>
      <w:tr w:rsidR="00C74B3B" w:rsidRPr="005C2256" w14:paraId="1D6F6782" w14:textId="77777777" w:rsidTr="25AFCBA1">
        <w:trPr>
          <w:trHeight w:val="454"/>
        </w:trPr>
        <w:tc>
          <w:tcPr>
            <w:tcW w:w="1900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7C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RA REF NO:</w:t>
            </w:r>
          </w:p>
        </w:tc>
        <w:tc>
          <w:tcPr>
            <w:tcW w:w="2579" w:type="dxa"/>
            <w:tcBorders>
              <w:top w:val="single" w:sz="4" w:space="0" w:color="auto"/>
            </w:tcBorders>
            <w:vAlign w:val="center"/>
          </w:tcPr>
          <w:p w14:paraId="1D6F677D" w14:textId="3E603762" w:rsidR="00C74B3B" w:rsidRPr="005C2256" w:rsidRDefault="00FD3C2C" w:rsidP="25AFCBA1">
            <w:pPr>
              <w:spacing w:line="240" w:lineRule="exact"/>
              <w:rPr>
                <w:rFonts w:cs="Arial"/>
                <w:b/>
                <w:bCs/>
              </w:rPr>
            </w:pPr>
            <w:r w:rsidRPr="25AFCBA1">
              <w:rPr>
                <w:rFonts w:cs="Arial"/>
                <w:b/>
                <w:bCs/>
              </w:rPr>
              <w:t>PS026</w:t>
            </w:r>
            <w:r w:rsidR="00800D6C">
              <w:rPr>
                <w:rFonts w:cs="Arial"/>
                <w:b/>
                <w:bCs/>
              </w:rPr>
              <w:t>b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7E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TITLE OF TASK ASSESSED:</w:t>
            </w:r>
          </w:p>
        </w:tc>
        <w:tc>
          <w:tcPr>
            <w:tcW w:w="4306" w:type="dxa"/>
            <w:tcBorders>
              <w:top w:val="single" w:sz="4" w:space="0" w:color="auto"/>
            </w:tcBorders>
            <w:vAlign w:val="center"/>
          </w:tcPr>
          <w:p w14:paraId="1D6F677F" w14:textId="76D27E5D" w:rsidR="00C74B3B" w:rsidRPr="005C2256" w:rsidRDefault="00800D6C" w:rsidP="00C74B3B">
            <w:pPr>
              <w:spacing w:line="240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Outdoor </w:t>
            </w:r>
            <w:r w:rsidR="00880380">
              <w:rPr>
                <w:rFonts w:cs="Arial"/>
                <w:b/>
              </w:rPr>
              <w:t xml:space="preserve">Sports </w:t>
            </w:r>
            <w:r w:rsidR="00A531ED">
              <w:rPr>
                <w:rFonts w:cs="Arial"/>
                <w:b/>
              </w:rPr>
              <w:t>Facilities</w:t>
            </w:r>
            <w:r w:rsidR="009F4C2C">
              <w:rPr>
                <w:rFonts w:cs="Arial"/>
                <w:b/>
              </w:rPr>
              <w:t xml:space="preserve"> (Gen</w:t>
            </w:r>
            <w:r w:rsidR="00B40CBE">
              <w:rPr>
                <w:rFonts w:cs="Arial"/>
                <w:b/>
              </w:rPr>
              <w:t xml:space="preserve">eric)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0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DIRECTORATE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2528" w:type="dxa"/>
            <w:tcBorders>
              <w:top w:val="single" w:sz="4" w:space="0" w:color="auto"/>
            </w:tcBorders>
            <w:vAlign w:val="center"/>
          </w:tcPr>
          <w:p w14:paraId="69A06462" w14:textId="77777777" w:rsidR="00800D6C" w:rsidRPr="00800D6C" w:rsidRDefault="00800D6C" w:rsidP="00800D6C">
            <w:pPr>
              <w:pStyle w:val="EmailSignatur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0D6C">
              <w:rPr>
                <w:rFonts w:ascii="Arial" w:hAnsi="Arial" w:cs="Arial"/>
                <w:b/>
                <w:bCs/>
                <w:sz w:val="20"/>
                <w:szCs w:val="20"/>
              </w:rPr>
              <w:t>Education, Skills &amp; Community Wellbeing</w:t>
            </w:r>
          </w:p>
          <w:p w14:paraId="1D6F6781" w14:textId="479992C5" w:rsidR="00C74B3B" w:rsidRPr="005C2256" w:rsidRDefault="00C74B3B" w:rsidP="00C74B3B">
            <w:pPr>
              <w:spacing w:line="240" w:lineRule="exact"/>
              <w:rPr>
                <w:rFonts w:cs="Arial"/>
                <w:b/>
              </w:rPr>
            </w:pPr>
          </w:p>
        </w:tc>
      </w:tr>
      <w:tr w:rsidR="00C74B3B" w:rsidRPr="005C2256" w14:paraId="1D6F6789" w14:textId="77777777" w:rsidTr="25AFCBA1">
        <w:trPr>
          <w:trHeight w:val="454"/>
        </w:trPr>
        <w:tc>
          <w:tcPr>
            <w:tcW w:w="1900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3" w14:textId="77777777" w:rsidR="00C74B3B" w:rsidRPr="004F6E71" w:rsidRDefault="00C74B3B" w:rsidP="00EB2CCA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SERVICE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vAlign w:val="center"/>
          </w:tcPr>
          <w:p w14:paraId="1D6F6784" w14:textId="1B5DA8BE" w:rsidR="00C74B3B" w:rsidRPr="002264B2" w:rsidRDefault="000E4D2E" w:rsidP="00EB2CCA">
            <w:pPr>
              <w:spacing w:line="240" w:lineRule="exact"/>
              <w:rPr>
                <w:rFonts w:cs="Arial"/>
                <w:b/>
                <w:color w:val="FF0000"/>
              </w:rPr>
            </w:pPr>
            <w:r w:rsidRPr="007A4DCC">
              <w:rPr>
                <w:rFonts w:cs="Arial"/>
                <w:b/>
                <w:color w:val="0070C0"/>
              </w:rPr>
              <w:t>Shawhead</w:t>
            </w:r>
            <w:r w:rsidR="00440D88" w:rsidRPr="007A4DCC">
              <w:rPr>
                <w:rFonts w:cs="Arial"/>
                <w:b/>
                <w:color w:val="0070C0"/>
              </w:rPr>
              <w:t xml:space="preserve"> Primary School</w:t>
            </w:r>
          </w:p>
        </w:tc>
        <w:tc>
          <w:tcPr>
            <w:tcW w:w="2692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5" w14:textId="77777777" w:rsidR="00C74B3B" w:rsidRPr="004F6E71" w:rsidRDefault="00C74B3B" w:rsidP="00EB2CCA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STAFF GROUP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4306" w:type="dxa"/>
            <w:tcBorders>
              <w:bottom w:val="single" w:sz="4" w:space="0" w:color="auto"/>
            </w:tcBorders>
            <w:vAlign w:val="center"/>
          </w:tcPr>
          <w:p w14:paraId="1D6F6786" w14:textId="3C7E857C" w:rsidR="00C74B3B" w:rsidRPr="005C2256" w:rsidRDefault="00880380" w:rsidP="00C74B3B">
            <w:pPr>
              <w:spacing w:line="240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All </w:t>
            </w:r>
            <w:r w:rsidR="00A531ED">
              <w:rPr>
                <w:rFonts w:cs="Arial"/>
                <w:b/>
              </w:rPr>
              <w:t xml:space="preserve">Teachers / </w:t>
            </w:r>
            <w:r w:rsidR="00342E2A">
              <w:rPr>
                <w:rFonts w:cs="Arial"/>
                <w:b/>
              </w:rPr>
              <w:t>C</w:t>
            </w:r>
            <w:r w:rsidR="00A531ED">
              <w:rPr>
                <w:rFonts w:cs="Arial"/>
                <w:b/>
              </w:rPr>
              <w:t>oaches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7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DATE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2528" w:type="dxa"/>
            <w:tcBorders>
              <w:bottom w:val="single" w:sz="4" w:space="0" w:color="auto"/>
            </w:tcBorders>
            <w:vAlign w:val="center"/>
          </w:tcPr>
          <w:p w14:paraId="1D6F6788" w14:textId="4F1E4DB9" w:rsidR="00C74B3B" w:rsidRPr="005C2256" w:rsidRDefault="007A4DCC" w:rsidP="00C74B3B">
            <w:pPr>
              <w:spacing w:line="240" w:lineRule="exact"/>
              <w:rPr>
                <w:rFonts w:cs="Arial"/>
                <w:b/>
              </w:rPr>
            </w:pPr>
            <w:r w:rsidRPr="007A4DCC">
              <w:rPr>
                <w:rFonts w:cs="Arial"/>
                <w:b/>
                <w:color w:val="0070C0"/>
              </w:rPr>
              <w:t>202</w:t>
            </w:r>
            <w:r w:rsidR="00633679">
              <w:rPr>
                <w:rFonts w:cs="Arial"/>
                <w:b/>
                <w:color w:val="0070C0"/>
              </w:rPr>
              <w:t>6</w:t>
            </w:r>
            <w:r w:rsidRPr="007A4DCC">
              <w:rPr>
                <w:rFonts w:cs="Arial"/>
                <w:b/>
                <w:color w:val="0070C0"/>
              </w:rPr>
              <w:t xml:space="preserve"> 202</w:t>
            </w:r>
            <w:r w:rsidR="00633679">
              <w:rPr>
                <w:rFonts w:cs="Arial"/>
                <w:b/>
                <w:color w:val="0070C0"/>
              </w:rPr>
              <w:t>7</w:t>
            </w:r>
            <w:r w:rsidR="00440D88" w:rsidRPr="007A4DCC">
              <w:rPr>
                <w:rFonts w:cs="Arial"/>
                <w:b/>
                <w:color w:val="0070C0"/>
              </w:rPr>
              <w:t xml:space="preserve"> session</w:t>
            </w:r>
          </w:p>
        </w:tc>
      </w:tr>
    </w:tbl>
    <w:p w14:paraId="1D6F678A" w14:textId="77777777" w:rsidR="00D05BDF" w:rsidRPr="005C2256" w:rsidRDefault="00D05BDF">
      <w:pPr>
        <w:rPr>
          <w:rFonts w:cs="Arial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851"/>
        <w:gridCol w:w="9869"/>
        <w:gridCol w:w="2179"/>
        <w:gridCol w:w="709"/>
      </w:tblGrid>
      <w:tr w:rsidR="00D05BDF" w:rsidRPr="005C2256" w14:paraId="1D6F678E" w14:textId="77777777" w:rsidTr="00130CB4">
        <w:tc>
          <w:tcPr>
            <w:tcW w:w="3369" w:type="dxa"/>
            <w:gridSpan w:val="2"/>
            <w:shd w:val="clear" w:color="auto" w:fill="D6E3BC" w:themeFill="accent3" w:themeFillTint="66"/>
            <w:vAlign w:val="center"/>
          </w:tcPr>
          <w:p w14:paraId="1D6F678B" w14:textId="77777777" w:rsidR="00D05BDF" w:rsidRPr="005C2256" w:rsidRDefault="00D05BDF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WHO IS AT RISK</w:t>
            </w:r>
          </w:p>
        </w:tc>
        <w:tc>
          <w:tcPr>
            <w:tcW w:w="9869" w:type="dxa"/>
            <w:shd w:val="clear" w:color="auto" w:fill="D6E3BC" w:themeFill="accent3" w:themeFillTint="66"/>
            <w:vAlign w:val="center"/>
          </w:tcPr>
          <w:p w14:paraId="1D6F678C" w14:textId="77777777" w:rsidR="00D05BDF" w:rsidRPr="005C2256" w:rsidRDefault="00D05BDF" w:rsidP="00C74B3B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SPECIFIC INFORMATION</w:t>
            </w:r>
          </w:p>
        </w:tc>
        <w:tc>
          <w:tcPr>
            <w:tcW w:w="2888" w:type="dxa"/>
            <w:gridSpan w:val="2"/>
            <w:shd w:val="clear" w:color="auto" w:fill="D6E3BC" w:themeFill="accent3" w:themeFillTint="66"/>
            <w:vAlign w:val="center"/>
          </w:tcPr>
          <w:p w14:paraId="1D6F678D" w14:textId="77777777" w:rsidR="00D05BDF" w:rsidRPr="005C2256" w:rsidRDefault="00D05BDF" w:rsidP="00C74B3B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LOCATION(S)</w:t>
            </w:r>
          </w:p>
        </w:tc>
      </w:tr>
      <w:tr w:rsidR="00130CB4" w:rsidRPr="005C2256" w14:paraId="1D6F6794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8F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Staff</w:t>
            </w:r>
          </w:p>
        </w:tc>
        <w:sdt>
          <w:sdtPr>
            <w:rPr>
              <w:rFonts w:cs="Arial"/>
            </w:rPr>
            <w:id w:val="-9575624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90" w14:textId="2A44BEDE" w:rsidR="00130CB4" w:rsidRPr="005C2256" w:rsidRDefault="002264B2" w:rsidP="006269F3">
                <w:pPr>
                  <w:spacing w:line="240" w:lineRule="exact"/>
                  <w:jc w:val="both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 w:val="restart"/>
          </w:tcPr>
          <w:p w14:paraId="25A4733A" w14:textId="11E41722" w:rsidR="00083103" w:rsidRPr="006269F3" w:rsidRDefault="00083103" w:rsidP="006269F3">
            <w:pPr>
              <w:spacing w:line="240" w:lineRule="exact"/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6269F3">
              <w:rPr>
                <w:rFonts w:cs="Arial"/>
                <w:b/>
                <w:bCs/>
                <w:sz w:val="22"/>
                <w:szCs w:val="22"/>
              </w:rPr>
              <w:t xml:space="preserve">The following is a Generic Risk Assessment relating to </w:t>
            </w:r>
            <w:r w:rsidR="00800D6C" w:rsidRPr="006269F3">
              <w:rPr>
                <w:rFonts w:cs="Arial"/>
                <w:b/>
                <w:bCs/>
                <w:sz w:val="22"/>
                <w:szCs w:val="22"/>
              </w:rPr>
              <w:t>Outdoor</w:t>
            </w:r>
            <w:r w:rsidRPr="006269F3">
              <w:rPr>
                <w:rFonts w:cs="Arial"/>
                <w:b/>
                <w:bCs/>
                <w:sz w:val="22"/>
                <w:szCs w:val="22"/>
              </w:rPr>
              <w:t xml:space="preserve"> Sports</w:t>
            </w:r>
            <w:r w:rsidR="00800D6C" w:rsidRPr="006269F3">
              <w:rPr>
                <w:rFonts w:cs="Arial"/>
                <w:b/>
                <w:bCs/>
                <w:sz w:val="22"/>
                <w:szCs w:val="22"/>
              </w:rPr>
              <w:t>.</w:t>
            </w:r>
          </w:p>
          <w:p w14:paraId="2EDB1151" w14:textId="77777777" w:rsidR="00083103" w:rsidRPr="006269F3" w:rsidRDefault="00083103" w:rsidP="006269F3">
            <w:pPr>
              <w:spacing w:line="240" w:lineRule="exact"/>
              <w:jc w:val="both"/>
              <w:rPr>
                <w:rFonts w:cs="Arial"/>
                <w:b/>
                <w:bCs/>
                <w:sz w:val="22"/>
                <w:szCs w:val="22"/>
              </w:rPr>
            </w:pPr>
          </w:p>
          <w:p w14:paraId="572E88BD" w14:textId="52BFA299" w:rsidR="008B63CC" w:rsidRDefault="008B63CC" w:rsidP="006269F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This Risk Assessment 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refers to all elements relating to the safe use of </w:t>
            </w:r>
            <w:r w:rsidR="000E3E0F">
              <w:rPr>
                <w:rStyle w:val="normaltextrun"/>
                <w:rFonts w:ascii="Arial" w:hAnsi="Arial" w:cs="Arial"/>
                <w:sz w:val="22"/>
                <w:szCs w:val="22"/>
              </w:rPr>
              <w:t>outdoor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sports facilities. Education Scotland and National Governing Body advice and guidance must always be adhered to when participating in sporting activity. 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 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0ACC572C" w14:textId="77777777" w:rsidR="003961C0" w:rsidRDefault="003961C0" w:rsidP="006269F3">
            <w:pPr>
              <w:spacing w:line="240" w:lineRule="exact"/>
              <w:jc w:val="both"/>
              <w:rPr>
                <w:rFonts w:cs="Arial"/>
                <w:sz w:val="22"/>
                <w:szCs w:val="22"/>
              </w:rPr>
            </w:pPr>
          </w:p>
          <w:p w14:paraId="0462A8CD" w14:textId="1D952623" w:rsidR="003961C0" w:rsidRDefault="003961C0" w:rsidP="006269F3">
            <w:pPr>
              <w:spacing w:line="240" w:lineRule="exact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These </w:t>
            </w:r>
            <w:r w:rsidR="00880380">
              <w:rPr>
                <w:rFonts w:cs="Arial"/>
                <w:sz w:val="22"/>
                <w:szCs w:val="22"/>
              </w:rPr>
              <w:t xml:space="preserve">activities may </w:t>
            </w:r>
            <w:r>
              <w:rPr>
                <w:rFonts w:cs="Arial"/>
                <w:sz w:val="22"/>
                <w:szCs w:val="22"/>
              </w:rPr>
              <w:t xml:space="preserve">include: </w:t>
            </w:r>
          </w:p>
          <w:p w14:paraId="328E7B3C" w14:textId="77777777" w:rsidR="003961C0" w:rsidRDefault="003961C0" w:rsidP="006269F3">
            <w:pPr>
              <w:spacing w:line="240" w:lineRule="exact"/>
              <w:jc w:val="both"/>
              <w:rPr>
                <w:rFonts w:ascii="Tahoma" w:hAnsi="Tahoma" w:cs="Tahoma"/>
              </w:rPr>
            </w:pPr>
          </w:p>
          <w:p w14:paraId="57F2717A" w14:textId="23BE180D" w:rsidR="003961C0" w:rsidRDefault="00880380" w:rsidP="006269F3">
            <w:pPr>
              <w:spacing w:line="240" w:lineRule="exact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Baton Twirling, </w:t>
            </w:r>
            <w:r w:rsidR="003961C0" w:rsidRPr="003961C0">
              <w:rPr>
                <w:rFonts w:cs="Arial"/>
                <w:sz w:val="22"/>
                <w:szCs w:val="22"/>
              </w:rPr>
              <w:t>Badminton,</w:t>
            </w:r>
            <w:r w:rsidR="003961C0">
              <w:rPr>
                <w:rFonts w:cs="Arial"/>
                <w:sz w:val="22"/>
                <w:szCs w:val="22"/>
              </w:rPr>
              <w:t xml:space="preserve"> baseball,</w:t>
            </w:r>
            <w:r w:rsidR="003961C0" w:rsidRPr="003961C0">
              <w:rPr>
                <w:rFonts w:cs="Arial"/>
                <w:sz w:val="22"/>
                <w:szCs w:val="22"/>
              </w:rPr>
              <w:t xml:space="preserve"> basketball, benchball, cricket, football, handball, hockey, lacrosse, netball, </w:t>
            </w:r>
            <w:r w:rsidR="003961C0">
              <w:rPr>
                <w:rFonts w:cs="Arial"/>
                <w:sz w:val="22"/>
                <w:szCs w:val="22"/>
              </w:rPr>
              <w:t xml:space="preserve">rounders, rugby, soft ball, </w:t>
            </w:r>
            <w:r w:rsidR="003961C0" w:rsidRPr="003961C0">
              <w:rPr>
                <w:rFonts w:cs="Arial"/>
                <w:sz w:val="22"/>
                <w:szCs w:val="22"/>
              </w:rPr>
              <w:t>table tennis, unihoc, volleyball</w:t>
            </w:r>
            <w:r w:rsidR="003961C0">
              <w:rPr>
                <w:rFonts w:cs="Arial"/>
                <w:sz w:val="22"/>
                <w:szCs w:val="22"/>
              </w:rPr>
              <w:t xml:space="preserve">, </w:t>
            </w:r>
            <w:r w:rsidR="000E3E0F">
              <w:rPr>
                <w:rFonts w:cs="Arial"/>
                <w:sz w:val="22"/>
                <w:szCs w:val="22"/>
              </w:rPr>
              <w:t xml:space="preserve">sports days, </w:t>
            </w:r>
            <w:r w:rsidR="003961C0">
              <w:rPr>
                <w:rFonts w:cs="Arial"/>
                <w:sz w:val="22"/>
                <w:szCs w:val="22"/>
              </w:rPr>
              <w:t>etc.</w:t>
            </w:r>
          </w:p>
          <w:p w14:paraId="310D0D25" w14:textId="77777777" w:rsidR="00706E75" w:rsidRDefault="00706E75" w:rsidP="006269F3">
            <w:pPr>
              <w:spacing w:line="240" w:lineRule="exact"/>
              <w:jc w:val="both"/>
              <w:rPr>
                <w:rFonts w:cs="Arial"/>
                <w:sz w:val="22"/>
                <w:szCs w:val="22"/>
              </w:rPr>
            </w:pPr>
          </w:p>
          <w:p w14:paraId="4152D2F6" w14:textId="77777777" w:rsidR="00706E75" w:rsidRDefault="00706E75" w:rsidP="006269F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 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2173F692" w14:textId="56A20302" w:rsidR="00706E75" w:rsidRDefault="00706E75" w:rsidP="006269F3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This risk assessment should be used for </w:t>
            </w:r>
            <w:r w:rsidR="008C606B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primary 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schools. External hirers can use these as a guide for producing their own risk assessments when booking the facilities.</w:t>
            </w:r>
          </w:p>
          <w:p w14:paraId="020A3F73" w14:textId="77777777" w:rsidR="00706E75" w:rsidRPr="003961C0" w:rsidRDefault="00706E75" w:rsidP="006269F3">
            <w:pPr>
              <w:spacing w:line="240" w:lineRule="exact"/>
              <w:jc w:val="both"/>
              <w:rPr>
                <w:rFonts w:cs="Arial"/>
                <w:sz w:val="22"/>
                <w:szCs w:val="22"/>
              </w:rPr>
            </w:pPr>
          </w:p>
          <w:p w14:paraId="1D6F6791" w14:textId="117FCBD5" w:rsidR="006D02B5" w:rsidRPr="005C2256" w:rsidRDefault="006D02B5" w:rsidP="006269F3">
            <w:pPr>
              <w:spacing w:line="240" w:lineRule="exact"/>
              <w:jc w:val="both"/>
              <w:rPr>
                <w:rFonts w:cs="Arial"/>
              </w:rPr>
            </w:pPr>
          </w:p>
        </w:tc>
        <w:tc>
          <w:tcPr>
            <w:tcW w:w="2179" w:type="dxa"/>
            <w:vMerge w:val="restart"/>
            <w:shd w:val="clear" w:color="auto" w:fill="D6E3BC" w:themeFill="accent3" w:themeFillTint="66"/>
            <w:vAlign w:val="center"/>
          </w:tcPr>
          <w:p w14:paraId="1D6F6792" w14:textId="77777777" w:rsidR="00130CB4" w:rsidRPr="005C2256" w:rsidRDefault="00CA4F6D" w:rsidP="006269F3">
            <w:pPr>
              <w:spacing w:line="240" w:lineRule="exact"/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Council Property</w:t>
            </w:r>
          </w:p>
        </w:tc>
        <w:sdt>
          <w:sdtPr>
            <w:rPr>
              <w:rFonts w:cs="Arial"/>
            </w:rPr>
            <w:id w:val="-12273731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Merge w:val="restart"/>
                <w:vAlign w:val="center"/>
              </w:tcPr>
              <w:p w14:paraId="1D6F6793" w14:textId="445F528F" w:rsidR="00130CB4" w:rsidRPr="005C2256" w:rsidRDefault="00F6722C" w:rsidP="006269F3">
                <w:pPr>
                  <w:spacing w:line="240" w:lineRule="exact"/>
                  <w:jc w:val="both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</w:tr>
      <w:tr w:rsidR="00130CB4" w:rsidRPr="005C2256" w14:paraId="1D6F679A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95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Service Users</w:t>
            </w:r>
          </w:p>
        </w:tc>
        <w:sdt>
          <w:sdtPr>
            <w:rPr>
              <w:rFonts w:cs="Arial"/>
            </w:rPr>
            <w:id w:val="1693039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96" w14:textId="0257C655" w:rsidR="00130CB4" w:rsidRPr="005C2256" w:rsidRDefault="002264B2" w:rsidP="006269F3">
                <w:pPr>
                  <w:spacing w:line="240" w:lineRule="exact"/>
                  <w:jc w:val="both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97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</w:p>
        </w:tc>
        <w:tc>
          <w:tcPr>
            <w:tcW w:w="2179" w:type="dxa"/>
            <w:vMerge/>
            <w:shd w:val="clear" w:color="auto" w:fill="D6E3BC" w:themeFill="accent3" w:themeFillTint="66"/>
            <w:vAlign w:val="center"/>
          </w:tcPr>
          <w:p w14:paraId="1D6F6798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</w:p>
        </w:tc>
        <w:tc>
          <w:tcPr>
            <w:tcW w:w="709" w:type="dxa"/>
            <w:vMerge/>
            <w:vAlign w:val="center"/>
          </w:tcPr>
          <w:p w14:paraId="1D6F6799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</w:p>
        </w:tc>
      </w:tr>
      <w:tr w:rsidR="00130CB4" w:rsidRPr="005C2256" w14:paraId="1D6F67A0" w14:textId="77777777" w:rsidTr="00CA4F6D">
        <w:trPr>
          <w:trHeight w:val="11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9B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Contractors</w:t>
            </w:r>
          </w:p>
        </w:tc>
        <w:sdt>
          <w:sdtPr>
            <w:rPr>
              <w:rFonts w:cs="Arial"/>
            </w:rPr>
            <w:id w:val="-1281642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9C" w14:textId="50AA18F7" w:rsidR="00130CB4" w:rsidRPr="005C2256" w:rsidRDefault="00800D6C" w:rsidP="006269F3">
                <w:pPr>
                  <w:spacing w:line="240" w:lineRule="exact"/>
                  <w:jc w:val="both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9D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</w:p>
        </w:tc>
        <w:tc>
          <w:tcPr>
            <w:tcW w:w="2179" w:type="dxa"/>
            <w:vMerge w:val="restart"/>
            <w:shd w:val="clear" w:color="auto" w:fill="D6E3BC" w:themeFill="accent3" w:themeFillTint="66"/>
            <w:vAlign w:val="center"/>
          </w:tcPr>
          <w:p w14:paraId="1D6F679E" w14:textId="77777777" w:rsidR="00130CB4" w:rsidRPr="005C2256" w:rsidRDefault="00CA4F6D" w:rsidP="006269F3">
            <w:pPr>
              <w:spacing w:line="240" w:lineRule="exact"/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3</w:t>
            </w:r>
            <w:r w:rsidRPr="005C2256">
              <w:rPr>
                <w:rFonts w:cs="Arial"/>
                <w:vertAlign w:val="superscript"/>
              </w:rPr>
              <w:t>RD</w:t>
            </w:r>
            <w:r w:rsidRPr="005C2256">
              <w:rPr>
                <w:rFonts w:cs="Arial"/>
              </w:rPr>
              <w:t xml:space="preserve"> Party Premises</w:t>
            </w:r>
          </w:p>
        </w:tc>
        <w:sdt>
          <w:sdtPr>
            <w:rPr>
              <w:rFonts w:cs="Arial"/>
            </w:rPr>
            <w:id w:val="-414242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Merge w:val="restart"/>
                <w:vAlign w:val="center"/>
              </w:tcPr>
              <w:p w14:paraId="1D6F679F" w14:textId="77777777" w:rsidR="00130CB4" w:rsidRPr="005C2256" w:rsidRDefault="00130CB4" w:rsidP="006269F3">
                <w:pPr>
                  <w:spacing w:line="240" w:lineRule="exact"/>
                  <w:jc w:val="both"/>
                  <w:rPr>
                    <w:rFonts w:cs="Arial"/>
                  </w:rPr>
                </w:pPr>
                <w:r w:rsidRPr="005C225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30CB4" w:rsidRPr="005C2256" w14:paraId="1D6F67A6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A1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Members of Public</w:t>
            </w:r>
          </w:p>
        </w:tc>
        <w:sdt>
          <w:sdtPr>
            <w:rPr>
              <w:rFonts w:cs="Arial"/>
            </w:rPr>
            <w:id w:val="12918618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A2" w14:textId="25993093" w:rsidR="00130CB4" w:rsidRPr="005C2256" w:rsidRDefault="00880380" w:rsidP="006269F3">
                <w:pPr>
                  <w:spacing w:line="240" w:lineRule="exact"/>
                  <w:jc w:val="both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A3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</w:p>
        </w:tc>
        <w:tc>
          <w:tcPr>
            <w:tcW w:w="2179" w:type="dxa"/>
            <w:vMerge/>
            <w:shd w:val="clear" w:color="auto" w:fill="D6E3BC" w:themeFill="accent3" w:themeFillTint="66"/>
            <w:vAlign w:val="center"/>
          </w:tcPr>
          <w:p w14:paraId="1D6F67A4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</w:p>
        </w:tc>
        <w:tc>
          <w:tcPr>
            <w:tcW w:w="709" w:type="dxa"/>
            <w:vMerge/>
            <w:vAlign w:val="center"/>
          </w:tcPr>
          <w:p w14:paraId="1D6F67A5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</w:p>
        </w:tc>
      </w:tr>
      <w:tr w:rsidR="00130CB4" w:rsidRPr="005C2256" w14:paraId="1D6F67AC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A7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New &amp; Expectant Mothers</w:t>
            </w:r>
          </w:p>
        </w:tc>
        <w:sdt>
          <w:sdtPr>
            <w:rPr>
              <w:rFonts w:cs="Arial"/>
            </w:rPr>
            <w:id w:val="-77825473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A8" w14:textId="00E933E0" w:rsidR="00130CB4" w:rsidRPr="005C2256" w:rsidRDefault="00880380" w:rsidP="006269F3">
                <w:pPr>
                  <w:spacing w:line="240" w:lineRule="exact"/>
                  <w:jc w:val="both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A9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</w:p>
        </w:tc>
        <w:tc>
          <w:tcPr>
            <w:tcW w:w="2179" w:type="dxa"/>
            <w:vMerge w:val="restart"/>
            <w:shd w:val="clear" w:color="auto" w:fill="D6E3BC" w:themeFill="accent3" w:themeFillTint="66"/>
            <w:vAlign w:val="center"/>
          </w:tcPr>
          <w:p w14:paraId="1D6F67AA" w14:textId="77777777" w:rsidR="00130CB4" w:rsidRPr="005C2256" w:rsidRDefault="00CA4F6D" w:rsidP="006269F3">
            <w:pPr>
              <w:spacing w:line="240" w:lineRule="exact"/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Other Location</w:t>
            </w:r>
          </w:p>
        </w:tc>
        <w:sdt>
          <w:sdtPr>
            <w:rPr>
              <w:rFonts w:cs="Arial"/>
            </w:rPr>
            <w:id w:val="341356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Merge w:val="restart"/>
                <w:vAlign w:val="center"/>
              </w:tcPr>
              <w:p w14:paraId="1D6F67AB" w14:textId="77777777" w:rsidR="00130CB4" w:rsidRPr="005C2256" w:rsidRDefault="00130CB4" w:rsidP="006269F3">
                <w:pPr>
                  <w:spacing w:line="240" w:lineRule="exact"/>
                  <w:jc w:val="both"/>
                  <w:rPr>
                    <w:rFonts w:cs="Arial"/>
                  </w:rPr>
                </w:pPr>
                <w:r w:rsidRPr="005C225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30CB4" w:rsidRPr="005C2256" w14:paraId="1D6F67B2" w14:textId="77777777" w:rsidTr="00CA4F6D">
        <w:trPr>
          <w:trHeight w:val="283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AD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Young Persons</w:t>
            </w:r>
          </w:p>
        </w:tc>
        <w:sdt>
          <w:sdtPr>
            <w:rPr>
              <w:rFonts w:cs="Arial"/>
            </w:rPr>
            <w:id w:val="-2766443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bottom w:val="single" w:sz="4" w:space="0" w:color="auto"/>
                </w:tcBorders>
                <w:vAlign w:val="center"/>
              </w:tcPr>
              <w:p w14:paraId="1D6F67AE" w14:textId="08C37463" w:rsidR="00130CB4" w:rsidRPr="005C2256" w:rsidRDefault="002264B2" w:rsidP="006269F3">
                <w:pPr>
                  <w:spacing w:line="240" w:lineRule="exact"/>
                  <w:jc w:val="both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tcBorders>
              <w:bottom w:val="single" w:sz="4" w:space="0" w:color="auto"/>
            </w:tcBorders>
            <w:vAlign w:val="center"/>
          </w:tcPr>
          <w:p w14:paraId="1D6F67AF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</w:p>
        </w:tc>
        <w:tc>
          <w:tcPr>
            <w:tcW w:w="2179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B0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1D6F67B1" w14:textId="77777777" w:rsidR="00130CB4" w:rsidRPr="005C2256" w:rsidRDefault="00130CB4" w:rsidP="006269F3">
            <w:pPr>
              <w:spacing w:line="240" w:lineRule="exact"/>
              <w:jc w:val="both"/>
              <w:rPr>
                <w:rFonts w:cs="Arial"/>
              </w:rPr>
            </w:pPr>
          </w:p>
        </w:tc>
      </w:tr>
    </w:tbl>
    <w:p w14:paraId="1D6F67B3" w14:textId="77777777" w:rsidR="00D05BDF" w:rsidRPr="005C2256" w:rsidRDefault="00D05BDF" w:rsidP="006269F3">
      <w:pPr>
        <w:jc w:val="both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9"/>
        <w:gridCol w:w="10608"/>
        <w:gridCol w:w="2997"/>
      </w:tblGrid>
      <w:tr w:rsidR="00D05BDF" w:rsidRPr="005C2256" w14:paraId="1D6F67B7" w14:textId="77777777" w:rsidTr="00E275CC">
        <w:trPr>
          <w:trHeight w:val="340"/>
        </w:trPr>
        <w:tc>
          <w:tcPr>
            <w:tcW w:w="2446" w:type="dxa"/>
            <w:vAlign w:val="center"/>
          </w:tcPr>
          <w:p w14:paraId="1D6F67B4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HAZARDS</w:t>
            </w:r>
          </w:p>
        </w:tc>
        <w:tc>
          <w:tcPr>
            <w:tcW w:w="10792" w:type="dxa"/>
            <w:vAlign w:val="center"/>
          </w:tcPr>
          <w:p w14:paraId="1D6F67B5" w14:textId="77777777" w:rsidR="00D05BDF" w:rsidRPr="005C2256" w:rsidRDefault="003B4CCE" w:rsidP="006269F3">
            <w:pPr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I.e</w:t>
            </w:r>
            <w:r w:rsidR="00D05BDF" w:rsidRPr="005C2256">
              <w:rPr>
                <w:rFonts w:cs="Arial"/>
              </w:rPr>
              <w:t xml:space="preserve">. what has the potential to do harm in terms of </w:t>
            </w:r>
            <w:r w:rsidR="00D05BDF" w:rsidRPr="005C2256">
              <w:rPr>
                <w:rFonts w:cs="Arial"/>
                <w:b/>
              </w:rPr>
              <w:t>L</w:t>
            </w:r>
            <w:r w:rsidR="00D05BDF" w:rsidRPr="005C2256">
              <w:rPr>
                <w:rFonts w:cs="Arial"/>
              </w:rPr>
              <w:t xml:space="preserve">ocation, </w:t>
            </w:r>
            <w:r w:rsidR="00D05BDF" w:rsidRPr="005C2256">
              <w:rPr>
                <w:rFonts w:cs="Arial"/>
                <w:b/>
              </w:rPr>
              <w:t>E</w:t>
            </w:r>
            <w:r w:rsidR="00D05BDF" w:rsidRPr="005C2256">
              <w:rPr>
                <w:rFonts w:cs="Arial"/>
              </w:rPr>
              <w:t xml:space="preserve">quipment, </w:t>
            </w:r>
            <w:r w:rsidR="00D05BDF" w:rsidRPr="005C2256">
              <w:rPr>
                <w:rFonts w:cs="Arial"/>
                <w:b/>
              </w:rPr>
              <w:t>A</w:t>
            </w:r>
            <w:r w:rsidR="00D05BDF" w:rsidRPr="005C2256">
              <w:rPr>
                <w:rFonts w:cs="Arial"/>
              </w:rPr>
              <w:t xml:space="preserve">ctivity, </w:t>
            </w:r>
            <w:r w:rsidR="00D05BDF" w:rsidRPr="005C2256">
              <w:rPr>
                <w:rFonts w:cs="Arial"/>
                <w:b/>
              </w:rPr>
              <w:t>P</w:t>
            </w:r>
            <w:r w:rsidR="000A2FF6" w:rsidRPr="005C2256">
              <w:rPr>
                <w:rFonts w:cs="Arial"/>
              </w:rPr>
              <w:t>erson and</w:t>
            </w:r>
            <w:r w:rsidR="00D05BDF" w:rsidRPr="005C2256">
              <w:rPr>
                <w:rFonts w:cs="Arial"/>
              </w:rPr>
              <w:t xml:space="preserve"> </w:t>
            </w:r>
            <w:r w:rsidR="00D05BDF" w:rsidRPr="005C2256">
              <w:rPr>
                <w:rFonts w:cs="Arial"/>
                <w:b/>
              </w:rPr>
              <w:t>S</w:t>
            </w:r>
            <w:r w:rsidR="00D05BDF" w:rsidRPr="005C2256">
              <w:rPr>
                <w:rFonts w:cs="Arial"/>
              </w:rPr>
              <w:t>ubstance</w:t>
            </w:r>
            <w:r w:rsidR="005773AF" w:rsidRPr="005C2256">
              <w:rPr>
                <w:rFonts w:cs="Arial"/>
              </w:rPr>
              <w:t>.</w:t>
            </w:r>
          </w:p>
        </w:tc>
        <w:tc>
          <w:tcPr>
            <w:tcW w:w="3022" w:type="dxa"/>
            <w:vAlign w:val="center"/>
          </w:tcPr>
          <w:p w14:paraId="1D6F67B6" w14:textId="77777777" w:rsidR="00D05BDF" w:rsidRPr="005C2256" w:rsidRDefault="00E275CC" w:rsidP="006269F3">
            <w:pPr>
              <w:jc w:val="both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Risk Rating</w:t>
            </w:r>
          </w:p>
        </w:tc>
      </w:tr>
      <w:tr w:rsidR="00D05BDF" w:rsidRPr="005C2256" w14:paraId="1D6F67BD" w14:textId="77777777" w:rsidTr="008D7C12">
        <w:tc>
          <w:tcPr>
            <w:tcW w:w="2446" w:type="dxa"/>
            <w:vAlign w:val="center"/>
          </w:tcPr>
          <w:p w14:paraId="1D6F67B8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GENERAL CONTROL MEASURES</w:t>
            </w:r>
          </w:p>
        </w:tc>
        <w:tc>
          <w:tcPr>
            <w:tcW w:w="10792" w:type="dxa"/>
            <w:vAlign w:val="center"/>
          </w:tcPr>
          <w:p w14:paraId="1D6F67B9" w14:textId="77777777" w:rsidR="008D7C12" w:rsidRPr="005C2256" w:rsidRDefault="00D05BDF" w:rsidP="006269F3">
            <w:pPr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 xml:space="preserve">What have you in place to avoid, reduce and manage risks) (Consider the RA control hierarchy – </w:t>
            </w:r>
            <w:r w:rsidRPr="005C2256">
              <w:rPr>
                <w:rFonts w:cs="Arial"/>
                <w:b/>
              </w:rPr>
              <w:t>E</w:t>
            </w:r>
            <w:r w:rsidRPr="005C2256">
              <w:rPr>
                <w:rFonts w:cs="Arial"/>
              </w:rPr>
              <w:t xml:space="preserve">liminate, </w:t>
            </w:r>
            <w:r w:rsidRPr="005C2256">
              <w:rPr>
                <w:rFonts w:cs="Arial"/>
                <w:b/>
              </w:rPr>
              <w:t>R</w:t>
            </w:r>
            <w:r w:rsidRPr="005C2256">
              <w:rPr>
                <w:rFonts w:cs="Arial"/>
              </w:rPr>
              <w:t>educe,</w:t>
            </w:r>
            <w:r w:rsidRPr="005C2256">
              <w:rPr>
                <w:rFonts w:cs="Arial"/>
                <w:b/>
              </w:rPr>
              <w:t xml:space="preserve"> I</w:t>
            </w:r>
            <w:r w:rsidRPr="005C2256">
              <w:rPr>
                <w:rFonts w:cs="Arial"/>
              </w:rPr>
              <w:t xml:space="preserve">solate, </w:t>
            </w:r>
            <w:r w:rsidRPr="005C2256">
              <w:rPr>
                <w:rFonts w:cs="Arial"/>
                <w:b/>
              </w:rPr>
              <w:t>C</w:t>
            </w:r>
            <w:r w:rsidRPr="005C2256">
              <w:rPr>
                <w:rFonts w:cs="Arial"/>
              </w:rPr>
              <w:t xml:space="preserve">ontrol and then </w:t>
            </w:r>
            <w:r w:rsidRPr="005C2256">
              <w:rPr>
                <w:rFonts w:cs="Arial"/>
                <w:b/>
              </w:rPr>
              <w:t>P</w:t>
            </w:r>
            <w:r w:rsidRPr="005C2256">
              <w:rPr>
                <w:rFonts w:cs="Arial"/>
              </w:rPr>
              <w:t>PE. Always consider need for Provision of Information, Training, and Instruction &amp; Supervisi</w:t>
            </w:r>
            <w:r w:rsidR="008D7C12" w:rsidRPr="005C2256">
              <w:rPr>
                <w:rFonts w:cs="Arial"/>
              </w:rPr>
              <w:t>on</w:t>
            </w:r>
            <w:r w:rsidRPr="005C2256">
              <w:rPr>
                <w:rFonts w:cs="Arial"/>
              </w:rPr>
              <w:t xml:space="preserve">. </w:t>
            </w:r>
          </w:p>
          <w:p w14:paraId="1D6F67BA" w14:textId="77777777" w:rsidR="00D05BDF" w:rsidRPr="005C2256" w:rsidRDefault="00D05BDF" w:rsidP="006269F3">
            <w:pPr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You can also refer out to any existing Safe Working Procedures</w:t>
            </w:r>
            <w:r w:rsidR="005773AF" w:rsidRPr="005C2256">
              <w:rPr>
                <w:rFonts w:cs="Arial"/>
              </w:rPr>
              <w:t>.</w:t>
            </w:r>
          </w:p>
        </w:tc>
        <w:tc>
          <w:tcPr>
            <w:tcW w:w="3022" w:type="dxa"/>
            <w:vAlign w:val="center"/>
          </w:tcPr>
          <w:p w14:paraId="1D6F67BB" w14:textId="77777777" w:rsidR="00E275CC" w:rsidRPr="005C2256" w:rsidRDefault="00E275CC" w:rsidP="006269F3">
            <w:pPr>
              <w:jc w:val="both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Likelihood         L</w:t>
            </w:r>
          </w:p>
          <w:p w14:paraId="1D6F67BC" w14:textId="77777777" w:rsidR="00D05BDF" w:rsidRPr="005C2256" w:rsidRDefault="00E275CC" w:rsidP="006269F3">
            <w:pPr>
              <w:jc w:val="both"/>
              <w:rPr>
                <w:rFonts w:cs="Arial"/>
              </w:rPr>
            </w:pPr>
            <w:r w:rsidRPr="005C2256">
              <w:rPr>
                <w:rFonts w:cs="Arial"/>
                <w:b/>
              </w:rPr>
              <w:t>Consequence   C</w:t>
            </w:r>
          </w:p>
        </w:tc>
      </w:tr>
    </w:tbl>
    <w:p w14:paraId="1D6F67BE" w14:textId="466A4D94" w:rsidR="00D05BDF" w:rsidRPr="005C2256" w:rsidRDefault="00D05BDF" w:rsidP="006269F3">
      <w:pPr>
        <w:jc w:val="both"/>
        <w:rPr>
          <w:rFonts w:cs="Arial"/>
        </w:rPr>
      </w:pPr>
    </w:p>
    <w:p w14:paraId="772F0060" w14:textId="77777777" w:rsidR="00D90C3A" w:rsidRDefault="00D90C3A" w:rsidP="006269F3">
      <w:pPr>
        <w:jc w:val="both"/>
        <w:rPr>
          <w:rFonts w:cs="Arial"/>
        </w:rPr>
      </w:pPr>
      <w:r>
        <w:rPr>
          <w:rFonts w:cs="Arial"/>
        </w:rPr>
        <w:br w:type="page"/>
      </w:r>
    </w:p>
    <w:p w14:paraId="3CD4AFD5" w14:textId="77777777" w:rsidR="00D05BDF" w:rsidRPr="005C2256" w:rsidRDefault="00D05BDF" w:rsidP="006269F3">
      <w:pPr>
        <w:jc w:val="both"/>
        <w:rPr>
          <w:rFonts w:cs="Arial"/>
        </w:rPr>
      </w:pPr>
    </w:p>
    <w:tbl>
      <w:tblPr>
        <w:tblW w:w="16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 w:themeFill="accent3" w:themeFillTint="66"/>
        <w:tblLayout w:type="fixed"/>
        <w:tblLook w:val="00A0" w:firstRow="1" w:lastRow="0" w:firstColumn="1" w:lastColumn="0" w:noHBand="0" w:noVBand="0"/>
      </w:tblPr>
      <w:tblGrid>
        <w:gridCol w:w="2445"/>
        <w:gridCol w:w="10073"/>
        <w:gridCol w:w="906"/>
        <w:gridCol w:w="902"/>
        <w:gridCol w:w="902"/>
        <w:gridCol w:w="1034"/>
      </w:tblGrid>
      <w:tr w:rsidR="00D05BDF" w:rsidRPr="005C2256" w14:paraId="1D6F67C4" w14:textId="77777777" w:rsidTr="00EB2CCA">
        <w:trPr>
          <w:trHeight w:val="283"/>
        </w:trPr>
        <w:tc>
          <w:tcPr>
            <w:tcW w:w="2445" w:type="dxa"/>
            <w:vMerge w:val="restart"/>
            <w:shd w:val="clear" w:color="auto" w:fill="D6E3BC" w:themeFill="accent3" w:themeFillTint="66"/>
            <w:vAlign w:val="center"/>
          </w:tcPr>
          <w:p w14:paraId="1D6F67BF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</w:rPr>
            </w:pPr>
            <w:r w:rsidRPr="005C2256">
              <w:rPr>
                <w:rFonts w:cs="Arial"/>
                <w:b/>
              </w:rPr>
              <w:t>HAZARDS</w:t>
            </w:r>
          </w:p>
        </w:tc>
        <w:tc>
          <w:tcPr>
            <w:tcW w:w="10073" w:type="dxa"/>
            <w:vMerge w:val="restart"/>
            <w:shd w:val="clear" w:color="auto" w:fill="D6E3BC" w:themeFill="accent3" w:themeFillTint="66"/>
            <w:vAlign w:val="center"/>
          </w:tcPr>
          <w:p w14:paraId="1D6F67C0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</w:rPr>
            </w:pPr>
            <w:r w:rsidRPr="005C2256">
              <w:rPr>
                <w:rFonts w:cs="Arial"/>
                <w:b/>
              </w:rPr>
              <w:t>GENERAL CONTROL MEASURES</w:t>
            </w:r>
          </w:p>
        </w:tc>
        <w:tc>
          <w:tcPr>
            <w:tcW w:w="2710" w:type="dxa"/>
            <w:gridSpan w:val="3"/>
            <w:shd w:val="clear" w:color="auto" w:fill="D6E3BC" w:themeFill="accent3" w:themeFillTint="66"/>
          </w:tcPr>
          <w:p w14:paraId="1D6F67C1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Risk Rating*</w:t>
            </w:r>
          </w:p>
        </w:tc>
        <w:tc>
          <w:tcPr>
            <w:tcW w:w="1034" w:type="dxa"/>
            <w:vMerge w:val="restart"/>
            <w:shd w:val="clear" w:color="auto" w:fill="D6E3BC" w:themeFill="accent3" w:themeFillTint="66"/>
          </w:tcPr>
          <w:p w14:paraId="1D6F67C2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  <w:b/>
                <w:i/>
              </w:rPr>
            </w:pPr>
            <w:r w:rsidRPr="005C2256">
              <w:rPr>
                <w:rFonts w:cs="Arial"/>
                <w:b/>
                <w:i/>
              </w:rPr>
              <w:t>Is Action req’d?</w:t>
            </w:r>
          </w:p>
          <w:p w14:paraId="1D6F67C3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  <w:b/>
                <w:i/>
              </w:rPr>
            </w:pPr>
            <w:r w:rsidRPr="005C2256">
              <w:rPr>
                <w:rFonts w:cs="Arial"/>
                <w:b/>
                <w:i/>
              </w:rPr>
              <w:t>AP No.</w:t>
            </w:r>
          </w:p>
        </w:tc>
      </w:tr>
      <w:tr w:rsidR="00D05BDF" w:rsidRPr="005C2256" w14:paraId="1D6F67CE" w14:textId="77777777" w:rsidTr="7BD3AFA4">
        <w:trPr>
          <w:trHeight w:val="510"/>
        </w:trPr>
        <w:tc>
          <w:tcPr>
            <w:tcW w:w="2445" w:type="dxa"/>
            <w:vMerge/>
          </w:tcPr>
          <w:p w14:paraId="1D6F67C5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10073" w:type="dxa"/>
            <w:vMerge/>
          </w:tcPr>
          <w:p w14:paraId="1D6F67C6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906" w:type="dxa"/>
            <w:shd w:val="clear" w:color="auto" w:fill="D6E3BC" w:themeFill="accent3" w:themeFillTint="66"/>
          </w:tcPr>
          <w:p w14:paraId="1D6F67C7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L</w:t>
            </w:r>
          </w:p>
          <w:p w14:paraId="1D6F67C8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1-5</w:t>
            </w:r>
          </w:p>
        </w:tc>
        <w:tc>
          <w:tcPr>
            <w:tcW w:w="902" w:type="dxa"/>
            <w:shd w:val="clear" w:color="auto" w:fill="D6E3BC" w:themeFill="accent3" w:themeFillTint="66"/>
          </w:tcPr>
          <w:p w14:paraId="1D6F67C9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C</w:t>
            </w:r>
          </w:p>
          <w:p w14:paraId="1D6F67CA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1-5</w:t>
            </w:r>
          </w:p>
        </w:tc>
        <w:tc>
          <w:tcPr>
            <w:tcW w:w="902" w:type="dxa"/>
            <w:shd w:val="clear" w:color="auto" w:fill="D6E3BC" w:themeFill="accent3" w:themeFillTint="66"/>
          </w:tcPr>
          <w:p w14:paraId="1D6F67CB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Overall</w:t>
            </w:r>
          </w:p>
          <w:p w14:paraId="1D6F67CC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1-25</w:t>
            </w:r>
          </w:p>
        </w:tc>
        <w:tc>
          <w:tcPr>
            <w:tcW w:w="1034" w:type="dxa"/>
            <w:vMerge/>
          </w:tcPr>
          <w:p w14:paraId="1D6F67CD" w14:textId="77777777" w:rsidR="00D05BDF" w:rsidRPr="005C2256" w:rsidRDefault="00D05BDF" w:rsidP="006269F3">
            <w:pPr>
              <w:spacing w:line="240" w:lineRule="exact"/>
              <w:jc w:val="both"/>
              <w:rPr>
                <w:rFonts w:cs="Arial"/>
                <w:b/>
                <w:i/>
              </w:rPr>
            </w:pPr>
          </w:p>
        </w:tc>
      </w:tr>
      <w:tr w:rsidR="00A531ED" w:rsidRPr="005C2256" w14:paraId="6E1F7D99" w14:textId="77777777" w:rsidTr="00F6722C">
        <w:trPr>
          <w:trHeight w:val="510"/>
        </w:trPr>
        <w:tc>
          <w:tcPr>
            <w:tcW w:w="2445" w:type="dxa"/>
          </w:tcPr>
          <w:p w14:paraId="3725F833" w14:textId="16141E99" w:rsidR="00A531ED" w:rsidRPr="002B7EFC" w:rsidRDefault="00A531ED" w:rsidP="00B16DBB">
            <w:pPr>
              <w:spacing w:line="240" w:lineRule="exact"/>
              <w:rPr>
                <w:rFonts w:cs="Arial"/>
                <w:b/>
                <w:sz w:val="22"/>
                <w:szCs w:val="22"/>
              </w:rPr>
            </w:pPr>
            <w:r w:rsidRPr="002B7EFC">
              <w:rPr>
                <w:rFonts w:cs="Arial"/>
                <w:b/>
                <w:sz w:val="22"/>
                <w:szCs w:val="22"/>
              </w:rPr>
              <w:t xml:space="preserve">Unauthorised access </w:t>
            </w:r>
          </w:p>
          <w:p w14:paraId="68BA2471" w14:textId="1A223A4A" w:rsidR="00A531ED" w:rsidRPr="002B7EFC" w:rsidRDefault="00DF7476" w:rsidP="00B16DBB">
            <w:pPr>
              <w:spacing w:line="240" w:lineRule="exact"/>
              <w:rPr>
                <w:rFonts w:cs="Arial"/>
                <w:sz w:val="22"/>
                <w:szCs w:val="22"/>
              </w:rPr>
            </w:pPr>
            <w:r w:rsidRPr="002B7EFC">
              <w:rPr>
                <w:rFonts w:cs="Arial"/>
                <w:sz w:val="22"/>
                <w:szCs w:val="22"/>
              </w:rPr>
              <w:t xml:space="preserve">(Risk of </w:t>
            </w:r>
            <w:r w:rsidR="009C1185" w:rsidRPr="002B7EFC">
              <w:rPr>
                <w:rFonts w:cs="Arial"/>
                <w:sz w:val="22"/>
                <w:szCs w:val="22"/>
              </w:rPr>
              <w:t xml:space="preserve">personal harm, </w:t>
            </w:r>
            <w:r w:rsidR="00D16871" w:rsidRPr="002B7EFC">
              <w:rPr>
                <w:rFonts w:cs="Arial"/>
                <w:sz w:val="22"/>
                <w:szCs w:val="22"/>
              </w:rPr>
              <w:t>vandalism)</w:t>
            </w:r>
          </w:p>
        </w:tc>
        <w:tc>
          <w:tcPr>
            <w:tcW w:w="10073" w:type="dxa"/>
          </w:tcPr>
          <w:p w14:paraId="6E7B58FC" w14:textId="1C947D0A" w:rsidR="00A531ED" w:rsidRPr="000E3E0F" w:rsidRDefault="000E3E0F" w:rsidP="006269F3">
            <w:pPr>
              <w:pStyle w:val="ListParagraph"/>
              <w:numPr>
                <w:ilvl w:val="0"/>
                <w:numId w:val="28"/>
              </w:numPr>
              <w:spacing w:line="240" w:lineRule="exact"/>
              <w:jc w:val="both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Grounds</w:t>
            </w:r>
            <w:r w:rsidR="00A531ED" w:rsidRPr="002E3AE7">
              <w:rPr>
                <w:rFonts w:cs="Arial"/>
                <w:bCs/>
                <w:sz w:val="22"/>
                <w:szCs w:val="22"/>
              </w:rPr>
              <w:t xml:space="preserve"> to be locked at the end of each activity and be part of the daily lock up routine</w:t>
            </w:r>
            <w:r>
              <w:rPr>
                <w:rFonts w:cs="Arial"/>
                <w:bCs/>
                <w:sz w:val="22"/>
                <w:szCs w:val="22"/>
              </w:rPr>
              <w:t xml:space="preserve"> (where appropriate)</w:t>
            </w:r>
          </w:p>
          <w:p w14:paraId="169B8244" w14:textId="77777777" w:rsidR="00A531ED" w:rsidRPr="000E3E0F" w:rsidRDefault="004C0E1D" w:rsidP="006269F3">
            <w:pPr>
              <w:pStyle w:val="ListParagraph"/>
              <w:numPr>
                <w:ilvl w:val="0"/>
                <w:numId w:val="28"/>
              </w:numPr>
              <w:spacing w:line="240" w:lineRule="exact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CCTV is used where </w:t>
            </w:r>
            <w:r w:rsidR="007D419F">
              <w:rPr>
                <w:rFonts w:cs="Arial"/>
                <w:bCs/>
                <w:sz w:val="22"/>
                <w:szCs w:val="22"/>
              </w:rPr>
              <w:t>available in some schools.</w:t>
            </w:r>
          </w:p>
          <w:p w14:paraId="2A1B59F6" w14:textId="77777777" w:rsidR="000E3E0F" w:rsidRPr="006269F3" w:rsidRDefault="000E3E0F" w:rsidP="006269F3">
            <w:pPr>
              <w:pStyle w:val="ListParagraph"/>
              <w:numPr>
                <w:ilvl w:val="0"/>
                <w:numId w:val="28"/>
              </w:numPr>
              <w:spacing w:line="240" w:lineRule="exact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Dogs must not be walked on school grounds.</w:t>
            </w:r>
          </w:p>
          <w:p w14:paraId="4814EFB2" w14:textId="40A5AB5E" w:rsidR="006269F3" w:rsidRPr="002E3AE7" w:rsidRDefault="006269F3" w:rsidP="006269F3">
            <w:pPr>
              <w:pStyle w:val="ListParagraph"/>
              <w:numPr>
                <w:ilvl w:val="0"/>
                <w:numId w:val="28"/>
              </w:numPr>
              <w:spacing w:line="240" w:lineRule="exact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Third Party organisation coaches must not be left alone with a pupil/group of pupils without a member of school staff being present</w:t>
            </w:r>
          </w:p>
        </w:tc>
        <w:tc>
          <w:tcPr>
            <w:tcW w:w="906" w:type="dxa"/>
          </w:tcPr>
          <w:p w14:paraId="663C680A" w14:textId="77777777" w:rsidR="00A531ED" w:rsidRPr="005C2256" w:rsidRDefault="00A531ED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36702272" w14:textId="77777777" w:rsidR="00A531ED" w:rsidRPr="005C2256" w:rsidRDefault="00A531ED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06E64EF4" w14:textId="77777777" w:rsidR="00A531ED" w:rsidRPr="005C2256" w:rsidRDefault="00A531ED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4C6F8A75" w14:textId="77777777" w:rsidR="00A531ED" w:rsidRPr="005C2256" w:rsidRDefault="00A531ED" w:rsidP="006269F3">
            <w:pPr>
              <w:spacing w:line="240" w:lineRule="exact"/>
              <w:jc w:val="both"/>
              <w:rPr>
                <w:rFonts w:cs="Arial"/>
                <w:b/>
                <w:i/>
              </w:rPr>
            </w:pPr>
          </w:p>
        </w:tc>
      </w:tr>
      <w:tr w:rsidR="00A531ED" w:rsidRPr="005C2256" w14:paraId="0077E155" w14:textId="77777777" w:rsidTr="00F6722C">
        <w:trPr>
          <w:trHeight w:val="510"/>
        </w:trPr>
        <w:tc>
          <w:tcPr>
            <w:tcW w:w="2445" w:type="dxa"/>
          </w:tcPr>
          <w:p w14:paraId="48DE99CB" w14:textId="77777777" w:rsidR="0008462E" w:rsidRPr="002B7EFC" w:rsidRDefault="0008462E" w:rsidP="00B16DBB">
            <w:pPr>
              <w:spacing w:line="240" w:lineRule="exact"/>
              <w:rPr>
                <w:rFonts w:cs="Arial"/>
                <w:b/>
                <w:sz w:val="22"/>
                <w:szCs w:val="22"/>
              </w:rPr>
            </w:pPr>
          </w:p>
          <w:p w14:paraId="5B0A9A28" w14:textId="77777777" w:rsidR="00A531ED" w:rsidRPr="002B7EFC" w:rsidRDefault="00A531ED" w:rsidP="00B16DBB">
            <w:pPr>
              <w:spacing w:line="240" w:lineRule="exact"/>
              <w:rPr>
                <w:rFonts w:cs="Arial"/>
                <w:b/>
                <w:sz w:val="22"/>
                <w:szCs w:val="22"/>
              </w:rPr>
            </w:pPr>
            <w:r w:rsidRPr="002B7EFC">
              <w:rPr>
                <w:rFonts w:cs="Arial"/>
                <w:b/>
                <w:sz w:val="22"/>
                <w:szCs w:val="22"/>
              </w:rPr>
              <w:t>Spectators</w:t>
            </w:r>
          </w:p>
          <w:p w14:paraId="5FE2EC0D" w14:textId="37CA8FDA" w:rsidR="00A531ED" w:rsidRPr="002B7EFC" w:rsidRDefault="00A531ED" w:rsidP="00B16DBB">
            <w:pPr>
              <w:spacing w:line="240" w:lineRule="exact"/>
              <w:rPr>
                <w:rFonts w:cs="Arial"/>
                <w:sz w:val="22"/>
                <w:szCs w:val="22"/>
              </w:rPr>
            </w:pPr>
          </w:p>
        </w:tc>
        <w:tc>
          <w:tcPr>
            <w:tcW w:w="10073" w:type="dxa"/>
          </w:tcPr>
          <w:p w14:paraId="1F07CEC7" w14:textId="77777777" w:rsidR="00711850" w:rsidRDefault="000E3E0F" w:rsidP="006269F3">
            <w:pPr>
              <w:pStyle w:val="ListParagraph"/>
              <w:numPr>
                <w:ilvl w:val="0"/>
                <w:numId w:val="22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Where spectators are invited, care must be taken to limit trips</w:t>
            </w:r>
            <w:r w:rsidR="00711850">
              <w:rPr>
                <w:rFonts w:cs="Arial"/>
                <w:sz w:val="22"/>
                <w:szCs w:val="22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slips</w:t>
            </w:r>
            <w:r w:rsidR="00711850">
              <w:rPr>
                <w:rFonts w:cs="Arial"/>
                <w:sz w:val="22"/>
                <w:szCs w:val="22"/>
              </w:rPr>
              <w:t xml:space="preserve"> and falls</w:t>
            </w:r>
            <w:r>
              <w:rPr>
                <w:rFonts w:cs="Arial"/>
                <w:sz w:val="22"/>
                <w:szCs w:val="22"/>
              </w:rPr>
              <w:t xml:space="preserve">.  </w:t>
            </w:r>
          </w:p>
          <w:p w14:paraId="263EF26E" w14:textId="759FCF92" w:rsidR="00F6722C" w:rsidRDefault="000E3E0F" w:rsidP="006269F3">
            <w:pPr>
              <w:pStyle w:val="ListParagraph"/>
              <w:numPr>
                <w:ilvl w:val="0"/>
                <w:numId w:val="22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Ensure they have access to</w:t>
            </w:r>
            <w:r w:rsidR="00711850">
              <w:rPr>
                <w:rFonts w:cs="Arial"/>
                <w:sz w:val="22"/>
                <w:szCs w:val="22"/>
              </w:rPr>
              <w:t xml:space="preserve"> welfare</w:t>
            </w:r>
            <w:r>
              <w:rPr>
                <w:rFonts w:cs="Arial"/>
                <w:sz w:val="22"/>
                <w:szCs w:val="22"/>
              </w:rPr>
              <w:t xml:space="preserve"> facilities.</w:t>
            </w:r>
          </w:p>
          <w:p w14:paraId="1F86A496" w14:textId="10E20947" w:rsidR="000E3E0F" w:rsidRPr="000E3E0F" w:rsidRDefault="000E3E0F" w:rsidP="006269F3">
            <w:pPr>
              <w:pStyle w:val="ListParagraph"/>
              <w:numPr>
                <w:ilvl w:val="0"/>
                <w:numId w:val="22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 area designated to pupils who are not taking part in that particular activity in order to keep track clear.</w:t>
            </w:r>
          </w:p>
        </w:tc>
        <w:tc>
          <w:tcPr>
            <w:tcW w:w="906" w:type="dxa"/>
          </w:tcPr>
          <w:p w14:paraId="0B64DD9F" w14:textId="77777777" w:rsidR="00A531ED" w:rsidRPr="005C2256" w:rsidRDefault="00A531ED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3796C90C" w14:textId="77777777" w:rsidR="00A531ED" w:rsidRPr="005C2256" w:rsidRDefault="00A531ED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2EAB9240" w14:textId="77777777" w:rsidR="00A531ED" w:rsidRPr="005C2256" w:rsidRDefault="00A531ED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07166045" w14:textId="77777777" w:rsidR="00A531ED" w:rsidRPr="005C2256" w:rsidRDefault="00A531ED" w:rsidP="006269F3">
            <w:pPr>
              <w:spacing w:line="240" w:lineRule="exact"/>
              <w:jc w:val="both"/>
              <w:rPr>
                <w:rFonts w:cs="Arial"/>
                <w:b/>
                <w:i/>
              </w:rPr>
            </w:pPr>
          </w:p>
        </w:tc>
      </w:tr>
      <w:tr w:rsidR="008F36CE" w:rsidRPr="005C2256" w14:paraId="1D6F67D5" w14:textId="77777777" w:rsidTr="00EB2CCA">
        <w:trPr>
          <w:trHeight w:val="803"/>
        </w:trPr>
        <w:tc>
          <w:tcPr>
            <w:tcW w:w="2445" w:type="dxa"/>
            <w:vAlign w:val="center"/>
          </w:tcPr>
          <w:p w14:paraId="7DDD8EA2" w14:textId="77777777" w:rsidR="008F36CE" w:rsidRDefault="008F36CE" w:rsidP="00B16DBB">
            <w:pPr>
              <w:spacing w:line="240" w:lineRule="exact"/>
              <w:rPr>
                <w:rFonts w:cs="Arial"/>
                <w:b/>
                <w:bCs/>
              </w:rPr>
            </w:pPr>
            <w:r w:rsidRPr="003332D0">
              <w:rPr>
                <w:rFonts w:cs="Arial"/>
                <w:b/>
                <w:bCs/>
              </w:rPr>
              <w:t>Nets, goals, bats, balls etc</w:t>
            </w:r>
          </w:p>
          <w:p w14:paraId="1D6F67CF" w14:textId="3ED72261" w:rsidR="008F36CE" w:rsidRPr="002B7EFC" w:rsidRDefault="008F36CE" w:rsidP="00B16DBB">
            <w:pPr>
              <w:spacing w:line="240" w:lineRule="exact"/>
              <w:rPr>
                <w:rFonts w:cs="Arial"/>
                <w:b/>
                <w:sz w:val="22"/>
                <w:szCs w:val="22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3332D0">
              <w:rPr>
                <w:rFonts w:cs="Arial"/>
                <w:sz w:val="22"/>
                <w:szCs w:val="22"/>
              </w:rPr>
              <w:t>(Risk of cuts/bruises</w:t>
            </w:r>
            <w:r w:rsidR="000E3E0F">
              <w:rPr>
                <w:rFonts w:cs="Arial"/>
                <w:sz w:val="22"/>
                <w:szCs w:val="22"/>
              </w:rPr>
              <w:t>, equipment failing</w:t>
            </w:r>
            <w:r w:rsidRPr="003332D0">
              <w:rPr>
                <w:rFonts w:cs="Arial"/>
                <w:sz w:val="22"/>
                <w:szCs w:val="22"/>
              </w:rPr>
              <w:t>)</w:t>
            </w:r>
          </w:p>
        </w:tc>
        <w:tc>
          <w:tcPr>
            <w:tcW w:w="10073" w:type="dxa"/>
            <w:vAlign w:val="center"/>
          </w:tcPr>
          <w:p w14:paraId="4D53283E" w14:textId="1F39E7E6" w:rsidR="000E3E0F" w:rsidRPr="000E3E0F" w:rsidRDefault="008F36CE" w:rsidP="006269F3">
            <w:pPr>
              <w:pStyle w:val="ListParagraph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Programmed Planned Preventative</w:t>
            </w:r>
            <w:r w:rsidRPr="003332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</w:t>
            </w:r>
            <w:r w:rsidRPr="003332D0">
              <w:rPr>
                <w:sz w:val="22"/>
                <w:szCs w:val="22"/>
              </w:rPr>
              <w:t xml:space="preserve">aintenance checks </w:t>
            </w:r>
            <w:r>
              <w:rPr>
                <w:sz w:val="22"/>
                <w:szCs w:val="22"/>
              </w:rPr>
              <w:t>are carried out</w:t>
            </w:r>
            <w:r w:rsidR="00014F19">
              <w:rPr>
                <w:sz w:val="22"/>
                <w:szCs w:val="22"/>
              </w:rPr>
              <w:t xml:space="preserve"> and recorded</w:t>
            </w:r>
            <w:r w:rsidR="000E3E0F">
              <w:rPr>
                <w:sz w:val="22"/>
                <w:szCs w:val="22"/>
              </w:rPr>
              <w:t xml:space="preserve"> by the </w:t>
            </w:r>
            <w:r w:rsidR="00C570A5">
              <w:rPr>
                <w:sz w:val="22"/>
                <w:szCs w:val="22"/>
              </w:rPr>
              <w:t>school</w:t>
            </w:r>
            <w:r w:rsidR="00014F19">
              <w:rPr>
                <w:sz w:val="22"/>
                <w:szCs w:val="22"/>
              </w:rPr>
              <w:t>.</w:t>
            </w:r>
          </w:p>
          <w:p w14:paraId="6D6C9579" w14:textId="0FA62428" w:rsidR="008F36CE" w:rsidRPr="00C57931" w:rsidRDefault="008F36CE" w:rsidP="006269F3">
            <w:pPr>
              <w:pStyle w:val="ListParagraph"/>
              <w:numPr>
                <w:ilvl w:val="0"/>
                <w:numId w:val="15"/>
              </w:numPr>
              <w:jc w:val="both"/>
              <w:rPr>
                <w:rFonts w:cs="Arial"/>
              </w:rPr>
            </w:pPr>
            <w:r>
              <w:rPr>
                <w:sz w:val="22"/>
                <w:szCs w:val="22"/>
              </w:rPr>
              <w:t xml:space="preserve">A </w:t>
            </w:r>
            <w:r w:rsidRPr="003332D0">
              <w:rPr>
                <w:sz w:val="22"/>
                <w:szCs w:val="22"/>
              </w:rPr>
              <w:t>Pre</w:t>
            </w:r>
            <w:r>
              <w:rPr>
                <w:sz w:val="22"/>
                <w:szCs w:val="22"/>
              </w:rPr>
              <w:t>-</w:t>
            </w:r>
            <w:r w:rsidRPr="003332D0">
              <w:rPr>
                <w:sz w:val="22"/>
                <w:szCs w:val="22"/>
              </w:rPr>
              <w:t>activity</w:t>
            </w:r>
            <w:r>
              <w:rPr>
                <w:sz w:val="22"/>
                <w:szCs w:val="22"/>
              </w:rPr>
              <w:t xml:space="preserve"> visual</w:t>
            </w:r>
            <w:r w:rsidRPr="003332D0">
              <w:rPr>
                <w:sz w:val="22"/>
                <w:szCs w:val="22"/>
              </w:rPr>
              <w:t xml:space="preserve"> check </w:t>
            </w:r>
            <w:r>
              <w:rPr>
                <w:sz w:val="22"/>
                <w:szCs w:val="22"/>
              </w:rPr>
              <w:t>is required prior to activity taking place.</w:t>
            </w:r>
          </w:p>
          <w:p w14:paraId="79AF2423" w14:textId="4A4D4C54" w:rsidR="008F36CE" w:rsidRPr="003332D0" w:rsidRDefault="008F36CE" w:rsidP="006269F3">
            <w:pPr>
              <w:pStyle w:val="ListParagraph"/>
              <w:numPr>
                <w:ilvl w:val="0"/>
                <w:numId w:val="15"/>
              </w:numPr>
              <w:jc w:val="both"/>
              <w:rPr>
                <w:rFonts w:cs="Arial"/>
              </w:rPr>
            </w:pPr>
            <w:r>
              <w:rPr>
                <w:sz w:val="22"/>
                <w:szCs w:val="22"/>
              </w:rPr>
              <w:t xml:space="preserve">Any </w:t>
            </w:r>
            <w:r w:rsidR="00FA40CE">
              <w:rPr>
                <w:sz w:val="22"/>
                <w:szCs w:val="22"/>
              </w:rPr>
              <w:t xml:space="preserve">damaged </w:t>
            </w:r>
            <w:r>
              <w:rPr>
                <w:sz w:val="22"/>
                <w:szCs w:val="22"/>
              </w:rPr>
              <w:t>equipment must be removed or taken out of service</w:t>
            </w:r>
            <w:r w:rsidRPr="003332D0">
              <w:rPr>
                <w:sz w:val="22"/>
                <w:szCs w:val="22"/>
              </w:rPr>
              <w:t>.</w:t>
            </w:r>
          </w:p>
          <w:p w14:paraId="4F0A432E" w14:textId="02FB5089" w:rsidR="008F36CE" w:rsidRPr="003332D0" w:rsidRDefault="008F36CE" w:rsidP="006269F3">
            <w:pPr>
              <w:numPr>
                <w:ilvl w:val="0"/>
                <w:numId w:val="15"/>
              </w:numPr>
              <w:jc w:val="both"/>
              <w:rPr>
                <w:rFonts w:cs="Arial"/>
                <w:sz w:val="22"/>
                <w:szCs w:val="22"/>
                <w:lang w:eastAsia="en-GB"/>
              </w:rPr>
            </w:pPr>
            <w:r>
              <w:rPr>
                <w:rFonts w:cs="Arial"/>
                <w:sz w:val="22"/>
                <w:szCs w:val="22"/>
                <w:lang w:eastAsia="en-GB"/>
              </w:rPr>
              <w:t>F</w:t>
            </w:r>
            <w:r w:rsidRPr="003332D0">
              <w:rPr>
                <w:rFonts w:cs="Arial"/>
                <w:sz w:val="22"/>
                <w:szCs w:val="22"/>
                <w:lang w:eastAsia="en-GB"/>
              </w:rPr>
              <w:t>or safety reasons goalposts of any size (including those which are portable and not installed permanently at a pitch or practice field) must always be anchored securely to the ground</w:t>
            </w:r>
            <w:r>
              <w:rPr>
                <w:rFonts w:cs="Arial"/>
                <w:sz w:val="22"/>
                <w:szCs w:val="22"/>
                <w:lang w:eastAsia="en-GB"/>
              </w:rPr>
              <w:t xml:space="preserve"> or wall</w:t>
            </w:r>
            <w:r w:rsidR="000E3E0F">
              <w:rPr>
                <w:rFonts w:cs="Arial"/>
                <w:sz w:val="22"/>
                <w:szCs w:val="22"/>
                <w:lang w:eastAsia="en-GB"/>
              </w:rPr>
              <w:t xml:space="preserve"> see </w:t>
            </w:r>
            <w:hyperlink r:id="rId11" w:history="1">
              <w:r w:rsidR="005356BD">
                <w:rPr>
                  <w:rStyle w:val="Hyperlink"/>
                  <w:rFonts w:cs="Arial"/>
                  <w:sz w:val="22"/>
                  <w:szCs w:val="22"/>
                  <w:lang w:eastAsia="en-GB"/>
                </w:rPr>
                <w:t>Section 27 Outdoor Sports Facilities</w:t>
              </w:r>
            </w:hyperlink>
          </w:p>
          <w:p w14:paraId="57C02E46" w14:textId="77777777" w:rsidR="008F36CE" w:rsidRPr="003332D0" w:rsidRDefault="008F36CE" w:rsidP="006269F3">
            <w:pPr>
              <w:numPr>
                <w:ilvl w:val="0"/>
                <w:numId w:val="15"/>
              </w:numPr>
              <w:jc w:val="both"/>
              <w:rPr>
                <w:rFonts w:cs="Arial"/>
                <w:sz w:val="22"/>
                <w:szCs w:val="22"/>
                <w:lang w:eastAsia="en-GB"/>
              </w:rPr>
            </w:pPr>
            <w:r w:rsidRPr="003332D0">
              <w:rPr>
                <w:rFonts w:cs="Arial"/>
                <w:sz w:val="22"/>
                <w:szCs w:val="22"/>
                <w:lang w:eastAsia="en-GB"/>
              </w:rPr>
              <w:t>Portable goalposts must be secured as per the manufacturer’s instructions</w:t>
            </w:r>
            <w:r>
              <w:rPr>
                <w:rFonts w:cs="Arial"/>
                <w:sz w:val="22"/>
                <w:szCs w:val="22"/>
                <w:lang w:eastAsia="en-GB"/>
              </w:rPr>
              <w:t xml:space="preserve"> to prevent overturning.</w:t>
            </w:r>
          </w:p>
          <w:p w14:paraId="02BC2939" w14:textId="77777777" w:rsidR="008F36CE" w:rsidRPr="003332D0" w:rsidRDefault="008F36CE" w:rsidP="006269F3">
            <w:pPr>
              <w:numPr>
                <w:ilvl w:val="0"/>
                <w:numId w:val="15"/>
              </w:numPr>
              <w:jc w:val="both"/>
              <w:rPr>
                <w:rFonts w:cs="Arial"/>
                <w:sz w:val="22"/>
                <w:szCs w:val="22"/>
                <w:lang w:eastAsia="en-GB"/>
              </w:rPr>
            </w:pPr>
            <w:r w:rsidRPr="003332D0">
              <w:rPr>
                <w:rFonts w:cs="Arial"/>
                <w:sz w:val="22"/>
                <w:szCs w:val="22"/>
                <w:lang w:eastAsia="en-GB"/>
              </w:rPr>
              <w:t>Under no circumstances should children be allowed to climb on, swing or play with the structure of the goalposts</w:t>
            </w:r>
            <w:r>
              <w:rPr>
                <w:rFonts w:cs="Arial"/>
                <w:sz w:val="22"/>
                <w:szCs w:val="22"/>
                <w:lang w:eastAsia="en-GB"/>
              </w:rPr>
              <w:t>.</w:t>
            </w:r>
          </w:p>
          <w:p w14:paraId="07861181" w14:textId="77777777" w:rsidR="008F36CE" w:rsidRPr="003332D0" w:rsidRDefault="008F36CE" w:rsidP="006269F3">
            <w:pPr>
              <w:numPr>
                <w:ilvl w:val="0"/>
                <w:numId w:val="15"/>
              </w:numPr>
              <w:jc w:val="both"/>
              <w:rPr>
                <w:rFonts w:cs="Arial"/>
                <w:sz w:val="22"/>
                <w:szCs w:val="22"/>
                <w:lang w:eastAsia="en-GB"/>
              </w:rPr>
            </w:pPr>
            <w:r w:rsidRPr="003332D0">
              <w:rPr>
                <w:rFonts w:cs="Arial"/>
                <w:sz w:val="22"/>
                <w:szCs w:val="22"/>
                <w:lang w:eastAsia="en-GB"/>
              </w:rPr>
              <w:t>Portable goalposts should not be left in place after use. They should be dismantled and removed to a place of secure storage</w:t>
            </w:r>
            <w:r>
              <w:rPr>
                <w:rFonts w:cs="Arial"/>
                <w:sz w:val="22"/>
                <w:szCs w:val="22"/>
                <w:lang w:eastAsia="en-GB"/>
              </w:rPr>
              <w:t>.</w:t>
            </w:r>
          </w:p>
          <w:p w14:paraId="1D6F67D0" w14:textId="20C1BE23" w:rsidR="008F36CE" w:rsidRPr="00292A1F" w:rsidRDefault="008F36CE" w:rsidP="006269F3">
            <w:pPr>
              <w:pStyle w:val="ListParagraph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906" w:type="dxa"/>
          </w:tcPr>
          <w:p w14:paraId="1D6F67D1" w14:textId="6CBB7039" w:rsidR="008F36CE" w:rsidRPr="005C2256" w:rsidRDefault="008F36CE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1D6F67D2" w14:textId="3254728E" w:rsidR="008F36CE" w:rsidRPr="005C2256" w:rsidRDefault="008F36CE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1D6F67D3" w14:textId="40951507" w:rsidR="008F36CE" w:rsidRPr="005C2256" w:rsidRDefault="008F36CE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1D6F67D4" w14:textId="77777777" w:rsidR="008F36CE" w:rsidRPr="005C2256" w:rsidRDefault="008F36CE" w:rsidP="006269F3">
            <w:pPr>
              <w:spacing w:line="240" w:lineRule="exact"/>
              <w:jc w:val="both"/>
              <w:rPr>
                <w:rFonts w:cs="Arial"/>
                <w:b/>
                <w:i/>
              </w:rPr>
            </w:pPr>
          </w:p>
        </w:tc>
      </w:tr>
      <w:tr w:rsidR="004F6E71" w:rsidRPr="004F6E71" w14:paraId="1D6F67E3" w14:textId="77777777" w:rsidTr="00EB2CCA">
        <w:trPr>
          <w:trHeight w:val="803"/>
        </w:trPr>
        <w:tc>
          <w:tcPr>
            <w:tcW w:w="2445" w:type="dxa"/>
            <w:vAlign w:val="center"/>
          </w:tcPr>
          <w:p w14:paraId="66753867" w14:textId="7BEBF7D8" w:rsidR="00293E7A" w:rsidRPr="002B7EFC" w:rsidRDefault="00293E7A" w:rsidP="00B16DB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B7EFC">
              <w:rPr>
                <w:rFonts w:cs="Arial"/>
                <w:b/>
                <w:bCs/>
                <w:sz w:val="22"/>
                <w:szCs w:val="22"/>
              </w:rPr>
              <w:t>Physical in</w:t>
            </w:r>
            <w:r w:rsidR="006477C5" w:rsidRPr="002B7EFC">
              <w:rPr>
                <w:rFonts w:cs="Arial"/>
                <w:b/>
                <w:bCs/>
                <w:sz w:val="22"/>
                <w:szCs w:val="22"/>
              </w:rPr>
              <w:t>jury</w:t>
            </w:r>
          </w:p>
          <w:p w14:paraId="4145F062" w14:textId="58F24C21" w:rsidR="00293E7A" w:rsidRPr="002B7EFC" w:rsidRDefault="00293E7A" w:rsidP="00B16DBB">
            <w:pPr>
              <w:spacing w:line="240" w:lineRule="exact"/>
              <w:rPr>
                <w:rFonts w:cs="Arial"/>
                <w:sz w:val="22"/>
                <w:szCs w:val="22"/>
              </w:rPr>
            </w:pPr>
            <w:r w:rsidRPr="002B7EFC">
              <w:rPr>
                <w:rFonts w:cs="Arial"/>
                <w:sz w:val="22"/>
                <w:szCs w:val="22"/>
              </w:rPr>
              <w:t>(Risk</w:t>
            </w:r>
            <w:r w:rsidR="00FA40CE">
              <w:rPr>
                <w:rFonts w:cs="Arial"/>
                <w:sz w:val="22"/>
                <w:szCs w:val="22"/>
              </w:rPr>
              <w:t xml:space="preserve"> </w:t>
            </w:r>
            <w:r w:rsidRPr="002B7EFC">
              <w:rPr>
                <w:rFonts w:cs="Arial"/>
                <w:sz w:val="22"/>
                <w:szCs w:val="22"/>
              </w:rPr>
              <w:t>of Sprains/cuts/bruises/</w:t>
            </w:r>
          </w:p>
          <w:p w14:paraId="1D6F67DD" w14:textId="31B32958" w:rsidR="004F6E71" w:rsidRPr="002B7EFC" w:rsidRDefault="00293E7A" w:rsidP="00B16DBB">
            <w:pPr>
              <w:spacing w:line="240" w:lineRule="exact"/>
              <w:rPr>
                <w:rFonts w:cs="Arial"/>
                <w:b/>
                <w:sz w:val="22"/>
                <w:szCs w:val="22"/>
              </w:rPr>
            </w:pPr>
            <w:r w:rsidRPr="002B7EFC">
              <w:rPr>
                <w:rFonts w:cs="Arial"/>
                <w:sz w:val="22"/>
                <w:szCs w:val="22"/>
              </w:rPr>
              <w:t>falls etc.)</w:t>
            </w:r>
          </w:p>
        </w:tc>
        <w:tc>
          <w:tcPr>
            <w:tcW w:w="10073" w:type="dxa"/>
            <w:vAlign w:val="center"/>
          </w:tcPr>
          <w:p w14:paraId="544681E7" w14:textId="62D7DF5F" w:rsidR="00293E7A" w:rsidRPr="00292A1F" w:rsidRDefault="5E7822E5" w:rsidP="006269F3">
            <w:pPr>
              <w:pStyle w:val="ListParagraph"/>
              <w:numPr>
                <w:ilvl w:val="0"/>
                <w:numId w:val="19"/>
              </w:numPr>
              <w:jc w:val="both"/>
              <w:rPr>
                <w:rFonts w:cs="Arial"/>
                <w:sz w:val="22"/>
                <w:szCs w:val="22"/>
              </w:rPr>
            </w:pPr>
            <w:r w:rsidRPr="7BD3AFA4">
              <w:rPr>
                <w:rFonts w:eastAsia="Arial" w:cs="Arial"/>
                <w:color w:val="000000" w:themeColor="text1"/>
                <w:sz w:val="22"/>
                <w:szCs w:val="22"/>
              </w:rPr>
              <w:t xml:space="preserve">Supervision ratios for all activities must be in line with Teachers </w:t>
            </w:r>
            <w:r w:rsidRPr="00292A1F">
              <w:rPr>
                <w:rFonts w:eastAsia="Arial" w:cs="Arial"/>
                <w:color w:val="000000" w:themeColor="text1"/>
                <w:sz w:val="22"/>
                <w:szCs w:val="22"/>
              </w:rPr>
              <w:t>General Teaching Council for Scotland's</w:t>
            </w:r>
            <w:r w:rsidRPr="7BD3AFA4">
              <w:rPr>
                <w:rFonts w:eastAsia="Arial" w:cs="Arial"/>
                <w:color w:val="000000" w:themeColor="text1"/>
                <w:sz w:val="22"/>
                <w:szCs w:val="22"/>
              </w:rPr>
              <w:t xml:space="preserve"> (GTCS) registration and / or sport’s National Governing Body.</w:t>
            </w:r>
            <w:r w:rsidRPr="00292A1F">
              <w:rPr>
                <w:rFonts w:cs="Arial"/>
                <w:sz w:val="22"/>
                <w:szCs w:val="22"/>
              </w:rPr>
              <w:t xml:space="preserve"> </w:t>
            </w:r>
          </w:p>
          <w:p w14:paraId="12CC19CE" w14:textId="74D2169D" w:rsidR="00293E7A" w:rsidRPr="00292A1F" w:rsidRDefault="00880380" w:rsidP="006269F3">
            <w:pPr>
              <w:pStyle w:val="ListParagraph"/>
              <w:numPr>
                <w:ilvl w:val="0"/>
                <w:numId w:val="19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 xml:space="preserve">All sessions to be </w:t>
            </w:r>
            <w:r w:rsidR="00F6722C" w:rsidRPr="00292A1F">
              <w:rPr>
                <w:rFonts w:cs="Arial"/>
                <w:sz w:val="22"/>
                <w:szCs w:val="22"/>
              </w:rPr>
              <w:t>led</w:t>
            </w:r>
            <w:r w:rsidRPr="00292A1F">
              <w:rPr>
                <w:rFonts w:cs="Arial"/>
                <w:sz w:val="22"/>
                <w:szCs w:val="22"/>
              </w:rPr>
              <w:t xml:space="preserve"> by </w:t>
            </w:r>
            <w:r w:rsidR="00F6722C" w:rsidRPr="00292A1F">
              <w:rPr>
                <w:rFonts w:cs="Arial"/>
                <w:sz w:val="22"/>
                <w:szCs w:val="22"/>
              </w:rPr>
              <w:t>appropriately</w:t>
            </w:r>
            <w:r w:rsidRPr="00292A1F">
              <w:rPr>
                <w:rFonts w:cs="Arial"/>
                <w:sz w:val="22"/>
                <w:szCs w:val="22"/>
              </w:rPr>
              <w:t xml:space="preserve"> qualified teachers / coaches </w:t>
            </w:r>
            <w:r w:rsidR="00293E7A" w:rsidRPr="00292A1F">
              <w:rPr>
                <w:rFonts w:cs="Arial"/>
                <w:sz w:val="22"/>
                <w:szCs w:val="22"/>
              </w:rPr>
              <w:t>suitable for age and stage</w:t>
            </w:r>
            <w:r w:rsidRPr="00292A1F">
              <w:rPr>
                <w:rFonts w:cs="Arial"/>
                <w:sz w:val="22"/>
                <w:szCs w:val="22"/>
              </w:rPr>
              <w:t xml:space="preserve"> and in line with </w:t>
            </w:r>
            <w:r w:rsidR="00A531ED" w:rsidRPr="00292A1F">
              <w:rPr>
                <w:rFonts w:cs="Arial"/>
                <w:sz w:val="22"/>
                <w:szCs w:val="22"/>
              </w:rPr>
              <w:t>National Curriculum deliver</w:t>
            </w:r>
            <w:r w:rsidR="00CE76E3" w:rsidRPr="00292A1F">
              <w:rPr>
                <w:rFonts w:cs="Arial"/>
                <w:sz w:val="22"/>
                <w:szCs w:val="22"/>
              </w:rPr>
              <w:t>y</w:t>
            </w:r>
            <w:r w:rsidR="00A531ED" w:rsidRPr="00292A1F">
              <w:rPr>
                <w:rFonts w:cs="Arial"/>
                <w:sz w:val="22"/>
                <w:szCs w:val="22"/>
              </w:rPr>
              <w:t xml:space="preserve"> and </w:t>
            </w:r>
            <w:r w:rsidRPr="00292A1F">
              <w:rPr>
                <w:rFonts w:cs="Arial"/>
                <w:sz w:val="22"/>
                <w:szCs w:val="22"/>
              </w:rPr>
              <w:t>National Governing Guidelines</w:t>
            </w:r>
            <w:r w:rsidR="00CE76E3" w:rsidRPr="00292A1F">
              <w:rPr>
                <w:rFonts w:cs="Arial"/>
                <w:sz w:val="22"/>
                <w:szCs w:val="22"/>
              </w:rPr>
              <w:t>.</w:t>
            </w:r>
          </w:p>
          <w:p w14:paraId="114F24DF" w14:textId="0C391673" w:rsidR="00A531ED" w:rsidRPr="00292A1F" w:rsidRDefault="00A531ED" w:rsidP="006269F3">
            <w:pPr>
              <w:pStyle w:val="ListParagraph"/>
              <w:numPr>
                <w:ilvl w:val="0"/>
                <w:numId w:val="19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>Rules regarding appropriate clothing, jewellery</w:t>
            </w:r>
            <w:r w:rsidR="00F6722C" w:rsidRPr="00292A1F">
              <w:rPr>
                <w:rFonts w:cs="Arial"/>
                <w:sz w:val="22"/>
                <w:szCs w:val="22"/>
              </w:rPr>
              <w:t>,</w:t>
            </w:r>
            <w:r w:rsidRPr="00292A1F">
              <w:rPr>
                <w:rFonts w:cs="Arial"/>
                <w:sz w:val="22"/>
                <w:szCs w:val="22"/>
              </w:rPr>
              <w:t xml:space="preserve"> and footwear to be enforced</w:t>
            </w:r>
            <w:r w:rsidR="00E33FBA" w:rsidRPr="00292A1F">
              <w:rPr>
                <w:rFonts w:cs="Arial"/>
                <w:sz w:val="22"/>
                <w:szCs w:val="22"/>
              </w:rPr>
              <w:t>.</w:t>
            </w:r>
          </w:p>
          <w:p w14:paraId="3B06A06C" w14:textId="0973DF57" w:rsidR="00293E7A" w:rsidRPr="00292A1F" w:rsidRDefault="00293E7A" w:rsidP="006269F3">
            <w:pPr>
              <w:pStyle w:val="ListParagraph"/>
              <w:numPr>
                <w:ilvl w:val="0"/>
                <w:numId w:val="19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 xml:space="preserve">Appropriate practice and games for age and stage. </w:t>
            </w:r>
          </w:p>
          <w:p w14:paraId="3D4BC09B" w14:textId="7547B563" w:rsidR="00A531ED" w:rsidRPr="00292A1F" w:rsidRDefault="00A531ED" w:rsidP="006269F3">
            <w:pPr>
              <w:pStyle w:val="ListParagraph"/>
              <w:numPr>
                <w:ilvl w:val="0"/>
                <w:numId w:val="19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 xml:space="preserve">All equipment not part of the session to be removed or </w:t>
            </w:r>
            <w:r w:rsidR="00F6722C" w:rsidRPr="00292A1F">
              <w:rPr>
                <w:rFonts w:cs="Arial"/>
                <w:sz w:val="22"/>
                <w:szCs w:val="22"/>
              </w:rPr>
              <w:t>“</w:t>
            </w:r>
            <w:r w:rsidRPr="00292A1F">
              <w:rPr>
                <w:rFonts w:cs="Arial"/>
                <w:sz w:val="22"/>
                <w:szCs w:val="22"/>
              </w:rPr>
              <w:t>no</w:t>
            </w:r>
            <w:r w:rsidR="00F6722C" w:rsidRPr="00292A1F">
              <w:rPr>
                <w:rFonts w:cs="Arial"/>
                <w:sz w:val="22"/>
                <w:szCs w:val="22"/>
              </w:rPr>
              <w:t>-</w:t>
            </w:r>
            <w:r w:rsidRPr="00292A1F">
              <w:rPr>
                <w:rFonts w:cs="Arial"/>
                <w:sz w:val="22"/>
                <w:szCs w:val="22"/>
              </w:rPr>
              <w:t>go</w:t>
            </w:r>
            <w:r w:rsidR="00F6722C" w:rsidRPr="00292A1F">
              <w:rPr>
                <w:rFonts w:cs="Arial"/>
                <w:sz w:val="22"/>
                <w:szCs w:val="22"/>
              </w:rPr>
              <w:t>”</w:t>
            </w:r>
            <w:r w:rsidRPr="00292A1F">
              <w:rPr>
                <w:rFonts w:cs="Arial"/>
                <w:sz w:val="22"/>
                <w:szCs w:val="22"/>
              </w:rPr>
              <w:t xml:space="preserve"> areas clearly identified.</w:t>
            </w:r>
          </w:p>
          <w:p w14:paraId="6AA499CC" w14:textId="77777777" w:rsidR="00D6340A" w:rsidRDefault="00A531ED" w:rsidP="006269F3">
            <w:pPr>
              <w:pStyle w:val="ListParagraph"/>
              <w:numPr>
                <w:ilvl w:val="0"/>
                <w:numId w:val="19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lastRenderedPageBreak/>
              <w:t>Users</w:t>
            </w:r>
            <w:r w:rsidR="008A55B3" w:rsidRPr="008A55B3">
              <w:rPr>
                <w:rFonts w:cs="Arial"/>
                <w:sz w:val="22"/>
                <w:szCs w:val="22"/>
              </w:rPr>
              <w:t xml:space="preserve"> instructed not to </w:t>
            </w:r>
            <w:r w:rsidR="00880380">
              <w:rPr>
                <w:rFonts w:cs="Arial"/>
                <w:sz w:val="22"/>
                <w:szCs w:val="22"/>
              </w:rPr>
              <w:t xml:space="preserve">eat whilst taking part in activity </w:t>
            </w:r>
            <w:r w:rsidR="009360FD">
              <w:rPr>
                <w:rFonts w:cs="Arial"/>
                <w:sz w:val="22"/>
                <w:szCs w:val="22"/>
              </w:rPr>
              <w:t>(includes</w:t>
            </w:r>
            <w:r w:rsidR="00880380">
              <w:rPr>
                <w:rFonts w:cs="Arial"/>
                <w:sz w:val="22"/>
                <w:szCs w:val="22"/>
              </w:rPr>
              <w:t xml:space="preserve"> chewing</w:t>
            </w:r>
            <w:r w:rsidR="008A55B3" w:rsidRPr="008A55B3">
              <w:rPr>
                <w:rFonts w:cs="Arial"/>
                <w:sz w:val="22"/>
                <w:szCs w:val="22"/>
              </w:rPr>
              <w:t xml:space="preserve"> gum</w:t>
            </w:r>
            <w:r w:rsidR="008A55B3">
              <w:rPr>
                <w:rFonts w:cs="Arial"/>
                <w:sz w:val="22"/>
                <w:szCs w:val="22"/>
              </w:rPr>
              <w:t>.</w:t>
            </w:r>
            <w:r w:rsidR="009360FD">
              <w:rPr>
                <w:rFonts w:cs="Arial"/>
                <w:sz w:val="22"/>
                <w:szCs w:val="22"/>
              </w:rPr>
              <w:t>)</w:t>
            </w:r>
            <w:r w:rsidR="005356BD">
              <w:rPr>
                <w:rFonts w:cs="Arial"/>
                <w:sz w:val="22"/>
                <w:szCs w:val="22"/>
              </w:rPr>
              <w:t xml:space="preserve">. </w:t>
            </w:r>
          </w:p>
          <w:p w14:paraId="1D6F67DE" w14:textId="027762F8" w:rsidR="008A55B3" w:rsidRPr="005356BD" w:rsidRDefault="00D6340A" w:rsidP="006269F3">
            <w:pPr>
              <w:pStyle w:val="ListParagraph"/>
              <w:numPr>
                <w:ilvl w:val="0"/>
                <w:numId w:val="19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Regular intake of fluids</w:t>
            </w:r>
            <w:r w:rsidR="005356BD">
              <w:rPr>
                <w:rFonts w:cs="Arial"/>
                <w:sz w:val="22"/>
                <w:szCs w:val="22"/>
              </w:rPr>
              <w:t xml:space="preserve"> to be encouraged.</w:t>
            </w:r>
          </w:p>
        </w:tc>
        <w:tc>
          <w:tcPr>
            <w:tcW w:w="906" w:type="dxa"/>
          </w:tcPr>
          <w:p w14:paraId="1D6F67DF" w14:textId="0CD94B81" w:rsidR="004F6E71" w:rsidRPr="004F6E71" w:rsidRDefault="004F6E71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1D6F67E0" w14:textId="0ED141E3" w:rsidR="004F6E71" w:rsidRPr="004F6E71" w:rsidRDefault="004F6E71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1D6F67E1" w14:textId="05AB11A9" w:rsidR="004F6E71" w:rsidRPr="004F6E71" w:rsidRDefault="004F6E71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1D6F67E2" w14:textId="1317FE0D" w:rsidR="004F6E71" w:rsidRPr="004F6E71" w:rsidRDefault="004F6E71" w:rsidP="006269F3">
            <w:pPr>
              <w:spacing w:line="240" w:lineRule="exact"/>
              <w:jc w:val="both"/>
              <w:rPr>
                <w:rFonts w:cs="Arial"/>
                <w:b/>
                <w:i/>
              </w:rPr>
            </w:pPr>
          </w:p>
        </w:tc>
      </w:tr>
      <w:tr w:rsidR="004F6E71" w:rsidRPr="004F6E71" w14:paraId="1457FEC8" w14:textId="77777777" w:rsidTr="00EB2CCA">
        <w:trPr>
          <w:trHeight w:val="803"/>
        </w:trPr>
        <w:tc>
          <w:tcPr>
            <w:tcW w:w="2445" w:type="dxa"/>
            <w:vAlign w:val="center"/>
          </w:tcPr>
          <w:p w14:paraId="3BF5A6CD" w14:textId="0FCDEAE3" w:rsidR="00E1402B" w:rsidRPr="002B7EFC" w:rsidRDefault="00A44C06" w:rsidP="00B16DB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B7EFC">
              <w:rPr>
                <w:rFonts w:cs="Arial"/>
                <w:b/>
                <w:bCs/>
                <w:sz w:val="22"/>
                <w:szCs w:val="22"/>
              </w:rPr>
              <w:t>Poor p</w:t>
            </w:r>
            <w:r w:rsidR="00EC0C7D" w:rsidRPr="002B7EFC">
              <w:rPr>
                <w:rFonts w:cs="Arial"/>
                <w:b/>
                <w:bCs/>
                <w:sz w:val="22"/>
                <w:szCs w:val="22"/>
              </w:rPr>
              <w:t>laying</w:t>
            </w:r>
            <w:r w:rsidR="006477C5" w:rsidRPr="002B7EFC">
              <w:rPr>
                <w:rFonts w:cs="Arial"/>
                <w:b/>
                <w:bCs/>
                <w:sz w:val="22"/>
                <w:szCs w:val="22"/>
              </w:rPr>
              <w:t xml:space="preserve"> area</w:t>
            </w:r>
            <w:r w:rsidR="00DC08A9" w:rsidRPr="002B7EFC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EC0C7D" w:rsidRPr="002B7EFC">
              <w:rPr>
                <w:rFonts w:cs="Arial"/>
                <w:b/>
                <w:bCs/>
                <w:sz w:val="22"/>
                <w:szCs w:val="22"/>
              </w:rPr>
              <w:t>/</w:t>
            </w:r>
            <w:r w:rsidR="00DC08A9" w:rsidRPr="002B7EFC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EC0C7D" w:rsidRPr="002B7EFC">
              <w:rPr>
                <w:rFonts w:cs="Arial"/>
                <w:b/>
                <w:bCs/>
                <w:sz w:val="22"/>
                <w:szCs w:val="22"/>
              </w:rPr>
              <w:t>floor</w:t>
            </w:r>
            <w:r w:rsidR="0008441E">
              <w:rPr>
                <w:rFonts w:cs="Arial"/>
                <w:b/>
                <w:bCs/>
                <w:sz w:val="22"/>
                <w:szCs w:val="22"/>
              </w:rPr>
              <w:t xml:space="preserve"> or </w:t>
            </w:r>
            <w:r w:rsidR="0008441E" w:rsidRPr="002B7EFC">
              <w:rPr>
                <w:rFonts w:cs="Arial"/>
                <w:b/>
                <w:bCs/>
                <w:sz w:val="22"/>
                <w:szCs w:val="22"/>
              </w:rPr>
              <w:t>surface.</w:t>
            </w:r>
          </w:p>
          <w:p w14:paraId="1BBBCCD5" w14:textId="77777777" w:rsidR="00EC0C7D" w:rsidRPr="002B7EFC" w:rsidRDefault="00EC0C7D" w:rsidP="00B16DBB">
            <w:pPr>
              <w:rPr>
                <w:rFonts w:cs="Arial"/>
                <w:sz w:val="22"/>
                <w:szCs w:val="22"/>
              </w:rPr>
            </w:pPr>
            <w:r w:rsidRPr="002B7EFC">
              <w:rPr>
                <w:rFonts w:cs="Arial"/>
                <w:sz w:val="22"/>
                <w:szCs w:val="22"/>
              </w:rPr>
              <w:t>(Risk of sprains/cut/bruises/</w:t>
            </w:r>
          </w:p>
          <w:p w14:paraId="690A139D" w14:textId="09B56481" w:rsidR="004F6E71" w:rsidRPr="002B7EFC" w:rsidRDefault="00EC0C7D" w:rsidP="00B16DBB">
            <w:pPr>
              <w:rPr>
                <w:rFonts w:cs="Arial"/>
                <w:b/>
                <w:sz w:val="22"/>
                <w:szCs w:val="22"/>
              </w:rPr>
            </w:pPr>
            <w:r w:rsidRPr="002B7EFC">
              <w:rPr>
                <w:rFonts w:cs="Arial"/>
                <w:sz w:val="22"/>
                <w:szCs w:val="22"/>
              </w:rPr>
              <w:t>falls etc</w:t>
            </w:r>
            <w:r w:rsidR="00800D6C">
              <w:rPr>
                <w:rFonts w:cs="Arial"/>
                <w:sz w:val="22"/>
                <w:szCs w:val="22"/>
              </w:rPr>
              <w:t>/slips/trips</w:t>
            </w:r>
            <w:r w:rsidRPr="002B7EFC">
              <w:rPr>
                <w:rFonts w:cs="Arial"/>
                <w:sz w:val="22"/>
                <w:szCs w:val="22"/>
              </w:rPr>
              <w:t>.)</w:t>
            </w:r>
          </w:p>
        </w:tc>
        <w:tc>
          <w:tcPr>
            <w:tcW w:w="10073" w:type="dxa"/>
            <w:vAlign w:val="center"/>
          </w:tcPr>
          <w:p w14:paraId="786D5AAE" w14:textId="77777777" w:rsidR="005356BD" w:rsidRDefault="00D2561D" w:rsidP="006269F3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 xml:space="preserve">Programmed Planned Preventative Maintenance checks are carried out and managed by </w:t>
            </w:r>
            <w:r w:rsidR="005356BD">
              <w:rPr>
                <w:rFonts w:cs="Arial"/>
                <w:sz w:val="22"/>
                <w:szCs w:val="22"/>
              </w:rPr>
              <w:t xml:space="preserve">Building Facilities Assistant and any repairs reported by email to </w:t>
            </w:r>
          </w:p>
          <w:p w14:paraId="7EAC7092" w14:textId="61374BD2" w:rsidR="00D2561D" w:rsidRPr="00292A1F" w:rsidRDefault="005356BD" w:rsidP="006269F3">
            <w:pPr>
              <w:pStyle w:val="ListParagraph"/>
              <w:jc w:val="both"/>
              <w:rPr>
                <w:rFonts w:cs="Arial"/>
                <w:sz w:val="22"/>
                <w:szCs w:val="22"/>
              </w:rPr>
            </w:pPr>
            <w:hyperlink r:id="rId12" w:history="1">
              <w:r w:rsidRPr="00BC4CE7">
                <w:rPr>
                  <w:rStyle w:val="Hyperlink"/>
                  <w:rFonts w:cs="Arial"/>
                  <w:sz w:val="22"/>
                  <w:szCs w:val="22"/>
                </w:rPr>
                <w:t>EandR-PEP-repairhelpdesk@dumgal.gov.uk</w:t>
              </w:r>
            </w:hyperlink>
            <w:r>
              <w:rPr>
                <w:rFonts w:cs="Arial"/>
                <w:sz w:val="22"/>
                <w:szCs w:val="22"/>
              </w:rPr>
              <w:t xml:space="preserve">  </w:t>
            </w:r>
          </w:p>
          <w:p w14:paraId="60C3CE1E" w14:textId="1CB87082" w:rsidR="00EC0C7D" w:rsidRPr="00292A1F" w:rsidRDefault="00880380" w:rsidP="006269F3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>Visual p</w:t>
            </w:r>
            <w:r w:rsidR="00EC0C7D" w:rsidRPr="00292A1F">
              <w:rPr>
                <w:rFonts w:cs="Arial"/>
                <w:sz w:val="22"/>
                <w:szCs w:val="22"/>
              </w:rPr>
              <w:t xml:space="preserve">re activity check of </w:t>
            </w:r>
            <w:r w:rsidR="00814434" w:rsidRPr="00292A1F">
              <w:rPr>
                <w:rFonts w:cs="Arial"/>
                <w:sz w:val="22"/>
                <w:szCs w:val="22"/>
              </w:rPr>
              <w:t xml:space="preserve">activity </w:t>
            </w:r>
            <w:r w:rsidR="00EC0C7D" w:rsidRPr="00292A1F">
              <w:rPr>
                <w:rFonts w:cs="Arial"/>
                <w:sz w:val="22"/>
                <w:szCs w:val="22"/>
              </w:rPr>
              <w:t>area</w:t>
            </w:r>
            <w:r w:rsidR="004740BA" w:rsidRPr="00292A1F">
              <w:rPr>
                <w:rFonts w:cs="Arial"/>
                <w:sz w:val="22"/>
                <w:szCs w:val="22"/>
              </w:rPr>
              <w:t xml:space="preserve"> to check for dangerous items</w:t>
            </w:r>
            <w:r w:rsidR="00A531ED" w:rsidRPr="00292A1F">
              <w:rPr>
                <w:rFonts w:cs="Arial"/>
                <w:sz w:val="22"/>
                <w:szCs w:val="22"/>
              </w:rPr>
              <w:t xml:space="preserve"> before each session.</w:t>
            </w:r>
          </w:p>
          <w:p w14:paraId="52C72D17" w14:textId="709EC088" w:rsidR="00EC0C7D" w:rsidRPr="00292A1F" w:rsidRDefault="00EC0C7D" w:rsidP="006269F3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>Regular cleaning/removal of debris.</w:t>
            </w:r>
          </w:p>
          <w:p w14:paraId="154D250F" w14:textId="34B887B4" w:rsidR="00A531ED" w:rsidRDefault="00A531ED" w:rsidP="006269F3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>Any area that is wet / slipp</w:t>
            </w:r>
            <w:r w:rsidR="2C7C71D3" w:rsidRPr="00292A1F">
              <w:rPr>
                <w:rFonts w:cs="Arial"/>
                <w:sz w:val="22"/>
                <w:szCs w:val="22"/>
              </w:rPr>
              <w:t>er</w:t>
            </w:r>
            <w:r w:rsidRPr="00292A1F">
              <w:rPr>
                <w:rFonts w:cs="Arial"/>
                <w:sz w:val="22"/>
                <w:szCs w:val="22"/>
              </w:rPr>
              <w:t>y is clearly marked with appropriate signage and access to area is appropriately controlled.</w:t>
            </w:r>
          </w:p>
          <w:p w14:paraId="033D3F2B" w14:textId="7A315879" w:rsidR="006477C5" w:rsidRPr="005356BD" w:rsidRDefault="005356BD" w:rsidP="006269F3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Reschedule</w:t>
            </w:r>
            <w:r w:rsidR="00800D6C">
              <w:rPr>
                <w:rFonts w:cs="Arial"/>
                <w:sz w:val="22"/>
                <w:szCs w:val="22"/>
              </w:rPr>
              <w:t xml:space="preserve"> activity/event due to conditions if necessary</w:t>
            </w:r>
            <w:r w:rsidR="00B16DBB">
              <w:rPr>
                <w:rFonts w:cs="Arial"/>
                <w:sz w:val="22"/>
                <w:szCs w:val="22"/>
              </w:rPr>
              <w:t>.</w:t>
            </w:r>
          </w:p>
          <w:p w14:paraId="00E77F56" w14:textId="79B0CC9E" w:rsidR="00A531ED" w:rsidRPr="00292A1F" w:rsidRDefault="00A531ED" w:rsidP="006269F3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>Any areas with identified defects should be made out of bounds until made safe.</w:t>
            </w:r>
          </w:p>
          <w:p w14:paraId="2A111AAF" w14:textId="567C8592" w:rsidR="006477C5" w:rsidRDefault="00526859" w:rsidP="006269F3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Sports using a ball – the direction / area of play must ensure windows / car parks are not in the direct line of play.</w:t>
            </w:r>
          </w:p>
          <w:p w14:paraId="6E78F7B0" w14:textId="521C14EA" w:rsidR="00526859" w:rsidRDefault="00526859" w:rsidP="006269F3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Participants to wear appropriate footwear for activity</w:t>
            </w:r>
            <w:r w:rsidR="00B16DBB">
              <w:rPr>
                <w:rFonts w:cs="Arial"/>
                <w:sz w:val="22"/>
                <w:szCs w:val="22"/>
              </w:rPr>
              <w:t>.</w:t>
            </w:r>
          </w:p>
          <w:p w14:paraId="7D5F1B08" w14:textId="790759E8" w:rsidR="006477C5" w:rsidRPr="006477C5" w:rsidRDefault="006477C5" w:rsidP="006269F3">
            <w:pPr>
              <w:pStyle w:val="ListParagraph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906" w:type="dxa"/>
          </w:tcPr>
          <w:p w14:paraId="449D0A47" w14:textId="3449D45A" w:rsidR="004F6E71" w:rsidRPr="004F6E71" w:rsidRDefault="004F6E71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57A00FBF" w14:textId="36A35D94" w:rsidR="004F6E71" w:rsidRPr="004F6E71" w:rsidRDefault="004F6E71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3288F6F1" w14:textId="3DEFE14F" w:rsidR="004F6E71" w:rsidRPr="004F6E71" w:rsidRDefault="004F6E71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4B764C40" w14:textId="77777777" w:rsidR="004F6E71" w:rsidRPr="004F6E71" w:rsidRDefault="004F6E71" w:rsidP="006269F3">
            <w:pPr>
              <w:spacing w:line="240" w:lineRule="exact"/>
              <w:jc w:val="both"/>
              <w:rPr>
                <w:rFonts w:cs="Arial"/>
                <w:b/>
                <w:i/>
              </w:rPr>
            </w:pPr>
          </w:p>
        </w:tc>
      </w:tr>
      <w:tr w:rsidR="004F6E71" w:rsidRPr="004F6E71" w14:paraId="6F1AB431" w14:textId="77777777" w:rsidTr="00EB2CCA">
        <w:trPr>
          <w:trHeight w:val="803"/>
        </w:trPr>
        <w:tc>
          <w:tcPr>
            <w:tcW w:w="2445" w:type="dxa"/>
            <w:vAlign w:val="center"/>
          </w:tcPr>
          <w:p w14:paraId="462A5E25" w14:textId="77777777" w:rsidR="00B2307C" w:rsidRPr="002B7EFC" w:rsidRDefault="00B844BA" w:rsidP="00B16DBB">
            <w:pPr>
              <w:spacing w:line="240" w:lineRule="exact"/>
              <w:rPr>
                <w:rFonts w:cs="Arial"/>
                <w:b/>
                <w:bCs/>
                <w:sz w:val="22"/>
                <w:szCs w:val="22"/>
              </w:rPr>
            </w:pPr>
            <w:r w:rsidRPr="002B7EFC">
              <w:rPr>
                <w:rFonts w:cs="Arial"/>
                <w:b/>
                <w:bCs/>
                <w:sz w:val="22"/>
                <w:szCs w:val="22"/>
              </w:rPr>
              <w:t>Surrounding wall protrusions</w:t>
            </w:r>
          </w:p>
          <w:p w14:paraId="105DBA4D" w14:textId="626A8163" w:rsidR="00B844BA" w:rsidRPr="002B7EFC" w:rsidRDefault="00B2307C" w:rsidP="00B16DBB">
            <w:pPr>
              <w:spacing w:line="240" w:lineRule="exact"/>
              <w:rPr>
                <w:rFonts w:cs="Arial"/>
                <w:sz w:val="22"/>
                <w:szCs w:val="22"/>
              </w:rPr>
            </w:pPr>
            <w:r w:rsidRPr="002B7EFC">
              <w:rPr>
                <w:rFonts w:cs="Arial"/>
                <w:sz w:val="22"/>
                <w:szCs w:val="22"/>
              </w:rPr>
              <w:t xml:space="preserve">(Risk of </w:t>
            </w:r>
            <w:r w:rsidR="00B844BA" w:rsidRPr="002B7EFC">
              <w:rPr>
                <w:rFonts w:cs="Arial"/>
                <w:sz w:val="22"/>
                <w:szCs w:val="22"/>
              </w:rPr>
              <w:t>Broken</w:t>
            </w:r>
            <w:r w:rsidRPr="002B7EFC">
              <w:rPr>
                <w:rFonts w:cs="Arial"/>
                <w:sz w:val="22"/>
                <w:szCs w:val="22"/>
              </w:rPr>
              <w:t xml:space="preserve"> </w:t>
            </w:r>
            <w:r w:rsidR="00B844BA" w:rsidRPr="002B7EFC">
              <w:rPr>
                <w:rFonts w:cs="Arial"/>
                <w:sz w:val="22"/>
                <w:szCs w:val="22"/>
              </w:rPr>
              <w:t>bones/sprains/cuts/</w:t>
            </w:r>
          </w:p>
          <w:p w14:paraId="74CFF201" w14:textId="1F234CA6" w:rsidR="004F6E71" w:rsidRPr="002B7EFC" w:rsidRDefault="00B844BA" w:rsidP="00B16DBB">
            <w:pPr>
              <w:spacing w:line="240" w:lineRule="exact"/>
              <w:rPr>
                <w:rFonts w:cs="Arial"/>
                <w:b/>
                <w:sz w:val="22"/>
                <w:szCs w:val="22"/>
              </w:rPr>
            </w:pPr>
            <w:r w:rsidRPr="002B7EFC">
              <w:rPr>
                <w:rFonts w:cs="Arial"/>
                <w:sz w:val="22"/>
                <w:szCs w:val="22"/>
              </w:rPr>
              <w:t>bruises/falls etc</w:t>
            </w:r>
            <w:r w:rsidR="00B2307C" w:rsidRPr="002B7EFC">
              <w:rPr>
                <w:rFonts w:cs="Arial"/>
                <w:sz w:val="22"/>
                <w:szCs w:val="22"/>
              </w:rPr>
              <w:t>.)</w:t>
            </w:r>
          </w:p>
        </w:tc>
        <w:tc>
          <w:tcPr>
            <w:tcW w:w="10073" w:type="dxa"/>
          </w:tcPr>
          <w:p w14:paraId="2D7625DD" w14:textId="6712BB61" w:rsidR="00B2307C" w:rsidRPr="00292A1F" w:rsidRDefault="00A531ED" w:rsidP="006269F3">
            <w:pPr>
              <w:pStyle w:val="ListParagraph"/>
              <w:numPr>
                <w:ilvl w:val="0"/>
                <w:numId w:val="25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 xml:space="preserve">Visual </w:t>
            </w:r>
            <w:r w:rsidR="00B844BA" w:rsidRPr="00292A1F">
              <w:rPr>
                <w:rFonts w:cs="Arial"/>
                <w:sz w:val="22"/>
                <w:szCs w:val="22"/>
              </w:rPr>
              <w:t>Pre</w:t>
            </w:r>
            <w:r w:rsidR="00B2307C" w:rsidRPr="00292A1F">
              <w:rPr>
                <w:rFonts w:cs="Arial"/>
                <w:sz w:val="22"/>
                <w:szCs w:val="22"/>
              </w:rPr>
              <w:t>-</w:t>
            </w:r>
            <w:r w:rsidR="00B844BA" w:rsidRPr="00292A1F">
              <w:rPr>
                <w:rFonts w:cs="Arial"/>
                <w:sz w:val="22"/>
                <w:szCs w:val="22"/>
              </w:rPr>
              <w:t xml:space="preserve">activity check </w:t>
            </w:r>
          </w:p>
          <w:p w14:paraId="4B146DAD" w14:textId="5653F10F" w:rsidR="00B844BA" w:rsidRPr="00292A1F" w:rsidRDefault="00B844BA" w:rsidP="006269F3">
            <w:pPr>
              <w:pStyle w:val="ListParagraph"/>
              <w:numPr>
                <w:ilvl w:val="0"/>
                <w:numId w:val="25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>Safety guidance</w:t>
            </w:r>
            <w:r w:rsidR="00A531ED" w:rsidRPr="00292A1F">
              <w:rPr>
                <w:rFonts w:cs="Arial"/>
                <w:sz w:val="22"/>
                <w:szCs w:val="22"/>
              </w:rPr>
              <w:t xml:space="preserve"> / instruction</w:t>
            </w:r>
            <w:r w:rsidRPr="00292A1F">
              <w:rPr>
                <w:rFonts w:cs="Arial"/>
                <w:sz w:val="22"/>
                <w:szCs w:val="22"/>
              </w:rPr>
              <w:t xml:space="preserve"> given pre</w:t>
            </w:r>
            <w:r w:rsidR="00B2307C" w:rsidRPr="00292A1F">
              <w:rPr>
                <w:rFonts w:cs="Arial"/>
                <w:sz w:val="22"/>
                <w:szCs w:val="22"/>
              </w:rPr>
              <w:t>-</w:t>
            </w:r>
            <w:r w:rsidRPr="00292A1F">
              <w:rPr>
                <w:rFonts w:cs="Arial"/>
                <w:sz w:val="22"/>
                <w:szCs w:val="22"/>
              </w:rPr>
              <w:t>activity</w:t>
            </w:r>
            <w:r w:rsidR="00A531ED" w:rsidRPr="00292A1F">
              <w:rPr>
                <w:rFonts w:cs="Arial"/>
                <w:sz w:val="22"/>
                <w:szCs w:val="22"/>
              </w:rPr>
              <w:t xml:space="preserve"> starting.</w:t>
            </w:r>
            <w:r w:rsidRPr="00292A1F">
              <w:rPr>
                <w:rFonts w:cs="Arial"/>
                <w:sz w:val="22"/>
                <w:szCs w:val="22"/>
              </w:rPr>
              <w:t xml:space="preserve"> </w:t>
            </w:r>
          </w:p>
          <w:p w14:paraId="69C056B1" w14:textId="67906FDF" w:rsidR="00B844BA" w:rsidRPr="00526859" w:rsidRDefault="00A531ED" w:rsidP="006269F3">
            <w:pPr>
              <w:pStyle w:val="ListParagraph"/>
              <w:numPr>
                <w:ilvl w:val="0"/>
                <w:numId w:val="25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 xml:space="preserve">Any protrusions from walls </w:t>
            </w:r>
            <w:r w:rsidR="00F6722C" w:rsidRPr="00292A1F">
              <w:rPr>
                <w:rFonts w:cs="Arial"/>
                <w:sz w:val="22"/>
                <w:szCs w:val="22"/>
              </w:rPr>
              <w:t>i.e.,</w:t>
            </w:r>
            <w:r w:rsidRPr="00292A1F">
              <w:rPr>
                <w:rFonts w:cs="Arial"/>
                <w:sz w:val="22"/>
                <w:szCs w:val="22"/>
              </w:rPr>
              <w:t xml:space="preserve"> </w:t>
            </w:r>
            <w:r w:rsidR="00B844BA" w:rsidRPr="00292A1F">
              <w:rPr>
                <w:rFonts w:cs="Arial"/>
                <w:sz w:val="22"/>
                <w:szCs w:val="22"/>
              </w:rPr>
              <w:t>Metal hooks etc</w:t>
            </w:r>
            <w:r w:rsidR="00B2307C" w:rsidRPr="00292A1F">
              <w:rPr>
                <w:rFonts w:cs="Arial"/>
                <w:sz w:val="22"/>
                <w:szCs w:val="22"/>
              </w:rPr>
              <w:t>.</w:t>
            </w:r>
            <w:r w:rsidR="00B844BA" w:rsidRPr="00292A1F">
              <w:rPr>
                <w:rFonts w:cs="Arial"/>
                <w:sz w:val="22"/>
                <w:szCs w:val="22"/>
              </w:rPr>
              <w:t xml:space="preserve"> </w:t>
            </w:r>
            <w:r w:rsidRPr="00292A1F">
              <w:rPr>
                <w:rFonts w:cs="Arial"/>
                <w:sz w:val="22"/>
                <w:szCs w:val="22"/>
              </w:rPr>
              <w:t xml:space="preserve">to be </w:t>
            </w:r>
            <w:r w:rsidR="00526859">
              <w:rPr>
                <w:rFonts w:cs="Arial"/>
                <w:sz w:val="22"/>
                <w:szCs w:val="22"/>
              </w:rPr>
              <w:t>sectioned off.</w:t>
            </w:r>
          </w:p>
          <w:p w14:paraId="2EB88E33" w14:textId="554B4A2F" w:rsidR="007A2D3D" w:rsidRPr="00292A1F" w:rsidRDefault="007A2D3D" w:rsidP="006269F3">
            <w:pPr>
              <w:spacing w:line="240" w:lineRule="exact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906" w:type="dxa"/>
          </w:tcPr>
          <w:p w14:paraId="7933FB90" w14:textId="41492BD4" w:rsidR="004F6E71" w:rsidRPr="004F6E71" w:rsidRDefault="004F6E71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5A46B6A0" w14:textId="357AC0F4" w:rsidR="004F6E71" w:rsidRPr="004F6E71" w:rsidRDefault="004F6E71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65D906F1" w14:textId="24FDBE50" w:rsidR="004F6E71" w:rsidRPr="004F6E71" w:rsidRDefault="004F6E71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51EC3E31" w14:textId="77777777" w:rsidR="004F6E71" w:rsidRPr="004F6E71" w:rsidRDefault="004F6E71" w:rsidP="006269F3">
            <w:pPr>
              <w:spacing w:line="240" w:lineRule="exact"/>
              <w:jc w:val="both"/>
              <w:rPr>
                <w:rFonts w:cs="Arial"/>
                <w:b/>
                <w:i/>
              </w:rPr>
            </w:pPr>
          </w:p>
        </w:tc>
      </w:tr>
      <w:tr w:rsidR="00A531ED" w:rsidRPr="004F6E71" w14:paraId="0AF913E8" w14:textId="77777777" w:rsidTr="00EB2CCA">
        <w:trPr>
          <w:trHeight w:val="803"/>
        </w:trPr>
        <w:tc>
          <w:tcPr>
            <w:tcW w:w="2445" w:type="dxa"/>
            <w:vAlign w:val="center"/>
          </w:tcPr>
          <w:p w14:paraId="63999DE6" w14:textId="77777777" w:rsidR="00A531ED" w:rsidRPr="002B7EFC" w:rsidRDefault="00A531ED" w:rsidP="00B16DB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B7EFC">
              <w:rPr>
                <w:rFonts w:cs="Arial"/>
                <w:b/>
                <w:bCs/>
                <w:sz w:val="22"/>
                <w:szCs w:val="22"/>
              </w:rPr>
              <w:t>Participants with medical conditions</w:t>
            </w:r>
          </w:p>
          <w:p w14:paraId="3C18CED1" w14:textId="63A3645C" w:rsidR="00A531ED" w:rsidRPr="002B7EFC" w:rsidRDefault="00163B70" w:rsidP="00B16DBB">
            <w:pPr>
              <w:rPr>
                <w:rFonts w:cs="Arial"/>
                <w:sz w:val="22"/>
                <w:szCs w:val="22"/>
              </w:rPr>
            </w:pPr>
            <w:r w:rsidRPr="002B7EFC">
              <w:rPr>
                <w:rFonts w:cs="Arial"/>
                <w:sz w:val="22"/>
                <w:szCs w:val="22"/>
              </w:rPr>
              <w:t xml:space="preserve">(Risk of </w:t>
            </w:r>
            <w:r w:rsidR="00A7606D" w:rsidRPr="002B7EFC">
              <w:rPr>
                <w:rFonts w:cs="Arial"/>
                <w:sz w:val="22"/>
                <w:szCs w:val="22"/>
              </w:rPr>
              <w:t>personal harm)</w:t>
            </w:r>
          </w:p>
        </w:tc>
        <w:tc>
          <w:tcPr>
            <w:tcW w:w="10073" w:type="dxa"/>
          </w:tcPr>
          <w:p w14:paraId="733B0DA3" w14:textId="7C17AB56" w:rsidR="00A531ED" w:rsidRPr="00292A1F" w:rsidRDefault="18942780" w:rsidP="006269F3">
            <w:pPr>
              <w:pStyle w:val="ListParagraph"/>
              <w:numPr>
                <w:ilvl w:val="0"/>
                <w:numId w:val="26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>U</w:t>
            </w:r>
            <w:r w:rsidR="00A531ED" w:rsidRPr="00292A1F">
              <w:rPr>
                <w:rFonts w:cs="Arial"/>
                <w:sz w:val="22"/>
                <w:szCs w:val="22"/>
              </w:rPr>
              <w:t>ser</w:t>
            </w:r>
            <w:r w:rsidR="30C77079" w:rsidRPr="00292A1F">
              <w:rPr>
                <w:rFonts w:cs="Arial"/>
                <w:sz w:val="22"/>
                <w:szCs w:val="22"/>
              </w:rPr>
              <w:t>s</w:t>
            </w:r>
            <w:r w:rsidR="00A531ED" w:rsidRPr="00292A1F">
              <w:rPr>
                <w:rFonts w:cs="Arial"/>
                <w:sz w:val="22"/>
                <w:szCs w:val="22"/>
              </w:rPr>
              <w:t xml:space="preserve"> complete a medical questionnaire declaring medical conditions.</w:t>
            </w:r>
          </w:p>
          <w:p w14:paraId="4C2FF15D" w14:textId="763A4988" w:rsidR="00A531ED" w:rsidRPr="00292A1F" w:rsidRDefault="00A531ED" w:rsidP="006269F3">
            <w:pPr>
              <w:pStyle w:val="ListParagraph"/>
              <w:numPr>
                <w:ilvl w:val="0"/>
                <w:numId w:val="26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>Teachers / coaches to be aware of any specific medical conditions that might impact on individual</w:t>
            </w:r>
            <w:r w:rsidR="006377EC">
              <w:rPr>
                <w:rFonts w:cs="Arial"/>
                <w:sz w:val="22"/>
                <w:szCs w:val="22"/>
              </w:rPr>
              <w:t>s</w:t>
            </w:r>
            <w:r w:rsidRPr="00292A1F">
              <w:rPr>
                <w:rFonts w:cs="Arial"/>
                <w:sz w:val="22"/>
                <w:szCs w:val="22"/>
              </w:rPr>
              <w:t xml:space="preserve"> participating.</w:t>
            </w:r>
          </w:p>
          <w:p w14:paraId="4C9B0B09" w14:textId="3C405BE9" w:rsidR="00A531ED" w:rsidRDefault="45A580A0" w:rsidP="006269F3">
            <w:pPr>
              <w:pStyle w:val="ListParagraph"/>
              <w:numPr>
                <w:ilvl w:val="0"/>
                <w:numId w:val="26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>U</w:t>
            </w:r>
            <w:r w:rsidR="00A531ED" w:rsidRPr="00292A1F">
              <w:rPr>
                <w:rFonts w:cs="Arial"/>
                <w:sz w:val="22"/>
                <w:szCs w:val="22"/>
              </w:rPr>
              <w:t xml:space="preserve">sers </w:t>
            </w:r>
            <w:r w:rsidR="36C4A5CE" w:rsidRPr="00292A1F">
              <w:rPr>
                <w:rFonts w:cs="Arial"/>
                <w:sz w:val="22"/>
                <w:szCs w:val="22"/>
              </w:rPr>
              <w:t>should</w:t>
            </w:r>
            <w:r w:rsidR="00A531ED" w:rsidRPr="00292A1F">
              <w:rPr>
                <w:rFonts w:cs="Arial"/>
                <w:sz w:val="22"/>
                <w:szCs w:val="22"/>
              </w:rPr>
              <w:t xml:space="preserve"> have immediate access to medication (such as inhalers) prior to commencing activity.</w:t>
            </w:r>
          </w:p>
          <w:p w14:paraId="1EC2EAFD" w14:textId="385C6BA9" w:rsidR="00F6722C" w:rsidRPr="00292A1F" w:rsidRDefault="00F6722C" w:rsidP="00DA1650">
            <w:pPr>
              <w:pStyle w:val="ListParagraph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906" w:type="dxa"/>
          </w:tcPr>
          <w:p w14:paraId="36BDB531" w14:textId="77777777" w:rsidR="00A531ED" w:rsidRPr="004F6E71" w:rsidRDefault="00A531ED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26DCE501" w14:textId="77777777" w:rsidR="00A531ED" w:rsidRPr="004F6E71" w:rsidRDefault="00A531ED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034A26CB" w14:textId="77777777" w:rsidR="00A531ED" w:rsidRPr="004F6E71" w:rsidRDefault="00A531ED" w:rsidP="006269F3">
            <w:pPr>
              <w:spacing w:line="240" w:lineRule="exact"/>
              <w:jc w:val="both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4EBEDB8A" w14:textId="77777777" w:rsidR="00A531ED" w:rsidRPr="004F6E71" w:rsidRDefault="00A531ED" w:rsidP="006269F3">
            <w:pPr>
              <w:spacing w:line="240" w:lineRule="exact"/>
              <w:jc w:val="both"/>
              <w:rPr>
                <w:rFonts w:cs="Arial"/>
                <w:b/>
                <w:i/>
              </w:rPr>
            </w:pPr>
          </w:p>
        </w:tc>
      </w:tr>
      <w:tr w:rsidR="004F6E71" w:rsidRPr="00453130" w14:paraId="42892CA2" w14:textId="77777777" w:rsidTr="00EB2CCA">
        <w:trPr>
          <w:trHeight w:val="803"/>
        </w:trPr>
        <w:tc>
          <w:tcPr>
            <w:tcW w:w="2445" w:type="dxa"/>
            <w:vAlign w:val="center"/>
          </w:tcPr>
          <w:p w14:paraId="474B04EF" w14:textId="2AE57887" w:rsidR="004740BA" w:rsidRPr="002B7EFC" w:rsidRDefault="00BD161C" w:rsidP="00B16DBB">
            <w:pPr>
              <w:rPr>
                <w:rFonts w:cs="Arial"/>
                <w:sz w:val="22"/>
                <w:szCs w:val="22"/>
              </w:rPr>
            </w:pPr>
            <w:r w:rsidRPr="002B7EFC">
              <w:rPr>
                <w:rFonts w:cs="Arial"/>
                <w:b/>
                <w:bCs/>
                <w:sz w:val="22"/>
                <w:szCs w:val="22"/>
              </w:rPr>
              <w:t>Inadequate clothing and personal protective equipment</w:t>
            </w:r>
          </w:p>
          <w:p w14:paraId="0246A7C4" w14:textId="6163A8AE" w:rsidR="004F6E71" w:rsidRPr="002B7EFC" w:rsidRDefault="00E416A3" w:rsidP="00B16DBB">
            <w:pPr>
              <w:rPr>
                <w:rFonts w:cs="Arial"/>
                <w:b/>
                <w:sz w:val="22"/>
                <w:szCs w:val="22"/>
              </w:rPr>
            </w:pPr>
            <w:r w:rsidRPr="002B7EFC">
              <w:rPr>
                <w:rFonts w:cs="Arial"/>
                <w:sz w:val="22"/>
                <w:szCs w:val="22"/>
              </w:rPr>
              <w:t xml:space="preserve">(Risk of </w:t>
            </w:r>
            <w:r w:rsidR="00B844BA" w:rsidRPr="002B7EFC">
              <w:rPr>
                <w:rFonts w:cs="Arial"/>
                <w:sz w:val="22"/>
                <w:szCs w:val="22"/>
              </w:rPr>
              <w:t>Falls/cuts etc</w:t>
            </w:r>
            <w:r w:rsidRPr="002B7EFC">
              <w:rPr>
                <w:rFonts w:cs="Arial"/>
                <w:sz w:val="22"/>
                <w:szCs w:val="22"/>
              </w:rPr>
              <w:t>.)</w:t>
            </w:r>
          </w:p>
        </w:tc>
        <w:tc>
          <w:tcPr>
            <w:tcW w:w="10073" w:type="dxa"/>
          </w:tcPr>
          <w:p w14:paraId="039C7CAF" w14:textId="3523E9C2" w:rsidR="00E416A3" w:rsidRPr="00292A1F" w:rsidRDefault="004740BA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>P</w:t>
            </w:r>
            <w:r w:rsidR="00B844BA" w:rsidRPr="00292A1F">
              <w:rPr>
                <w:rFonts w:cs="Arial"/>
                <w:sz w:val="22"/>
                <w:szCs w:val="22"/>
              </w:rPr>
              <w:t xml:space="preserve">upils </w:t>
            </w:r>
            <w:r w:rsidR="00A531ED" w:rsidRPr="00292A1F">
              <w:rPr>
                <w:rFonts w:cs="Arial"/>
                <w:sz w:val="22"/>
                <w:szCs w:val="22"/>
              </w:rPr>
              <w:t xml:space="preserve">/ Users </w:t>
            </w:r>
            <w:r w:rsidR="00B844BA" w:rsidRPr="00292A1F">
              <w:rPr>
                <w:rFonts w:cs="Arial"/>
                <w:sz w:val="22"/>
                <w:szCs w:val="22"/>
              </w:rPr>
              <w:t xml:space="preserve">to wear protective equipment </w:t>
            </w:r>
            <w:r w:rsidR="00F6722C" w:rsidRPr="00292A1F">
              <w:rPr>
                <w:rFonts w:cs="Arial"/>
                <w:sz w:val="22"/>
                <w:szCs w:val="22"/>
              </w:rPr>
              <w:t>i.e.,</w:t>
            </w:r>
            <w:r w:rsidR="00B844BA" w:rsidRPr="00292A1F">
              <w:rPr>
                <w:rFonts w:cs="Arial"/>
                <w:sz w:val="22"/>
                <w:szCs w:val="22"/>
              </w:rPr>
              <w:t xml:space="preserve"> </w:t>
            </w:r>
            <w:r w:rsidRPr="00292A1F">
              <w:rPr>
                <w:rFonts w:cs="Arial"/>
                <w:sz w:val="22"/>
                <w:szCs w:val="22"/>
              </w:rPr>
              <w:t>correct type for each activity</w:t>
            </w:r>
            <w:r w:rsidR="00A531ED" w:rsidRPr="00292A1F">
              <w:rPr>
                <w:rFonts w:cs="Arial"/>
                <w:sz w:val="22"/>
                <w:szCs w:val="22"/>
              </w:rPr>
              <w:t xml:space="preserve">, </w:t>
            </w:r>
            <w:r w:rsidR="00625691" w:rsidRPr="00292A1F">
              <w:rPr>
                <w:rFonts w:cs="Arial"/>
                <w:sz w:val="22"/>
                <w:szCs w:val="22"/>
              </w:rPr>
              <w:t>e.g.,</w:t>
            </w:r>
            <w:r w:rsidR="00A531ED" w:rsidRPr="00292A1F">
              <w:rPr>
                <w:rFonts w:cs="Arial"/>
                <w:sz w:val="22"/>
                <w:szCs w:val="22"/>
              </w:rPr>
              <w:t xml:space="preserve"> shin pads etc</w:t>
            </w:r>
            <w:r w:rsidR="006377EC">
              <w:rPr>
                <w:rFonts w:cs="Arial"/>
                <w:sz w:val="22"/>
                <w:szCs w:val="22"/>
              </w:rPr>
              <w:t>.</w:t>
            </w:r>
          </w:p>
          <w:p w14:paraId="1EBA612F" w14:textId="3B3F5F2B" w:rsidR="00A531ED" w:rsidRPr="00292A1F" w:rsidRDefault="00A531ED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 xml:space="preserve">No loose / dangling jewellery permitted, </w:t>
            </w:r>
            <w:r w:rsidR="00625691" w:rsidRPr="00292A1F">
              <w:rPr>
                <w:rFonts w:cs="Arial"/>
                <w:sz w:val="22"/>
                <w:szCs w:val="22"/>
              </w:rPr>
              <w:t>i.e.,</w:t>
            </w:r>
            <w:r w:rsidRPr="00292A1F">
              <w:rPr>
                <w:rFonts w:cs="Arial"/>
                <w:sz w:val="22"/>
                <w:szCs w:val="22"/>
              </w:rPr>
              <w:t xml:space="preserve"> chains, necklaces</w:t>
            </w:r>
            <w:r w:rsidR="007E0D01" w:rsidRPr="00292A1F">
              <w:rPr>
                <w:rFonts w:cs="Arial"/>
                <w:sz w:val="22"/>
                <w:szCs w:val="22"/>
              </w:rPr>
              <w:t>,</w:t>
            </w:r>
            <w:r w:rsidRPr="00292A1F">
              <w:rPr>
                <w:rFonts w:cs="Arial"/>
                <w:sz w:val="22"/>
                <w:szCs w:val="22"/>
              </w:rPr>
              <w:t xml:space="preserve"> and </w:t>
            </w:r>
            <w:r w:rsidR="0008462E" w:rsidRPr="00292A1F">
              <w:rPr>
                <w:rFonts w:cs="Arial"/>
                <w:sz w:val="22"/>
                <w:szCs w:val="22"/>
              </w:rPr>
              <w:t>non-stud</w:t>
            </w:r>
            <w:r w:rsidRPr="00292A1F">
              <w:rPr>
                <w:rFonts w:cs="Arial"/>
                <w:sz w:val="22"/>
                <w:szCs w:val="22"/>
              </w:rPr>
              <w:t xml:space="preserve"> </w:t>
            </w:r>
            <w:r w:rsidR="00D12676" w:rsidRPr="00292A1F">
              <w:rPr>
                <w:rFonts w:cs="Arial"/>
                <w:sz w:val="22"/>
                <w:szCs w:val="22"/>
              </w:rPr>
              <w:t>earrings</w:t>
            </w:r>
            <w:r w:rsidRPr="00292A1F">
              <w:rPr>
                <w:rFonts w:cs="Arial"/>
                <w:sz w:val="22"/>
                <w:szCs w:val="22"/>
              </w:rPr>
              <w:t>.</w:t>
            </w:r>
          </w:p>
          <w:p w14:paraId="4640F278" w14:textId="392087EB" w:rsidR="004740BA" w:rsidRPr="004740BA" w:rsidRDefault="00B844BA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 xml:space="preserve">Appropriate footwear </w:t>
            </w:r>
            <w:r w:rsidR="00E416A3" w:rsidRPr="00292A1F">
              <w:rPr>
                <w:rFonts w:cs="Arial"/>
                <w:sz w:val="22"/>
                <w:szCs w:val="22"/>
              </w:rPr>
              <w:t xml:space="preserve">worn </w:t>
            </w:r>
            <w:r w:rsidRPr="00292A1F">
              <w:rPr>
                <w:rFonts w:cs="Arial"/>
                <w:sz w:val="22"/>
                <w:szCs w:val="22"/>
              </w:rPr>
              <w:t>for playing surface</w:t>
            </w:r>
            <w:r w:rsidR="000C30CD" w:rsidRPr="00292A1F">
              <w:rPr>
                <w:rFonts w:cs="Arial"/>
                <w:sz w:val="22"/>
                <w:szCs w:val="22"/>
              </w:rPr>
              <w:t xml:space="preserve">. </w:t>
            </w:r>
          </w:p>
        </w:tc>
        <w:tc>
          <w:tcPr>
            <w:tcW w:w="906" w:type="dxa"/>
          </w:tcPr>
          <w:p w14:paraId="44A2B864" w14:textId="789C467D" w:rsidR="004F6E71" w:rsidRPr="004F6E71" w:rsidRDefault="004F6E71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3188A327" w14:textId="342B34FB" w:rsidR="004F6E71" w:rsidRPr="004F6E71" w:rsidRDefault="004F6E71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61E7EC4D" w14:textId="5B57036C" w:rsidR="004F6E71" w:rsidRPr="004F6E71" w:rsidRDefault="004F6E71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19613DB6" w14:textId="77777777" w:rsidR="004F6E71" w:rsidRPr="00453130" w:rsidRDefault="004F6E71" w:rsidP="006269F3">
            <w:pPr>
              <w:spacing w:line="240" w:lineRule="exact"/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</w:tc>
      </w:tr>
      <w:tr w:rsidR="008A55B3" w:rsidRPr="00453130" w14:paraId="0E7127C2" w14:textId="77777777" w:rsidTr="00EB2CCA">
        <w:trPr>
          <w:trHeight w:val="803"/>
        </w:trPr>
        <w:tc>
          <w:tcPr>
            <w:tcW w:w="2445" w:type="dxa"/>
            <w:vAlign w:val="center"/>
          </w:tcPr>
          <w:p w14:paraId="649340C2" w14:textId="77777777" w:rsidR="00D37569" w:rsidRPr="002B7EFC" w:rsidRDefault="00F4475B" w:rsidP="00B16DB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B7EFC">
              <w:rPr>
                <w:rFonts w:cs="Arial"/>
                <w:b/>
                <w:bCs/>
                <w:sz w:val="22"/>
                <w:szCs w:val="22"/>
              </w:rPr>
              <w:t>Moving equipment</w:t>
            </w:r>
          </w:p>
          <w:p w14:paraId="5CBFF28D" w14:textId="2D93EE96" w:rsidR="008A55B3" w:rsidRPr="002B7EFC" w:rsidRDefault="00D37569" w:rsidP="00B16DB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B7EFC">
              <w:rPr>
                <w:rFonts w:cs="Arial"/>
                <w:sz w:val="22"/>
                <w:szCs w:val="22"/>
              </w:rPr>
              <w:t>(Risk of musculoskeletal injuries</w:t>
            </w:r>
            <w:r w:rsidRPr="002B7EFC">
              <w:rPr>
                <w:rFonts w:cs="Arial"/>
                <w:b/>
                <w:sz w:val="22"/>
                <w:szCs w:val="22"/>
              </w:rPr>
              <w:t>)</w:t>
            </w:r>
          </w:p>
        </w:tc>
        <w:tc>
          <w:tcPr>
            <w:tcW w:w="10073" w:type="dxa"/>
          </w:tcPr>
          <w:p w14:paraId="4BEE6DB9" w14:textId="49AE8014" w:rsidR="008A55B3" w:rsidRPr="00292A1F" w:rsidRDefault="2892EA88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 xml:space="preserve">Individuals that are </w:t>
            </w:r>
            <w:r w:rsidR="7F6B18B2" w:rsidRPr="00292A1F">
              <w:rPr>
                <w:rFonts w:cs="Arial"/>
                <w:sz w:val="22"/>
                <w:szCs w:val="22"/>
              </w:rPr>
              <w:t>required to</w:t>
            </w:r>
            <w:r w:rsidRPr="00292A1F">
              <w:rPr>
                <w:rFonts w:cs="Arial"/>
                <w:sz w:val="22"/>
                <w:szCs w:val="22"/>
              </w:rPr>
              <w:t xml:space="preserve"> move equipment should be </w:t>
            </w:r>
            <w:r w:rsidR="1FB9F9C7" w:rsidRPr="00292A1F">
              <w:rPr>
                <w:rFonts w:cs="Arial"/>
                <w:sz w:val="22"/>
                <w:szCs w:val="22"/>
              </w:rPr>
              <w:t>knowledgeable</w:t>
            </w:r>
            <w:r w:rsidRPr="00292A1F">
              <w:rPr>
                <w:rFonts w:cs="Arial"/>
                <w:sz w:val="22"/>
                <w:szCs w:val="22"/>
              </w:rPr>
              <w:t xml:space="preserve"> </w:t>
            </w:r>
            <w:r w:rsidR="7C748C33" w:rsidRPr="00292A1F">
              <w:rPr>
                <w:rFonts w:cs="Arial"/>
                <w:sz w:val="22"/>
                <w:szCs w:val="22"/>
              </w:rPr>
              <w:t>in</w:t>
            </w:r>
            <w:r w:rsidR="008A55B3" w:rsidRPr="00292A1F">
              <w:rPr>
                <w:rFonts w:cs="Arial"/>
                <w:sz w:val="22"/>
                <w:szCs w:val="22"/>
              </w:rPr>
              <w:t xml:space="preserve"> safe manual handling techniques.</w:t>
            </w:r>
          </w:p>
          <w:p w14:paraId="539FF957" w14:textId="0CD836B1" w:rsidR="008A55B3" w:rsidRPr="00292A1F" w:rsidRDefault="000C30CD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</w:t>
            </w:r>
            <w:r w:rsidR="00A531ED">
              <w:rPr>
                <w:rFonts w:cs="Arial"/>
                <w:sz w:val="22"/>
                <w:szCs w:val="22"/>
              </w:rPr>
              <w:t>sers</w:t>
            </w:r>
            <w:r w:rsidR="008A55B3" w:rsidRPr="008A55B3">
              <w:rPr>
                <w:rFonts w:cs="Arial"/>
                <w:sz w:val="22"/>
                <w:szCs w:val="22"/>
              </w:rPr>
              <w:t xml:space="preserve"> instructed how to handle equipment safely according to their age and strength.</w:t>
            </w:r>
          </w:p>
          <w:p w14:paraId="4AC8E450" w14:textId="1AAE7E59" w:rsidR="008A55B3" w:rsidRPr="00292A1F" w:rsidRDefault="000C30CD" w:rsidP="00DA1650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</w:t>
            </w:r>
            <w:r w:rsidR="00A531ED">
              <w:rPr>
                <w:rFonts w:cs="Arial"/>
                <w:sz w:val="22"/>
                <w:szCs w:val="22"/>
              </w:rPr>
              <w:t xml:space="preserve">sers </w:t>
            </w:r>
            <w:r w:rsidR="008A55B3" w:rsidRPr="008A55B3">
              <w:rPr>
                <w:rFonts w:cs="Arial"/>
                <w:sz w:val="22"/>
                <w:szCs w:val="22"/>
              </w:rPr>
              <w:t>supervised whilst handling equipment, where necessary</w:t>
            </w:r>
            <w:r w:rsidR="008A55B3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906" w:type="dxa"/>
          </w:tcPr>
          <w:p w14:paraId="17EBA9C8" w14:textId="77777777" w:rsidR="008A55B3" w:rsidRPr="004F6E71" w:rsidRDefault="008A55B3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46DD1388" w14:textId="77777777" w:rsidR="008A55B3" w:rsidRPr="004F6E71" w:rsidRDefault="008A55B3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2A4312E3" w14:textId="77777777" w:rsidR="008A55B3" w:rsidRPr="004F6E71" w:rsidRDefault="008A55B3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6A385711" w14:textId="77777777" w:rsidR="008A55B3" w:rsidRPr="00453130" w:rsidRDefault="008A55B3" w:rsidP="006269F3">
            <w:pPr>
              <w:spacing w:line="240" w:lineRule="exact"/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</w:tc>
      </w:tr>
      <w:tr w:rsidR="008A55B3" w:rsidRPr="00453130" w14:paraId="578FB6D0" w14:textId="77777777" w:rsidTr="00EB2CCA">
        <w:trPr>
          <w:trHeight w:val="803"/>
        </w:trPr>
        <w:tc>
          <w:tcPr>
            <w:tcW w:w="2445" w:type="dxa"/>
            <w:vAlign w:val="center"/>
          </w:tcPr>
          <w:p w14:paraId="1811BF0F" w14:textId="15541B11" w:rsidR="008A55B3" w:rsidRPr="002B7EFC" w:rsidRDefault="00C45596" w:rsidP="00B16DB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B7EFC">
              <w:rPr>
                <w:rFonts w:cs="Arial"/>
                <w:b/>
                <w:bCs/>
                <w:sz w:val="22"/>
                <w:szCs w:val="22"/>
              </w:rPr>
              <w:lastRenderedPageBreak/>
              <w:t xml:space="preserve">Lack of </w:t>
            </w:r>
            <w:r w:rsidR="008A55B3" w:rsidRPr="002B7EFC">
              <w:rPr>
                <w:rFonts w:cs="Arial"/>
                <w:b/>
                <w:bCs/>
                <w:sz w:val="22"/>
                <w:szCs w:val="22"/>
              </w:rPr>
              <w:t>First Aid</w:t>
            </w:r>
            <w:r w:rsidR="00144009" w:rsidRPr="002B7EFC">
              <w:rPr>
                <w:rFonts w:cs="Arial"/>
                <w:b/>
                <w:bCs/>
                <w:sz w:val="22"/>
                <w:szCs w:val="22"/>
              </w:rPr>
              <w:t xml:space="preserve"> Provision</w:t>
            </w:r>
          </w:p>
          <w:p w14:paraId="5855E540" w14:textId="031F336D" w:rsidR="008A55B3" w:rsidRPr="002B7EFC" w:rsidRDefault="00C45596" w:rsidP="00B16DBB">
            <w:pPr>
              <w:rPr>
                <w:rFonts w:cs="Arial"/>
                <w:sz w:val="22"/>
                <w:szCs w:val="22"/>
              </w:rPr>
            </w:pPr>
            <w:r w:rsidRPr="002B7EFC">
              <w:rPr>
                <w:rFonts w:cs="Arial"/>
                <w:sz w:val="22"/>
                <w:szCs w:val="22"/>
              </w:rPr>
              <w:t xml:space="preserve">(Risk of </w:t>
            </w:r>
            <w:r w:rsidR="00A07A6F" w:rsidRPr="002B7EFC">
              <w:rPr>
                <w:rFonts w:cs="Arial"/>
                <w:sz w:val="22"/>
                <w:szCs w:val="22"/>
              </w:rPr>
              <w:t xml:space="preserve">not </w:t>
            </w:r>
            <w:r w:rsidR="0034378B" w:rsidRPr="002B7EFC">
              <w:rPr>
                <w:rFonts w:cs="Arial"/>
                <w:sz w:val="22"/>
                <w:szCs w:val="22"/>
              </w:rPr>
              <w:t xml:space="preserve">being able to </w:t>
            </w:r>
            <w:r w:rsidR="00144009" w:rsidRPr="002B7EFC">
              <w:rPr>
                <w:rFonts w:cs="Arial"/>
                <w:sz w:val="22"/>
                <w:szCs w:val="22"/>
              </w:rPr>
              <w:t>receive</w:t>
            </w:r>
            <w:r w:rsidR="00A07A6F" w:rsidRPr="002B7EFC">
              <w:rPr>
                <w:rFonts w:cs="Arial"/>
                <w:sz w:val="22"/>
                <w:szCs w:val="22"/>
              </w:rPr>
              <w:t xml:space="preserve"> treatment)</w:t>
            </w:r>
          </w:p>
        </w:tc>
        <w:tc>
          <w:tcPr>
            <w:tcW w:w="10073" w:type="dxa"/>
          </w:tcPr>
          <w:p w14:paraId="1D8643CA" w14:textId="02F597C0" w:rsidR="008A55B3" w:rsidRPr="00292A1F" w:rsidRDefault="008A55B3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>Trained First Aid staff available on site</w:t>
            </w:r>
            <w:r w:rsidR="00667AAA" w:rsidRPr="00292A1F">
              <w:rPr>
                <w:rFonts w:cs="Arial"/>
                <w:sz w:val="22"/>
                <w:szCs w:val="22"/>
              </w:rPr>
              <w:t>.</w:t>
            </w:r>
          </w:p>
          <w:p w14:paraId="56A3314A" w14:textId="4FA055FE" w:rsidR="008A55B3" w:rsidRPr="00292A1F" w:rsidRDefault="008A55B3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>Fully stocked First Aid kit available</w:t>
            </w:r>
            <w:r w:rsidR="004740BA" w:rsidRPr="00292A1F">
              <w:rPr>
                <w:rFonts w:cs="Arial"/>
                <w:sz w:val="22"/>
                <w:szCs w:val="22"/>
              </w:rPr>
              <w:t xml:space="preserve"> in PE department</w:t>
            </w:r>
            <w:r w:rsidR="00A531ED" w:rsidRPr="00292A1F">
              <w:rPr>
                <w:rFonts w:cs="Arial"/>
                <w:sz w:val="22"/>
                <w:szCs w:val="22"/>
              </w:rPr>
              <w:t xml:space="preserve"> / designated office or first aid room</w:t>
            </w:r>
          </w:p>
          <w:p w14:paraId="4649F3D9" w14:textId="550FBFCC" w:rsidR="004740BA" w:rsidRPr="00292A1F" w:rsidRDefault="00A531ED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</w:t>
            </w:r>
            <w:r w:rsidR="004740BA" w:rsidRPr="00667AAA">
              <w:rPr>
                <w:rFonts w:cs="Arial"/>
                <w:sz w:val="22"/>
                <w:szCs w:val="22"/>
              </w:rPr>
              <w:t>mall portable</w:t>
            </w:r>
            <w:r w:rsidR="00667AAA">
              <w:rPr>
                <w:rFonts w:cs="Arial"/>
                <w:sz w:val="22"/>
                <w:szCs w:val="22"/>
              </w:rPr>
              <w:t xml:space="preserve"> ‘grab’</w:t>
            </w:r>
            <w:r w:rsidR="004740BA" w:rsidRPr="00667AAA">
              <w:rPr>
                <w:rFonts w:cs="Arial"/>
                <w:sz w:val="22"/>
                <w:szCs w:val="22"/>
              </w:rPr>
              <w:t xml:space="preserve"> First Aid kit</w:t>
            </w:r>
            <w:r w:rsidR="00667AAA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to be used when access to first aid provisions is not instantly </w:t>
            </w:r>
            <w:r w:rsidR="00667AAA">
              <w:rPr>
                <w:rFonts w:cs="Arial"/>
                <w:sz w:val="22"/>
                <w:szCs w:val="22"/>
              </w:rPr>
              <w:t>available.</w:t>
            </w:r>
          </w:p>
          <w:p w14:paraId="7D71B241" w14:textId="75A8598C" w:rsidR="00A531ED" w:rsidRPr="00292A1F" w:rsidRDefault="00A531ED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Contact numbers of emergency contacts for users is readily available.</w:t>
            </w:r>
          </w:p>
          <w:p w14:paraId="7248B079" w14:textId="691ADAD4" w:rsidR="00667AAA" w:rsidRPr="00292A1F" w:rsidRDefault="00667AAA" w:rsidP="006269F3">
            <w:pPr>
              <w:pStyle w:val="ListParagraph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906" w:type="dxa"/>
          </w:tcPr>
          <w:p w14:paraId="69A70532" w14:textId="77777777" w:rsidR="008A55B3" w:rsidRPr="004F6E71" w:rsidRDefault="008A55B3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477F3717" w14:textId="77777777" w:rsidR="008A55B3" w:rsidRPr="004F6E71" w:rsidRDefault="008A55B3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767144B8" w14:textId="77777777" w:rsidR="008A55B3" w:rsidRPr="004F6E71" w:rsidRDefault="008A55B3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72663F1A" w14:textId="77777777" w:rsidR="008A55B3" w:rsidRPr="00453130" w:rsidRDefault="008A55B3" w:rsidP="006269F3">
            <w:pPr>
              <w:spacing w:line="240" w:lineRule="exact"/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</w:tc>
      </w:tr>
      <w:tr w:rsidR="008A55B3" w:rsidRPr="00453130" w14:paraId="216383C5" w14:textId="77777777" w:rsidTr="00EB2CCA">
        <w:trPr>
          <w:trHeight w:val="803"/>
        </w:trPr>
        <w:tc>
          <w:tcPr>
            <w:tcW w:w="2445" w:type="dxa"/>
            <w:vAlign w:val="center"/>
          </w:tcPr>
          <w:p w14:paraId="5E24682A" w14:textId="77777777" w:rsidR="008A55B3" w:rsidRPr="002B7EFC" w:rsidRDefault="008A55B3" w:rsidP="00B16DB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B7EFC">
              <w:rPr>
                <w:rFonts w:cs="Arial"/>
                <w:b/>
                <w:bCs/>
                <w:sz w:val="22"/>
                <w:szCs w:val="22"/>
              </w:rPr>
              <w:t>Maintenance of Equipment/</w:t>
            </w:r>
          </w:p>
          <w:p w14:paraId="309969E4" w14:textId="77777777" w:rsidR="008A55B3" w:rsidRPr="002B7EFC" w:rsidRDefault="008A55B3" w:rsidP="00B16DB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B7EFC">
              <w:rPr>
                <w:rFonts w:cs="Arial"/>
                <w:b/>
                <w:bCs/>
                <w:sz w:val="22"/>
                <w:szCs w:val="22"/>
              </w:rPr>
              <w:t>Apparatus</w:t>
            </w:r>
          </w:p>
          <w:p w14:paraId="0328D97C" w14:textId="41AC8639" w:rsidR="00A6005D" w:rsidRPr="002B7EFC" w:rsidRDefault="00A6005D" w:rsidP="00B16DBB">
            <w:pPr>
              <w:rPr>
                <w:rFonts w:cs="Arial"/>
                <w:sz w:val="22"/>
                <w:szCs w:val="22"/>
              </w:rPr>
            </w:pPr>
            <w:r w:rsidRPr="002B7EFC">
              <w:rPr>
                <w:rFonts w:cs="Arial"/>
                <w:sz w:val="22"/>
                <w:szCs w:val="22"/>
              </w:rPr>
              <w:t>(Risk of injury to users)</w:t>
            </w:r>
          </w:p>
        </w:tc>
        <w:tc>
          <w:tcPr>
            <w:tcW w:w="10073" w:type="dxa"/>
          </w:tcPr>
          <w:p w14:paraId="5F0FCD5D" w14:textId="43A4BD7A" w:rsidR="008A55B3" w:rsidRPr="00292A1F" w:rsidRDefault="009A037D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</w:t>
            </w:r>
            <w:r w:rsidR="008A55B3" w:rsidRPr="008A55B3">
              <w:rPr>
                <w:rFonts w:cs="Arial"/>
                <w:sz w:val="22"/>
                <w:szCs w:val="22"/>
              </w:rPr>
              <w:t>nnual inspection to be undertaken by a competent person</w:t>
            </w:r>
            <w:r w:rsidR="008A55B3">
              <w:rPr>
                <w:rFonts w:cs="Arial"/>
                <w:sz w:val="22"/>
                <w:szCs w:val="22"/>
              </w:rPr>
              <w:t>.</w:t>
            </w:r>
          </w:p>
          <w:p w14:paraId="03FAD445" w14:textId="77777777" w:rsidR="008A55B3" w:rsidRPr="00292A1F" w:rsidRDefault="009A037D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 w:rsidRPr="009A037D">
              <w:rPr>
                <w:rFonts w:cs="Arial"/>
                <w:sz w:val="22"/>
                <w:szCs w:val="22"/>
              </w:rPr>
              <w:t>E</w:t>
            </w:r>
            <w:r w:rsidR="008A55B3" w:rsidRPr="009A037D">
              <w:rPr>
                <w:rFonts w:cs="Arial"/>
                <w:sz w:val="22"/>
                <w:szCs w:val="22"/>
              </w:rPr>
              <w:t>quipment/apparatus adequately secured when not in use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14:paraId="13FE959D" w14:textId="3137ACDA" w:rsidR="009A037D" w:rsidRDefault="009A037D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 w:rsidRPr="009A037D">
              <w:rPr>
                <w:rFonts w:cs="Arial"/>
                <w:sz w:val="22"/>
                <w:szCs w:val="22"/>
              </w:rPr>
              <w:t>No unauthorised/ unsupervised use of equipment by pupils</w:t>
            </w:r>
            <w:r w:rsidR="00625691">
              <w:rPr>
                <w:rFonts w:cs="Arial"/>
                <w:sz w:val="22"/>
                <w:szCs w:val="22"/>
              </w:rPr>
              <w:t>/Users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14:paraId="3806135B" w14:textId="193FDA47" w:rsidR="00F0276D" w:rsidRPr="00292A1F" w:rsidRDefault="007808A9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Pre-use visual checks</w:t>
            </w:r>
            <w:r w:rsidR="00C92D6A">
              <w:rPr>
                <w:rFonts w:cs="Arial"/>
                <w:sz w:val="22"/>
                <w:szCs w:val="22"/>
              </w:rPr>
              <w:t xml:space="preserve"> undertaken.</w:t>
            </w:r>
          </w:p>
          <w:p w14:paraId="512C0DF0" w14:textId="60B4D28F" w:rsidR="00625691" w:rsidRPr="00292A1F" w:rsidRDefault="00625691" w:rsidP="006269F3">
            <w:pPr>
              <w:pStyle w:val="ListParagraph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906" w:type="dxa"/>
          </w:tcPr>
          <w:p w14:paraId="221F8A41" w14:textId="77777777" w:rsidR="008A55B3" w:rsidRPr="004F6E71" w:rsidRDefault="008A55B3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2F07B6D5" w14:textId="77777777" w:rsidR="008A55B3" w:rsidRPr="004F6E71" w:rsidRDefault="008A55B3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55FDCD56" w14:textId="77777777" w:rsidR="008A55B3" w:rsidRPr="004F6E71" w:rsidRDefault="008A55B3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04BB52C8" w14:textId="77777777" w:rsidR="008A55B3" w:rsidRPr="00453130" w:rsidRDefault="008A55B3" w:rsidP="006269F3">
            <w:pPr>
              <w:spacing w:line="240" w:lineRule="exact"/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</w:tc>
      </w:tr>
      <w:tr w:rsidR="00A531ED" w:rsidRPr="00453130" w14:paraId="188FDBF7" w14:textId="77777777" w:rsidTr="00EB2CCA">
        <w:trPr>
          <w:trHeight w:val="803"/>
        </w:trPr>
        <w:tc>
          <w:tcPr>
            <w:tcW w:w="2445" w:type="dxa"/>
            <w:vAlign w:val="center"/>
          </w:tcPr>
          <w:p w14:paraId="1746A551" w14:textId="77777777" w:rsidR="00A531ED" w:rsidRPr="002B7EFC" w:rsidRDefault="00DC08A9" w:rsidP="00B16DB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B7EFC">
              <w:rPr>
                <w:rFonts w:cs="Arial"/>
                <w:b/>
                <w:bCs/>
                <w:sz w:val="22"/>
                <w:szCs w:val="22"/>
              </w:rPr>
              <w:t xml:space="preserve">Unauthorised access to </w:t>
            </w:r>
            <w:r w:rsidR="00A531ED" w:rsidRPr="002B7EFC">
              <w:rPr>
                <w:rFonts w:cs="Arial"/>
                <w:b/>
                <w:bCs/>
                <w:sz w:val="22"/>
                <w:szCs w:val="22"/>
              </w:rPr>
              <w:t>Storerooms</w:t>
            </w:r>
          </w:p>
          <w:p w14:paraId="4D0346E1" w14:textId="31C3D8E0" w:rsidR="00A531ED" w:rsidRPr="002B7EFC" w:rsidRDefault="004C1170" w:rsidP="00B16DBB">
            <w:pPr>
              <w:rPr>
                <w:rFonts w:cs="Arial"/>
                <w:sz w:val="22"/>
                <w:szCs w:val="22"/>
              </w:rPr>
            </w:pPr>
            <w:r w:rsidRPr="002B7EFC">
              <w:rPr>
                <w:rFonts w:cs="Arial"/>
                <w:sz w:val="22"/>
                <w:szCs w:val="22"/>
              </w:rPr>
              <w:t>(Risk of crushing, falling objects, slips, trips, falls etc)</w:t>
            </w:r>
          </w:p>
        </w:tc>
        <w:tc>
          <w:tcPr>
            <w:tcW w:w="10073" w:type="dxa"/>
          </w:tcPr>
          <w:p w14:paraId="04ED047A" w14:textId="5A37E72A" w:rsidR="00A531ED" w:rsidRDefault="00A531ED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 w:rsidRPr="15E5220E">
              <w:rPr>
                <w:rFonts w:cs="Arial"/>
                <w:sz w:val="22"/>
                <w:szCs w:val="22"/>
              </w:rPr>
              <w:t xml:space="preserve">No Admittance to </w:t>
            </w:r>
            <w:r w:rsidR="3F95EE02" w:rsidRPr="15E5220E">
              <w:rPr>
                <w:rFonts w:cs="Arial"/>
                <w:sz w:val="22"/>
                <w:szCs w:val="22"/>
              </w:rPr>
              <w:t>u</w:t>
            </w:r>
            <w:r w:rsidR="7ABEC24D" w:rsidRPr="15E5220E">
              <w:rPr>
                <w:rFonts w:cs="Arial"/>
                <w:sz w:val="22"/>
                <w:szCs w:val="22"/>
              </w:rPr>
              <w:t>sers</w:t>
            </w:r>
            <w:r w:rsidR="65974ECD" w:rsidRPr="15E5220E">
              <w:rPr>
                <w:rFonts w:cs="Arial"/>
                <w:sz w:val="22"/>
                <w:szCs w:val="22"/>
              </w:rPr>
              <w:t xml:space="preserve"> o</w:t>
            </w:r>
            <w:r w:rsidR="004F5D8D">
              <w:rPr>
                <w:rFonts w:cs="Arial"/>
                <w:sz w:val="22"/>
                <w:szCs w:val="22"/>
              </w:rPr>
              <w:t>nly</w:t>
            </w:r>
            <w:r w:rsidR="65974ECD" w:rsidRPr="15E5220E">
              <w:rPr>
                <w:rFonts w:cs="Arial"/>
                <w:sz w:val="22"/>
                <w:szCs w:val="22"/>
              </w:rPr>
              <w:t xml:space="preserve"> those authorised to do </w:t>
            </w:r>
            <w:r w:rsidR="65974ECD" w:rsidRPr="56B30A3E">
              <w:rPr>
                <w:rFonts w:cs="Arial"/>
                <w:sz w:val="22"/>
                <w:szCs w:val="22"/>
              </w:rPr>
              <w:t>so</w:t>
            </w:r>
            <w:r w:rsidR="65974ECD" w:rsidRPr="15E5220E">
              <w:rPr>
                <w:rFonts w:cs="Arial"/>
                <w:sz w:val="22"/>
                <w:szCs w:val="22"/>
              </w:rPr>
              <w:t xml:space="preserve"> can access storage areas safely</w:t>
            </w:r>
            <w:r w:rsidR="7ABEC24D" w:rsidRPr="15E5220E">
              <w:rPr>
                <w:rFonts w:cs="Arial"/>
                <w:sz w:val="22"/>
                <w:szCs w:val="22"/>
              </w:rPr>
              <w:t>.</w:t>
            </w:r>
          </w:p>
          <w:p w14:paraId="3745D60B" w14:textId="247E5191" w:rsidR="00A531ED" w:rsidRDefault="00A531ED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Door to be kept locked and secured to avoid unauthorised access</w:t>
            </w:r>
            <w:r w:rsidR="00625691">
              <w:rPr>
                <w:rFonts w:cs="Arial"/>
                <w:sz w:val="22"/>
                <w:szCs w:val="22"/>
              </w:rPr>
              <w:t>.</w:t>
            </w:r>
          </w:p>
          <w:p w14:paraId="20553CFF" w14:textId="1D0BFBE6" w:rsidR="00A531ED" w:rsidRDefault="00A531ED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Users to be inducted into correct storage</w:t>
            </w:r>
            <w:r w:rsidR="00625691">
              <w:rPr>
                <w:rFonts w:cs="Arial"/>
                <w:sz w:val="22"/>
                <w:szCs w:val="22"/>
              </w:rPr>
              <w:t>.</w:t>
            </w:r>
          </w:p>
          <w:p w14:paraId="4C67EF2A" w14:textId="6FCB6052" w:rsidR="00A531ED" w:rsidRDefault="00A531ED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Regular visual inspection by Teachers / Coaches to ensure are</w:t>
            </w:r>
            <w:r w:rsidR="00625691">
              <w:rPr>
                <w:rFonts w:cs="Arial"/>
                <w:sz w:val="22"/>
                <w:szCs w:val="22"/>
              </w:rPr>
              <w:t>a</w:t>
            </w:r>
            <w:r>
              <w:rPr>
                <w:rFonts w:cs="Arial"/>
                <w:sz w:val="22"/>
                <w:szCs w:val="22"/>
              </w:rPr>
              <w:t xml:space="preserve"> is kept safe and equipment is put away securely.</w:t>
            </w:r>
          </w:p>
          <w:p w14:paraId="4108E41F" w14:textId="77777777" w:rsidR="00A531ED" w:rsidRDefault="00A531ED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Use of trolleys (gym Mats) and appropriate wheeled baskets.</w:t>
            </w:r>
          </w:p>
          <w:p w14:paraId="11C30713" w14:textId="683B2BB6" w:rsidR="00625691" w:rsidRDefault="00625691" w:rsidP="006269F3">
            <w:pPr>
              <w:pStyle w:val="ListParagraph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906" w:type="dxa"/>
          </w:tcPr>
          <w:p w14:paraId="01F31582" w14:textId="77777777" w:rsidR="00A531ED" w:rsidRPr="004F6E71" w:rsidRDefault="00A531ED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658CD924" w14:textId="77777777" w:rsidR="00A531ED" w:rsidRPr="004F6E71" w:rsidRDefault="00A531ED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67732DC5" w14:textId="77777777" w:rsidR="00A531ED" w:rsidRPr="004F6E71" w:rsidRDefault="00A531ED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48AFBA6E" w14:textId="77777777" w:rsidR="00A531ED" w:rsidRPr="00453130" w:rsidRDefault="00A531ED" w:rsidP="006269F3">
            <w:pPr>
              <w:spacing w:line="240" w:lineRule="exact"/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</w:tc>
      </w:tr>
      <w:tr w:rsidR="00A531ED" w:rsidRPr="00453130" w14:paraId="774559C0" w14:textId="77777777" w:rsidTr="00EB2CCA">
        <w:trPr>
          <w:trHeight w:val="803"/>
        </w:trPr>
        <w:tc>
          <w:tcPr>
            <w:tcW w:w="2445" w:type="dxa"/>
            <w:vAlign w:val="center"/>
          </w:tcPr>
          <w:p w14:paraId="0107C07C" w14:textId="5C1FA941" w:rsidR="007D4503" w:rsidRPr="0028005F" w:rsidRDefault="0028005F" w:rsidP="00B16DB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8005F">
              <w:rPr>
                <w:rFonts w:cs="Arial"/>
                <w:b/>
                <w:bCs/>
                <w:sz w:val="22"/>
                <w:szCs w:val="22"/>
              </w:rPr>
              <w:t>Safeguarding</w:t>
            </w:r>
          </w:p>
        </w:tc>
        <w:tc>
          <w:tcPr>
            <w:tcW w:w="10073" w:type="dxa"/>
          </w:tcPr>
          <w:p w14:paraId="78FAC15C" w14:textId="77777777" w:rsidR="00A531ED" w:rsidRDefault="00FE2BD6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Use emergency contact details to call parents or emergency contact.</w:t>
            </w:r>
          </w:p>
          <w:p w14:paraId="604404EE" w14:textId="72A7DF24" w:rsidR="00FE2BD6" w:rsidRDefault="00FE2BD6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2 </w:t>
            </w:r>
            <w:r w:rsidR="00695804">
              <w:rPr>
                <w:rFonts w:cs="Arial"/>
                <w:sz w:val="22"/>
                <w:szCs w:val="22"/>
              </w:rPr>
              <w:t>r</w:t>
            </w:r>
            <w:r>
              <w:rPr>
                <w:rFonts w:cs="Arial"/>
                <w:sz w:val="22"/>
                <w:szCs w:val="22"/>
              </w:rPr>
              <w:t>esponsib</w:t>
            </w:r>
            <w:r w:rsidR="00695804">
              <w:rPr>
                <w:rFonts w:cs="Arial"/>
                <w:sz w:val="22"/>
                <w:szCs w:val="22"/>
              </w:rPr>
              <w:t>l</w:t>
            </w:r>
            <w:r>
              <w:rPr>
                <w:rFonts w:cs="Arial"/>
                <w:sz w:val="22"/>
                <w:szCs w:val="22"/>
              </w:rPr>
              <w:t>e</w:t>
            </w:r>
            <w:r w:rsidR="00695804">
              <w:rPr>
                <w:rFonts w:cs="Arial"/>
                <w:sz w:val="22"/>
                <w:szCs w:val="22"/>
              </w:rPr>
              <w:t xml:space="preserve"> adults to wait for indi</w:t>
            </w:r>
            <w:r w:rsidR="00F801AC">
              <w:rPr>
                <w:rFonts w:cs="Arial"/>
                <w:sz w:val="22"/>
                <w:szCs w:val="22"/>
              </w:rPr>
              <w:t>vi</w:t>
            </w:r>
            <w:r w:rsidR="00695804">
              <w:rPr>
                <w:rFonts w:cs="Arial"/>
                <w:sz w:val="22"/>
                <w:szCs w:val="22"/>
              </w:rPr>
              <w:t>dual</w:t>
            </w:r>
            <w:r w:rsidR="00F4263A">
              <w:rPr>
                <w:rFonts w:cs="Arial"/>
                <w:sz w:val="22"/>
                <w:szCs w:val="22"/>
              </w:rPr>
              <w:t>s</w:t>
            </w:r>
            <w:r w:rsidR="00695804">
              <w:rPr>
                <w:rFonts w:cs="Arial"/>
                <w:sz w:val="22"/>
                <w:szCs w:val="22"/>
              </w:rPr>
              <w:t xml:space="preserve"> to be collected.</w:t>
            </w:r>
          </w:p>
          <w:p w14:paraId="665E06DA" w14:textId="0DC3AE4F" w:rsidR="002A5CF9" w:rsidRDefault="00E8674E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External sports coaches</w:t>
            </w:r>
            <w:r w:rsidR="001F7EC0">
              <w:rPr>
                <w:rFonts w:cs="Arial"/>
                <w:sz w:val="22"/>
                <w:szCs w:val="22"/>
              </w:rPr>
              <w:t>/volunteers must never be left alone with pupils</w:t>
            </w:r>
            <w:r w:rsidR="000E6A30">
              <w:rPr>
                <w:rFonts w:cs="Arial"/>
                <w:sz w:val="22"/>
                <w:szCs w:val="22"/>
              </w:rPr>
              <w:t>.</w:t>
            </w:r>
          </w:p>
          <w:p w14:paraId="4840BFC0" w14:textId="5519DE08" w:rsidR="00E73EBB" w:rsidRDefault="00E73EBB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Ensure appropriate supervision ratios are in place.</w:t>
            </w:r>
          </w:p>
          <w:p w14:paraId="217012DE" w14:textId="0C27C808" w:rsidR="00A531ED" w:rsidRDefault="00A531ED" w:rsidP="00196BA4">
            <w:pPr>
              <w:pStyle w:val="ListParagraph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906" w:type="dxa"/>
          </w:tcPr>
          <w:p w14:paraId="63909380" w14:textId="77777777" w:rsidR="00A531ED" w:rsidRPr="004F6E71" w:rsidRDefault="00A531ED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3C777FC9" w14:textId="77777777" w:rsidR="00A531ED" w:rsidRPr="004F6E71" w:rsidRDefault="00A531ED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4F6E21ED" w14:textId="77777777" w:rsidR="00A531ED" w:rsidRPr="004F6E71" w:rsidRDefault="00A531ED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4F186E1E" w14:textId="77777777" w:rsidR="00A531ED" w:rsidRPr="00453130" w:rsidRDefault="00A531ED" w:rsidP="006269F3">
            <w:pPr>
              <w:spacing w:line="240" w:lineRule="exact"/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</w:tc>
      </w:tr>
      <w:tr w:rsidR="00667AAA" w:rsidRPr="00453130" w14:paraId="660C6F70" w14:textId="77777777" w:rsidTr="00EB2CCA">
        <w:trPr>
          <w:trHeight w:val="803"/>
        </w:trPr>
        <w:tc>
          <w:tcPr>
            <w:tcW w:w="2445" w:type="dxa"/>
            <w:vAlign w:val="center"/>
          </w:tcPr>
          <w:p w14:paraId="053C4017" w14:textId="4C69BA24" w:rsidR="00667AAA" w:rsidRPr="002B7EFC" w:rsidRDefault="00667AAA" w:rsidP="00B16DB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B7EFC">
              <w:rPr>
                <w:rFonts w:cs="Arial"/>
                <w:b/>
                <w:bCs/>
                <w:sz w:val="22"/>
                <w:szCs w:val="22"/>
              </w:rPr>
              <w:t>Welfare Facilities</w:t>
            </w:r>
            <w:r w:rsidR="00526859">
              <w:rPr>
                <w:rFonts w:cs="Arial"/>
                <w:b/>
                <w:bCs/>
                <w:sz w:val="22"/>
                <w:szCs w:val="22"/>
              </w:rPr>
              <w:t>/</w:t>
            </w:r>
          </w:p>
          <w:p w14:paraId="23819B06" w14:textId="77777777" w:rsidR="00526859" w:rsidRPr="002B7EFC" w:rsidRDefault="00526859" w:rsidP="00B16DB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2B7EFC">
              <w:rPr>
                <w:rFonts w:cs="Arial"/>
                <w:b/>
                <w:bCs/>
                <w:sz w:val="22"/>
                <w:szCs w:val="22"/>
              </w:rPr>
              <w:t>Environmental conditions</w:t>
            </w:r>
          </w:p>
          <w:p w14:paraId="3E250774" w14:textId="77777777" w:rsidR="00526859" w:rsidRPr="002B7EFC" w:rsidRDefault="00526859" w:rsidP="00B16DBB">
            <w:pPr>
              <w:spacing w:line="240" w:lineRule="exact"/>
              <w:rPr>
                <w:rFonts w:cs="Arial"/>
                <w:sz w:val="22"/>
                <w:szCs w:val="22"/>
              </w:rPr>
            </w:pPr>
            <w:r w:rsidRPr="002B7EFC">
              <w:rPr>
                <w:rFonts w:cs="Arial"/>
                <w:sz w:val="22"/>
                <w:szCs w:val="22"/>
              </w:rPr>
              <w:t xml:space="preserve">(Risk of </w:t>
            </w:r>
          </w:p>
          <w:p w14:paraId="1326A5B0" w14:textId="2D9BC88E" w:rsidR="00667AAA" w:rsidRPr="002B7EFC" w:rsidRDefault="00526859" w:rsidP="00B16DBB">
            <w:pPr>
              <w:rPr>
                <w:rFonts w:cs="Arial"/>
                <w:sz w:val="22"/>
                <w:szCs w:val="22"/>
              </w:rPr>
            </w:pPr>
            <w:r w:rsidRPr="002B7EFC">
              <w:rPr>
                <w:rFonts w:cs="Arial"/>
                <w:sz w:val="22"/>
                <w:szCs w:val="22"/>
              </w:rPr>
              <w:t>Heatstroke)</w:t>
            </w:r>
          </w:p>
        </w:tc>
        <w:tc>
          <w:tcPr>
            <w:tcW w:w="10073" w:type="dxa"/>
          </w:tcPr>
          <w:p w14:paraId="029FB80B" w14:textId="05560A91" w:rsidR="004951E3" w:rsidRPr="00526859" w:rsidRDefault="62EB04AF" w:rsidP="006269F3">
            <w:pPr>
              <w:pStyle w:val="ListParagraph"/>
              <w:numPr>
                <w:ilvl w:val="0"/>
                <w:numId w:val="27"/>
              </w:numPr>
              <w:spacing w:line="240" w:lineRule="exact"/>
              <w:jc w:val="both"/>
              <w:rPr>
                <w:rFonts w:cs="Arial"/>
                <w:sz w:val="22"/>
                <w:szCs w:val="22"/>
              </w:rPr>
            </w:pPr>
            <w:r w:rsidRPr="79FD9861">
              <w:rPr>
                <w:rFonts w:cs="Arial"/>
                <w:sz w:val="22"/>
                <w:szCs w:val="22"/>
              </w:rPr>
              <w:t xml:space="preserve">Refer to </w:t>
            </w:r>
            <w:r w:rsidRPr="4CC85FF9">
              <w:rPr>
                <w:rFonts w:cs="Arial"/>
                <w:sz w:val="22"/>
                <w:szCs w:val="22"/>
              </w:rPr>
              <w:t>Changing Rooms &amp; Toilet</w:t>
            </w:r>
            <w:r w:rsidRPr="79FD9861">
              <w:rPr>
                <w:rFonts w:cs="Arial"/>
                <w:sz w:val="22"/>
                <w:szCs w:val="22"/>
              </w:rPr>
              <w:t xml:space="preserve"> Areas Risk Assessment.</w:t>
            </w:r>
          </w:p>
          <w:p w14:paraId="4EBE9E15" w14:textId="6968CDAD" w:rsidR="004951E3" w:rsidRDefault="004951E3" w:rsidP="006269F3">
            <w:pPr>
              <w:pStyle w:val="ListParagraph"/>
              <w:numPr>
                <w:ilvl w:val="0"/>
                <w:numId w:val="27"/>
              </w:numPr>
              <w:spacing w:line="240" w:lineRule="exact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Suncream before going out and reapplied as necessary.</w:t>
            </w:r>
            <w:r w:rsidR="009916D9">
              <w:rPr>
                <w:rFonts w:cs="Arial"/>
                <w:sz w:val="22"/>
                <w:szCs w:val="22"/>
              </w:rPr>
              <w:t xml:space="preserve"> </w:t>
            </w:r>
          </w:p>
          <w:p w14:paraId="77CFCAC2" w14:textId="249E0727" w:rsidR="00526859" w:rsidRDefault="00526859" w:rsidP="006269F3">
            <w:pPr>
              <w:pStyle w:val="ListParagraph"/>
              <w:numPr>
                <w:ilvl w:val="0"/>
                <w:numId w:val="27"/>
              </w:numPr>
              <w:spacing w:line="240" w:lineRule="exact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Hats for </w:t>
            </w:r>
            <w:r w:rsidR="00BF1025">
              <w:rPr>
                <w:rFonts w:cs="Arial"/>
                <w:sz w:val="22"/>
                <w:szCs w:val="22"/>
              </w:rPr>
              <w:t>non-participants watching</w:t>
            </w:r>
            <w:r>
              <w:rPr>
                <w:rFonts w:cs="Arial"/>
                <w:sz w:val="22"/>
                <w:szCs w:val="22"/>
              </w:rPr>
              <w:t xml:space="preserve"> in extreme heat.</w:t>
            </w:r>
          </w:p>
          <w:p w14:paraId="1137C5AD" w14:textId="49BB78B5" w:rsidR="00526859" w:rsidRDefault="00526859" w:rsidP="006269F3">
            <w:pPr>
              <w:pStyle w:val="ListParagraph"/>
              <w:numPr>
                <w:ilvl w:val="0"/>
                <w:numId w:val="27"/>
              </w:numPr>
              <w:spacing w:line="240" w:lineRule="exact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Teachers / coaches to familiarise themselves with the symptoms of heatstroke</w:t>
            </w:r>
            <w:r w:rsidR="0004454C">
              <w:rPr>
                <w:rFonts w:cs="Arial"/>
                <w:sz w:val="22"/>
                <w:szCs w:val="22"/>
              </w:rPr>
              <w:t>.</w:t>
            </w:r>
          </w:p>
          <w:p w14:paraId="38912EC5" w14:textId="77777777" w:rsidR="00526859" w:rsidRDefault="00526859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 w:rsidRPr="00AE6324">
              <w:rPr>
                <w:rStyle w:val="normaltextrun"/>
                <w:rFonts w:cs="Arial"/>
                <w:sz w:val="22"/>
                <w:szCs w:val="22"/>
              </w:rPr>
              <w:t>All users</w:t>
            </w:r>
            <w:r w:rsidRPr="00FF0D69">
              <w:rPr>
                <w:rStyle w:val="normaltextrun"/>
                <w:rFonts w:cs="Arial"/>
                <w:sz w:val="22"/>
                <w:szCs w:val="22"/>
              </w:rPr>
              <w:t> have access to fresh drinking</w:t>
            </w:r>
            <w:r w:rsidRPr="00A31109">
              <w:rPr>
                <w:rStyle w:val="normaltextrun"/>
                <w:rFonts w:cs="Arial"/>
                <w:sz w:val="22"/>
                <w:szCs w:val="22"/>
              </w:rPr>
              <w:t> </w:t>
            </w:r>
            <w:r w:rsidRPr="005F69A4">
              <w:rPr>
                <w:rStyle w:val="normaltextrun"/>
                <w:rFonts w:cs="Arial"/>
                <w:sz w:val="22"/>
                <w:szCs w:val="22"/>
              </w:rPr>
              <w:t>wate</w:t>
            </w:r>
            <w:r w:rsidRPr="003818BF">
              <w:rPr>
                <w:rStyle w:val="normaltextrun"/>
                <w:rFonts w:cs="Arial"/>
                <w:sz w:val="22"/>
                <w:szCs w:val="22"/>
              </w:rPr>
              <w:t>r to maintain hydration in hot weather.</w:t>
            </w:r>
            <w:r w:rsidRPr="003818BF">
              <w:rPr>
                <w:rStyle w:val="eop"/>
                <w:rFonts w:cs="Arial"/>
                <w:sz w:val="22"/>
                <w:szCs w:val="22"/>
              </w:rPr>
              <w:t> </w:t>
            </w:r>
          </w:p>
          <w:p w14:paraId="34BC1FB6" w14:textId="77777777" w:rsidR="00526859" w:rsidRDefault="00526859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2"/>
                <w:szCs w:val="22"/>
              </w:rPr>
            </w:pPr>
            <w:r w:rsidRPr="00A31109">
              <w:rPr>
                <w:rStyle w:val="normaltextrun"/>
                <w:rFonts w:cs="Arial"/>
                <w:sz w:val="22"/>
                <w:szCs w:val="22"/>
              </w:rPr>
              <w:t>All users to dress appropriately for the predicted</w:t>
            </w:r>
            <w:r>
              <w:rPr>
                <w:rStyle w:val="normaltextrun"/>
                <w:rFonts w:cs="Arial"/>
                <w:sz w:val="22"/>
                <w:szCs w:val="22"/>
              </w:rPr>
              <w:t xml:space="preserve"> temperature</w:t>
            </w:r>
            <w:r w:rsidRPr="00A31109">
              <w:rPr>
                <w:rStyle w:val="normaltextrun"/>
                <w:rFonts w:cs="Arial"/>
                <w:sz w:val="22"/>
                <w:szCs w:val="22"/>
              </w:rPr>
              <w:t xml:space="preserve"> during </w:t>
            </w:r>
            <w:r>
              <w:rPr>
                <w:rStyle w:val="normaltextrun"/>
                <w:rFonts w:cs="Arial"/>
                <w:sz w:val="22"/>
                <w:szCs w:val="22"/>
              </w:rPr>
              <w:t xml:space="preserve">the </w:t>
            </w:r>
            <w:r w:rsidRPr="00A31109">
              <w:rPr>
                <w:rStyle w:val="normaltextrun"/>
                <w:rFonts w:cs="Arial"/>
                <w:sz w:val="22"/>
                <w:szCs w:val="22"/>
              </w:rPr>
              <w:t>activity</w:t>
            </w:r>
            <w:r w:rsidRPr="005F69A4">
              <w:rPr>
                <w:rStyle w:val="normaltextrun"/>
                <w:rFonts w:cs="Arial"/>
                <w:sz w:val="22"/>
                <w:szCs w:val="22"/>
              </w:rPr>
              <w:t>.</w:t>
            </w:r>
            <w:r w:rsidRPr="003818BF">
              <w:rPr>
                <w:rStyle w:val="eop"/>
                <w:rFonts w:cs="Arial"/>
                <w:sz w:val="22"/>
                <w:szCs w:val="22"/>
              </w:rPr>
              <w:t> </w:t>
            </w:r>
          </w:p>
          <w:p w14:paraId="54BA736E" w14:textId="37DF71A9" w:rsidR="00526859" w:rsidRPr="00526859" w:rsidRDefault="00526859" w:rsidP="006269F3">
            <w:pPr>
              <w:pStyle w:val="ListParagraph"/>
              <w:numPr>
                <w:ilvl w:val="0"/>
                <w:numId w:val="27"/>
              </w:numPr>
              <w:jc w:val="both"/>
              <w:rPr>
                <w:rStyle w:val="eop"/>
                <w:rFonts w:cs="Arial"/>
                <w:sz w:val="22"/>
                <w:szCs w:val="22"/>
              </w:rPr>
            </w:pPr>
            <w:r w:rsidRPr="00FF0D69">
              <w:rPr>
                <w:rStyle w:val="normaltextrun"/>
                <w:rFonts w:cs="Arial"/>
                <w:sz w:val="22"/>
                <w:szCs w:val="22"/>
              </w:rPr>
              <w:t xml:space="preserve">Shorten sessions in periods of extreme weather (hot </w:t>
            </w:r>
            <w:r w:rsidRPr="00A31109">
              <w:rPr>
                <w:rStyle w:val="normaltextrun"/>
                <w:rFonts w:cs="Arial"/>
                <w:sz w:val="22"/>
                <w:szCs w:val="22"/>
              </w:rPr>
              <w:t>conditions)</w:t>
            </w:r>
            <w:r w:rsidRPr="003818BF">
              <w:rPr>
                <w:rStyle w:val="normaltextrun"/>
                <w:rFonts w:cs="Arial"/>
                <w:sz w:val="22"/>
                <w:szCs w:val="22"/>
              </w:rPr>
              <w:t>.</w:t>
            </w:r>
            <w:r w:rsidRPr="006119D0">
              <w:rPr>
                <w:rStyle w:val="eop"/>
                <w:rFonts w:cs="Arial"/>
                <w:sz w:val="22"/>
                <w:szCs w:val="22"/>
              </w:rPr>
              <w:t> </w:t>
            </w:r>
          </w:p>
          <w:p w14:paraId="28073BE3" w14:textId="0FEB2F76" w:rsidR="00526859" w:rsidRPr="004951E3" w:rsidRDefault="00526859" w:rsidP="006269F3">
            <w:pPr>
              <w:pStyle w:val="ListParagraph"/>
              <w:numPr>
                <w:ilvl w:val="0"/>
                <w:numId w:val="27"/>
              </w:numPr>
              <w:spacing w:line="240" w:lineRule="exact"/>
              <w:jc w:val="both"/>
              <w:rPr>
                <w:rFonts w:cs="Arial"/>
                <w:sz w:val="22"/>
                <w:szCs w:val="22"/>
              </w:rPr>
            </w:pPr>
            <w:r w:rsidRPr="00292A1F">
              <w:rPr>
                <w:rFonts w:cs="Arial"/>
                <w:sz w:val="22"/>
                <w:szCs w:val="22"/>
              </w:rPr>
              <w:t>A temperature range of 13ºC to 16ºC is suitable for most sports.</w:t>
            </w:r>
          </w:p>
          <w:p w14:paraId="4CAF1280" w14:textId="6CF5129A" w:rsidR="004951E3" w:rsidRPr="00667AAA" w:rsidRDefault="004951E3" w:rsidP="006269F3">
            <w:pPr>
              <w:pStyle w:val="ListParagraph"/>
              <w:spacing w:line="240" w:lineRule="exact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906" w:type="dxa"/>
          </w:tcPr>
          <w:p w14:paraId="73658FDD" w14:textId="77777777" w:rsidR="00667AAA" w:rsidRPr="004F6E71" w:rsidRDefault="00667AAA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1A4D098C" w14:textId="77777777" w:rsidR="00667AAA" w:rsidRPr="004F6E71" w:rsidRDefault="00667AAA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187407DE" w14:textId="77777777" w:rsidR="00667AAA" w:rsidRPr="004F6E71" w:rsidRDefault="00667AAA" w:rsidP="006269F3">
            <w:pPr>
              <w:pStyle w:val="ListParagraph"/>
              <w:spacing w:line="240" w:lineRule="exact"/>
              <w:ind w:left="533"/>
              <w:jc w:val="both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365E987B" w14:textId="77777777" w:rsidR="00667AAA" w:rsidRPr="00453130" w:rsidRDefault="00667AAA" w:rsidP="006269F3">
            <w:pPr>
              <w:spacing w:line="240" w:lineRule="exact"/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</w:tc>
      </w:tr>
    </w:tbl>
    <w:p w14:paraId="1D6F6818" w14:textId="6DC0DD76" w:rsidR="00467E55" w:rsidRDefault="00467E55" w:rsidP="006269F3">
      <w:pPr>
        <w:tabs>
          <w:tab w:val="left" w:pos="3960"/>
        </w:tabs>
        <w:jc w:val="both"/>
        <w:rPr>
          <w:rFonts w:cs="Arial"/>
        </w:rPr>
      </w:pPr>
    </w:p>
    <w:p w14:paraId="1AFCE138" w14:textId="7258E3CD" w:rsidR="00667AAA" w:rsidRDefault="00667AAA" w:rsidP="006269F3">
      <w:pPr>
        <w:tabs>
          <w:tab w:val="left" w:pos="3960"/>
        </w:tabs>
        <w:jc w:val="both"/>
        <w:rPr>
          <w:rFonts w:cs="Arial"/>
        </w:rPr>
      </w:pPr>
    </w:p>
    <w:p w14:paraId="57283418" w14:textId="77777777" w:rsidR="00667AAA" w:rsidRPr="005C2256" w:rsidRDefault="00667AAA" w:rsidP="006269F3">
      <w:pPr>
        <w:tabs>
          <w:tab w:val="left" w:pos="3960"/>
        </w:tabs>
        <w:jc w:val="both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1"/>
        <w:gridCol w:w="2895"/>
        <w:gridCol w:w="1346"/>
        <w:gridCol w:w="2878"/>
        <w:gridCol w:w="1296"/>
        <w:gridCol w:w="3136"/>
        <w:gridCol w:w="921"/>
        <w:gridCol w:w="1151"/>
      </w:tblGrid>
      <w:tr w:rsidR="00440D88" w:rsidRPr="005C2256" w14:paraId="1D6F6821" w14:textId="77777777" w:rsidTr="009F0D19">
        <w:trPr>
          <w:trHeight w:val="737"/>
        </w:trPr>
        <w:tc>
          <w:tcPr>
            <w:tcW w:w="2460" w:type="dxa"/>
            <w:vAlign w:val="center"/>
          </w:tcPr>
          <w:p w14:paraId="1D6F6819" w14:textId="77777777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lastRenderedPageBreak/>
              <w:t>Assessor Name</w:t>
            </w:r>
          </w:p>
        </w:tc>
        <w:tc>
          <w:tcPr>
            <w:tcW w:w="2960" w:type="dxa"/>
            <w:vAlign w:val="center"/>
          </w:tcPr>
          <w:p w14:paraId="1D6F681A" w14:textId="086AF20D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  <w:tc>
          <w:tcPr>
            <w:tcW w:w="1351" w:type="dxa"/>
            <w:vAlign w:val="center"/>
          </w:tcPr>
          <w:p w14:paraId="1D6F681B" w14:textId="77777777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2954" w:type="dxa"/>
            <w:vAlign w:val="center"/>
          </w:tcPr>
          <w:p w14:paraId="1D6F681C" w14:textId="09D4A3C2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  <w:tc>
          <w:tcPr>
            <w:tcW w:w="1298" w:type="dxa"/>
            <w:vAlign w:val="center"/>
          </w:tcPr>
          <w:p w14:paraId="1D6F681D" w14:textId="77777777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vAlign w:val="center"/>
          </w:tcPr>
          <w:p w14:paraId="1D6F681E" w14:textId="2E83C96D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  <w:tc>
          <w:tcPr>
            <w:tcW w:w="929" w:type="dxa"/>
            <w:vAlign w:val="center"/>
          </w:tcPr>
          <w:p w14:paraId="1D6F681F" w14:textId="77777777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048" w:type="dxa"/>
            <w:vAlign w:val="center"/>
          </w:tcPr>
          <w:p w14:paraId="1D6F6820" w14:textId="3D9B0472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</w:tr>
      <w:tr w:rsidR="00440D88" w:rsidRPr="005C2256" w14:paraId="1D6F682A" w14:textId="77777777" w:rsidTr="009F0D19">
        <w:trPr>
          <w:trHeight w:val="737"/>
        </w:trPr>
        <w:tc>
          <w:tcPr>
            <w:tcW w:w="2460" w:type="dxa"/>
            <w:vAlign w:val="center"/>
          </w:tcPr>
          <w:p w14:paraId="1D6F6822" w14:textId="77777777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Managers Name</w:t>
            </w:r>
          </w:p>
        </w:tc>
        <w:tc>
          <w:tcPr>
            <w:tcW w:w="2960" w:type="dxa"/>
            <w:vAlign w:val="center"/>
          </w:tcPr>
          <w:p w14:paraId="1D6F6823" w14:textId="44559752" w:rsidR="009F0D19" w:rsidRPr="005C2256" w:rsidRDefault="00181B14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>
              <w:rPr>
                <w:rFonts w:cs="Arial"/>
              </w:rPr>
              <w:t>Gordon Tennant</w:t>
            </w:r>
          </w:p>
        </w:tc>
        <w:tc>
          <w:tcPr>
            <w:tcW w:w="1351" w:type="dxa"/>
            <w:vAlign w:val="center"/>
          </w:tcPr>
          <w:p w14:paraId="1D6F6824" w14:textId="77777777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2954" w:type="dxa"/>
            <w:vAlign w:val="center"/>
          </w:tcPr>
          <w:p w14:paraId="1D6F6825" w14:textId="57067B66" w:rsidR="009F0D19" w:rsidRPr="005C2256" w:rsidRDefault="00181B14" w:rsidP="007A4DCC">
            <w:pPr>
              <w:tabs>
                <w:tab w:val="left" w:pos="3960"/>
              </w:tabs>
              <w:jc w:val="both"/>
              <w:rPr>
                <w:rFonts w:cs="Arial"/>
              </w:rPr>
            </w:pPr>
            <w:r>
              <w:rPr>
                <w:rFonts w:cs="Arial"/>
              </w:rPr>
              <w:t>Head Teacher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1D6F6826" w14:textId="77777777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D6F6827" w14:textId="451AF448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1D6F6828" w14:textId="77777777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vAlign w:val="center"/>
          </w:tcPr>
          <w:p w14:paraId="1D6F6829" w14:textId="398790C4" w:rsidR="009F0D19" w:rsidRPr="005C2256" w:rsidRDefault="0063367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>
              <w:rPr>
                <w:rFonts w:cs="Arial"/>
              </w:rPr>
              <w:t>15/09/26</w:t>
            </w:r>
          </w:p>
        </w:tc>
      </w:tr>
      <w:tr w:rsidR="00440D88" w:rsidRPr="005C2256" w14:paraId="1D6F6833" w14:textId="77777777" w:rsidTr="009F0D19">
        <w:trPr>
          <w:trHeight w:val="737"/>
        </w:trPr>
        <w:tc>
          <w:tcPr>
            <w:tcW w:w="2460" w:type="dxa"/>
            <w:vAlign w:val="center"/>
          </w:tcPr>
          <w:p w14:paraId="1D6F682B" w14:textId="77777777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Review date</w:t>
            </w:r>
          </w:p>
        </w:tc>
        <w:tc>
          <w:tcPr>
            <w:tcW w:w="2960" w:type="dxa"/>
            <w:vAlign w:val="center"/>
          </w:tcPr>
          <w:p w14:paraId="1D6F682C" w14:textId="5E5E8379" w:rsidR="009F0D19" w:rsidRPr="005C2256" w:rsidRDefault="0063367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>
              <w:rPr>
                <w:rFonts w:cs="Arial"/>
              </w:rPr>
              <w:t>September 2027</w:t>
            </w:r>
          </w:p>
        </w:tc>
        <w:tc>
          <w:tcPr>
            <w:tcW w:w="1351" w:type="dxa"/>
            <w:vAlign w:val="center"/>
          </w:tcPr>
          <w:p w14:paraId="1D6F682D" w14:textId="77777777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Reviewer</w:t>
            </w:r>
          </w:p>
        </w:tc>
        <w:tc>
          <w:tcPr>
            <w:tcW w:w="2954" w:type="dxa"/>
            <w:vAlign w:val="center"/>
          </w:tcPr>
          <w:p w14:paraId="1D6F682E" w14:textId="7DF10D60" w:rsidR="009F0D19" w:rsidRPr="005C2256" w:rsidRDefault="00440D88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>
              <w:rPr>
                <w:rFonts w:cs="Arial"/>
              </w:rPr>
              <w:t>Gordon Tennant</w:t>
            </w:r>
          </w:p>
        </w:tc>
        <w:tc>
          <w:tcPr>
            <w:tcW w:w="1298" w:type="dxa"/>
            <w:tcBorders>
              <w:bottom w:val="nil"/>
              <w:right w:val="nil"/>
            </w:tcBorders>
            <w:vAlign w:val="center"/>
          </w:tcPr>
          <w:p w14:paraId="1D6F682F" w14:textId="77777777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vAlign w:val="center"/>
          </w:tcPr>
          <w:p w14:paraId="1D6F6830" w14:textId="77777777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  <w:tc>
          <w:tcPr>
            <w:tcW w:w="929" w:type="dxa"/>
            <w:tcBorders>
              <w:left w:val="nil"/>
              <w:bottom w:val="nil"/>
              <w:right w:val="nil"/>
            </w:tcBorders>
            <w:vAlign w:val="center"/>
          </w:tcPr>
          <w:p w14:paraId="1D6F6831" w14:textId="77777777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  <w:vAlign w:val="center"/>
          </w:tcPr>
          <w:p w14:paraId="1D6F6832" w14:textId="77777777" w:rsidR="009F0D19" w:rsidRPr="005C2256" w:rsidRDefault="009F0D19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</w:tr>
    </w:tbl>
    <w:p w14:paraId="1D6F6834" w14:textId="77777777" w:rsidR="00CC2736" w:rsidRPr="005C2256" w:rsidRDefault="00CC2736" w:rsidP="006269F3">
      <w:pPr>
        <w:tabs>
          <w:tab w:val="left" w:pos="3960"/>
        </w:tabs>
        <w:jc w:val="both"/>
        <w:rPr>
          <w:rFonts w:cs="Arial"/>
        </w:rPr>
      </w:pPr>
    </w:p>
    <w:p w14:paraId="1D6F6835" w14:textId="77777777" w:rsidR="009F0D19" w:rsidRPr="005C2256" w:rsidRDefault="009F0D19" w:rsidP="006269F3">
      <w:pPr>
        <w:jc w:val="both"/>
        <w:rPr>
          <w:rFonts w:cs="Arial"/>
        </w:rPr>
        <w:sectPr w:rsidR="009F0D19" w:rsidRPr="005C2256" w:rsidSect="002C3636">
          <w:headerReference w:type="default" r:id="rId13"/>
          <w:footerReference w:type="default" r:id="rId14"/>
          <w:headerReference w:type="first" r:id="rId15"/>
          <w:footerReference w:type="first" r:id="rId16"/>
          <w:pgSz w:w="16838" w:h="11906" w:orient="landscape" w:code="9"/>
          <w:pgMar w:top="284" w:right="397" w:bottom="284" w:left="397" w:header="279" w:footer="709" w:gutter="0"/>
          <w:cols w:space="708"/>
          <w:titlePg/>
          <w:docGrid w:linePitch="360"/>
        </w:sectPr>
      </w:pPr>
    </w:p>
    <w:p w14:paraId="1D6F6836" w14:textId="77777777" w:rsidR="009F0D19" w:rsidRPr="005C2256" w:rsidRDefault="009F0D19" w:rsidP="006269F3">
      <w:pPr>
        <w:jc w:val="both"/>
        <w:rPr>
          <w:rFonts w:cs="Arial"/>
        </w:rPr>
      </w:pPr>
      <w:r w:rsidRPr="005C2256">
        <w:rPr>
          <w:rFonts w:cs="Arial"/>
        </w:rPr>
        <w:lastRenderedPageBreak/>
        <w:t>Risk assessment Action 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2625"/>
        <w:gridCol w:w="4779"/>
        <w:gridCol w:w="1130"/>
        <w:gridCol w:w="1130"/>
        <w:gridCol w:w="1130"/>
        <w:gridCol w:w="2695"/>
        <w:gridCol w:w="1410"/>
      </w:tblGrid>
      <w:tr w:rsidR="007C2241" w:rsidRPr="005C2256" w14:paraId="1D6F683B" w14:textId="77777777" w:rsidTr="00293E7A">
        <w:trPr>
          <w:trHeight w:val="567"/>
        </w:trPr>
        <w:tc>
          <w:tcPr>
            <w:tcW w:w="3764" w:type="dxa"/>
            <w:gridSpan w:val="2"/>
            <w:shd w:val="clear" w:color="auto" w:fill="D6E3BC" w:themeFill="accent3" w:themeFillTint="66"/>
            <w:vAlign w:val="center"/>
          </w:tcPr>
          <w:p w14:paraId="1D6F6837" w14:textId="77777777" w:rsidR="007C2241" w:rsidRPr="005C2256" w:rsidRDefault="00101FD5" w:rsidP="006269F3">
            <w:pPr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Title of Activity being Assessed</w:t>
            </w:r>
          </w:p>
        </w:tc>
        <w:tc>
          <w:tcPr>
            <w:tcW w:w="7040" w:type="dxa"/>
            <w:gridSpan w:val="3"/>
            <w:vAlign w:val="center"/>
          </w:tcPr>
          <w:p w14:paraId="1D6F6838" w14:textId="7C153B57" w:rsidR="007C2241" w:rsidRPr="005C2256" w:rsidRDefault="00181B14" w:rsidP="006269F3">
            <w:pPr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>Outdoor Sports Facilities (Generic)</w:t>
            </w:r>
          </w:p>
        </w:tc>
        <w:tc>
          <w:tcPr>
            <w:tcW w:w="3829" w:type="dxa"/>
            <w:gridSpan w:val="2"/>
            <w:shd w:val="clear" w:color="auto" w:fill="D6E3BC" w:themeFill="accent3" w:themeFillTint="66"/>
            <w:vAlign w:val="center"/>
          </w:tcPr>
          <w:p w14:paraId="1D6F6839" w14:textId="77777777" w:rsidR="007C2241" w:rsidRPr="005C2256" w:rsidRDefault="00101FD5" w:rsidP="006269F3">
            <w:pPr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Risk Assessment Ref. Number</w:t>
            </w:r>
          </w:p>
        </w:tc>
        <w:tc>
          <w:tcPr>
            <w:tcW w:w="1401" w:type="dxa"/>
            <w:vAlign w:val="center"/>
          </w:tcPr>
          <w:p w14:paraId="1D6F683A" w14:textId="77777777" w:rsidR="007C2241" w:rsidRPr="005C2256" w:rsidRDefault="007C2241" w:rsidP="006269F3">
            <w:pPr>
              <w:jc w:val="both"/>
              <w:rPr>
                <w:rFonts w:cs="Arial"/>
              </w:rPr>
            </w:pPr>
          </w:p>
        </w:tc>
      </w:tr>
      <w:tr w:rsidR="007C2241" w:rsidRPr="005C2256" w14:paraId="1D6F6843" w14:textId="77777777" w:rsidTr="00293E7A">
        <w:tc>
          <w:tcPr>
            <w:tcW w:w="1134" w:type="dxa"/>
            <w:shd w:val="clear" w:color="auto" w:fill="D6E3BC" w:themeFill="accent3" w:themeFillTint="66"/>
            <w:vAlign w:val="center"/>
          </w:tcPr>
          <w:p w14:paraId="1D6F683C" w14:textId="77777777" w:rsidR="009F0D19" w:rsidRPr="005C2256" w:rsidRDefault="007C2241" w:rsidP="006269F3">
            <w:pPr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Action Ref. Number</w:t>
            </w:r>
          </w:p>
        </w:tc>
        <w:tc>
          <w:tcPr>
            <w:tcW w:w="7421" w:type="dxa"/>
            <w:gridSpan w:val="2"/>
            <w:shd w:val="clear" w:color="auto" w:fill="D6E3BC" w:themeFill="accent3" w:themeFillTint="66"/>
            <w:vAlign w:val="center"/>
          </w:tcPr>
          <w:p w14:paraId="1D6F683D" w14:textId="77777777" w:rsidR="009F0D19" w:rsidRPr="005C2256" w:rsidRDefault="007C2241" w:rsidP="006269F3">
            <w:pPr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Action Required</w:t>
            </w:r>
          </w:p>
        </w:tc>
        <w:tc>
          <w:tcPr>
            <w:tcW w:w="1131" w:type="dxa"/>
            <w:shd w:val="clear" w:color="auto" w:fill="D6E3BC" w:themeFill="accent3" w:themeFillTint="66"/>
            <w:vAlign w:val="center"/>
          </w:tcPr>
          <w:p w14:paraId="1D6F683E" w14:textId="77777777" w:rsidR="009F0D19" w:rsidRPr="005C2256" w:rsidRDefault="007C2241" w:rsidP="006269F3">
            <w:pPr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Risk Rating before Action</w:t>
            </w:r>
          </w:p>
        </w:tc>
        <w:tc>
          <w:tcPr>
            <w:tcW w:w="1131" w:type="dxa"/>
            <w:shd w:val="clear" w:color="auto" w:fill="D6E3BC" w:themeFill="accent3" w:themeFillTint="66"/>
            <w:vAlign w:val="center"/>
          </w:tcPr>
          <w:p w14:paraId="1D6F683F" w14:textId="77777777" w:rsidR="009F0D19" w:rsidRPr="005C2256" w:rsidRDefault="007C2241" w:rsidP="006269F3">
            <w:pPr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Risk Rating after Action</w:t>
            </w:r>
          </w:p>
        </w:tc>
        <w:tc>
          <w:tcPr>
            <w:tcW w:w="1131" w:type="dxa"/>
            <w:shd w:val="clear" w:color="auto" w:fill="D6E3BC" w:themeFill="accent3" w:themeFillTint="66"/>
            <w:vAlign w:val="center"/>
          </w:tcPr>
          <w:p w14:paraId="1D6F6840" w14:textId="77777777" w:rsidR="009F0D19" w:rsidRPr="005C2256" w:rsidRDefault="007C2241" w:rsidP="006269F3">
            <w:pPr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Target Date</w:t>
            </w:r>
          </w:p>
        </w:tc>
        <w:tc>
          <w:tcPr>
            <w:tcW w:w="2676" w:type="dxa"/>
            <w:shd w:val="clear" w:color="auto" w:fill="D6E3BC" w:themeFill="accent3" w:themeFillTint="66"/>
            <w:vAlign w:val="center"/>
          </w:tcPr>
          <w:p w14:paraId="1D6F6841" w14:textId="77777777" w:rsidR="009F0D19" w:rsidRPr="005C2256" w:rsidRDefault="007C2241" w:rsidP="006269F3">
            <w:pPr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Person Responsible for Action</w:t>
            </w:r>
          </w:p>
        </w:tc>
        <w:tc>
          <w:tcPr>
            <w:tcW w:w="1410" w:type="dxa"/>
            <w:shd w:val="clear" w:color="auto" w:fill="D6E3BC" w:themeFill="accent3" w:themeFillTint="66"/>
            <w:vAlign w:val="center"/>
          </w:tcPr>
          <w:p w14:paraId="1D6F6842" w14:textId="77777777" w:rsidR="009F0D19" w:rsidRPr="005C2256" w:rsidRDefault="007C2241" w:rsidP="006269F3">
            <w:pPr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Date Completed</w:t>
            </w:r>
          </w:p>
        </w:tc>
      </w:tr>
      <w:tr w:rsidR="007C2241" w:rsidRPr="005C2256" w14:paraId="1D6F684B" w14:textId="77777777" w:rsidTr="00293E7A">
        <w:trPr>
          <w:trHeight w:val="680"/>
        </w:trPr>
        <w:tc>
          <w:tcPr>
            <w:tcW w:w="1134" w:type="dxa"/>
          </w:tcPr>
          <w:p w14:paraId="1D6F6844" w14:textId="77777777" w:rsidR="009F0D19" w:rsidRPr="005C2256" w:rsidRDefault="009F0D19" w:rsidP="006269F3">
            <w:pPr>
              <w:jc w:val="both"/>
              <w:rPr>
                <w:rFonts w:cs="Arial"/>
              </w:rPr>
            </w:pPr>
          </w:p>
        </w:tc>
        <w:tc>
          <w:tcPr>
            <w:tcW w:w="7421" w:type="dxa"/>
            <w:gridSpan w:val="2"/>
          </w:tcPr>
          <w:p w14:paraId="1D6F6845" w14:textId="77777777" w:rsidR="009F0D19" w:rsidRPr="005C2256" w:rsidRDefault="009F0D19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46" w14:textId="77777777" w:rsidR="009F0D19" w:rsidRPr="005C2256" w:rsidRDefault="009F0D19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47" w14:textId="77777777" w:rsidR="009F0D19" w:rsidRPr="005C2256" w:rsidRDefault="009F0D19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48" w14:textId="77777777" w:rsidR="009F0D19" w:rsidRPr="005C2256" w:rsidRDefault="009F0D19" w:rsidP="006269F3">
            <w:pPr>
              <w:jc w:val="both"/>
              <w:rPr>
                <w:rFonts w:cs="Arial"/>
              </w:rPr>
            </w:pPr>
          </w:p>
        </w:tc>
        <w:tc>
          <w:tcPr>
            <w:tcW w:w="2676" w:type="dxa"/>
          </w:tcPr>
          <w:p w14:paraId="1D6F6849" w14:textId="77777777" w:rsidR="009F0D19" w:rsidRPr="005C2256" w:rsidRDefault="009F0D19" w:rsidP="006269F3">
            <w:pPr>
              <w:jc w:val="both"/>
              <w:rPr>
                <w:rFonts w:cs="Arial"/>
              </w:rPr>
            </w:pPr>
          </w:p>
        </w:tc>
        <w:tc>
          <w:tcPr>
            <w:tcW w:w="1410" w:type="dxa"/>
            <w:vAlign w:val="center"/>
          </w:tcPr>
          <w:p w14:paraId="1D6F684A" w14:textId="77777777" w:rsidR="009F0D19" w:rsidRPr="005C2256" w:rsidRDefault="009F0D19" w:rsidP="006269F3">
            <w:pPr>
              <w:jc w:val="both"/>
              <w:rPr>
                <w:rFonts w:cs="Arial"/>
              </w:rPr>
            </w:pPr>
          </w:p>
        </w:tc>
      </w:tr>
      <w:tr w:rsidR="007C2241" w:rsidRPr="005C2256" w14:paraId="1D6F6853" w14:textId="77777777" w:rsidTr="00293E7A">
        <w:trPr>
          <w:trHeight w:val="680"/>
        </w:trPr>
        <w:tc>
          <w:tcPr>
            <w:tcW w:w="1134" w:type="dxa"/>
          </w:tcPr>
          <w:p w14:paraId="1D6F684C" w14:textId="77777777" w:rsidR="009F0D19" w:rsidRPr="005C2256" w:rsidRDefault="009F0D19" w:rsidP="006269F3">
            <w:pPr>
              <w:jc w:val="both"/>
              <w:rPr>
                <w:rFonts w:cs="Arial"/>
              </w:rPr>
            </w:pPr>
          </w:p>
        </w:tc>
        <w:tc>
          <w:tcPr>
            <w:tcW w:w="7421" w:type="dxa"/>
            <w:gridSpan w:val="2"/>
          </w:tcPr>
          <w:p w14:paraId="1D6F684D" w14:textId="77777777" w:rsidR="009F0D19" w:rsidRPr="005C2256" w:rsidRDefault="009F0D19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4E" w14:textId="77777777" w:rsidR="009F0D19" w:rsidRPr="005C2256" w:rsidRDefault="009F0D19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4F" w14:textId="77777777" w:rsidR="009F0D19" w:rsidRPr="005C2256" w:rsidRDefault="009F0D19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50" w14:textId="77777777" w:rsidR="009F0D19" w:rsidRPr="005C2256" w:rsidRDefault="009F0D19" w:rsidP="006269F3">
            <w:pPr>
              <w:jc w:val="both"/>
              <w:rPr>
                <w:rFonts w:cs="Arial"/>
              </w:rPr>
            </w:pPr>
          </w:p>
        </w:tc>
        <w:tc>
          <w:tcPr>
            <w:tcW w:w="2676" w:type="dxa"/>
          </w:tcPr>
          <w:p w14:paraId="1D6F6851" w14:textId="77777777" w:rsidR="009F0D19" w:rsidRPr="005C2256" w:rsidRDefault="009F0D19" w:rsidP="006269F3">
            <w:pPr>
              <w:jc w:val="both"/>
              <w:rPr>
                <w:rFonts w:cs="Arial"/>
              </w:rPr>
            </w:pPr>
          </w:p>
        </w:tc>
        <w:tc>
          <w:tcPr>
            <w:tcW w:w="1410" w:type="dxa"/>
            <w:vAlign w:val="center"/>
          </w:tcPr>
          <w:p w14:paraId="1D6F6852" w14:textId="77777777" w:rsidR="009F0D19" w:rsidRPr="005C2256" w:rsidRDefault="009F0D19" w:rsidP="006269F3">
            <w:pPr>
              <w:jc w:val="both"/>
              <w:rPr>
                <w:rFonts w:cs="Arial"/>
              </w:rPr>
            </w:pPr>
          </w:p>
        </w:tc>
      </w:tr>
      <w:tr w:rsidR="00101FD5" w:rsidRPr="005C2256" w14:paraId="1D6F685B" w14:textId="77777777" w:rsidTr="00293E7A">
        <w:trPr>
          <w:trHeight w:val="680"/>
        </w:trPr>
        <w:tc>
          <w:tcPr>
            <w:tcW w:w="1134" w:type="dxa"/>
          </w:tcPr>
          <w:p w14:paraId="1D6F6854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7421" w:type="dxa"/>
            <w:gridSpan w:val="2"/>
          </w:tcPr>
          <w:p w14:paraId="1D6F6855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56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57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58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2676" w:type="dxa"/>
          </w:tcPr>
          <w:p w14:paraId="1D6F6859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410" w:type="dxa"/>
            <w:vAlign w:val="center"/>
          </w:tcPr>
          <w:p w14:paraId="1D6F685A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</w:tr>
      <w:tr w:rsidR="00101FD5" w:rsidRPr="005C2256" w14:paraId="1D6F6863" w14:textId="77777777" w:rsidTr="00293E7A">
        <w:trPr>
          <w:trHeight w:val="680"/>
        </w:trPr>
        <w:tc>
          <w:tcPr>
            <w:tcW w:w="1134" w:type="dxa"/>
          </w:tcPr>
          <w:p w14:paraId="1D6F685C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7421" w:type="dxa"/>
            <w:gridSpan w:val="2"/>
          </w:tcPr>
          <w:p w14:paraId="1D6F685D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5E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5F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60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2676" w:type="dxa"/>
          </w:tcPr>
          <w:p w14:paraId="1D6F6861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410" w:type="dxa"/>
            <w:vAlign w:val="center"/>
          </w:tcPr>
          <w:p w14:paraId="1D6F6862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</w:tr>
      <w:tr w:rsidR="00101FD5" w:rsidRPr="005C2256" w14:paraId="1D6F686B" w14:textId="77777777" w:rsidTr="00293E7A">
        <w:trPr>
          <w:trHeight w:val="680"/>
        </w:trPr>
        <w:tc>
          <w:tcPr>
            <w:tcW w:w="1134" w:type="dxa"/>
          </w:tcPr>
          <w:p w14:paraId="1D6F6864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7421" w:type="dxa"/>
            <w:gridSpan w:val="2"/>
          </w:tcPr>
          <w:p w14:paraId="1D6F6865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66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67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68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2676" w:type="dxa"/>
          </w:tcPr>
          <w:p w14:paraId="1D6F6869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410" w:type="dxa"/>
            <w:vAlign w:val="center"/>
          </w:tcPr>
          <w:p w14:paraId="1D6F686A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</w:tr>
      <w:tr w:rsidR="00101FD5" w:rsidRPr="005C2256" w14:paraId="1D6F6873" w14:textId="77777777" w:rsidTr="00293E7A">
        <w:trPr>
          <w:trHeight w:val="680"/>
        </w:trPr>
        <w:tc>
          <w:tcPr>
            <w:tcW w:w="1134" w:type="dxa"/>
          </w:tcPr>
          <w:p w14:paraId="1D6F686C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7421" w:type="dxa"/>
            <w:gridSpan w:val="2"/>
          </w:tcPr>
          <w:p w14:paraId="1D6F686D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6E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6F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70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2676" w:type="dxa"/>
          </w:tcPr>
          <w:p w14:paraId="1D6F6871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410" w:type="dxa"/>
            <w:vAlign w:val="center"/>
          </w:tcPr>
          <w:p w14:paraId="1D6F6872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</w:tr>
      <w:tr w:rsidR="00101FD5" w:rsidRPr="005C2256" w14:paraId="1D6F687B" w14:textId="77777777" w:rsidTr="00293E7A">
        <w:trPr>
          <w:trHeight w:val="680"/>
        </w:trPr>
        <w:tc>
          <w:tcPr>
            <w:tcW w:w="1134" w:type="dxa"/>
          </w:tcPr>
          <w:p w14:paraId="1D6F6874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7421" w:type="dxa"/>
            <w:gridSpan w:val="2"/>
          </w:tcPr>
          <w:p w14:paraId="1D6F6875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76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77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131" w:type="dxa"/>
          </w:tcPr>
          <w:p w14:paraId="1D6F6878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2676" w:type="dxa"/>
          </w:tcPr>
          <w:p w14:paraId="1D6F6879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  <w:tc>
          <w:tcPr>
            <w:tcW w:w="1410" w:type="dxa"/>
            <w:vAlign w:val="center"/>
          </w:tcPr>
          <w:p w14:paraId="1D6F687A" w14:textId="77777777" w:rsidR="00101FD5" w:rsidRPr="005C2256" w:rsidRDefault="00101FD5" w:rsidP="006269F3">
            <w:pPr>
              <w:jc w:val="both"/>
              <w:rPr>
                <w:rFonts w:cs="Arial"/>
              </w:rPr>
            </w:pPr>
          </w:p>
        </w:tc>
      </w:tr>
    </w:tbl>
    <w:p w14:paraId="1D6F6884" w14:textId="77777777" w:rsidR="009F0D19" w:rsidRPr="005C2256" w:rsidRDefault="009F0D19" w:rsidP="006269F3">
      <w:pPr>
        <w:jc w:val="both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7"/>
        <w:gridCol w:w="3094"/>
        <w:gridCol w:w="990"/>
        <w:gridCol w:w="3235"/>
        <w:gridCol w:w="1276"/>
        <w:gridCol w:w="3235"/>
        <w:gridCol w:w="750"/>
        <w:gridCol w:w="1367"/>
      </w:tblGrid>
      <w:tr w:rsidR="00101FD5" w:rsidRPr="005C2256" w14:paraId="1D6F688D" w14:textId="77777777" w:rsidTr="006352C3">
        <w:trPr>
          <w:trHeight w:val="737"/>
        </w:trPr>
        <w:tc>
          <w:tcPr>
            <w:tcW w:w="2093" w:type="dxa"/>
            <w:vAlign w:val="center"/>
          </w:tcPr>
          <w:p w14:paraId="1D6F6885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Assessor Name</w:t>
            </w:r>
          </w:p>
        </w:tc>
        <w:tc>
          <w:tcPr>
            <w:tcW w:w="3118" w:type="dxa"/>
            <w:vAlign w:val="center"/>
          </w:tcPr>
          <w:p w14:paraId="1D6F6886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  <w:tc>
          <w:tcPr>
            <w:tcW w:w="993" w:type="dxa"/>
            <w:vAlign w:val="center"/>
          </w:tcPr>
          <w:p w14:paraId="1D6F6887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3260" w:type="dxa"/>
            <w:vAlign w:val="center"/>
          </w:tcPr>
          <w:p w14:paraId="1D6F6888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  <w:tc>
          <w:tcPr>
            <w:tcW w:w="1276" w:type="dxa"/>
            <w:vAlign w:val="center"/>
          </w:tcPr>
          <w:p w14:paraId="1D6F6889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vAlign w:val="center"/>
          </w:tcPr>
          <w:p w14:paraId="1D6F688A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  <w:tc>
          <w:tcPr>
            <w:tcW w:w="750" w:type="dxa"/>
            <w:vAlign w:val="center"/>
          </w:tcPr>
          <w:p w14:paraId="1D6F688B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376" w:type="dxa"/>
            <w:vAlign w:val="center"/>
          </w:tcPr>
          <w:p w14:paraId="1D6F688C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</w:tr>
      <w:tr w:rsidR="00101FD5" w:rsidRPr="005C2256" w14:paraId="1D6F6897" w14:textId="77777777" w:rsidTr="006352C3">
        <w:trPr>
          <w:trHeight w:val="737"/>
        </w:trPr>
        <w:tc>
          <w:tcPr>
            <w:tcW w:w="2093" w:type="dxa"/>
            <w:vAlign w:val="center"/>
          </w:tcPr>
          <w:p w14:paraId="1D6F688E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Approval</w:t>
            </w:r>
          </w:p>
          <w:p w14:paraId="1D6F688F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Managers Name</w:t>
            </w:r>
          </w:p>
        </w:tc>
        <w:tc>
          <w:tcPr>
            <w:tcW w:w="3118" w:type="dxa"/>
            <w:vAlign w:val="center"/>
          </w:tcPr>
          <w:p w14:paraId="1D6F6890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  <w:tc>
          <w:tcPr>
            <w:tcW w:w="993" w:type="dxa"/>
            <w:vAlign w:val="center"/>
          </w:tcPr>
          <w:p w14:paraId="1D6F6891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3260" w:type="dxa"/>
            <w:vAlign w:val="center"/>
          </w:tcPr>
          <w:p w14:paraId="1D6F6892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D6F6893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D6F6894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14:paraId="1D6F6895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14:paraId="1D6F6896" w14:textId="77777777" w:rsidR="00101FD5" w:rsidRPr="005C2256" w:rsidRDefault="00101FD5" w:rsidP="006269F3">
            <w:pPr>
              <w:tabs>
                <w:tab w:val="left" w:pos="3960"/>
              </w:tabs>
              <w:jc w:val="both"/>
              <w:rPr>
                <w:rFonts w:cs="Arial"/>
              </w:rPr>
            </w:pPr>
          </w:p>
        </w:tc>
      </w:tr>
    </w:tbl>
    <w:p w14:paraId="1D6F6898" w14:textId="77777777" w:rsidR="009F0D19" w:rsidRPr="005C2256" w:rsidRDefault="009F0D19" w:rsidP="006269F3">
      <w:pPr>
        <w:tabs>
          <w:tab w:val="left" w:pos="3960"/>
        </w:tabs>
        <w:jc w:val="both"/>
        <w:rPr>
          <w:rFonts w:cs="Arial"/>
        </w:rPr>
      </w:pPr>
    </w:p>
    <w:sectPr w:rsidR="009F0D19" w:rsidRPr="005C2256" w:rsidSect="002C3636">
      <w:pgSz w:w="16838" w:h="11906" w:orient="landscape" w:code="9"/>
      <w:pgMar w:top="284" w:right="397" w:bottom="284" w:left="397" w:header="27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D1FB4" w14:textId="77777777" w:rsidR="000F2A1B" w:rsidRDefault="000F2A1B">
      <w:r>
        <w:separator/>
      </w:r>
    </w:p>
  </w:endnote>
  <w:endnote w:type="continuationSeparator" w:id="0">
    <w:p w14:paraId="4072A642" w14:textId="77777777" w:rsidR="000F2A1B" w:rsidRDefault="000F2A1B">
      <w:r>
        <w:continuationSeparator/>
      </w:r>
    </w:p>
  </w:endnote>
  <w:endnote w:type="continuationNotice" w:id="1">
    <w:p w14:paraId="6C76726E" w14:textId="77777777" w:rsidR="000F2A1B" w:rsidRDefault="000F2A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 &amp; GC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3A948" w14:textId="7E6C6AA3" w:rsidR="00D5236B" w:rsidRDefault="00D5236B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471D4707" wp14:editId="057340B9">
              <wp:simplePos x="0" y="0"/>
              <wp:positionH relativeFrom="page">
                <wp:posOffset>0</wp:posOffset>
              </wp:positionH>
              <wp:positionV relativeFrom="page">
                <wp:posOffset>7103110</wp:posOffset>
              </wp:positionV>
              <wp:extent cx="10692130" cy="266700"/>
              <wp:effectExtent l="0" t="0" r="0" b="0"/>
              <wp:wrapNone/>
              <wp:docPr id="4" name="MSIPCM339d4272afb37ed5df7dfab1" descr="{&quot;HashCode&quot;:-1346054629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B09BACA" w14:textId="1C8F1D9B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D4707" id="_x0000_t202" coordsize="21600,21600" o:spt="202" path="m,l,21600r21600,l21600,xe">
              <v:stroke joinstyle="miter"/>
              <v:path gradientshapeok="t" o:connecttype="rect"/>
            </v:shapetype>
            <v:shape id="MSIPCM339d4272afb37ed5df7dfab1" o:spid="_x0000_s1027" type="#_x0000_t202" alt="{&quot;HashCode&quot;:-1346054629,&quot;Height&quot;:595.0,&quot;Width&quot;:841.0,&quot;Placement&quot;:&quot;Footer&quot;,&quot;Index&quot;:&quot;Primary&quot;,&quot;Section&quot;:1,&quot;Top&quot;:0.0,&quot;Left&quot;:0.0}" style="position:absolute;margin-left:0;margin-top:559.3pt;width:841.9pt;height:21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" o:allowincell="f" filled="f" stroked="f" strokeweight=".5pt">
              <v:textbox inset=",0,,0">
                <w:txbxContent>
                  <w:p w14:paraId="2B09BACA" w14:textId="1C8F1D9B" w:rsidR="00D5236B" w:rsidRPr="00D5236B" w:rsidRDefault="00D5236B" w:rsidP="00D5236B">
                    <w:pPr>
                      <w:jc w:val="center"/>
                      <w:rPr>
                        <w:rFonts w:ascii="Calibri" w:hAnsi="Calibri" w:cs="Calibri"/>
                        <w:color w:val="0078D7"/>
                        <w:sz w:val="20"/>
                      </w:rPr>
                    </w:pPr>
                    <w:r w:rsidRPr="00D5236B">
                      <w:rPr>
                        <w:rFonts w:ascii="Calibri" w:hAnsi="Calibri" w:cs="Calibri"/>
                        <w:color w:val="0078D7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A4DCC">
      <w:t>August</w:t>
    </w:r>
    <w:r w:rsidR="00800D6C">
      <w:t xml:space="preserve"> </w:t>
    </w:r>
    <w:r w:rsidR="007A2D3D">
      <w:t>202</w:t>
    </w:r>
    <w:r w:rsidR="00800D6C">
      <w:t>4  Education HS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46C93" w14:textId="66E9413E" w:rsidR="00D5236B" w:rsidRDefault="00D5236B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01B02A49" wp14:editId="2C0CE1CF">
              <wp:simplePos x="0" y="0"/>
              <wp:positionH relativeFrom="page">
                <wp:posOffset>0</wp:posOffset>
              </wp:positionH>
              <wp:positionV relativeFrom="page">
                <wp:posOffset>7103110</wp:posOffset>
              </wp:positionV>
              <wp:extent cx="10692130" cy="266700"/>
              <wp:effectExtent l="0" t="0" r="0" b="0"/>
              <wp:wrapNone/>
              <wp:docPr id="5" name="MSIPCM8f154b1da6189b93c5a8cca2" descr="{&quot;HashCode&quot;:-1346054629,&quot;Height&quot;:595.0,&quot;Width&quot;:841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121E022" w14:textId="156510B9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B02A49" id="_x0000_t202" coordsize="21600,21600" o:spt="202" path="m,l,21600r21600,l21600,xe">
              <v:stroke joinstyle="miter"/>
              <v:path gradientshapeok="t" o:connecttype="rect"/>
            </v:shapetype>
            <v:shape id="MSIPCM8f154b1da6189b93c5a8cca2" o:spid="_x0000_s1029" type="#_x0000_t202" alt="{&quot;HashCode&quot;:-1346054629,&quot;Height&quot;:595.0,&quot;Width&quot;:841.0,&quot;Placement&quot;:&quot;Footer&quot;,&quot;Index&quot;:&quot;FirstPage&quot;,&quot;Section&quot;:1,&quot;Top&quot;:0.0,&quot;Left&quot;:0.0}" style="position:absolute;margin-left:0;margin-top:559.3pt;width:841.9pt;height:21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" o:allowincell="f" filled="f" stroked="f" strokeweight=".5pt">
              <v:textbox inset=",0,,0">
                <w:txbxContent>
                  <w:p w14:paraId="1121E022" w14:textId="156510B9" w:rsidR="00D5236B" w:rsidRPr="00D5236B" w:rsidRDefault="00D5236B" w:rsidP="00D5236B">
                    <w:pPr>
                      <w:jc w:val="center"/>
                      <w:rPr>
                        <w:rFonts w:ascii="Calibri" w:hAnsi="Calibri" w:cs="Calibri"/>
                        <w:color w:val="0078D7"/>
                        <w:sz w:val="20"/>
                      </w:rPr>
                    </w:pPr>
                    <w:r w:rsidRPr="00D5236B">
                      <w:rPr>
                        <w:rFonts w:ascii="Calibri" w:hAnsi="Calibri" w:cs="Calibri"/>
                        <w:color w:val="0078D7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A4DCC">
      <w:t>August</w:t>
    </w:r>
    <w:r w:rsidR="00293E7A">
      <w:t xml:space="preserve"> </w:t>
    </w:r>
    <w:r w:rsidR="007A2D3D">
      <w:t>202</w:t>
    </w:r>
    <w:r w:rsidR="00800D6C">
      <w:t>4  Education HS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84A22" w14:textId="77777777" w:rsidR="000F2A1B" w:rsidRDefault="000F2A1B">
      <w:r>
        <w:separator/>
      </w:r>
    </w:p>
  </w:footnote>
  <w:footnote w:type="continuationSeparator" w:id="0">
    <w:p w14:paraId="7D64D436" w14:textId="77777777" w:rsidR="000F2A1B" w:rsidRDefault="000F2A1B">
      <w:r>
        <w:continuationSeparator/>
      </w:r>
    </w:p>
  </w:footnote>
  <w:footnote w:type="continuationNotice" w:id="1">
    <w:p w14:paraId="227B552F" w14:textId="77777777" w:rsidR="000F2A1B" w:rsidRDefault="000F2A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2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6E3BC" w:themeFill="accent3" w:themeFillTint="66"/>
      <w:tblLayout w:type="fixed"/>
      <w:tblLook w:val="00A0" w:firstRow="1" w:lastRow="0" w:firstColumn="1" w:lastColumn="0" w:noHBand="0" w:noVBand="0"/>
    </w:tblPr>
    <w:tblGrid>
      <w:gridCol w:w="2445"/>
      <w:gridCol w:w="10073"/>
      <w:gridCol w:w="906"/>
      <w:gridCol w:w="902"/>
      <w:gridCol w:w="902"/>
      <w:gridCol w:w="1034"/>
    </w:tblGrid>
    <w:tr w:rsidR="00467E55" w:rsidRPr="00453130" w14:paraId="1D6F68A2" w14:textId="77777777" w:rsidTr="00EB2CCA">
      <w:trPr>
        <w:trHeight w:val="283"/>
      </w:trPr>
      <w:tc>
        <w:tcPr>
          <w:tcW w:w="2445" w:type="dxa"/>
          <w:vMerge w:val="restart"/>
          <w:shd w:val="clear" w:color="auto" w:fill="D6E3BC" w:themeFill="accent3" w:themeFillTint="66"/>
          <w:vAlign w:val="center"/>
        </w:tcPr>
        <w:p w14:paraId="1D6F689D" w14:textId="00892D41" w:rsidR="00467E55" w:rsidRPr="00453130" w:rsidRDefault="00D5236B" w:rsidP="00A3514C">
          <w:pPr>
            <w:spacing w:line="240" w:lineRule="exact"/>
            <w:jc w:val="center"/>
            <w:rPr>
              <w:rFonts w:cs="Arial"/>
              <w:sz w:val="18"/>
              <w:szCs w:val="18"/>
            </w:rPr>
          </w:pPr>
          <w:r>
            <w:rPr>
              <w:rFonts w:cs="Arial"/>
              <w:b/>
              <w:noProof/>
              <w:szCs w:val="18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0" allowOverlap="1" wp14:anchorId="2999BFC0" wp14:editId="4743CBAD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190500</wp:posOffset>
                    </wp:positionV>
                    <wp:extent cx="10692130" cy="266700"/>
                    <wp:effectExtent l="0" t="0" r="0" b="0"/>
                    <wp:wrapNone/>
                    <wp:docPr id="1" name="MSIPCMe00d482a89690065997e570d" descr="{&quot;HashCode&quot;:-1370192198,&quot;Height&quot;:595.0,&quot;Width&quot;:841.0,&quot;Placement&quot;:&quot;Head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9213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15F1BB" w14:textId="194F49D5" w:rsidR="00D5236B" w:rsidRPr="00D5236B" w:rsidRDefault="00D5236B" w:rsidP="00D5236B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</w:pPr>
                                <w:r w:rsidRPr="00D5236B"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999BFC0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e00d482a89690065997e570d" o:spid="_x0000_s1026" type="#_x0000_t202" alt="{&quot;HashCode&quot;:-1370192198,&quot;Height&quot;:595.0,&quot;Width&quot;:841.0,&quot;Placement&quot;:&quot;Header&quot;,&quot;Index&quot;:&quot;Primary&quot;,&quot;Section&quot;:1,&quot;Top&quot;:0.0,&quot;Left&quot;:0.0}" style="position:absolute;left:0;text-align:left;margin-left:0;margin-top:15pt;width:841.9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" o:allowincell="f" filled="f" stroked="f" strokeweight=".5pt">
                    <v:textbox inset=",0,,0">
                      <w:txbxContent>
                        <w:p w14:paraId="7A15F1BB" w14:textId="194F49D5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467E55" w:rsidRPr="00A3514C">
            <w:rPr>
              <w:rFonts w:cs="Arial"/>
              <w:b/>
              <w:szCs w:val="18"/>
            </w:rPr>
            <w:t>HAZARDS</w:t>
          </w:r>
        </w:p>
      </w:tc>
      <w:tc>
        <w:tcPr>
          <w:tcW w:w="10073" w:type="dxa"/>
          <w:vMerge w:val="restart"/>
          <w:shd w:val="clear" w:color="auto" w:fill="D6E3BC" w:themeFill="accent3" w:themeFillTint="66"/>
          <w:vAlign w:val="center"/>
        </w:tcPr>
        <w:p w14:paraId="1D6F689E" w14:textId="77777777" w:rsidR="00467E55" w:rsidRPr="00453130" w:rsidRDefault="00467E55" w:rsidP="00A3514C">
          <w:pPr>
            <w:spacing w:line="240" w:lineRule="exact"/>
            <w:jc w:val="center"/>
            <w:rPr>
              <w:rFonts w:cs="Arial"/>
              <w:sz w:val="18"/>
              <w:szCs w:val="18"/>
            </w:rPr>
          </w:pPr>
          <w:r w:rsidRPr="00A3514C">
            <w:rPr>
              <w:rFonts w:cs="Arial"/>
              <w:b/>
              <w:szCs w:val="18"/>
            </w:rPr>
            <w:t>GENERAL CONTROL MEASURES</w:t>
          </w:r>
        </w:p>
      </w:tc>
      <w:tc>
        <w:tcPr>
          <w:tcW w:w="2710" w:type="dxa"/>
          <w:gridSpan w:val="3"/>
          <w:shd w:val="clear" w:color="auto" w:fill="D6E3BC" w:themeFill="accent3" w:themeFillTint="66"/>
        </w:tcPr>
        <w:p w14:paraId="1D6F689F" w14:textId="77777777" w:rsidR="00467E55" w:rsidRPr="00453130" w:rsidRDefault="00467E55" w:rsidP="00EB2CCA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Cs w:val="18"/>
            </w:rPr>
            <w:t>Risk Rating*</w:t>
          </w:r>
        </w:p>
      </w:tc>
      <w:tc>
        <w:tcPr>
          <w:tcW w:w="1034" w:type="dxa"/>
          <w:vMerge w:val="restart"/>
          <w:shd w:val="clear" w:color="auto" w:fill="D6E3BC" w:themeFill="accent3" w:themeFillTint="66"/>
        </w:tcPr>
        <w:p w14:paraId="1D6F68A0" w14:textId="77777777" w:rsidR="00EE7A6C" w:rsidRDefault="00EE7A6C" w:rsidP="00EE7A6C">
          <w:pPr>
            <w:spacing w:line="240" w:lineRule="exact"/>
            <w:rPr>
              <w:rFonts w:cs="Arial"/>
              <w:b/>
              <w:i/>
              <w:sz w:val="18"/>
              <w:szCs w:val="18"/>
            </w:rPr>
          </w:pPr>
          <w:r w:rsidRPr="00453130">
            <w:rPr>
              <w:rFonts w:cs="Arial"/>
              <w:b/>
              <w:i/>
              <w:sz w:val="18"/>
              <w:szCs w:val="18"/>
            </w:rPr>
            <w:t xml:space="preserve">Is Action </w:t>
          </w:r>
          <w:r>
            <w:rPr>
              <w:rFonts w:cs="Arial"/>
              <w:b/>
              <w:i/>
              <w:sz w:val="18"/>
              <w:szCs w:val="18"/>
            </w:rPr>
            <w:t>req’d?</w:t>
          </w:r>
        </w:p>
        <w:p w14:paraId="1D6F68A1" w14:textId="77777777" w:rsidR="00467E55" w:rsidRPr="00453130" w:rsidRDefault="00EE7A6C" w:rsidP="00EE7A6C">
          <w:pPr>
            <w:spacing w:line="240" w:lineRule="exact"/>
            <w:rPr>
              <w:rFonts w:cs="Arial"/>
              <w:b/>
              <w:i/>
              <w:sz w:val="18"/>
              <w:szCs w:val="18"/>
            </w:rPr>
          </w:pPr>
          <w:r w:rsidRPr="00453130">
            <w:rPr>
              <w:rFonts w:cs="Arial"/>
              <w:b/>
              <w:i/>
              <w:sz w:val="18"/>
              <w:szCs w:val="18"/>
            </w:rPr>
            <w:t>AP No.</w:t>
          </w:r>
        </w:p>
      </w:tc>
    </w:tr>
    <w:tr w:rsidR="00467E55" w:rsidRPr="00453130" w14:paraId="1D6F68AC" w14:textId="77777777" w:rsidTr="00EB2CCA">
      <w:trPr>
        <w:trHeight w:val="510"/>
      </w:trPr>
      <w:tc>
        <w:tcPr>
          <w:tcW w:w="2445" w:type="dxa"/>
          <w:vMerge/>
          <w:shd w:val="clear" w:color="auto" w:fill="D6E3BC" w:themeFill="accent3" w:themeFillTint="66"/>
        </w:tcPr>
        <w:p w14:paraId="1D6F68A3" w14:textId="77777777" w:rsidR="00467E55" w:rsidRPr="00453130" w:rsidRDefault="00467E55" w:rsidP="00EB2CCA">
          <w:pPr>
            <w:spacing w:line="240" w:lineRule="exact"/>
            <w:rPr>
              <w:rFonts w:cs="Arial"/>
              <w:b/>
              <w:sz w:val="18"/>
              <w:szCs w:val="18"/>
            </w:rPr>
          </w:pPr>
        </w:p>
      </w:tc>
      <w:tc>
        <w:tcPr>
          <w:tcW w:w="10073" w:type="dxa"/>
          <w:vMerge/>
          <w:shd w:val="clear" w:color="auto" w:fill="D6E3BC" w:themeFill="accent3" w:themeFillTint="66"/>
        </w:tcPr>
        <w:p w14:paraId="1D6F68A4" w14:textId="77777777" w:rsidR="00467E55" w:rsidRPr="00453130" w:rsidRDefault="00467E55" w:rsidP="00EB2CCA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</w:p>
      </w:tc>
      <w:tc>
        <w:tcPr>
          <w:tcW w:w="906" w:type="dxa"/>
          <w:shd w:val="clear" w:color="auto" w:fill="D6E3BC" w:themeFill="accent3" w:themeFillTint="66"/>
        </w:tcPr>
        <w:p w14:paraId="1D6F68A5" w14:textId="77777777" w:rsidR="00467E55" w:rsidRPr="00A3514C" w:rsidRDefault="00467E55" w:rsidP="00EB2CCA">
          <w:pPr>
            <w:spacing w:line="240" w:lineRule="exact"/>
            <w:jc w:val="center"/>
            <w:rPr>
              <w:rFonts w:cs="Arial"/>
              <w:b/>
              <w:sz w:val="22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L</w:t>
          </w:r>
        </w:p>
        <w:p w14:paraId="1D6F68A6" w14:textId="77777777" w:rsidR="00467E55" w:rsidRPr="00453130" w:rsidRDefault="00467E55" w:rsidP="00EB2CCA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1-5</w:t>
          </w:r>
        </w:p>
      </w:tc>
      <w:tc>
        <w:tcPr>
          <w:tcW w:w="902" w:type="dxa"/>
          <w:shd w:val="clear" w:color="auto" w:fill="D6E3BC" w:themeFill="accent3" w:themeFillTint="66"/>
        </w:tcPr>
        <w:p w14:paraId="1D6F68A7" w14:textId="77777777" w:rsidR="00467E55" w:rsidRPr="00A3514C" w:rsidRDefault="00467E55" w:rsidP="00EB2CCA">
          <w:pPr>
            <w:spacing w:line="240" w:lineRule="exact"/>
            <w:jc w:val="center"/>
            <w:rPr>
              <w:rFonts w:cs="Arial"/>
              <w:b/>
              <w:sz w:val="22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C</w:t>
          </w:r>
        </w:p>
        <w:p w14:paraId="1D6F68A8" w14:textId="77777777" w:rsidR="00467E55" w:rsidRPr="00453130" w:rsidRDefault="00467E55" w:rsidP="00EB2CCA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1-5</w:t>
          </w:r>
        </w:p>
      </w:tc>
      <w:tc>
        <w:tcPr>
          <w:tcW w:w="902" w:type="dxa"/>
          <w:shd w:val="clear" w:color="auto" w:fill="D6E3BC" w:themeFill="accent3" w:themeFillTint="66"/>
        </w:tcPr>
        <w:p w14:paraId="1D6F68A9" w14:textId="77777777" w:rsidR="00467E55" w:rsidRPr="00453130" w:rsidRDefault="00467E55" w:rsidP="00EB2CCA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453130">
            <w:rPr>
              <w:rFonts w:cs="Arial"/>
              <w:b/>
              <w:sz w:val="18"/>
              <w:szCs w:val="18"/>
            </w:rPr>
            <w:t>Overall</w:t>
          </w:r>
        </w:p>
        <w:p w14:paraId="1D6F68AA" w14:textId="77777777" w:rsidR="00467E55" w:rsidRPr="00453130" w:rsidRDefault="00467E55" w:rsidP="00EB2CCA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1-25</w:t>
          </w:r>
        </w:p>
      </w:tc>
      <w:tc>
        <w:tcPr>
          <w:tcW w:w="1034" w:type="dxa"/>
          <w:vMerge/>
          <w:shd w:val="clear" w:color="auto" w:fill="D6E3BC" w:themeFill="accent3" w:themeFillTint="66"/>
        </w:tcPr>
        <w:p w14:paraId="1D6F68AB" w14:textId="77777777" w:rsidR="00467E55" w:rsidRPr="00453130" w:rsidRDefault="00467E55" w:rsidP="00EB2CCA">
          <w:pPr>
            <w:spacing w:line="240" w:lineRule="exact"/>
            <w:rPr>
              <w:rFonts w:cs="Arial"/>
              <w:b/>
              <w:i/>
              <w:sz w:val="18"/>
              <w:szCs w:val="18"/>
            </w:rPr>
          </w:pPr>
        </w:p>
      </w:tc>
    </w:tr>
  </w:tbl>
  <w:p w14:paraId="1D6F68AD" w14:textId="77777777" w:rsidR="00467E55" w:rsidRDefault="00467E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4742" w:type="dxa"/>
      <w:tblInd w:w="5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7512"/>
    </w:tblGrid>
    <w:tr w:rsidR="002C3636" w14:paraId="1D6F68B0" w14:textId="77777777" w:rsidTr="002C3636">
      <w:tc>
        <w:tcPr>
          <w:tcW w:w="7230" w:type="dxa"/>
          <w:vAlign w:val="center"/>
        </w:tcPr>
        <w:p w14:paraId="1D6F68AE" w14:textId="2FDD010F" w:rsidR="002C3636" w:rsidRPr="00267093" w:rsidRDefault="00D5236B" w:rsidP="002C3636">
          <w:pPr>
            <w:ind w:left="-426" w:firstLine="426"/>
            <w:jc w:val="center"/>
            <w:rPr>
              <w:rFonts w:cs="Arial"/>
              <w:sz w:val="48"/>
            </w:rPr>
          </w:pPr>
          <w:r>
            <w:rPr>
              <w:rFonts w:cs="Arial"/>
              <w:b/>
              <w:noProof/>
              <w:sz w:val="48"/>
              <w:szCs w:val="32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0" allowOverlap="1" wp14:anchorId="4C7E6AC0" wp14:editId="6BC770A0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190500</wp:posOffset>
                    </wp:positionV>
                    <wp:extent cx="10692130" cy="266700"/>
                    <wp:effectExtent l="0" t="0" r="0" b="0"/>
                    <wp:wrapNone/>
                    <wp:docPr id="3" name="MSIPCMf38e451bbb2db3809373e1f2" descr="{&quot;HashCode&quot;:-1370192198,&quot;Height&quot;:595.0,&quot;Width&quot;:841.0,&quot;Placement&quot;:&quot;Head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9213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251BD2" w14:textId="528F05AB" w:rsidR="00D5236B" w:rsidRPr="00D5236B" w:rsidRDefault="00D5236B" w:rsidP="00D5236B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</w:pPr>
                                <w:r w:rsidRPr="00D5236B"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C7E6AC0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f38e451bbb2db3809373e1f2" o:spid="_x0000_s1028" type="#_x0000_t202" alt="{&quot;HashCode&quot;:-1370192198,&quot;Height&quot;:595.0,&quot;Width&quot;:841.0,&quot;Placement&quot;:&quot;Header&quot;,&quot;Index&quot;:&quot;FirstPage&quot;,&quot;Section&quot;:1,&quot;Top&quot;:0.0,&quot;Left&quot;:0.0}" style="position:absolute;left:0;text-align:left;margin-left:0;margin-top:15pt;width:841.9pt;height:21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" o:allowincell="f" filled="f" stroked="f" strokeweight=".5pt">
                    <v:textbox inset=",0,,0">
                      <w:txbxContent>
                        <w:p w14:paraId="1C251BD2" w14:textId="528F05AB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2C3636" w:rsidRPr="00267093">
            <w:rPr>
              <w:rFonts w:cs="Arial"/>
              <w:b/>
              <w:sz w:val="48"/>
              <w:szCs w:val="32"/>
            </w:rPr>
            <w:t>Dumfries &amp; Galloway Council</w:t>
          </w:r>
        </w:p>
      </w:tc>
      <w:tc>
        <w:tcPr>
          <w:tcW w:w="7512" w:type="dxa"/>
          <w:vAlign w:val="center"/>
        </w:tcPr>
        <w:p w14:paraId="1D6F68AF" w14:textId="77777777" w:rsidR="002C3636" w:rsidRDefault="002C3636" w:rsidP="00EB2CCA">
          <w:pPr>
            <w:pStyle w:val="Header"/>
            <w:jc w:val="right"/>
          </w:pPr>
          <w:r>
            <w:rPr>
              <w:rFonts w:ascii="D &amp; GC" w:hAnsi="D &amp; GC"/>
              <w:noProof/>
              <w:color w:val="FFFFFF"/>
              <w:sz w:val="96"/>
              <w:lang w:eastAsia="en-GB"/>
            </w:rPr>
            <w:drawing>
              <wp:inline distT="0" distB="0" distL="0" distR="0" wp14:anchorId="1D6F68B2" wp14:editId="1D6F68B3">
                <wp:extent cx="657225" cy="657225"/>
                <wp:effectExtent l="0" t="0" r="9525" b="9525"/>
                <wp:docPr id="9" name="Picture 9" descr="C:\Users\Brian.Malcolmson\Desktop\homepage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Brian.Malcolmson\Desktop\homepage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D6F68B1" w14:textId="77777777" w:rsidR="009F0D19" w:rsidRDefault="009F0D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6E2F"/>
    <w:multiLevelType w:val="hybridMultilevel"/>
    <w:tmpl w:val="BC185B0C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6855396"/>
    <w:multiLevelType w:val="hybridMultilevel"/>
    <w:tmpl w:val="EDC2B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105BA"/>
    <w:multiLevelType w:val="hybridMultilevel"/>
    <w:tmpl w:val="ECF06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8650A"/>
    <w:multiLevelType w:val="hybridMultilevel"/>
    <w:tmpl w:val="D8D4C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46A5D"/>
    <w:multiLevelType w:val="hybridMultilevel"/>
    <w:tmpl w:val="7F50C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D29E0"/>
    <w:multiLevelType w:val="hybridMultilevel"/>
    <w:tmpl w:val="5590E9B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336B5"/>
    <w:multiLevelType w:val="hybridMultilevel"/>
    <w:tmpl w:val="D78815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34EB4"/>
    <w:multiLevelType w:val="hybridMultilevel"/>
    <w:tmpl w:val="2E54C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50C0A"/>
    <w:multiLevelType w:val="hybridMultilevel"/>
    <w:tmpl w:val="0F941E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953F1"/>
    <w:multiLevelType w:val="hybridMultilevel"/>
    <w:tmpl w:val="25964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02498"/>
    <w:multiLevelType w:val="multilevel"/>
    <w:tmpl w:val="391A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0A1725"/>
    <w:multiLevelType w:val="hybridMultilevel"/>
    <w:tmpl w:val="5AC8018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C90048"/>
    <w:multiLevelType w:val="hybridMultilevel"/>
    <w:tmpl w:val="12D6EF58"/>
    <w:lvl w:ilvl="0" w:tplc="A5FC36BE">
      <w:start w:val="4"/>
      <w:numFmt w:val="upperLetter"/>
      <w:pStyle w:val="Heading3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3E7551B"/>
    <w:multiLevelType w:val="hybridMultilevel"/>
    <w:tmpl w:val="59FC71A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416C4"/>
    <w:multiLevelType w:val="hybridMultilevel"/>
    <w:tmpl w:val="35464DC6"/>
    <w:lvl w:ilvl="0" w:tplc="1AE40C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783CD6"/>
    <w:multiLevelType w:val="multilevel"/>
    <w:tmpl w:val="357AE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7C2814"/>
    <w:multiLevelType w:val="hybridMultilevel"/>
    <w:tmpl w:val="6CA0C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621C93"/>
    <w:multiLevelType w:val="multilevel"/>
    <w:tmpl w:val="C6AC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5764CC"/>
    <w:multiLevelType w:val="hybridMultilevel"/>
    <w:tmpl w:val="0C48950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A57D82"/>
    <w:multiLevelType w:val="hybridMultilevel"/>
    <w:tmpl w:val="6C56B03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6A5054"/>
    <w:multiLevelType w:val="hybridMultilevel"/>
    <w:tmpl w:val="C472E94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9C0159"/>
    <w:multiLevelType w:val="hybridMultilevel"/>
    <w:tmpl w:val="CC6E241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50D7A31"/>
    <w:multiLevelType w:val="hybridMultilevel"/>
    <w:tmpl w:val="0F0C7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36D9E"/>
    <w:multiLevelType w:val="hybridMultilevel"/>
    <w:tmpl w:val="28CA1EB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A07B19"/>
    <w:multiLevelType w:val="hybridMultilevel"/>
    <w:tmpl w:val="B7D87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1903F8"/>
    <w:multiLevelType w:val="hybridMultilevel"/>
    <w:tmpl w:val="DDA46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C7046C"/>
    <w:multiLevelType w:val="hybridMultilevel"/>
    <w:tmpl w:val="987C6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7411C6"/>
    <w:multiLevelType w:val="hybridMultilevel"/>
    <w:tmpl w:val="B0845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711FD8"/>
    <w:multiLevelType w:val="hybridMultilevel"/>
    <w:tmpl w:val="D2DCE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2D1E65"/>
    <w:multiLevelType w:val="hybridMultilevel"/>
    <w:tmpl w:val="773CC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861136"/>
    <w:multiLevelType w:val="hybridMultilevel"/>
    <w:tmpl w:val="541E7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000C1B"/>
    <w:multiLevelType w:val="hybridMultilevel"/>
    <w:tmpl w:val="2E8AA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885420">
    <w:abstractNumId w:val="12"/>
  </w:num>
  <w:num w:numId="2" w16cid:durableId="1615357402">
    <w:abstractNumId w:val="8"/>
  </w:num>
  <w:num w:numId="3" w16cid:durableId="2039969210">
    <w:abstractNumId w:val="19"/>
  </w:num>
  <w:num w:numId="4" w16cid:durableId="1307277007">
    <w:abstractNumId w:val="6"/>
  </w:num>
  <w:num w:numId="5" w16cid:durableId="2040469586">
    <w:abstractNumId w:val="21"/>
  </w:num>
  <w:num w:numId="6" w16cid:durableId="945044103">
    <w:abstractNumId w:val="11"/>
  </w:num>
  <w:num w:numId="7" w16cid:durableId="2112313712">
    <w:abstractNumId w:val="23"/>
  </w:num>
  <w:num w:numId="8" w16cid:durableId="198981472">
    <w:abstractNumId w:val="18"/>
  </w:num>
  <w:num w:numId="9" w16cid:durableId="869730323">
    <w:abstractNumId w:val="3"/>
  </w:num>
  <w:num w:numId="10" w16cid:durableId="965624656">
    <w:abstractNumId w:val="2"/>
  </w:num>
  <w:num w:numId="11" w16cid:durableId="1985503553">
    <w:abstractNumId w:val="29"/>
  </w:num>
  <w:num w:numId="12" w16cid:durableId="1824158663">
    <w:abstractNumId w:val="16"/>
  </w:num>
  <w:num w:numId="13" w16cid:durableId="2089499005">
    <w:abstractNumId w:val="0"/>
  </w:num>
  <w:num w:numId="14" w16cid:durableId="278923068">
    <w:abstractNumId w:val="27"/>
  </w:num>
  <w:num w:numId="15" w16cid:durableId="863640902">
    <w:abstractNumId w:val="30"/>
  </w:num>
  <w:num w:numId="16" w16cid:durableId="1553807598">
    <w:abstractNumId w:val="17"/>
  </w:num>
  <w:num w:numId="17" w16cid:durableId="1230731626">
    <w:abstractNumId w:val="9"/>
  </w:num>
  <w:num w:numId="18" w16cid:durableId="1941402824">
    <w:abstractNumId w:val="13"/>
  </w:num>
  <w:num w:numId="19" w16cid:durableId="118766754">
    <w:abstractNumId w:val="22"/>
  </w:num>
  <w:num w:numId="20" w16cid:durableId="1238899887">
    <w:abstractNumId w:val="5"/>
  </w:num>
  <w:num w:numId="21" w16cid:durableId="64650925">
    <w:abstractNumId w:val="14"/>
  </w:num>
  <w:num w:numId="22" w16cid:durableId="378894431">
    <w:abstractNumId w:val="28"/>
  </w:num>
  <w:num w:numId="23" w16cid:durableId="1903131714">
    <w:abstractNumId w:val="20"/>
  </w:num>
  <w:num w:numId="24" w16cid:durableId="490758894">
    <w:abstractNumId w:val="31"/>
  </w:num>
  <w:num w:numId="25" w16cid:durableId="1693452421">
    <w:abstractNumId w:val="1"/>
  </w:num>
  <w:num w:numId="26" w16cid:durableId="165097031">
    <w:abstractNumId w:val="4"/>
  </w:num>
  <w:num w:numId="27" w16cid:durableId="2012944298">
    <w:abstractNumId w:val="26"/>
  </w:num>
  <w:num w:numId="28" w16cid:durableId="232282023">
    <w:abstractNumId w:val="7"/>
  </w:num>
  <w:num w:numId="29" w16cid:durableId="430054635">
    <w:abstractNumId w:val="24"/>
  </w:num>
  <w:num w:numId="30" w16cid:durableId="1431705323">
    <w:abstractNumId w:val="15"/>
  </w:num>
  <w:num w:numId="31" w16cid:durableId="949313185">
    <w:abstractNumId w:val="25"/>
  </w:num>
  <w:num w:numId="32" w16cid:durableId="902450025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7B0"/>
    <w:rsid w:val="00000FC2"/>
    <w:rsid w:val="00001EBA"/>
    <w:rsid w:val="00004D60"/>
    <w:rsid w:val="00004F74"/>
    <w:rsid w:val="00006D8D"/>
    <w:rsid w:val="00012367"/>
    <w:rsid w:val="00014F19"/>
    <w:rsid w:val="00016A22"/>
    <w:rsid w:val="00020077"/>
    <w:rsid w:val="000215D3"/>
    <w:rsid w:val="00024316"/>
    <w:rsid w:val="00025837"/>
    <w:rsid w:val="000330ED"/>
    <w:rsid w:val="00033E87"/>
    <w:rsid w:val="00033E8D"/>
    <w:rsid w:val="00036BDE"/>
    <w:rsid w:val="00043071"/>
    <w:rsid w:val="000442E2"/>
    <w:rsid w:val="0004454C"/>
    <w:rsid w:val="000450D5"/>
    <w:rsid w:val="00045771"/>
    <w:rsid w:val="000464FA"/>
    <w:rsid w:val="00047158"/>
    <w:rsid w:val="0004741E"/>
    <w:rsid w:val="00047FE6"/>
    <w:rsid w:val="00052D83"/>
    <w:rsid w:val="00057FBC"/>
    <w:rsid w:val="00061F2A"/>
    <w:rsid w:val="00062B3B"/>
    <w:rsid w:val="00063DE7"/>
    <w:rsid w:val="000713A6"/>
    <w:rsid w:val="00071509"/>
    <w:rsid w:val="00074F1A"/>
    <w:rsid w:val="00075AA5"/>
    <w:rsid w:val="00076D92"/>
    <w:rsid w:val="000804C6"/>
    <w:rsid w:val="00083103"/>
    <w:rsid w:val="00083ABD"/>
    <w:rsid w:val="0008441E"/>
    <w:rsid w:val="0008462E"/>
    <w:rsid w:val="00084A21"/>
    <w:rsid w:val="00085489"/>
    <w:rsid w:val="000865AB"/>
    <w:rsid w:val="0008745A"/>
    <w:rsid w:val="00087C1C"/>
    <w:rsid w:val="00090CA6"/>
    <w:rsid w:val="00091118"/>
    <w:rsid w:val="000917F9"/>
    <w:rsid w:val="00095566"/>
    <w:rsid w:val="00095668"/>
    <w:rsid w:val="0009607E"/>
    <w:rsid w:val="00097930"/>
    <w:rsid w:val="00097A50"/>
    <w:rsid w:val="000A1409"/>
    <w:rsid w:val="000A2CE2"/>
    <w:rsid w:val="000A2FF6"/>
    <w:rsid w:val="000A3555"/>
    <w:rsid w:val="000A369D"/>
    <w:rsid w:val="000A5657"/>
    <w:rsid w:val="000A603F"/>
    <w:rsid w:val="000B0609"/>
    <w:rsid w:val="000B124B"/>
    <w:rsid w:val="000B272D"/>
    <w:rsid w:val="000B2FEC"/>
    <w:rsid w:val="000B38F4"/>
    <w:rsid w:val="000B51D4"/>
    <w:rsid w:val="000B61F6"/>
    <w:rsid w:val="000B75E2"/>
    <w:rsid w:val="000C25E0"/>
    <w:rsid w:val="000C30CD"/>
    <w:rsid w:val="000C39A2"/>
    <w:rsid w:val="000C45DF"/>
    <w:rsid w:val="000C4E23"/>
    <w:rsid w:val="000C7038"/>
    <w:rsid w:val="000C78F4"/>
    <w:rsid w:val="000D285D"/>
    <w:rsid w:val="000D2C43"/>
    <w:rsid w:val="000D34B1"/>
    <w:rsid w:val="000D436B"/>
    <w:rsid w:val="000D4A55"/>
    <w:rsid w:val="000D7370"/>
    <w:rsid w:val="000D757C"/>
    <w:rsid w:val="000E15AF"/>
    <w:rsid w:val="000E1EC5"/>
    <w:rsid w:val="000E21C0"/>
    <w:rsid w:val="000E3E0F"/>
    <w:rsid w:val="000E4D2E"/>
    <w:rsid w:val="000E6A30"/>
    <w:rsid w:val="000F0C46"/>
    <w:rsid w:val="000F1165"/>
    <w:rsid w:val="000F1A2E"/>
    <w:rsid w:val="000F2A1B"/>
    <w:rsid w:val="000F4046"/>
    <w:rsid w:val="000F55A5"/>
    <w:rsid w:val="000F5CCA"/>
    <w:rsid w:val="000F6B06"/>
    <w:rsid w:val="00101745"/>
    <w:rsid w:val="00101FD5"/>
    <w:rsid w:val="00102A6C"/>
    <w:rsid w:val="00103205"/>
    <w:rsid w:val="00103630"/>
    <w:rsid w:val="00105BF6"/>
    <w:rsid w:val="00110EBD"/>
    <w:rsid w:val="00113824"/>
    <w:rsid w:val="00113AED"/>
    <w:rsid w:val="00114E0C"/>
    <w:rsid w:val="00117416"/>
    <w:rsid w:val="00120998"/>
    <w:rsid w:val="00123B83"/>
    <w:rsid w:val="00124FC7"/>
    <w:rsid w:val="00130446"/>
    <w:rsid w:val="00130CB4"/>
    <w:rsid w:val="00133342"/>
    <w:rsid w:val="00140BC0"/>
    <w:rsid w:val="00140D76"/>
    <w:rsid w:val="00140EE4"/>
    <w:rsid w:val="001411B6"/>
    <w:rsid w:val="00144009"/>
    <w:rsid w:val="00144B0B"/>
    <w:rsid w:val="001453CB"/>
    <w:rsid w:val="001466D2"/>
    <w:rsid w:val="001533E7"/>
    <w:rsid w:val="00157228"/>
    <w:rsid w:val="001577AF"/>
    <w:rsid w:val="00160FA8"/>
    <w:rsid w:val="00162F87"/>
    <w:rsid w:val="00163B1D"/>
    <w:rsid w:val="00163B70"/>
    <w:rsid w:val="0016703D"/>
    <w:rsid w:val="00172966"/>
    <w:rsid w:val="00175979"/>
    <w:rsid w:val="00176329"/>
    <w:rsid w:val="00181B14"/>
    <w:rsid w:val="0018525C"/>
    <w:rsid w:val="00187033"/>
    <w:rsid w:val="001877D5"/>
    <w:rsid w:val="00191FEB"/>
    <w:rsid w:val="00193C15"/>
    <w:rsid w:val="00194B0E"/>
    <w:rsid w:val="001955BE"/>
    <w:rsid w:val="00196BA4"/>
    <w:rsid w:val="001A07D9"/>
    <w:rsid w:val="001A1665"/>
    <w:rsid w:val="001A53A6"/>
    <w:rsid w:val="001A6834"/>
    <w:rsid w:val="001A7C00"/>
    <w:rsid w:val="001A7EE2"/>
    <w:rsid w:val="001A7FC0"/>
    <w:rsid w:val="001B1E1A"/>
    <w:rsid w:val="001B2731"/>
    <w:rsid w:val="001C0405"/>
    <w:rsid w:val="001C0564"/>
    <w:rsid w:val="001C05E5"/>
    <w:rsid w:val="001C2FCD"/>
    <w:rsid w:val="001C4D51"/>
    <w:rsid w:val="001C5706"/>
    <w:rsid w:val="001C5CB2"/>
    <w:rsid w:val="001C6B35"/>
    <w:rsid w:val="001D0535"/>
    <w:rsid w:val="001D0630"/>
    <w:rsid w:val="001D0C1F"/>
    <w:rsid w:val="001D0D32"/>
    <w:rsid w:val="001D320F"/>
    <w:rsid w:val="001D33B4"/>
    <w:rsid w:val="001D4043"/>
    <w:rsid w:val="001D4F76"/>
    <w:rsid w:val="001D599D"/>
    <w:rsid w:val="001D5C88"/>
    <w:rsid w:val="001D7BE6"/>
    <w:rsid w:val="001E216A"/>
    <w:rsid w:val="001E251B"/>
    <w:rsid w:val="001E3CFF"/>
    <w:rsid w:val="001F5454"/>
    <w:rsid w:val="001F6329"/>
    <w:rsid w:val="001F679E"/>
    <w:rsid w:val="001F7EC0"/>
    <w:rsid w:val="002026EA"/>
    <w:rsid w:val="00203B95"/>
    <w:rsid w:val="00205D3F"/>
    <w:rsid w:val="0020777F"/>
    <w:rsid w:val="002129A6"/>
    <w:rsid w:val="00215F97"/>
    <w:rsid w:val="0021704E"/>
    <w:rsid w:val="0021747B"/>
    <w:rsid w:val="00217D98"/>
    <w:rsid w:val="002203F5"/>
    <w:rsid w:val="002264B2"/>
    <w:rsid w:val="00226CFA"/>
    <w:rsid w:val="00236F07"/>
    <w:rsid w:val="00236F2E"/>
    <w:rsid w:val="00240144"/>
    <w:rsid w:val="002403D0"/>
    <w:rsid w:val="00240F79"/>
    <w:rsid w:val="0024239F"/>
    <w:rsid w:val="00243D73"/>
    <w:rsid w:val="00251736"/>
    <w:rsid w:val="002523F0"/>
    <w:rsid w:val="00254B77"/>
    <w:rsid w:val="002565F0"/>
    <w:rsid w:val="00256BD9"/>
    <w:rsid w:val="00266493"/>
    <w:rsid w:val="00267093"/>
    <w:rsid w:val="00267204"/>
    <w:rsid w:val="0026760A"/>
    <w:rsid w:val="00271FF8"/>
    <w:rsid w:val="00273258"/>
    <w:rsid w:val="0027488C"/>
    <w:rsid w:val="00275CBE"/>
    <w:rsid w:val="00276156"/>
    <w:rsid w:val="00277FCF"/>
    <w:rsid w:val="0028005F"/>
    <w:rsid w:val="0028291D"/>
    <w:rsid w:val="00286772"/>
    <w:rsid w:val="0029010B"/>
    <w:rsid w:val="00292A1F"/>
    <w:rsid w:val="00293E37"/>
    <w:rsid w:val="00293E7A"/>
    <w:rsid w:val="002944FD"/>
    <w:rsid w:val="00294636"/>
    <w:rsid w:val="002952CE"/>
    <w:rsid w:val="002957DF"/>
    <w:rsid w:val="00295A57"/>
    <w:rsid w:val="00297BDD"/>
    <w:rsid w:val="002A191D"/>
    <w:rsid w:val="002A2E96"/>
    <w:rsid w:val="002A3561"/>
    <w:rsid w:val="002A5CF9"/>
    <w:rsid w:val="002B0749"/>
    <w:rsid w:val="002B195B"/>
    <w:rsid w:val="002B53AD"/>
    <w:rsid w:val="002B6C00"/>
    <w:rsid w:val="002B7CE0"/>
    <w:rsid w:val="002B7EFC"/>
    <w:rsid w:val="002C2885"/>
    <w:rsid w:val="002C3636"/>
    <w:rsid w:val="002D04DB"/>
    <w:rsid w:val="002D478E"/>
    <w:rsid w:val="002D5F3F"/>
    <w:rsid w:val="002D68A4"/>
    <w:rsid w:val="002E1A3C"/>
    <w:rsid w:val="002E2F14"/>
    <w:rsid w:val="002E3AE7"/>
    <w:rsid w:val="002E3E1F"/>
    <w:rsid w:val="002E46E2"/>
    <w:rsid w:val="002E4FBF"/>
    <w:rsid w:val="002E647D"/>
    <w:rsid w:val="002E6C85"/>
    <w:rsid w:val="002E7833"/>
    <w:rsid w:val="002F0E69"/>
    <w:rsid w:val="002F12FD"/>
    <w:rsid w:val="002F5CB6"/>
    <w:rsid w:val="002F7965"/>
    <w:rsid w:val="002F796F"/>
    <w:rsid w:val="00303B56"/>
    <w:rsid w:val="0030413F"/>
    <w:rsid w:val="003046D5"/>
    <w:rsid w:val="0030655D"/>
    <w:rsid w:val="003105D2"/>
    <w:rsid w:val="00310893"/>
    <w:rsid w:val="00310A8C"/>
    <w:rsid w:val="00311803"/>
    <w:rsid w:val="00314112"/>
    <w:rsid w:val="00320E1A"/>
    <w:rsid w:val="003213C6"/>
    <w:rsid w:val="00324168"/>
    <w:rsid w:val="00326C94"/>
    <w:rsid w:val="003270C5"/>
    <w:rsid w:val="0033038B"/>
    <w:rsid w:val="003330D7"/>
    <w:rsid w:val="003332D0"/>
    <w:rsid w:val="00336E1A"/>
    <w:rsid w:val="003428DE"/>
    <w:rsid w:val="00342E2A"/>
    <w:rsid w:val="0034312B"/>
    <w:rsid w:val="0034378B"/>
    <w:rsid w:val="003446E5"/>
    <w:rsid w:val="003451E9"/>
    <w:rsid w:val="0034576F"/>
    <w:rsid w:val="0035039D"/>
    <w:rsid w:val="0035184A"/>
    <w:rsid w:val="00353010"/>
    <w:rsid w:val="00353069"/>
    <w:rsid w:val="00360DF7"/>
    <w:rsid w:val="00361428"/>
    <w:rsid w:val="003654CF"/>
    <w:rsid w:val="0036562E"/>
    <w:rsid w:val="00367802"/>
    <w:rsid w:val="003703C7"/>
    <w:rsid w:val="00371143"/>
    <w:rsid w:val="00374111"/>
    <w:rsid w:val="0037533C"/>
    <w:rsid w:val="00376656"/>
    <w:rsid w:val="00377B4A"/>
    <w:rsid w:val="00381313"/>
    <w:rsid w:val="003818BF"/>
    <w:rsid w:val="00386225"/>
    <w:rsid w:val="0039336C"/>
    <w:rsid w:val="003961C0"/>
    <w:rsid w:val="00396B16"/>
    <w:rsid w:val="00396EAD"/>
    <w:rsid w:val="003A0382"/>
    <w:rsid w:val="003A14F3"/>
    <w:rsid w:val="003A61F6"/>
    <w:rsid w:val="003A7ECC"/>
    <w:rsid w:val="003B0646"/>
    <w:rsid w:val="003B0A5F"/>
    <w:rsid w:val="003B4CCE"/>
    <w:rsid w:val="003B5534"/>
    <w:rsid w:val="003B572B"/>
    <w:rsid w:val="003B5B31"/>
    <w:rsid w:val="003B646C"/>
    <w:rsid w:val="003B75C7"/>
    <w:rsid w:val="003B77DA"/>
    <w:rsid w:val="003C3084"/>
    <w:rsid w:val="003C417C"/>
    <w:rsid w:val="003C472B"/>
    <w:rsid w:val="003C4970"/>
    <w:rsid w:val="003C58BC"/>
    <w:rsid w:val="003D1546"/>
    <w:rsid w:val="003D2B21"/>
    <w:rsid w:val="003D2E55"/>
    <w:rsid w:val="003D4007"/>
    <w:rsid w:val="003D496C"/>
    <w:rsid w:val="003D7158"/>
    <w:rsid w:val="003D7B18"/>
    <w:rsid w:val="003D7F22"/>
    <w:rsid w:val="003E62E0"/>
    <w:rsid w:val="003E79A3"/>
    <w:rsid w:val="003F0190"/>
    <w:rsid w:val="003F25FF"/>
    <w:rsid w:val="003F342B"/>
    <w:rsid w:val="00401F17"/>
    <w:rsid w:val="00402D1D"/>
    <w:rsid w:val="00403738"/>
    <w:rsid w:val="004044A6"/>
    <w:rsid w:val="00407AD2"/>
    <w:rsid w:val="00407B6C"/>
    <w:rsid w:val="00413EAC"/>
    <w:rsid w:val="00415317"/>
    <w:rsid w:val="00417DDD"/>
    <w:rsid w:val="00420248"/>
    <w:rsid w:val="00420645"/>
    <w:rsid w:val="00421F64"/>
    <w:rsid w:val="00423386"/>
    <w:rsid w:val="00430670"/>
    <w:rsid w:val="0043142A"/>
    <w:rsid w:val="0043181F"/>
    <w:rsid w:val="00431AAB"/>
    <w:rsid w:val="00436023"/>
    <w:rsid w:val="0043699A"/>
    <w:rsid w:val="00440C66"/>
    <w:rsid w:val="00440D88"/>
    <w:rsid w:val="004423CC"/>
    <w:rsid w:val="0044264F"/>
    <w:rsid w:val="00442C47"/>
    <w:rsid w:val="00443936"/>
    <w:rsid w:val="0044424A"/>
    <w:rsid w:val="00453130"/>
    <w:rsid w:val="004579BD"/>
    <w:rsid w:val="00457DF9"/>
    <w:rsid w:val="004625D6"/>
    <w:rsid w:val="00463105"/>
    <w:rsid w:val="00467E55"/>
    <w:rsid w:val="00470AE5"/>
    <w:rsid w:val="00471DD5"/>
    <w:rsid w:val="00472BA6"/>
    <w:rsid w:val="004740BA"/>
    <w:rsid w:val="00474205"/>
    <w:rsid w:val="0047489D"/>
    <w:rsid w:val="0047586A"/>
    <w:rsid w:val="00475C6E"/>
    <w:rsid w:val="004777BB"/>
    <w:rsid w:val="00477AEF"/>
    <w:rsid w:val="00477D11"/>
    <w:rsid w:val="00482C4D"/>
    <w:rsid w:val="0048585C"/>
    <w:rsid w:val="00493E2B"/>
    <w:rsid w:val="0049440B"/>
    <w:rsid w:val="004951E3"/>
    <w:rsid w:val="00495638"/>
    <w:rsid w:val="00495C21"/>
    <w:rsid w:val="004A116A"/>
    <w:rsid w:val="004A1A45"/>
    <w:rsid w:val="004A59FF"/>
    <w:rsid w:val="004A6233"/>
    <w:rsid w:val="004B3D53"/>
    <w:rsid w:val="004B50F5"/>
    <w:rsid w:val="004B5DFE"/>
    <w:rsid w:val="004C0E1D"/>
    <w:rsid w:val="004C1170"/>
    <w:rsid w:val="004C182D"/>
    <w:rsid w:val="004C2503"/>
    <w:rsid w:val="004C63DC"/>
    <w:rsid w:val="004C688A"/>
    <w:rsid w:val="004C79D5"/>
    <w:rsid w:val="004C7D04"/>
    <w:rsid w:val="004D03D7"/>
    <w:rsid w:val="004D47B7"/>
    <w:rsid w:val="004D751D"/>
    <w:rsid w:val="004E149A"/>
    <w:rsid w:val="004E15CB"/>
    <w:rsid w:val="004E250D"/>
    <w:rsid w:val="004E2554"/>
    <w:rsid w:val="004E43B4"/>
    <w:rsid w:val="004E4D42"/>
    <w:rsid w:val="004F5D8D"/>
    <w:rsid w:val="004F6E71"/>
    <w:rsid w:val="00502670"/>
    <w:rsid w:val="00503D3B"/>
    <w:rsid w:val="005048E5"/>
    <w:rsid w:val="00506F04"/>
    <w:rsid w:val="0050714F"/>
    <w:rsid w:val="00507B68"/>
    <w:rsid w:val="00510D0D"/>
    <w:rsid w:val="00511D17"/>
    <w:rsid w:val="0051214E"/>
    <w:rsid w:val="00512BFB"/>
    <w:rsid w:val="00513A8F"/>
    <w:rsid w:val="00513DCA"/>
    <w:rsid w:val="00515B0A"/>
    <w:rsid w:val="00516772"/>
    <w:rsid w:val="00520A97"/>
    <w:rsid w:val="0052296B"/>
    <w:rsid w:val="005230A2"/>
    <w:rsid w:val="00524E0A"/>
    <w:rsid w:val="00526859"/>
    <w:rsid w:val="00527F5D"/>
    <w:rsid w:val="0053127F"/>
    <w:rsid w:val="00532298"/>
    <w:rsid w:val="00534FFC"/>
    <w:rsid w:val="005356BD"/>
    <w:rsid w:val="00536356"/>
    <w:rsid w:val="0053668C"/>
    <w:rsid w:val="0053683D"/>
    <w:rsid w:val="005371D5"/>
    <w:rsid w:val="00540582"/>
    <w:rsid w:val="00540F55"/>
    <w:rsid w:val="00541DC1"/>
    <w:rsid w:val="005424D2"/>
    <w:rsid w:val="00544F03"/>
    <w:rsid w:val="005465ED"/>
    <w:rsid w:val="00546BE4"/>
    <w:rsid w:val="00547414"/>
    <w:rsid w:val="005516F2"/>
    <w:rsid w:val="00551DD0"/>
    <w:rsid w:val="00553653"/>
    <w:rsid w:val="0055500C"/>
    <w:rsid w:val="005579B6"/>
    <w:rsid w:val="005628C1"/>
    <w:rsid w:val="00562BD0"/>
    <w:rsid w:val="005630F0"/>
    <w:rsid w:val="00565100"/>
    <w:rsid w:val="0057155C"/>
    <w:rsid w:val="00573CF3"/>
    <w:rsid w:val="0057486B"/>
    <w:rsid w:val="0057499B"/>
    <w:rsid w:val="00576CC6"/>
    <w:rsid w:val="005773AF"/>
    <w:rsid w:val="00577B61"/>
    <w:rsid w:val="005834D4"/>
    <w:rsid w:val="00586DD6"/>
    <w:rsid w:val="00587CD6"/>
    <w:rsid w:val="0059278C"/>
    <w:rsid w:val="00593955"/>
    <w:rsid w:val="00594532"/>
    <w:rsid w:val="00594C36"/>
    <w:rsid w:val="00596DDE"/>
    <w:rsid w:val="00596FC2"/>
    <w:rsid w:val="005A09CD"/>
    <w:rsid w:val="005A0F7C"/>
    <w:rsid w:val="005A2A08"/>
    <w:rsid w:val="005A4099"/>
    <w:rsid w:val="005A40AE"/>
    <w:rsid w:val="005A422C"/>
    <w:rsid w:val="005A637C"/>
    <w:rsid w:val="005A6D34"/>
    <w:rsid w:val="005B293E"/>
    <w:rsid w:val="005B7F22"/>
    <w:rsid w:val="005C0D36"/>
    <w:rsid w:val="005C1434"/>
    <w:rsid w:val="005C2256"/>
    <w:rsid w:val="005C76A6"/>
    <w:rsid w:val="005C7717"/>
    <w:rsid w:val="005D0E37"/>
    <w:rsid w:val="005D1B4A"/>
    <w:rsid w:val="005D2198"/>
    <w:rsid w:val="005D259B"/>
    <w:rsid w:val="005D3C4E"/>
    <w:rsid w:val="005D6980"/>
    <w:rsid w:val="005D7D4B"/>
    <w:rsid w:val="005E01BA"/>
    <w:rsid w:val="005E1030"/>
    <w:rsid w:val="005E1A20"/>
    <w:rsid w:val="005E3B25"/>
    <w:rsid w:val="005E43A8"/>
    <w:rsid w:val="005E4C15"/>
    <w:rsid w:val="005E5A65"/>
    <w:rsid w:val="005E5A70"/>
    <w:rsid w:val="005E6B8A"/>
    <w:rsid w:val="005F0A8F"/>
    <w:rsid w:val="005F2114"/>
    <w:rsid w:val="005F2474"/>
    <w:rsid w:val="005F3D4F"/>
    <w:rsid w:val="005F5135"/>
    <w:rsid w:val="005F5736"/>
    <w:rsid w:val="005F69A4"/>
    <w:rsid w:val="00602887"/>
    <w:rsid w:val="006057C0"/>
    <w:rsid w:val="006065DD"/>
    <w:rsid w:val="00606879"/>
    <w:rsid w:val="0060695E"/>
    <w:rsid w:val="00607325"/>
    <w:rsid w:val="006076BD"/>
    <w:rsid w:val="00611181"/>
    <w:rsid w:val="006119D0"/>
    <w:rsid w:val="00612265"/>
    <w:rsid w:val="00612E6B"/>
    <w:rsid w:val="00614AAD"/>
    <w:rsid w:val="00617FFD"/>
    <w:rsid w:val="006221CC"/>
    <w:rsid w:val="00625691"/>
    <w:rsid w:val="006269F3"/>
    <w:rsid w:val="00626C36"/>
    <w:rsid w:val="00630772"/>
    <w:rsid w:val="00630EBE"/>
    <w:rsid w:val="00631893"/>
    <w:rsid w:val="00633679"/>
    <w:rsid w:val="006340BF"/>
    <w:rsid w:val="00634429"/>
    <w:rsid w:val="00635032"/>
    <w:rsid w:val="006352C3"/>
    <w:rsid w:val="00637465"/>
    <w:rsid w:val="006377EC"/>
    <w:rsid w:val="00637AEE"/>
    <w:rsid w:val="0064100C"/>
    <w:rsid w:val="00641F56"/>
    <w:rsid w:val="00642E5B"/>
    <w:rsid w:val="00642FA4"/>
    <w:rsid w:val="00643101"/>
    <w:rsid w:val="006441B9"/>
    <w:rsid w:val="00645C78"/>
    <w:rsid w:val="006477C5"/>
    <w:rsid w:val="00650F43"/>
    <w:rsid w:val="00651040"/>
    <w:rsid w:val="006527D3"/>
    <w:rsid w:val="00654204"/>
    <w:rsid w:val="00654824"/>
    <w:rsid w:val="00656BE6"/>
    <w:rsid w:val="006607F1"/>
    <w:rsid w:val="0066647F"/>
    <w:rsid w:val="00667AAA"/>
    <w:rsid w:val="006731E8"/>
    <w:rsid w:val="00674064"/>
    <w:rsid w:val="0067423D"/>
    <w:rsid w:val="00677806"/>
    <w:rsid w:val="00681C5B"/>
    <w:rsid w:val="0068449F"/>
    <w:rsid w:val="00687FE2"/>
    <w:rsid w:val="00690F97"/>
    <w:rsid w:val="006920C7"/>
    <w:rsid w:val="006934E8"/>
    <w:rsid w:val="006938DA"/>
    <w:rsid w:val="00695804"/>
    <w:rsid w:val="00695CAC"/>
    <w:rsid w:val="006A2434"/>
    <w:rsid w:val="006A2FF6"/>
    <w:rsid w:val="006A33D3"/>
    <w:rsid w:val="006A4800"/>
    <w:rsid w:val="006A7862"/>
    <w:rsid w:val="006B13EC"/>
    <w:rsid w:val="006B257C"/>
    <w:rsid w:val="006B39F7"/>
    <w:rsid w:val="006B3FE4"/>
    <w:rsid w:val="006B52D3"/>
    <w:rsid w:val="006B54FC"/>
    <w:rsid w:val="006C0D7D"/>
    <w:rsid w:val="006C331D"/>
    <w:rsid w:val="006C380A"/>
    <w:rsid w:val="006C4900"/>
    <w:rsid w:val="006D02B5"/>
    <w:rsid w:val="006D0349"/>
    <w:rsid w:val="006D1DB0"/>
    <w:rsid w:val="006D22CB"/>
    <w:rsid w:val="006D30C6"/>
    <w:rsid w:val="006D5691"/>
    <w:rsid w:val="006D5C49"/>
    <w:rsid w:val="006E08BE"/>
    <w:rsid w:val="006E0E53"/>
    <w:rsid w:val="006E105C"/>
    <w:rsid w:val="006E1EDB"/>
    <w:rsid w:val="006E3076"/>
    <w:rsid w:val="006E33B6"/>
    <w:rsid w:val="006E5BAC"/>
    <w:rsid w:val="006E6040"/>
    <w:rsid w:val="006E6B16"/>
    <w:rsid w:val="006F2EE0"/>
    <w:rsid w:val="006F405E"/>
    <w:rsid w:val="006F4553"/>
    <w:rsid w:val="006F45C8"/>
    <w:rsid w:val="006F6D54"/>
    <w:rsid w:val="007006BD"/>
    <w:rsid w:val="00702162"/>
    <w:rsid w:val="00705E22"/>
    <w:rsid w:val="00706E75"/>
    <w:rsid w:val="00711850"/>
    <w:rsid w:val="00713EAA"/>
    <w:rsid w:val="007168B9"/>
    <w:rsid w:val="00720C8E"/>
    <w:rsid w:val="00721110"/>
    <w:rsid w:val="0072392D"/>
    <w:rsid w:val="00724368"/>
    <w:rsid w:val="0072568C"/>
    <w:rsid w:val="0072613F"/>
    <w:rsid w:val="007303B5"/>
    <w:rsid w:val="007318C5"/>
    <w:rsid w:val="00731EEE"/>
    <w:rsid w:val="00734534"/>
    <w:rsid w:val="007376FF"/>
    <w:rsid w:val="00740361"/>
    <w:rsid w:val="00742676"/>
    <w:rsid w:val="007441FE"/>
    <w:rsid w:val="00745EA6"/>
    <w:rsid w:val="00750AFA"/>
    <w:rsid w:val="00751191"/>
    <w:rsid w:val="007511E8"/>
    <w:rsid w:val="007514DE"/>
    <w:rsid w:val="00755532"/>
    <w:rsid w:val="00756231"/>
    <w:rsid w:val="007565BE"/>
    <w:rsid w:val="00762251"/>
    <w:rsid w:val="00767E99"/>
    <w:rsid w:val="00767F28"/>
    <w:rsid w:val="0077097C"/>
    <w:rsid w:val="00770E5B"/>
    <w:rsid w:val="0077268F"/>
    <w:rsid w:val="00773315"/>
    <w:rsid w:val="00780279"/>
    <w:rsid w:val="007808A9"/>
    <w:rsid w:val="00785C76"/>
    <w:rsid w:val="00786D6E"/>
    <w:rsid w:val="00787D17"/>
    <w:rsid w:val="00790265"/>
    <w:rsid w:val="00793786"/>
    <w:rsid w:val="007978F1"/>
    <w:rsid w:val="007A233D"/>
    <w:rsid w:val="007A2D3D"/>
    <w:rsid w:val="007A3D8F"/>
    <w:rsid w:val="007A4DCC"/>
    <w:rsid w:val="007A59BF"/>
    <w:rsid w:val="007A631E"/>
    <w:rsid w:val="007A7E8F"/>
    <w:rsid w:val="007B5EF0"/>
    <w:rsid w:val="007B609A"/>
    <w:rsid w:val="007B7506"/>
    <w:rsid w:val="007B7776"/>
    <w:rsid w:val="007B77E5"/>
    <w:rsid w:val="007C1A72"/>
    <w:rsid w:val="007C1D85"/>
    <w:rsid w:val="007C2241"/>
    <w:rsid w:val="007C7D6C"/>
    <w:rsid w:val="007D0C83"/>
    <w:rsid w:val="007D2405"/>
    <w:rsid w:val="007D327A"/>
    <w:rsid w:val="007D419F"/>
    <w:rsid w:val="007D4503"/>
    <w:rsid w:val="007D51D1"/>
    <w:rsid w:val="007D62E7"/>
    <w:rsid w:val="007D65A2"/>
    <w:rsid w:val="007E069F"/>
    <w:rsid w:val="007E0D01"/>
    <w:rsid w:val="007E0D0A"/>
    <w:rsid w:val="007E3923"/>
    <w:rsid w:val="007E530E"/>
    <w:rsid w:val="007E6E66"/>
    <w:rsid w:val="007E7DF9"/>
    <w:rsid w:val="007E7EE1"/>
    <w:rsid w:val="007F1336"/>
    <w:rsid w:val="007F17E0"/>
    <w:rsid w:val="007F23F1"/>
    <w:rsid w:val="007F5B84"/>
    <w:rsid w:val="007F68A0"/>
    <w:rsid w:val="007F7D1B"/>
    <w:rsid w:val="00800D6C"/>
    <w:rsid w:val="008033F7"/>
    <w:rsid w:val="008067C7"/>
    <w:rsid w:val="008112A8"/>
    <w:rsid w:val="00811AE6"/>
    <w:rsid w:val="00812646"/>
    <w:rsid w:val="0081290A"/>
    <w:rsid w:val="008139A8"/>
    <w:rsid w:val="008140D7"/>
    <w:rsid w:val="00814434"/>
    <w:rsid w:val="008174DA"/>
    <w:rsid w:val="0081785A"/>
    <w:rsid w:val="00817894"/>
    <w:rsid w:val="0082048C"/>
    <w:rsid w:val="00821A0D"/>
    <w:rsid w:val="0082256D"/>
    <w:rsid w:val="00822A72"/>
    <w:rsid w:val="00822E19"/>
    <w:rsid w:val="00824B65"/>
    <w:rsid w:val="00827D4B"/>
    <w:rsid w:val="00830337"/>
    <w:rsid w:val="008328BA"/>
    <w:rsid w:val="008341F4"/>
    <w:rsid w:val="00837362"/>
    <w:rsid w:val="0083762C"/>
    <w:rsid w:val="00840491"/>
    <w:rsid w:val="008427BE"/>
    <w:rsid w:val="00843292"/>
    <w:rsid w:val="00845038"/>
    <w:rsid w:val="008462DF"/>
    <w:rsid w:val="00846C9A"/>
    <w:rsid w:val="00851E5B"/>
    <w:rsid w:val="00852601"/>
    <w:rsid w:val="008526C7"/>
    <w:rsid w:val="008540E0"/>
    <w:rsid w:val="00854526"/>
    <w:rsid w:val="008549DD"/>
    <w:rsid w:val="00854F6E"/>
    <w:rsid w:val="00862317"/>
    <w:rsid w:val="0086326F"/>
    <w:rsid w:val="008632BA"/>
    <w:rsid w:val="00865344"/>
    <w:rsid w:val="00873647"/>
    <w:rsid w:val="008759CB"/>
    <w:rsid w:val="00880380"/>
    <w:rsid w:val="008804A1"/>
    <w:rsid w:val="00887737"/>
    <w:rsid w:val="00887FFD"/>
    <w:rsid w:val="008907E6"/>
    <w:rsid w:val="00893437"/>
    <w:rsid w:val="00893639"/>
    <w:rsid w:val="008958C1"/>
    <w:rsid w:val="00897101"/>
    <w:rsid w:val="008A10F1"/>
    <w:rsid w:val="008A1611"/>
    <w:rsid w:val="008A19AE"/>
    <w:rsid w:val="008A3BB9"/>
    <w:rsid w:val="008A443A"/>
    <w:rsid w:val="008A470C"/>
    <w:rsid w:val="008A4E0C"/>
    <w:rsid w:val="008A55B3"/>
    <w:rsid w:val="008A5D81"/>
    <w:rsid w:val="008A6626"/>
    <w:rsid w:val="008B0FC7"/>
    <w:rsid w:val="008B139D"/>
    <w:rsid w:val="008B20BD"/>
    <w:rsid w:val="008B4A66"/>
    <w:rsid w:val="008B4E65"/>
    <w:rsid w:val="008B56F3"/>
    <w:rsid w:val="008B5B88"/>
    <w:rsid w:val="008B5BBA"/>
    <w:rsid w:val="008B63CC"/>
    <w:rsid w:val="008B74A2"/>
    <w:rsid w:val="008B792F"/>
    <w:rsid w:val="008C3C3D"/>
    <w:rsid w:val="008C3CBD"/>
    <w:rsid w:val="008C599B"/>
    <w:rsid w:val="008C606B"/>
    <w:rsid w:val="008D1D69"/>
    <w:rsid w:val="008D1F68"/>
    <w:rsid w:val="008D6090"/>
    <w:rsid w:val="008D7412"/>
    <w:rsid w:val="008D7542"/>
    <w:rsid w:val="008D7C12"/>
    <w:rsid w:val="008E473F"/>
    <w:rsid w:val="008E4B7A"/>
    <w:rsid w:val="008E5736"/>
    <w:rsid w:val="008E6BD9"/>
    <w:rsid w:val="008F0764"/>
    <w:rsid w:val="008F36CE"/>
    <w:rsid w:val="008F551F"/>
    <w:rsid w:val="008F5815"/>
    <w:rsid w:val="008F5F66"/>
    <w:rsid w:val="00900234"/>
    <w:rsid w:val="00900905"/>
    <w:rsid w:val="00902750"/>
    <w:rsid w:val="00902F82"/>
    <w:rsid w:val="00904D1B"/>
    <w:rsid w:val="0090544D"/>
    <w:rsid w:val="009059A0"/>
    <w:rsid w:val="009077D0"/>
    <w:rsid w:val="00907870"/>
    <w:rsid w:val="00910430"/>
    <w:rsid w:val="009120FC"/>
    <w:rsid w:val="009156E3"/>
    <w:rsid w:val="0091731F"/>
    <w:rsid w:val="00921F25"/>
    <w:rsid w:val="00922048"/>
    <w:rsid w:val="00922DB7"/>
    <w:rsid w:val="009257B0"/>
    <w:rsid w:val="00927077"/>
    <w:rsid w:val="00927B6A"/>
    <w:rsid w:val="009360FD"/>
    <w:rsid w:val="00936B75"/>
    <w:rsid w:val="00941129"/>
    <w:rsid w:val="00941360"/>
    <w:rsid w:val="00941BDF"/>
    <w:rsid w:val="009449C1"/>
    <w:rsid w:val="00944B73"/>
    <w:rsid w:val="00944C79"/>
    <w:rsid w:val="00944DFE"/>
    <w:rsid w:val="009521AB"/>
    <w:rsid w:val="009531FA"/>
    <w:rsid w:val="009567B9"/>
    <w:rsid w:val="009567CE"/>
    <w:rsid w:val="00956F51"/>
    <w:rsid w:val="00960A68"/>
    <w:rsid w:val="00962213"/>
    <w:rsid w:val="009627B9"/>
    <w:rsid w:val="00966AB1"/>
    <w:rsid w:val="009716E1"/>
    <w:rsid w:val="009720FF"/>
    <w:rsid w:val="009736C4"/>
    <w:rsid w:val="00973902"/>
    <w:rsid w:val="00974723"/>
    <w:rsid w:val="009756DB"/>
    <w:rsid w:val="009800C4"/>
    <w:rsid w:val="009802F1"/>
    <w:rsid w:val="00981404"/>
    <w:rsid w:val="00983B32"/>
    <w:rsid w:val="009845D7"/>
    <w:rsid w:val="00986872"/>
    <w:rsid w:val="00990C8D"/>
    <w:rsid w:val="009916D9"/>
    <w:rsid w:val="00993E32"/>
    <w:rsid w:val="0099447C"/>
    <w:rsid w:val="00995AD8"/>
    <w:rsid w:val="009966D7"/>
    <w:rsid w:val="009A037D"/>
    <w:rsid w:val="009A15E9"/>
    <w:rsid w:val="009A16B0"/>
    <w:rsid w:val="009A1746"/>
    <w:rsid w:val="009A4913"/>
    <w:rsid w:val="009A79B0"/>
    <w:rsid w:val="009B15F1"/>
    <w:rsid w:val="009B5005"/>
    <w:rsid w:val="009B706F"/>
    <w:rsid w:val="009C0FEF"/>
    <w:rsid w:val="009C1185"/>
    <w:rsid w:val="009C2BFF"/>
    <w:rsid w:val="009C2CAB"/>
    <w:rsid w:val="009C4100"/>
    <w:rsid w:val="009C5AED"/>
    <w:rsid w:val="009D3735"/>
    <w:rsid w:val="009D39A0"/>
    <w:rsid w:val="009D452F"/>
    <w:rsid w:val="009D76DD"/>
    <w:rsid w:val="009D7CE9"/>
    <w:rsid w:val="009E0291"/>
    <w:rsid w:val="009E1770"/>
    <w:rsid w:val="009E3DA6"/>
    <w:rsid w:val="009E4879"/>
    <w:rsid w:val="009E6A06"/>
    <w:rsid w:val="009E7546"/>
    <w:rsid w:val="009F0D19"/>
    <w:rsid w:val="009F2548"/>
    <w:rsid w:val="009F2858"/>
    <w:rsid w:val="009F296D"/>
    <w:rsid w:val="009F38D9"/>
    <w:rsid w:val="009F4032"/>
    <w:rsid w:val="009F4C2C"/>
    <w:rsid w:val="009F5192"/>
    <w:rsid w:val="00A01A96"/>
    <w:rsid w:val="00A02008"/>
    <w:rsid w:val="00A02724"/>
    <w:rsid w:val="00A0550E"/>
    <w:rsid w:val="00A06100"/>
    <w:rsid w:val="00A07A6F"/>
    <w:rsid w:val="00A139C1"/>
    <w:rsid w:val="00A139E5"/>
    <w:rsid w:val="00A13A89"/>
    <w:rsid w:val="00A176C2"/>
    <w:rsid w:val="00A17F8E"/>
    <w:rsid w:val="00A236B9"/>
    <w:rsid w:val="00A30BC0"/>
    <w:rsid w:val="00A31109"/>
    <w:rsid w:val="00A3514C"/>
    <w:rsid w:val="00A3725F"/>
    <w:rsid w:val="00A40153"/>
    <w:rsid w:val="00A41C58"/>
    <w:rsid w:val="00A42DF8"/>
    <w:rsid w:val="00A44C06"/>
    <w:rsid w:val="00A44D07"/>
    <w:rsid w:val="00A4596A"/>
    <w:rsid w:val="00A45C8E"/>
    <w:rsid w:val="00A5169D"/>
    <w:rsid w:val="00A5221A"/>
    <w:rsid w:val="00A524A8"/>
    <w:rsid w:val="00A526EC"/>
    <w:rsid w:val="00A531ED"/>
    <w:rsid w:val="00A5390C"/>
    <w:rsid w:val="00A54776"/>
    <w:rsid w:val="00A54E33"/>
    <w:rsid w:val="00A6005D"/>
    <w:rsid w:val="00A6140C"/>
    <w:rsid w:val="00A61675"/>
    <w:rsid w:val="00A61683"/>
    <w:rsid w:val="00A62331"/>
    <w:rsid w:val="00A74283"/>
    <w:rsid w:val="00A74D49"/>
    <w:rsid w:val="00A758BD"/>
    <w:rsid w:val="00A75FB5"/>
    <w:rsid w:val="00A7606D"/>
    <w:rsid w:val="00A7646C"/>
    <w:rsid w:val="00A8000A"/>
    <w:rsid w:val="00A84ECE"/>
    <w:rsid w:val="00A8566F"/>
    <w:rsid w:val="00A85D23"/>
    <w:rsid w:val="00A90691"/>
    <w:rsid w:val="00A93BC3"/>
    <w:rsid w:val="00A93E2E"/>
    <w:rsid w:val="00A95121"/>
    <w:rsid w:val="00A9540C"/>
    <w:rsid w:val="00A96D35"/>
    <w:rsid w:val="00A97358"/>
    <w:rsid w:val="00AA02A7"/>
    <w:rsid w:val="00AA0EDC"/>
    <w:rsid w:val="00AA3F9F"/>
    <w:rsid w:val="00AA4E59"/>
    <w:rsid w:val="00AB18E2"/>
    <w:rsid w:val="00AC1A38"/>
    <w:rsid w:val="00AC643A"/>
    <w:rsid w:val="00AC7F0F"/>
    <w:rsid w:val="00AD13CA"/>
    <w:rsid w:val="00AD18E3"/>
    <w:rsid w:val="00AD1D7F"/>
    <w:rsid w:val="00AD41BB"/>
    <w:rsid w:val="00AD5630"/>
    <w:rsid w:val="00AE0F77"/>
    <w:rsid w:val="00AE1AD0"/>
    <w:rsid w:val="00AE38C3"/>
    <w:rsid w:val="00AE542F"/>
    <w:rsid w:val="00AE5EBB"/>
    <w:rsid w:val="00AE6324"/>
    <w:rsid w:val="00AF3499"/>
    <w:rsid w:val="00AF6861"/>
    <w:rsid w:val="00AF6B50"/>
    <w:rsid w:val="00AF7619"/>
    <w:rsid w:val="00B00F95"/>
    <w:rsid w:val="00B02C98"/>
    <w:rsid w:val="00B04714"/>
    <w:rsid w:val="00B04F0E"/>
    <w:rsid w:val="00B0539A"/>
    <w:rsid w:val="00B11E2D"/>
    <w:rsid w:val="00B128E1"/>
    <w:rsid w:val="00B15886"/>
    <w:rsid w:val="00B165BC"/>
    <w:rsid w:val="00B1672A"/>
    <w:rsid w:val="00B16BFC"/>
    <w:rsid w:val="00B16DBB"/>
    <w:rsid w:val="00B17767"/>
    <w:rsid w:val="00B22E58"/>
    <w:rsid w:val="00B2307C"/>
    <w:rsid w:val="00B235E2"/>
    <w:rsid w:val="00B24A36"/>
    <w:rsid w:val="00B25C89"/>
    <w:rsid w:val="00B25D3F"/>
    <w:rsid w:val="00B30D44"/>
    <w:rsid w:val="00B30FDE"/>
    <w:rsid w:val="00B347E7"/>
    <w:rsid w:val="00B3485C"/>
    <w:rsid w:val="00B34C8E"/>
    <w:rsid w:val="00B36335"/>
    <w:rsid w:val="00B36A10"/>
    <w:rsid w:val="00B37871"/>
    <w:rsid w:val="00B407BD"/>
    <w:rsid w:val="00B40CBE"/>
    <w:rsid w:val="00B411D2"/>
    <w:rsid w:val="00B4434A"/>
    <w:rsid w:val="00B453CC"/>
    <w:rsid w:val="00B506DA"/>
    <w:rsid w:val="00B52F4B"/>
    <w:rsid w:val="00B55A94"/>
    <w:rsid w:val="00B57C9C"/>
    <w:rsid w:val="00B6138B"/>
    <w:rsid w:val="00B62A53"/>
    <w:rsid w:val="00B62D07"/>
    <w:rsid w:val="00B63500"/>
    <w:rsid w:val="00B64608"/>
    <w:rsid w:val="00B64E1E"/>
    <w:rsid w:val="00B65916"/>
    <w:rsid w:val="00B6705E"/>
    <w:rsid w:val="00B71743"/>
    <w:rsid w:val="00B71C19"/>
    <w:rsid w:val="00B7268F"/>
    <w:rsid w:val="00B7273A"/>
    <w:rsid w:val="00B72B3D"/>
    <w:rsid w:val="00B744A7"/>
    <w:rsid w:val="00B7472F"/>
    <w:rsid w:val="00B77823"/>
    <w:rsid w:val="00B80B6A"/>
    <w:rsid w:val="00B817B1"/>
    <w:rsid w:val="00B81804"/>
    <w:rsid w:val="00B82390"/>
    <w:rsid w:val="00B844BA"/>
    <w:rsid w:val="00B85A54"/>
    <w:rsid w:val="00B86B55"/>
    <w:rsid w:val="00B86FF7"/>
    <w:rsid w:val="00B8764F"/>
    <w:rsid w:val="00B905CA"/>
    <w:rsid w:val="00B95986"/>
    <w:rsid w:val="00B95FDB"/>
    <w:rsid w:val="00B96128"/>
    <w:rsid w:val="00B96AEB"/>
    <w:rsid w:val="00BA0425"/>
    <w:rsid w:val="00BA0706"/>
    <w:rsid w:val="00BA1CD0"/>
    <w:rsid w:val="00BA45B3"/>
    <w:rsid w:val="00BA4A8F"/>
    <w:rsid w:val="00BA5812"/>
    <w:rsid w:val="00BA6462"/>
    <w:rsid w:val="00BB25E7"/>
    <w:rsid w:val="00BB2EDF"/>
    <w:rsid w:val="00BC0893"/>
    <w:rsid w:val="00BC16DB"/>
    <w:rsid w:val="00BC383D"/>
    <w:rsid w:val="00BC3F82"/>
    <w:rsid w:val="00BC5797"/>
    <w:rsid w:val="00BC5CD0"/>
    <w:rsid w:val="00BC6BC8"/>
    <w:rsid w:val="00BD0E14"/>
    <w:rsid w:val="00BD161C"/>
    <w:rsid w:val="00BD4268"/>
    <w:rsid w:val="00BD573A"/>
    <w:rsid w:val="00BD5A55"/>
    <w:rsid w:val="00BD66DF"/>
    <w:rsid w:val="00BD7C45"/>
    <w:rsid w:val="00BE025D"/>
    <w:rsid w:val="00BE1648"/>
    <w:rsid w:val="00BE1A01"/>
    <w:rsid w:val="00BE223D"/>
    <w:rsid w:val="00BE2ED0"/>
    <w:rsid w:val="00BE3262"/>
    <w:rsid w:val="00BE38F1"/>
    <w:rsid w:val="00BE520A"/>
    <w:rsid w:val="00BE6AB0"/>
    <w:rsid w:val="00BE6B8D"/>
    <w:rsid w:val="00BE7056"/>
    <w:rsid w:val="00BF091E"/>
    <w:rsid w:val="00BF1025"/>
    <w:rsid w:val="00BF118D"/>
    <w:rsid w:val="00BF1CDB"/>
    <w:rsid w:val="00BF24AC"/>
    <w:rsid w:val="00BF4524"/>
    <w:rsid w:val="00BF465B"/>
    <w:rsid w:val="00BF673E"/>
    <w:rsid w:val="00BF6E98"/>
    <w:rsid w:val="00C00448"/>
    <w:rsid w:val="00C019FB"/>
    <w:rsid w:val="00C01EFA"/>
    <w:rsid w:val="00C02889"/>
    <w:rsid w:val="00C049F8"/>
    <w:rsid w:val="00C0718E"/>
    <w:rsid w:val="00C100E1"/>
    <w:rsid w:val="00C1059D"/>
    <w:rsid w:val="00C105BD"/>
    <w:rsid w:val="00C11392"/>
    <w:rsid w:val="00C12E41"/>
    <w:rsid w:val="00C15417"/>
    <w:rsid w:val="00C1579D"/>
    <w:rsid w:val="00C17575"/>
    <w:rsid w:val="00C20AFB"/>
    <w:rsid w:val="00C2121E"/>
    <w:rsid w:val="00C21D41"/>
    <w:rsid w:val="00C23F04"/>
    <w:rsid w:val="00C26044"/>
    <w:rsid w:val="00C27DB6"/>
    <w:rsid w:val="00C30ECB"/>
    <w:rsid w:val="00C31FFE"/>
    <w:rsid w:val="00C32414"/>
    <w:rsid w:val="00C34100"/>
    <w:rsid w:val="00C371A4"/>
    <w:rsid w:val="00C411F9"/>
    <w:rsid w:val="00C438FE"/>
    <w:rsid w:val="00C45596"/>
    <w:rsid w:val="00C469D0"/>
    <w:rsid w:val="00C51897"/>
    <w:rsid w:val="00C51F31"/>
    <w:rsid w:val="00C53C34"/>
    <w:rsid w:val="00C54600"/>
    <w:rsid w:val="00C553A3"/>
    <w:rsid w:val="00C56C30"/>
    <w:rsid w:val="00C570A5"/>
    <w:rsid w:val="00C57746"/>
    <w:rsid w:val="00C57A02"/>
    <w:rsid w:val="00C64B6F"/>
    <w:rsid w:val="00C658FE"/>
    <w:rsid w:val="00C66B9A"/>
    <w:rsid w:val="00C73C25"/>
    <w:rsid w:val="00C74B3B"/>
    <w:rsid w:val="00C75DCF"/>
    <w:rsid w:val="00C81ACA"/>
    <w:rsid w:val="00C84B08"/>
    <w:rsid w:val="00C85733"/>
    <w:rsid w:val="00C85913"/>
    <w:rsid w:val="00C90287"/>
    <w:rsid w:val="00C909B8"/>
    <w:rsid w:val="00C92D6A"/>
    <w:rsid w:val="00C93A9C"/>
    <w:rsid w:val="00C93AC6"/>
    <w:rsid w:val="00C948FD"/>
    <w:rsid w:val="00C9509C"/>
    <w:rsid w:val="00C96083"/>
    <w:rsid w:val="00C9772B"/>
    <w:rsid w:val="00CA0EC3"/>
    <w:rsid w:val="00CA2FA5"/>
    <w:rsid w:val="00CA4F6D"/>
    <w:rsid w:val="00CA616D"/>
    <w:rsid w:val="00CA7D43"/>
    <w:rsid w:val="00CB08BB"/>
    <w:rsid w:val="00CB0EE4"/>
    <w:rsid w:val="00CB10DF"/>
    <w:rsid w:val="00CB1764"/>
    <w:rsid w:val="00CB3005"/>
    <w:rsid w:val="00CB306F"/>
    <w:rsid w:val="00CB321F"/>
    <w:rsid w:val="00CB7882"/>
    <w:rsid w:val="00CC09DD"/>
    <w:rsid w:val="00CC2736"/>
    <w:rsid w:val="00CC3C40"/>
    <w:rsid w:val="00CC3C91"/>
    <w:rsid w:val="00CC4CE4"/>
    <w:rsid w:val="00CC5227"/>
    <w:rsid w:val="00CC54BD"/>
    <w:rsid w:val="00CD0732"/>
    <w:rsid w:val="00CD1315"/>
    <w:rsid w:val="00CD2DE3"/>
    <w:rsid w:val="00CD6483"/>
    <w:rsid w:val="00CD733F"/>
    <w:rsid w:val="00CE3C35"/>
    <w:rsid w:val="00CE45B9"/>
    <w:rsid w:val="00CE6649"/>
    <w:rsid w:val="00CE76E3"/>
    <w:rsid w:val="00CE7DAB"/>
    <w:rsid w:val="00CF00FC"/>
    <w:rsid w:val="00CF0F97"/>
    <w:rsid w:val="00CF3135"/>
    <w:rsid w:val="00D00211"/>
    <w:rsid w:val="00D0187F"/>
    <w:rsid w:val="00D0198C"/>
    <w:rsid w:val="00D02A17"/>
    <w:rsid w:val="00D05BDF"/>
    <w:rsid w:val="00D061B7"/>
    <w:rsid w:val="00D06DAA"/>
    <w:rsid w:val="00D10026"/>
    <w:rsid w:val="00D10B94"/>
    <w:rsid w:val="00D11E1A"/>
    <w:rsid w:val="00D12676"/>
    <w:rsid w:val="00D1320E"/>
    <w:rsid w:val="00D147D3"/>
    <w:rsid w:val="00D15A0F"/>
    <w:rsid w:val="00D16871"/>
    <w:rsid w:val="00D208CF"/>
    <w:rsid w:val="00D21368"/>
    <w:rsid w:val="00D21761"/>
    <w:rsid w:val="00D222A5"/>
    <w:rsid w:val="00D2561D"/>
    <w:rsid w:val="00D258EA"/>
    <w:rsid w:val="00D26932"/>
    <w:rsid w:val="00D27F78"/>
    <w:rsid w:val="00D32225"/>
    <w:rsid w:val="00D32366"/>
    <w:rsid w:val="00D332FA"/>
    <w:rsid w:val="00D346FB"/>
    <w:rsid w:val="00D34D85"/>
    <w:rsid w:val="00D36F28"/>
    <w:rsid w:val="00D37569"/>
    <w:rsid w:val="00D37842"/>
    <w:rsid w:val="00D41F2C"/>
    <w:rsid w:val="00D43264"/>
    <w:rsid w:val="00D4452E"/>
    <w:rsid w:val="00D44CC7"/>
    <w:rsid w:val="00D45DD5"/>
    <w:rsid w:val="00D46947"/>
    <w:rsid w:val="00D514EE"/>
    <w:rsid w:val="00D5236B"/>
    <w:rsid w:val="00D5576A"/>
    <w:rsid w:val="00D6340A"/>
    <w:rsid w:val="00D70B8C"/>
    <w:rsid w:val="00D71A0A"/>
    <w:rsid w:val="00D72090"/>
    <w:rsid w:val="00D72E4F"/>
    <w:rsid w:val="00D73B87"/>
    <w:rsid w:val="00D76227"/>
    <w:rsid w:val="00D76678"/>
    <w:rsid w:val="00D767FB"/>
    <w:rsid w:val="00D76C4B"/>
    <w:rsid w:val="00D76F4E"/>
    <w:rsid w:val="00D80335"/>
    <w:rsid w:val="00D8603C"/>
    <w:rsid w:val="00D90C3A"/>
    <w:rsid w:val="00D96F76"/>
    <w:rsid w:val="00D97A3B"/>
    <w:rsid w:val="00DA1650"/>
    <w:rsid w:val="00DA1875"/>
    <w:rsid w:val="00DA2444"/>
    <w:rsid w:val="00DA4DC3"/>
    <w:rsid w:val="00DA6721"/>
    <w:rsid w:val="00DB04A0"/>
    <w:rsid w:val="00DB76C9"/>
    <w:rsid w:val="00DC08A9"/>
    <w:rsid w:val="00DC0BE1"/>
    <w:rsid w:val="00DC2337"/>
    <w:rsid w:val="00DC26E2"/>
    <w:rsid w:val="00DC2FD6"/>
    <w:rsid w:val="00DC4265"/>
    <w:rsid w:val="00DC4D0E"/>
    <w:rsid w:val="00DC6C27"/>
    <w:rsid w:val="00DC7F9F"/>
    <w:rsid w:val="00DD0538"/>
    <w:rsid w:val="00DD063A"/>
    <w:rsid w:val="00DD26BA"/>
    <w:rsid w:val="00DD37B0"/>
    <w:rsid w:val="00DD3A43"/>
    <w:rsid w:val="00DD5984"/>
    <w:rsid w:val="00DE1581"/>
    <w:rsid w:val="00DE6860"/>
    <w:rsid w:val="00DE7490"/>
    <w:rsid w:val="00DF6D03"/>
    <w:rsid w:val="00DF6EB2"/>
    <w:rsid w:val="00DF7476"/>
    <w:rsid w:val="00DF7A24"/>
    <w:rsid w:val="00DF7FBB"/>
    <w:rsid w:val="00E01456"/>
    <w:rsid w:val="00E029EA"/>
    <w:rsid w:val="00E04F90"/>
    <w:rsid w:val="00E067ED"/>
    <w:rsid w:val="00E0713F"/>
    <w:rsid w:val="00E07CA3"/>
    <w:rsid w:val="00E1029B"/>
    <w:rsid w:val="00E13423"/>
    <w:rsid w:val="00E1402B"/>
    <w:rsid w:val="00E16979"/>
    <w:rsid w:val="00E176EA"/>
    <w:rsid w:val="00E2043B"/>
    <w:rsid w:val="00E20D58"/>
    <w:rsid w:val="00E213DC"/>
    <w:rsid w:val="00E231F6"/>
    <w:rsid w:val="00E2545F"/>
    <w:rsid w:val="00E25E09"/>
    <w:rsid w:val="00E268F3"/>
    <w:rsid w:val="00E26DF1"/>
    <w:rsid w:val="00E273DD"/>
    <w:rsid w:val="00E275CC"/>
    <w:rsid w:val="00E300C9"/>
    <w:rsid w:val="00E30C77"/>
    <w:rsid w:val="00E31120"/>
    <w:rsid w:val="00E333F3"/>
    <w:rsid w:val="00E33FBA"/>
    <w:rsid w:val="00E34EF4"/>
    <w:rsid w:val="00E35C17"/>
    <w:rsid w:val="00E36DB9"/>
    <w:rsid w:val="00E37518"/>
    <w:rsid w:val="00E37522"/>
    <w:rsid w:val="00E416A3"/>
    <w:rsid w:val="00E4191B"/>
    <w:rsid w:val="00E4233D"/>
    <w:rsid w:val="00E42442"/>
    <w:rsid w:val="00E45079"/>
    <w:rsid w:val="00E45413"/>
    <w:rsid w:val="00E454C4"/>
    <w:rsid w:val="00E4729F"/>
    <w:rsid w:val="00E5008D"/>
    <w:rsid w:val="00E515BE"/>
    <w:rsid w:val="00E52BC2"/>
    <w:rsid w:val="00E54C2E"/>
    <w:rsid w:val="00E54F9A"/>
    <w:rsid w:val="00E5702F"/>
    <w:rsid w:val="00E57D9E"/>
    <w:rsid w:val="00E640A2"/>
    <w:rsid w:val="00E64D70"/>
    <w:rsid w:val="00E662B0"/>
    <w:rsid w:val="00E70453"/>
    <w:rsid w:val="00E70597"/>
    <w:rsid w:val="00E7132B"/>
    <w:rsid w:val="00E717AF"/>
    <w:rsid w:val="00E73EBB"/>
    <w:rsid w:val="00E73F1F"/>
    <w:rsid w:val="00E7582C"/>
    <w:rsid w:val="00E764BA"/>
    <w:rsid w:val="00E814BF"/>
    <w:rsid w:val="00E81D10"/>
    <w:rsid w:val="00E82428"/>
    <w:rsid w:val="00E84327"/>
    <w:rsid w:val="00E84AA6"/>
    <w:rsid w:val="00E84E24"/>
    <w:rsid w:val="00E8552A"/>
    <w:rsid w:val="00E8674E"/>
    <w:rsid w:val="00E91093"/>
    <w:rsid w:val="00E91954"/>
    <w:rsid w:val="00E939E3"/>
    <w:rsid w:val="00E9463A"/>
    <w:rsid w:val="00E94CF1"/>
    <w:rsid w:val="00E96E44"/>
    <w:rsid w:val="00EA119F"/>
    <w:rsid w:val="00EA1F1E"/>
    <w:rsid w:val="00EA37CE"/>
    <w:rsid w:val="00EA74FF"/>
    <w:rsid w:val="00EB282B"/>
    <w:rsid w:val="00EB2CCA"/>
    <w:rsid w:val="00EB4FDA"/>
    <w:rsid w:val="00EC0C7D"/>
    <w:rsid w:val="00EC15BE"/>
    <w:rsid w:val="00EC278A"/>
    <w:rsid w:val="00EC3DF2"/>
    <w:rsid w:val="00EC4A62"/>
    <w:rsid w:val="00EC4CC7"/>
    <w:rsid w:val="00EC5923"/>
    <w:rsid w:val="00EC6031"/>
    <w:rsid w:val="00EC63A9"/>
    <w:rsid w:val="00EC6D7E"/>
    <w:rsid w:val="00EC7E9B"/>
    <w:rsid w:val="00ED1C81"/>
    <w:rsid w:val="00ED22EE"/>
    <w:rsid w:val="00ED51B6"/>
    <w:rsid w:val="00ED7109"/>
    <w:rsid w:val="00EE07C7"/>
    <w:rsid w:val="00EE130E"/>
    <w:rsid w:val="00EE1B9F"/>
    <w:rsid w:val="00EE262B"/>
    <w:rsid w:val="00EE384B"/>
    <w:rsid w:val="00EE5979"/>
    <w:rsid w:val="00EE5D08"/>
    <w:rsid w:val="00EE62CF"/>
    <w:rsid w:val="00EE722E"/>
    <w:rsid w:val="00EE7A6C"/>
    <w:rsid w:val="00EF2586"/>
    <w:rsid w:val="00EF39C5"/>
    <w:rsid w:val="00F00AAB"/>
    <w:rsid w:val="00F0276D"/>
    <w:rsid w:val="00F0396E"/>
    <w:rsid w:val="00F03A99"/>
    <w:rsid w:val="00F04D45"/>
    <w:rsid w:val="00F1006F"/>
    <w:rsid w:val="00F11009"/>
    <w:rsid w:val="00F118A4"/>
    <w:rsid w:val="00F12A9F"/>
    <w:rsid w:val="00F139E6"/>
    <w:rsid w:val="00F14C45"/>
    <w:rsid w:val="00F16C18"/>
    <w:rsid w:val="00F178FD"/>
    <w:rsid w:val="00F17D7C"/>
    <w:rsid w:val="00F17FF3"/>
    <w:rsid w:val="00F229F7"/>
    <w:rsid w:val="00F2329D"/>
    <w:rsid w:val="00F2694C"/>
    <w:rsid w:val="00F27460"/>
    <w:rsid w:val="00F277ED"/>
    <w:rsid w:val="00F27F56"/>
    <w:rsid w:val="00F30248"/>
    <w:rsid w:val="00F327E9"/>
    <w:rsid w:val="00F335AD"/>
    <w:rsid w:val="00F35B06"/>
    <w:rsid w:val="00F36AF2"/>
    <w:rsid w:val="00F36F53"/>
    <w:rsid w:val="00F4263A"/>
    <w:rsid w:val="00F43282"/>
    <w:rsid w:val="00F4332F"/>
    <w:rsid w:val="00F4475B"/>
    <w:rsid w:val="00F4510A"/>
    <w:rsid w:val="00F46978"/>
    <w:rsid w:val="00F50DFF"/>
    <w:rsid w:val="00F527EA"/>
    <w:rsid w:val="00F54C4E"/>
    <w:rsid w:val="00F54FD1"/>
    <w:rsid w:val="00F5536F"/>
    <w:rsid w:val="00F56F55"/>
    <w:rsid w:val="00F5727C"/>
    <w:rsid w:val="00F615C1"/>
    <w:rsid w:val="00F63258"/>
    <w:rsid w:val="00F6497B"/>
    <w:rsid w:val="00F6722C"/>
    <w:rsid w:val="00F67397"/>
    <w:rsid w:val="00F707EC"/>
    <w:rsid w:val="00F71DC9"/>
    <w:rsid w:val="00F73830"/>
    <w:rsid w:val="00F73A28"/>
    <w:rsid w:val="00F74FBD"/>
    <w:rsid w:val="00F76820"/>
    <w:rsid w:val="00F76CF5"/>
    <w:rsid w:val="00F7752F"/>
    <w:rsid w:val="00F801AC"/>
    <w:rsid w:val="00F827BB"/>
    <w:rsid w:val="00F8700F"/>
    <w:rsid w:val="00F87891"/>
    <w:rsid w:val="00F90C17"/>
    <w:rsid w:val="00F917F3"/>
    <w:rsid w:val="00F920D4"/>
    <w:rsid w:val="00F933F0"/>
    <w:rsid w:val="00F962FD"/>
    <w:rsid w:val="00F97C65"/>
    <w:rsid w:val="00FA20B9"/>
    <w:rsid w:val="00FA3964"/>
    <w:rsid w:val="00FA3B0F"/>
    <w:rsid w:val="00FA3B43"/>
    <w:rsid w:val="00FA40CE"/>
    <w:rsid w:val="00FA4396"/>
    <w:rsid w:val="00FA6576"/>
    <w:rsid w:val="00FB1718"/>
    <w:rsid w:val="00FB1F89"/>
    <w:rsid w:val="00FB4E1B"/>
    <w:rsid w:val="00FB64F1"/>
    <w:rsid w:val="00FC1505"/>
    <w:rsid w:val="00FC3FA1"/>
    <w:rsid w:val="00FC44DA"/>
    <w:rsid w:val="00FC5366"/>
    <w:rsid w:val="00FD1707"/>
    <w:rsid w:val="00FD3C2C"/>
    <w:rsid w:val="00FD449E"/>
    <w:rsid w:val="00FD5180"/>
    <w:rsid w:val="00FD54FC"/>
    <w:rsid w:val="00FE046A"/>
    <w:rsid w:val="00FE2BD6"/>
    <w:rsid w:val="00FE2D03"/>
    <w:rsid w:val="00FE36B9"/>
    <w:rsid w:val="00FE3A55"/>
    <w:rsid w:val="00FE3B0C"/>
    <w:rsid w:val="00FF04E8"/>
    <w:rsid w:val="00FF0D69"/>
    <w:rsid w:val="00FF0D70"/>
    <w:rsid w:val="00FF1CBF"/>
    <w:rsid w:val="00FF2028"/>
    <w:rsid w:val="00FF36F9"/>
    <w:rsid w:val="00FF3B7A"/>
    <w:rsid w:val="00FF4EE5"/>
    <w:rsid w:val="00FF7D3E"/>
    <w:rsid w:val="01BCC2EC"/>
    <w:rsid w:val="025491A2"/>
    <w:rsid w:val="061A1B56"/>
    <w:rsid w:val="07363D95"/>
    <w:rsid w:val="08E948C4"/>
    <w:rsid w:val="0BE24B8B"/>
    <w:rsid w:val="0DD12684"/>
    <w:rsid w:val="0EA79335"/>
    <w:rsid w:val="0F196882"/>
    <w:rsid w:val="10F3F008"/>
    <w:rsid w:val="1165B7A2"/>
    <w:rsid w:val="15E5220E"/>
    <w:rsid w:val="1734BE04"/>
    <w:rsid w:val="18942780"/>
    <w:rsid w:val="1C2DF1D5"/>
    <w:rsid w:val="1E6190EC"/>
    <w:rsid w:val="1FB9F9C7"/>
    <w:rsid w:val="215E3484"/>
    <w:rsid w:val="240B6EC0"/>
    <w:rsid w:val="251CB9CB"/>
    <w:rsid w:val="25AFCBA1"/>
    <w:rsid w:val="25B48881"/>
    <w:rsid w:val="2892EA88"/>
    <w:rsid w:val="2C7C71D3"/>
    <w:rsid w:val="2F5A6EA8"/>
    <w:rsid w:val="30C77079"/>
    <w:rsid w:val="33687C1B"/>
    <w:rsid w:val="36C4A5CE"/>
    <w:rsid w:val="3AC74E1C"/>
    <w:rsid w:val="3C1B6998"/>
    <w:rsid w:val="3DA630F8"/>
    <w:rsid w:val="3DCCA2B5"/>
    <w:rsid w:val="3DF21853"/>
    <w:rsid w:val="3F95EE02"/>
    <w:rsid w:val="42D9E18B"/>
    <w:rsid w:val="441E5C21"/>
    <w:rsid w:val="45A580A0"/>
    <w:rsid w:val="49132E66"/>
    <w:rsid w:val="49B730F4"/>
    <w:rsid w:val="4AC87BFF"/>
    <w:rsid w:val="4CC85FF9"/>
    <w:rsid w:val="4E5D458B"/>
    <w:rsid w:val="4ECDF535"/>
    <w:rsid w:val="4F868466"/>
    <w:rsid w:val="53C42F88"/>
    <w:rsid w:val="54133832"/>
    <w:rsid w:val="548CB487"/>
    <w:rsid w:val="56B30A3E"/>
    <w:rsid w:val="5953AC4A"/>
    <w:rsid w:val="5C825DB0"/>
    <w:rsid w:val="5CEAD104"/>
    <w:rsid w:val="5E7822E5"/>
    <w:rsid w:val="612FE5A8"/>
    <w:rsid w:val="62EB04AF"/>
    <w:rsid w:val="63F0D001"/>
    <w:rsid w:val="6460E683"/>
    <w:rsid w:val="64EDC38D"/>
    <w:rsid w:val="65974ECD"/>
    <w:rsid w:val="69CBE284"/>
    <w:rsid w:val="6B2F7017"/>
    <w:rsid w:val="6CB5D7BC"/>
    <w:rsid w:val="6EB2F834"/>
    <w:rsid w:val="718948DF"/>
    <w:rsid w:val="729A93EA"/>
    <w:rsid w:val="79FD9861"/>
    <w:rsid w:val="7ABEC24D"/>
    <w:rsid w:val="7B62EA23"/>
    <w:rsid w:val="7BD3AFA4"/>
    <w:rsid w:val="7C748C33"/>
    <w:rsid w:val="7F6B18B2"/>
    <w:rsid w:val="7FFF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6F677B"/>
  <w15:docId w15:val="{E78FF845-A337-4B6B-A060-51707930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0D19"/>
    <w:rPr>
      <w:rFonts w:ascii="Arial" w:hAnsi="Arial"/>
      <w:sz w:val="24"/>
      <w:szCs w:val="24"/>
      <w:lang w:eastAsia="en-US"/>
    </w:rPr>
  </w:style>
  <w:style w:type="paragraph" w:styleId="Heading3">
    <w:name w:val="heading 3"/>
    <w:basedOn w:val="Normal"/>
    <w:next w:val="Normal"/>
    <w:qFormat/>
    <w:rsid w:val="00103205"/>
    <w:pPr>
      <w:keepNext/>
      <w:widowControl w:val="0"/>
      <w:numPr>
        <w:numId w:val="1"/>
      </w:numPr>
      <w:tabs>
        <w:tab w:val="left" w:pos="284"/>
        <w:tab w:val="left" w:pos="5670"/>
        <w:tab w:val="left" w:pos="10206"/>
      </w:tabs>
      <w:overflowPunct w:val="0"/>
      <w:autoSpaceDE w:val="0"/>
      <w:autoSpaceDN w:val="0"/>
      <w:adjustRightInd w:val="0"/>
      <w:textAlignment w:val="baseline"/>
      <w:outlineLvl w:val="2"/>
    </w:pPr>
    <w:rPr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5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7045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742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74283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254B7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FB1F89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AA4E59"/>
    <w:rPr>
      <w:color w:val="800080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74B3B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C225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2B5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706E75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normaltextrun">
    <w:name w:val="normaltextrun"/>
    <w:basedOn w:val="DefaultParagraphFont"/>
    <w:rsid w:val="00706E75"/>
  </w:style>
  <w:style w:type="character" w:customStyle="1" w:styleId="eop">
    <w:name w:val="eop"/>
    <w:basedOn w:val="DefaultParagraphFont"/>
    <w:rsid w:val="00706E75"/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800D6C"/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800D6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9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5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andR-PEP-repairhelpdesk@dumgal.gov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lowscotland.sharepoint.com/sites/dumfriesandgallowaycouncil/D&amp;GCouncil/DG%20Health%20%20Safety/Forms/AllItems.aspx?id=%2Fsites%2Fdumfriesandgallowaycouncil%2FD%26GCouncil%2FDG%20Health%20%20Safety%2FEducation%20%26%20Learning%20Health%20%26%20Safety%20Procedures%2F27%20%2D%20Outdoor%20Sports%20Facilities%20Community%20Sports%20Hubs%20%26%20School%20Lets%20v3%2Epdf&amp;viewid=97895362%2D9094%2D4337%2D8f62%2D4d0f0227a4ea&amp;parent=%2Fsites%2Fdumfriesandgallowaycouncil%2FD%26GCouncil%2FDG%20Health%20%20Safety%2FEducation%20%26%20Learning%20Health%20%26%20Safety%20Procedure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A7DE1E1F620F48931AFCB1E69B2A80" ma:contentTypeVersion="14" ma:contentTypeDescription="Create a new document." ma:contentTypeScope="" ma:versionID="0ba4065a7f014f5fcbdb7bb753c82206">
  <xsd:schema xmlns:xsd="http://www.w3.org/2001/XMLSchema" xmlns:xs="http://www.w3.org/2001/XMLSchema" xmlns:p="http://schemas.microsoft.com/office/2006/metadata/properties" xmlns:ns2="6a2363e1-1d8e-4ba0-8c7f-84cb580c4bcc" xmlns:ns3="df1a1e81-c2b3-4e1a-bd02-11dc630a673b" targetNamespace="http://schemas.microsoft.com/office/2006/metadata/properties" ma:root="true" ma:fieldsID="d17539e69db221297fcb65fe8abe0d61" ns2:_="" ns3:_="">
    <xsd:import namespace="6a2363e1-1d8e-4ba0-8c7f-84cb580c4bcc"/>
    <xsd:import namespace="df1a1e81-c2b3-4e1a-bd02-11dc630a67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363e1-1d8e-4ba0-8c7f-84cb580c4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a1e81-c2b3-4e1a-bd02-11dc630a67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2098A-2B6F-40BA-884F-4B0F5881E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5C9419-A797-4994-A34A-C0E5282AD6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2363e1-1d8e-4ba0-8c7f-84cb580c4bcc"/>
    <ds:schemaRef ds:uri="df1a1e81-c2b3-4e1a-bd02-11dc630a67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5B0B47-4FE3-49C2-B75E-C26C8ABA9BA2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208466F-B925-42E1-AD03-0F4E2EDFF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FORM</vt:lpstr>
    </vt:vector>
  </TitlesOfParts>
  <Company>DGC</Company>
  <LinksUpToDate>false</LinksUpToDate>
  <CharactersWithSpaces>9456</CharactersWithSpaces>
  <SharedDoc>false</SharedDoc>
  <HLinks>
    <vt:vector size="12" baseType="variant">
      <vt:variant>
        <vt:i4>3735616</vt:i4>
      </vt:variant>
      <vt:variant>
        <vt:i4>3</vt:i4>
      </vt:variant>
      <vt:variant>
        <vt:i4>0</vt:i4>
      </vt:variant>
      <vt:variant>
        <vt:i4>5</vt:i4>
      </vt:variant>
      <vt:variant>
        <vt:lpwstr>mailto:EandR-PEP-repairhelpdesk@dumgal.gov.uk</vt:lpwstr>
      </vt:variant>
      <vt:variant>
        <vt:lpwstr/>
      </vt:variant>
      <vt:variant>
        <vt:i4>7012387</vt:i4>
      </vt:variant>
      <vt:variant>
        <vt:i4>0</vt:i4>
      </vt:variant>
      <vt:variant>
        <vt:i4>0</vt:i4>
      </vt:variant>
      <vt:variant>
        <vt:i4>5</vt:i4>
      </vt:variant>
      <vt:variant>
        <vt:lpwstr>https://glowscotland.sharepoint.com/sites/dumfriesandgallowaycouncil/D&amp;GCouncil/DG Health  Safety/Forms/AllItems.aspx?id=%2Fsites%2Fdumfriesandgallowaycouncil%2FD%26GCouncil%2FDG%20Health%20%20Safety%2FEducation%20%26%20Learning%20Health%20%26%20Safety%20Procedures%2F27%20%2D%20Outdoor%20Sports%20Facilities%20Community%20Sports%20Hubs%20%26%20School%20Lets%20v3%2Epdf&amp;viewid=97895362%2D9094%2D4337%2D8f62%2D4d0f0227a4ea&amp;parent=%2Fsites%2Fdumfriesandgallowaycouncil%2FD%26GCouncil%2FDG%20Health%20%20Safety%2FEducation%20%26%20Learning%20Health%20%26%20Safety%20Procedur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FORM</dc:title>
  <dc:subject/>
  <dc:creator>pam.russell</dc:creator>
  <cp:keywords/>
  <dc:description/>
  <cp:lastModifiedBy>Gordon Tennant</cp:lastModifiedBy>
  <cp:revision>4</cp:revision>
  <cp:lastPrinted>2024-05-27T09:26:00Z</cp:lastPrinted>
  <dcterms:created xsi:type="dcterms:W3CDTF">2024-09-24T08:03:00Z</dcterms:created>
  <dcterms:modified xsi:type="dcterms:W3CDTF">2026-09-15T15:17:00Z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0x010100B5A7DE1E1F620F48931AFCB1E69B2A80</vt:lpwstr>
  </property>
  <property fmtid="{D5CDD505-2E9C-101B-9397-08002B2CF9AE}" pid="3" name="MSIP_Label_9df5459b-1e7a-4bab-a1e2-9c68d7be2220_Enabled">
    <vt:lpwstr>True</vt:lpwstr>
  </property>
  <property fmtid="{D5CDD505-2E9C-101B-9397-08002B2CF9AE}" pid="4" name="MSIP_Label_9df5459b-1e7a-4bab-a1e2-9c68d7be2220_SiteId">
    <vt:lpwstr>bd2e1df6-8d5a-4867-a647-487c2a7402de</vt:lpwstr>
  </property>
  <property fmtid="{D5CDD505-2E9C-101B-9397-08002B2CF9AE}" pid="5" name="MSIP_Label_9df5459b-1e7a-4bab-a1e2-9c68d7be2220_Owner">
    <vt:lpwstr>Simon.Green@dumgal.gov.uk</vt:lpwstr>
  </property>
  <property fmtid="{D5CDD505-2E9C-101B-9397-08002B2CF9AE}" pid="6" name="MSIP_Label_9df5459b-1e7a-4bab-a1e2-9c68d7be2220_SetDate">
    <vt:lpwstr>2021-04-01T15:25:51.7771631Z</vt:lpwstr>
  </property>
  <property fmtid="{D5CDD505-2E9C-101B-9397-08002B2CF9AE}" pid="7" name="MSIP_Label_9df5459b-1e7a-4bab-a1e2-9c68d7be2220_Name">
    <vt:lpwstr>Official</vt:lpwstr>
  </property>
  <property fmtid="{D5CDD505-2E9C-101B-9397-08002B2CF9AE}" pid="8" name="MSIP_Label_9df5459b-1e7a-4bab-a1e2-9c68d7be2220_Application">
    <vt:lpwstr>Microsoft Azure Information Protection</vt:lpwstr>
  </property>
  <property fmtid="{D5CDD505-2E9C-101B-9397-08002B2CF9AE}" pid="9" name="MSIP_Label_9df5459b-1e7a-4bab-a1e2-9c68d7be2220_ActionId">
    <vt:lpwstr>490d098d-5187-4183-a38c-c2b69bd6b0ef</vt:lpwstr>
  </property>
  <property fmtid="{D5CDD505-2E9C-101B-9397-08002B2CF9AE}" pid="10" name="MSIP_Label_9df5459b-1e7a-4bab-a1e2-9c68d7be2220_Extended_MSFT_Method">
    <vt:lpwstr>Automatic</vt:lpwstr>
  </property>
  <property fmtid="{D5CDD505-2E9C-101B-9397-08002B2CF9AE}" pid="11" name="Sensitivity">
    <vt:lpwstr>Official</vt:lpwstr>
  </property>
  <property fmtid="{D5CDD505-2E9C-101B-9397-08002B2CF9AE}" pid="12" name="MediaServiceImageTags">
    <vt:lpwstr/>
  </property>
</Properties>
</file>