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52"/>
        <w:tblW w:w="0" w:type="auto"/>
        <w:tblLook w:val="04A0" w:firstRow="1" w:lastRow="0" w:firstColumn="1" w:lastColumn="0" w:noHBand="0" w:noVBand="1"/>
      </w:tblPr>
      <w:tblGrid>
        <w:gridCol w:w="1920"/>
        <w:gridCol w:w="2584"/>
        <w:gridCol w:w="2202"/>
        <w:gridCol w:w="2536"/>
      </w:tblGrid>
      <w:tr w:rsidR="00462A16" w:rsidRPr="00462A16" w:rsidTr="006C22C6">
        <w:tc>
          <w:tcPr>
            <w:tcW w:w="9242" w:type="dxa"/>
            <w:gridSpan w:val="4"/>
          </w:tcPr>
          <w:p w:rsidR="006C22C6" w:rsidRPr="000D062B" w:rsidRDefault="006C22C6" w:rsidP="006C22C6">
            <w:pPr>
              <w:jc w:val="center"/>
              <w:rPr>
                <w:rFonts w:ascii="Ravie" w:hAnsi="Ravie"/>
                <w:b/>
                <w:color w:val="E36C0A" w:themeColor="accent6" w:themeShade="BF"/>
                <w:sz w:val="80"/>
                <w:szCs w:val="80"/>
              </w:rPr>
            </w:pPr>
            <w:bookmarkStart w:id="0" w:name="_GoBack"/>
            <w:bookmarkEnd w:id="0"/>
            <w:r>
              <w:rPr>
                <w:rFonts w:ascii="Ravie" w:hAnsi="Ravie"/>
                <w:b/>
                <w:color w:val="E36C0A" w:themeColor="accent6" w:themeShade="BF"/>
                <w:sz w:val="80"/>
                <w:szCs w:val="80"/>
              </w:rPr>
              <w:t>Numeracy</w:t>
            </w:r>
          </w:p>
          <w:p w:rsidR="00462A16" w:rsidRPr="00462A16" w:rsidRDefault="00462A16" w:rsidP="006C22C6">
            <w:pPr>
              <w:jc w:val="center"/>
              <w:rPr>
                <w:rFonts w:ascii="Comic Sans MS" w:hAnsi="Comic Sans MS"/>
              </w:rPr>
            </w:pPr>
          </w:p>
        </w:tc>
      </w:tr>
      <w:tr w:rsidR="006C22C6" w:rsidRPr="00462A16" w:rsidTr="006C22C6">
        <w:tc>
          <w:tcPr>
            <w:tcW w:w="9242" w:type="dxa"/>
            <w:gridSpan w:val="4"/>
          </w:tcPr>
          <w:p w:rsidR="006C22C6" w:rsidRPr="007A0CBD" w:rsidRDefault="006C22C6" w:rsidP="006C22C6">
            <w:pPr>
              <w:jc w:val="center"/>
              <w:rPr>
                <w:rFonts w:ascii="Comic Sans MS" w:hAnsi="Comic Sans MS"/>
                <w:b/>
                <w:sz w:val="28"/>
                <w:szCs w:val="28"/>
              </w:rPr>
            </w:pPr>
            <w:r>
              <w:rPr>
                <w:rFonts w:ascii="Comic Sans MS" w:hAnsi="Comic Sans MS"/>
                <w:b/>
                <w:sz w:val="28"/>
                <w:szCs w:val="28"/>
              </w:rPr>
              <w:t>Numeracy - Second</w:t>
            </w:r>
            <w:r w:rsidRPr="007A0CBD">
              <w:rPr>
                <w:rFonts w:ascii="Comic Sans MS" w:hAnsi="Comic Sans MS"/>
                <w:b/>
                <w:sz w:val="28"/>
                <w:szCs w:val="28"/>
              </w:rPr>
              <w:t xml:space="preserve"> Level</w:t>
            </w:r>
          </w:p>
          <w:p w:rsidR="006C22C6" w:rsidRDefault="006C22C6" w:rsidP="006C22C6">
            <w:pPr>
              <w:jc w:val="center"/>
              <w:rPr>
                <w:rFonts w:ascii="Comic Sans MS" w:hAnsi="Comic Sans MS"/>
                <w:b/>
                <w:sz w:val="28"/>
                <w:szCs w:val="28"/>
              </w:rPr>
            </w:pPr>
            <w:r>
              <w:rPr>
                <w:rFonts w:ascii="Comic Sans MS" w:hAnsi="Comic Sans MS"/>
                <w:b/>
                <w:sz w:val="24"/>
                <w:szCs w:val="24"/>
              </w:rPr>
              <w:t>04.5.20 – 29.5.20</w:t>
            </w:r>
          </w:p>
        </w:tc>
      </w:tr>
      <w:tr w:rsidR="0086041E" w:rsidRPr="00462A16" w:rsidTr="006C22C6">
        <w:tc>
          <w:tcPr>
            <w:tcW w:w="1920" w:type="dxa"/>
          </w:tcPr>
          <w:p w:rsidR="000B5146" w:rsidRPr="006C22C6" w:rsidRDefault="00C36436" w:rsidP="006C22C6">
            <w:pPr>
              <w:rPr>
                <w:rFonts w:ascii="Comic Sans MS" w:hAnsi="Comic Sans MS"/>
                <w:sz w:val="20"/>
                <w:szCs w:val="20"/>
              </w:rPr>
            </w:pPr>
            <w:r w:rsidRPr="006C22C6">
              <w:rPr>
                <w:rFonts w:ascii="Comic Sans MS" w:hAnsi="Comic Sans MS"/>
                <w:sz w:val="20"/>
                <w:szCs w:val="20"/>
              </w:rPr>
              <w:t xml:space="preserve">Make number cards 0-9, choose randomly </w:t>
            </w:r>
            <w:r w:rsidR="00310B01" w:rsidRPr="006C22C6">
              <w:rPr>
                <w:rFonts w:ascii="Comic Sans MS" w:hAnsi="Comic Sans MS"/>
                <w:sz w:val="20"/>
                <w:szCs w:val="20"/>
              </w:rPr>
              <w:t>to create a sum</w:t>
            </w:r>
            <w:r w:rsidR="000D6A54" w:rsidRPr="006C22C6">
              <w:rPr>
                <w:rFonts w:ascii="Comic Sans MS" w:hAnsi="Comic Sans MS"/>
                <w:sz w:val="20"/>
                <w:szCs w:val="20"/>
              </w:rPr>
              <w:t xml:space="preserve"> for each of the 4 operations (</w:t>
            </w:r>
            <w:r w:rsidR="00310B01" w:rsidRPr="006C22C6">
              <w:rPr>
                <w:rFonts w:ascii="Comic Sans MS" w:hAnsi="Comic Sans MS"/>
                <w:sz w:val="20"/>
                <w:szCs w:val="20"/>
              </w:rPr>
              <w:t>addition, subtraction, multiplication, division) challenging yourself with an appropriate number of digits.</w:t>
            </w:r>
          </w:p>
        </w:tc>
        <w:tc>
          <w:tcPr>
            <w:tcW w:w="2584" w:type="dxa"/>
          </w:tcPr>
          <w:p w:rsidR="000B5146" w:rsidRPr="006C22C6" w:rsidRDefault="00692C75" w:rsidP="006C22C6">
            <w:pPr>
              <w:rPr>
                <w:rFonts w:ascii="Comic Sans MS" w:hAnsi="Comic Sans MS"/>
                <w:sz w:val="20"/>
                <w:szCs w:val="20"/>
              </w:rPr>
            </w:pPr>
            <w:r w:rsidRPr="006C22C6">
              <w:rPr>
                <w:rFonts w:ascii="Comic Sans MS" w:hAnsi="Comic Sans MS"/>
                <w:sz w:val="20"/>
                <w:szCs w:val="20"/>
              </w:rPr>
              <w:t xml:space="preserve">Take pictures of household items to show 3 examples each of acute, right, obtuse, straight and reflex angles. </w:t>
            </w:r>
          </w:p>
        </w:tc>
        <w:tc>
          <w:tcPr>
            <w:tcW w:w="2202" w:type="dxa"/>
          </w:tcPr>
          <w:p w:rsidR="000B5146" w:rsidRPr="006C22C6" w:rsidRDefault="0086041E" w:rsidP="006C22C6">
            <w:pPr>
              <w:rPr>
                <w:rFonts w:ascii="Comic Sans MS" w:hAnsi="Comic Sans MS"/>
                <w:sz w:val="20"/>
                <w:szCs w:val="20"/>
              </w:rPr>
            </w:pPr>
            <w:r w:rsidRPr="006C22C6">
              <w:rPr>
                <w:rFonts w:ascii="Comic Sans MS" w:hAnsi="Comic Sans MS"/>
                <w:sz w:val="20"/>
                <w:szCs w:val="20"/>
              </w:rPr>
              <w:t>Look on several supermarket websites and check and record the price of your chosen food item. Write a sentence to recommend which is the best buy!</w:t>
            </w:r>
          </w:p>
        </w:tc>
        <w:tc>
          <w:tcPr>
            <w:tcW w:w="2536" w:type="dxa"/>
          </w:tcPr>
          <w:p w:rsidR="000B5146" w:rsidRPr="006C22C6" w:rsidRDefault="00343A6D" w:rsidP="006C22C6">
            <w:pPr>
              <w:rPr>
                <w:rFonts w:ascii="Comic Sans MS" w:hAnsi="Comic Sans MS"/>
                <w:sz w:val="20"/>
                <w:szCs w:val="20"/>
              </w:rPr>
            </w:pPr>
            <w:r w:rsidRPr="006C22C6">
              <w:rPr>
                <w:rFonts w:ascii="Comic Sans MS" w:hAnsi="Comic Sans MS"/>
                <w:sz w:val="20"/>
                <w:szCs w:val="20"/>
              </w:rPr>
              <w:t xml:space="preserve">Find 5 </w:t>
            </w:r>
            <w:r w:rsidR="009F3B61" w:rsidRPr="006C22C6">
              <w:rPr>
                <w:rFonts w:ascii="Comic Sans MS" w:hAnsi="Comic Sans MS"/>
                <w:sz w:val="20"/>
                <w:szCs w:val="20"/>
              </w:rPr>
              <w:t xml:space="preserve">containers </w:t>
            </w:r>
            <w:proofErr w:type="gramStart"/>
            <w:r w:rsidR="009F3B61" w:rsidRPr="006C22C6">
              <w:rPr>
                <w:rFonts w:ascii="Comic Sans MS" w:hAnsi="Comic Sans MS"/>
                <w:sz w:val="20"/>
                <w:szCs w:val="20"/>
              </w:rPr>
              <w:t>of  (</w:t>
            </w:r>
            <w:proofErr w:type="gramEnd"/>
            <w:r w:rsidR="009F3B61" w:rsidRPr="006C22C6">
              <w:rPr>
                <w:rFonts w:ascii="Comic Sans MS" w:hAnsi="Comic Sans MS"/>
                <w:sz w:val="20"/>
                <w:szCs w:val="20"/>
              </w:rPr>
              <w:t>safe) liquids in your house and using a table</w:t>
            </w:r>
            <w:r w:rsidR="00310B01" w:rsidRPr="006C22C6">
              <w:rPr>
                <w:rFonts w:ascii="Comic Sans MS" w:hAnsi="Comic Sans MS"/>
                <w:sz w:val="20"/>
                <w:szCs w:val="20"/>
              </w:rPr>
              <w:t xml:space="preserve">, order them </w:t>
            </w:r>
            <w:r w:rsidR="009F3B61" w:rsidRPr="006C22C6">
              <w:rPr>
                <w:rFonts w:ascii="Comic Sans MS" w:hAnsi="Comic Sans MS"/>
                <w:sz w:val="20"/>
                <w:szCs w:val="20"/>
              </w:rPr>
              <w:t>by volume from smallest to largest writing their volumes in ml and L.</w:t>
            </w:r>
          </w:p>
          <w:p w:rsidR="009F3B61" w:rsidRPr="006C22C6" w:rsidRDefault="009F3B61" w:rsidP="006C22C6">
            <w:pPr>
              <w:rPr>
                <w:rFonts w:ascii="Comic Sans MS" w:hAnsi="Comic Sans MS"/>
                <w:sz w:val="20"/>
                <w:szCs w:val="20"/>
              </w:rPr>
            </w:pPr>
            <w:proofErr w:type="spellStart"/>
            <w:r w:rsidRPr="006C22C6">
              <w:rPr>
                <w:rFonts w:ascii="Comic Sans MS" w:hAnsi="Comic Sans MS"/>
                <w:sz w:val="20"/>
                <w:szCs w:val="20"/>
              </w:rPr>
              <w:t>Eg</w:t>
            </w:r>
            <w:proofErr w:type="spellEnd"/>
            <w:r w:rsidRPr="006C22C6">
              <w:rPr>
                <w:rFonts w:ascii="Comic Sans MS" w:hAnsi="Comic Sans MS"/>
                <w:sz w:val="20"/>
                <w:szCs w:val="20"/>
              </w:rPr>
              <w:t>. Fruit juice, milk...</w:t>
            </w:r>
          </w:p>
        </w:tc>
      </w:tr>
      <w:tr w:rsidR="0086041E" w:rsidRPr="00462A16" w:rsidTr="006C22C6">
        <w:tc>
          <w:tcPr>
            <w:tcW w:w="1920" w:type="dxa"/>
          </w:tcPr>
          <w:p w:rsidR="009F3B61" w:rsidRPr="006C22C6" w:rsidRDefault="0095749A" w:rsidP="006C22C6">
            <w:pPr>
              <w:rPr>
                <w:rFonts w:ascii="Comic Sans MS" w:hAnsi="Comic Sans MS"/>
                <w:sz w:val="20"/>
                <w:szCs w:val="20"/>
              </w:rPr>
            </w:pPr>
            <w:r w:rsidRPr="006C22C6">
              <w:rPr>
                <w:rFonts w:ascii="Comic Sans MS" w:hAnsi="Comic Sans MS"/>
                <w:sz w:val="20"/>
                <w:szCs w:val="20"/>
              </w:rPr>
              <w:t xml:space="preserve">Go on to BBC </w:t>
            </w:r>
            <w:proofErr w:type="spellStart"/>
            <w:r w:rsidRPr="006C22C6">
              <w:rPr>
                <w:rFonts w:ascii="Comic Sans MS" w:hAnsi="Comic Sans MS"/>
                <w:sz w:val="20"/>
                <w:szCs w:val="20"/>
              </w:rPr>
              <w:t>Bitesize</w:t>
            </w:r>
            <w:proofErr w:type="spellEnd"/>
            <w:r w:rsidRPr="006C22C6">
              <w:rPr>
                <w:rFonts w:ascii="Comic Sans MS" w:hAnsi="Comic Sans MS"/>
                <w:sz w:val="20"/>
                <w:szCs w:val="20"/>
              </w:rPr>
              <w:t xml:space="preserve">. Put </w:t>
            </w:r>
            <w:r w:rsidR="000D6A54" w:rsidRPr="006C22C6">
              <w:rPr>
                <w:rFonts w:ascii="Comic Sans MS" w:hAnsi="Comic Sans MS"/>
                <w:sz w:val="20"/>
                <w:szCs w:val="20"/>
              </w:rPr>
              <w:t xml:space="preserve">P5, </w:t>
            </w:r>
            <w:r w:rsidRPr="006C22C6">
              <w:rPr>
                <w:rFonts w:ascii="Comic Sans MS" w:hAnsi="Comic Sans MS"/>
                <w:sz w:val="20"/>
                <w:szCs w:val="20"/>
              </w:rPr>
              <w:t>P6 or P7 in the box, start a lesson, click maths activity for the date. There is an activity for each day of the week.</w:t>
            </w:r>
          </w:p>
        </w:tc>
        <w:tc>
          <w:tcPr>
            <w:tcW w:w="2584" w:type="dxa"/>
          </w:tcPr>
          <w:p w:rsidR="009F3B61" w:rsidRPr="006C22C6" w:rsidRDefault="009F3B61" w:rsidP="006C22C6">
            <w:pPr>
              <w:rPr>
                <w:rFonts w:ascii="Comic Sans MS" w:hAnsi="Comic Sans MS"/>
                <w:color w:val="00B050"/>
                <w:sz w:val="20"/>
                <w:szCs w:val="20"/>
              </w:rPr>
            </w:pPr>
            <w:r w:rsidRPr="006C22C6">
              <w:rPr>
                <w:rFonts w:ascii="Comic Sans MS" w:hAnsi="Comic Sans MS"/>
                <w:color w:val="00B050"/>
                <w:sz w:val="20"/>
                <w:szCs w:val="20"/>
              </w:rPr>
              <w:t>Complete two SAMSON Strip Sheets each day. Record your time and score in your book. If you finish your booklet, practise SAMSON strategies using previous examples of sums that you already have.</w:t>
            </w:r>
          </w:p>
        </w:tc>
        <w:tc>
          <w:tcPr>
            <w:tcW w:w="2202" w:type="dxa"/>
          </w:tcPr>
          <w:p w:rsidR="009F3B61" w:rsidRPr="006C22C6" w:rsidRDefault="009F3B61" w:rsidP="006C22C6">
            <w:pPr>
              <w:jc w:val="center"/>
              <w:rPr>
                <w:rFonts w:ascii="Comic Sans MS" w:hAnsi="Comic Sans MS"/>
                <w:sz w:val="20"/>
                <w:szCs w:val="20"/>
              </w:rPr>
            </w:pPr>
          </w:p>
          <w:p w:rsidR="009F3B61" w:rsidRPr="006C22C6" w:rsidRDefault="009F3B61" w:rsidP="006C22C6">
            <w:pPr>
              <w:jc w:val="center"/>
              <w:rPr>
                <w:rFonts w:ascii="Comic Sans MS" w:hAnsi="Comic Sans MS"/>
                <w:color w:val="00B050"/>
                <w:sz w:val="20"/>
                <w:szCs w:val="20"/>
              </w:rPr>
            </w:pPr>
            <w:r w:rsidRPr="006C22C6">
              <w:rPr>
                <w:rFonts w:ascii="Comic Sans MS" w:hAnsi="Comic Sans MS"/>
                <w:color w:val="00B050"/>
                <w:sz w:val="20"/>
                <w:szCs w:val="20"/>
              </w:rPr>
              <w:t>Play hit the button</w:t>
            </w:r>
            <w:r w:rsidR="00B6795C" w:rsidRPr="006C22C6">
              <w:rPr>
                <w:rFonts w:ascii="Comic Sans MS" w:hAnsi="Comic Sans MS"/>
                <w:color w:val="00B050"/>
                <w:sz w:val="20"/>
                <w:szCs w:val="20"/>
              </w:rPr>
              <w:t xml:space="preserve"> or in the box</w:t>
            </w:r>
            <w:r w:rsidRPr="006C22C6">
              <w:rPr>
                <w:rFonts w:ascii="Comic Sans MS" w:hAnsi="Comic Sans MS"/>
                <w:color w:val="00B050"/>
                <w:sz w:val="20"/>
                <w:szCs w:val="20"/>
              </w:rPr>
              <w:t xml:space="preserve"> each day for ten minutes on </w:t>
            </w:r>
            <w:proofErr w:type="spellStart"/>
            <w:r w:rsidRPr="006C22C6">
              <w:rPr>
                <w:rFonts w:ascii="Comic Sans MS" w:hAnsi="Comic Sans MS"/>
                <w:color w:val="00B050"/>
                <w:sz w:val="20"/>
                <w:szCs w:val="20"/>
              </w:rPr>
              <w:t>Topmarks</w:t>
            </w:r>
            <w:proofErr w:type="spellEnd"/>
            <w:r w:rsidRPr="006C22C6">
              <w:rPr>
                <w:rFonts w:ascii="Comic Sans MS" w:hAnsi="Comic Sans MS"/>
                <w:color w:val="00B050"/>
                <w:sz w:val="20"/>
                <w:szCs w:val="20"/>
              </w:rPr>
              <w:t>. Focus on tables. Challenge yourself!</w:t>
            </w:r>
          </w:p>
          <w:p w:rsidR="009F3B61" w:rsidRPr="006C22C6" w:rsidRDefault="009F3B61" w:rsidP="006C22C6">
            <w:pPr>
              <w:jc w:val="center"/>
              <w:rPr>
                <w:rFonts w:ascii="Comic Sans MS" w:hAnsi="Comic Sans MS"/>
                <w:sz w:val="20"/>
                <w:szCs w:val="20"/>
              </w:rPr>
            </w:pPr>
          </w:p>
        </w:tc>
        <w:tc>
          <w:tcPr>
            <w:tcW w:w="2536" w:type="dxa"/>
          </w:tcPr>
          <w:p w:rsidR="009F3B61" w:rsidRPr="006C22C6" w:rsidRDefault="009F3B61" w:rsidP="006C22C6">
            <w:pPr>
              <w:rPr>
                <w:rFonts w:ascii="Comic Sans MS" w:hAnsi="Comic Sans MS"/>
                <w:sz w:val="20"/>
                <w:szCs w:val="20"/>
              </w:rPr>
            </w:pPr>
            <w:r w:rsidRPr="006C22C6">
              <w:rPr>
                <w:rFonts w:ascii="Comic Sans MS" w:hAnsi="Comic Sans MS"/>
                <w:sz w:val="20"/>
                <w:szCs w:val="20"/>
              </w:rPr>
              <w:t>Create a graph to show the information you have found above.</w:t>
            </w:r>
          </w:p>
          <w:p w:rsidR="009F3B61" w:rsidRPr="006C22C6" w:rsidRDefault="009F3B61" w:rsidP="006C22C6">
            <w:pPr>
              <w:rPr>
                <w:rFonts w:ascii="Comic Sans MS" w:hAnsi="Comic Sans MS"/>
                <w:sz w:val="20"/>
                <w:szCs w:val="20"/>
              </w:rPr>
            </w:pPr>
            <w:r w:rsidRPr="006C22C6">
              <w:rPr>
                <w:rFonts w:ascii="Comic Sans MS" w:hAnsi="Comic Sans MS"/>
                <w:sz w:val="20"/>
                <w:szCs w:val="20"/>
              </w:rPr>
              <w:t>Success Criteria:</w:t>
            </w:r>
          </w:p>
          <w:p w:rsidR="009F3B61" w:rsidRPr="006C22C6" w:rsidRDefault="009F3B61" w:rsidP="006C22C6">
            <w:pPr>
              <w:pStyle w:val="ListParagraph"/>
              <w:numPr>
                <w:ilvl w:val="0"/>
                <w:numId w:val="1"/>
              </w:numPr>
              <w:rPr>
                <w:rFonts w:ascii="Comic Sans MS" w:hAnsi="Comic Sans MS"/>
                <w:sz w:val="20"/>
                <w:szCs w:val="20"/>
              </w:rPr>
            </w:pPr>
            <w:r w:rsidRPr="006C22C6">
              <w:rPr>
                <w:rFonts w:ascii="Comic Sans MS" w:hAnsi="Comic Sans MS"/>
                <w:sz w:val="20"/>
                <w:szCs w:val="20"/>
              </w:rPr>
              <w:t>Title</w:t>
            </w:r>
          </w:p>
          <w:p w:rsidR="009F3B61" w:rsidRPr="006C22C6" w:rsidRDefault="009F3B61" w:rsidP="006C22C6">
            <w:pPr>
              <w:pStyle w:val="ListParagraph"/>
              <w:numPr>
                <w:ilvl w:val="0"/>
                <w:numId w:val="1"/>
              </w:numPr>
              <w:rPr>
                <w:rFonts w:ascii="Comic Sans MS" w:hAnsi="Comic Sans MS"/>
                <w:sz w:val="20"/>
                <w:szCs w:val="20"/>
              </w:rPr>
            </w:pPr>
            <w:r w:rsidRPr="006C22C6">
              <w:rPr>
                <w:rFonts w:ascii="Comic Sans MS" w:hAnsi="Comic Sans MS"/>
                <w:sz w:val="20"/>
                <w:szCs w:val="20"/>
              </w:rPr>
              <w:t>Label axes</w:t>
            </w:r>
          </w:p>
          <w:p w:rsidR="009F3B61" w:rsidRPr="006C22C6" w:rsidRDefault="009F3B61" w:rsidP="006C22C6">
            <w:pPr>
              <w:pStyle w:val="ListParagraph"/>
              <w:numPr>
                <w:ilvl w:val="0"/>
                <w:numId w:val="1"/>
              </w:numPr>
              <w:rPr>
                <w:rFonts w:ascii="Comic Sans MS" w:hAnsi="Comic Sans MS"/>
                <w:sz w:val="20"/>
                <w:szCs w:val="20"/>
              </w:rPr>
            </w:pPr>
            <w:r w:rsidRPr="006C22C6">
              <w:rPr>
                <w:rFonts w:ascii="Comic Sans MS" w:hAnsi="Comic Sans MS"/>
                <w:sz w:val="20"/>
                <w:szCs w:val="20"/>
              </w:rPr>
              <w:t>Appropriate Scale.</w:t>
            </w:r>
          </w:p>
        </w:tc>
      </w:tr>
      <w:tr w:rsidR="0086041E" w:rsidRPr="00343A6D" w:rsidTr="006C22C6">
        <w:tc>
          <w:tcPr>
            <w:tcW w:w="1920" w:type="dxa"/>
          </w:tcPr>
          <w:p w:rsidR="009F3B61" w:rsidRPr="006C22C6" w:rsidRDefault="005B1FC2" w:rsidP="006C22C6">
            <w:pPr>
              <w:rPr>
                <w:rFonts w:ascii="Comic Sans MS" w:hAnsi="Comic Sans MS"/>
                <w:sz w:val="20"/>
                <w:szCs w:val="20"/>
              </w:rPr>
            </w:pPr>
            <w:r w:rsidRPr="006C22C6">
              <w:rPr>
                <w:rFonts w:ascii="Comic Sans MS" w:hAnsi="Comic Sans MS"/>
                <w:sz w:val="20"/>
                <w:szCs w:val="20"/>
              </w:rPr>
              <w:t>Find as many different 2D shapes in your house and create a picture of them.</w:t>
            </w:r>
          </w:p>
        </w:tc>
        <w:tc>
          <w:tcPr>
            <w:tcW w:w="2584" w:type="dxa"/>
          </w:tcPr>
          <w:p w:rsidR="009F3B61" w:rsidRPr="006C22C6" w:rsidRDefault="009F3B61" w:rsidP="006C22C6">
            <w:pPr>
              <w:jc w:val="center"/>
              <w:rPr>
                <w:rFonts w:ascii="Comic Sans MS" w:hAnsi="Comic Sans MS"/>
                <w:sz w:val="20"/>
                <w:szCs w:val="20"/>
              </w:rPr>
            </w:pPr>
          </w:p>
          <w:p w:rsidR="009F3B61" w:rsidRPr="006C22C6" w:rsidRDefault="009F3B61" w:rsidP="006C22C6">
            <w:pPr>
              <w:jc w:val="center"/>
              <w:rPr>
                <w:rFonts w:ascii="Comic Sans MS" w:hAnsi="Comic Sans MS"/>
                <w:color w:val="00B050"/>
                <w:sz w:val="20"/>
                <w:szCs w:val="20"/>
              </w:rPr>
            </w:pPr>
            <w:r w:rsidRPr="006C22C6">
              <w:rPr>
                <w:rFonts w:ascii="Comic Sans MS" w:hAnsi="Comic Sans MS"/>
                <w:color w:val="00B050"/>
                <w:sz w:val="20"/>
                <w:szCs w:val="20"/>
              </w:rPr>
              <w:t>Complete 1 activity a day from the ‘</w:t>
            </w:r>
            <w:proofErr w:type="spellStart"/>
            <w:r w:rsidRPr="006C22C6">
              <w:rPr>
                <w:rFonts w:ascii="Comic Sans MS" w:hAnsi="Comic Sans MS"/>
                <w:color w:val="00B050"/>
                <w:sz w:val="20"/>
                <w:szCs w:val="20"/>
              </w:rPr>
              <w:t>CfE</w:t>
            </w:r>
            <w:proofErr w:type="spellEnd"/>
            <w:r w:rsidRPr="006C22C6">
              <w:rPr>
                <w:rFonts w:ascii="Comic Sans MS" w:hAnsi="Comic Sans MS"/>
                <w:color w:val="00B050"/>
                <w:sz w:val="20"/>
                <w:szCs w:val="20"/>
              </w:rPr>
              <w:t xml:space="preserve"> 2nd Level #</w:t>
            </w:r>
            <w:proofErr w:type="spellStart"/>
            <w:r w:rsidRPr="006C22C6">
              <w:rPr>
                <w:rFonts w:ascii="Comic Sans MS" w:hAnsi="Comic Sans MS"/>
                <w:color w:val="00B050"/>
                <w:sz w:val="20"/>
                <w:szCs w:val="20"/>
              </w:rPr>
              <w:t>abitofmathseveryday</w:t>
            </w:r>
            <w:proofErr w:type="spellEnd"/>
            <w:r w:rsidRPr="006C22C6">
              <w:rPr>
                <w:rFonts w:ascii="Comic Sans MS" w:hAnsi="Comic Sans MS"/>
                <w:color w:val="00B050"/>
                <w:sz w:val="20"/>
                <w:szCs w:val="20"/>
              </w:rPr>
              <w:t xml:space="preserve"> calendar’ Calendar will be posted on Dojo and Teams. Ask your parents to download or screenshot it so you have it saved.</w:t>
            </w:r>
          </w:p>
          <w:p w:rsidR="009F3B61" w:rsidRPr="006C22C6" w:rsidRDefault="009F3B61" w:rsidP="006C22C6">
            <w:pPr>
              <w:jc w:val="center"/>
              <w:rPr>
                <w:rFonts w:ascii="Comic Sans MS" w:hAnsi="Comic Sans MS"/>
                <w:sz w:val="20"/>
                <w:szCs w:val="20"/>
              </w:rPr>
            </w:pPr>
          </w:p>
        </w:tc>
        <w:tc>
          <w:tcPr>
            <w:tcW w:w="2202" w:type="dxa"/>
          </w:tcPr>
          <w:p w:rsidR="009F3B61" w:rsidRPr="006C22C6" w:rsidRDefault="009F3B61" w:rsidP="006C22C6">
            <w:pPr>
              <w:jc w:val="center"/>
              <w:rPr>
                <w:rFonts w:ascii="Comic Sans MS" w:hAnsi="Comic Sans MS"/>
                <w:color w:val="FF0000"/>
                <w:sz w:val="20"/>
                <w:szCs w:val="20"/>
              </w:rPr>
            </w:pPr>
          </w:p>
          <w:p w:rsidR="009F3B61" w:rsidRPr="006C22C6" w:rsidRDefault="00034422" w:rsidP="006C22C6">
            <w:pPr>
              <w:jc w:val="center"/>
              <w:rPr>
                <w:rFonts w:ascii="Comic Sans MS" w:hAnsi="Comic Sans MS"/>
                <w:color w:val="00B050"/>
                <w:sz w:val="20"/>
                <w:szCs w:val="20"/>
              </w:rPr>
            </w:pPr>
            <w:r w:rsidRPr="006C22C6">
              <w:rPr>
                <w:rFonts w:ascii="Comic Sans MS" w:hAnsi="Comic Sans MS"/>
                <w:color w:val="00B050"/>
                <w:sz w:val="20"/>
                <w:szCs w:val="20"/>
              </w:rPr>
              <w:t>Create your dream shopping list to pamper and treat yourself during lockdown. Use a store website to price each item and calculate the total. Explain why budgeting is important</w:t>
            </w:r>
            <w:r w:rsidRPr="006C22C6">
              <w:rPr>
                <w:rFonts w:ascii="Comic Sans MS" w:hAnsi="Comic Sans MS"/>
                <w:sz w:val="20"/>
                <w:szCs w:val="20"/>
              </w:rPr>
              <w:t>.</w:t>
            </w:r>
          </w:p>
        </w:tc>
        <w:tc>
          <w:tcPr>
            <w:tcW w:w="2536" w:type="dxa"/>
          </w:tcPr>
          <w:p w:rsidR="00B6795C" w:rsidRPr="006C22C6" w:rsidRDefault="00B6795C" w:rsidP="006C22C6">
            <w:pPr>
              <w:jc w:val="center"/>
              <w:rPr>
                <w:rFonts w:ascii="Comic Sans MS" w:hAnsi="Comic Sans MS"/>
                <w:sz w:val="20"/>
                <w:szCs w:val="20"/>
              </w:rPr>
            </w:pPr>
            <w:r w:rsidRPr="006C22C6">
              <w:rPr>
                <w:rFonts w:ascii="Comic Sans MS" w:hAnsi="Comic Sans MS"/>
                <w:sz w:val="20"/>
                <w:szCs w:val="20"/>
              </w:rPr>
              <w:t>Find a circular object/piece of furniture and</w:t>
            </w:r>
            <w:r w:rsidR="009F3B61" w:rsidRPr="006C22C6">
              <w:rPr>
                <w:rFonts w:ascii="Comic Sans MS" w:hAnsi="Comic Sans MS"/>
                <w:sz w:val="20"/>
                <w:szCs w:val="20"/>
              </w:rPr>
              <w:t xml:space="preserve"> measure it</w:t>
            </w:r>
            <w:r w:rsidRPr="006C22C6">
              <w:rPr>
                <w:rFonts w:ascii="Comic Sans MS" w:hAnsi="Comic Sans MS"/>
                <w:sz w:val="20"/>
                <w:szCs w:val="20"/>
              </w:rPr>
              <w:t>s circumference (perimeter), diameter (line through the centre cutting it in half) and radius (from the centre to the outside)</w:t>
            </w:r>
            <w:r w:rsidR="009F3B61" w:rsidRPr="006C22C6">
              <w:rPr>
                <w:rFonts w:ascii="Comic Sans MS" w:hAnsi="Comic Sans MS"/>
                <w:sz w:val="20"/>
                <w:szCs w:val="20"/>
              </w:rPr>
              <w:t xml:space="preserve"> in cm</w:t>
            </w:r>
            <w:r w:rsidRPr="006C22C6">
              <w:rPr>
                <w:rFonts w:ascii="Comic Sans MS" w:hAnsi="Comic Sans MS"/>
                <w:sz w:val="20"/>
                <w:szCs w:val="20"/>
              </w:rPr>
              <w:t>.</w:t>
            </w:r>
          </w:p>
          <w:p w:rsidR="009F3B61" w:rsidRPr="006C22C6" w:rsidRDefault="00B6795C" w:rsidP="006C22C6">
            <w:pPr>
              <w:jc w:val="center"/>
              <w:rPr>
                <w:rFonts w:ascii="Comic Sans MS" w:hAnsi="Comic Sans MS"/>
                <w:sz w:val="20"/>
                <w:szCs w:val="20"/>
              </w:rPr>
            </w:pPr>
            <w:r w:rsidRPr="006C22C6">
              <w:rPr>
                <w:rFonts w:ascii="Comic Sans MS" w:hAnsi="Comic Sans MS"/>
                <w:sz w:val="20"/>
                <w:szCs w:val="20"/>
              </w:rPr>
              <w:t>Hint you may need a piece of string!</w:t>
            </w:r>
            <w:r w:rsidR="009F3B61" w:rsidRPr="006C22C6">
              <w:rPr>
                <w:rFonts w:ascii="Comic Sans MS" w:hAnsi="Comic Sans MS"/>
                <w:sz w:val="20"/>
                <w:szCs w:val="20"/>
              </w:rPr>
              <w:t xml:space="preserve"> </w:t>
            </w:r>
          </w:p>
        </w:tc>
      </w:tr>
      <w:tr w:rsidR="00692C75" w:rsidRPr="00343A6D" w:rsidTr="006C22C6">
        <w:tc>
          <w:tcPr>
            <w:tcW w:w="4504" w:type="dxa"/>
            <w:gridSpan w:val="2"/>
          </w:tcPr>
          <w:p w:rsidR="00692C75" w:rsidRPr="006C22C6" w:rsidRDefault="00692C75" w:rsidP="006C22C6">
            <w:pPr>
              <w:rPr>
                <w:rFonts w:ascii="Comic Sans MS" w:hAnsi="Comic Sans MS"/>
                <w:sz w:val="20"/>
                <w:szCs w:val="20"/>
              </w:rPr>
            </w:pPr>
            <w:r w:rsidRPr="006C22C6">
              <w:rPr>
                <w:rFonts w:ascii="Comic Sans MS" w:hAnsi="Comic Sans MS"/>
                <w:sz w:val="20"/>
                <w:szCs w:val="20"/>
              </w:rPr>
              <w:t>Use google to find the weekly price per litre of fuel (petrol and diesel) starting 20</w:t>
            </w:r>
            <w:r w:rsidRPr="006C22C6">
              <w:rPr>
                <w:rFonts w:ascii="Comic Sans MS" w:hAnsi="Comic Sans MS"/>
                <w:sz w:val="20"/>
                <w:szCs w:val="20"/>
                <w:vertAlign w:val="superscript"/>
              </w:rPr>
              <w:t>th</w:t>
            </w:r>
            <w:r w:rsidRPr="006C22C6">
              <w:rPr>
                <w:rFonts w:ascii="Comic Sans MS" w:hAnsi="Comic Sans MS"/>
                <w:sz w:val="20"/>
                <w:szCs w:val="20"/>
              </w:rPr>
              <w:t xml:space="preserve"> March and present your findings in a table.</w:t>
            </w:r>
            <w:r w:rsidR="00007972" w:rsidRPr="006C22C6">
              <w:rPr>
                <w:rFonts w:ascii="Comic Sans MS" w:hAnsi="Comic Sans MS"/>
                <w:sz w:val="20"/>
                <w:szCs w:val="20"/>
              </w:rPr>
              <w:t xml:space="preserve"> Comment on any changes.</w:t>
            </w:r>
          </w:p>
        </w:tc>
        <w:tc>
          <w:tcPr>
            <w:tcW w:w="4738" w:type="dxa"/>
            <w:gridSpan w:val="2"/>
          </w:tcPr>
          <w:p w:rsidR="00692C75" w:rsidRPr="006C22C6" w:rsidRDefault="00692C75" w:rsidP="006C22C6">
            <w:pPr>
              <w:rPr>
                <w:rFonts w:ascii="Comic Sans MS" w:hAnsi="Comic Sans MS"/>
                <w:sz w:val="20"/>
                <w:szCs w:val="20"/>
              </w:rPr>
            </w:pPr>
            <w:r w:rsidRPr="006C22C6">
              <w:rPr>
                <w:rFonts w:ascii="Comic Sans MS" w:hAnsi="Comic Sans MS"/>
                <w:sz w:val="20"/>
                <w:szCs w:val="20"/>
              </w:rPr>
              <w:t>Make a graph to show your fuel price findings. You can show petrol and diesel on the same graph by using 2 colours to join the dots.</w:t>
            </w:r>
          </w:p>
        </w:tc>
      </w:tr>
    </w:tbl>
    <w:p w:rsidR="000919CC" w:rsidRPr="00462A16" w:rsidRDefault="000919CC">
      <w:pPr>
        <w:rPr>
          <w:rFonts w:ascii="Comic Sans MS" w:hAnsi="Comic Sans MS"/>
        </w:rPr>
      </w:pPr>
    </w:p>
    <w:sectPr w:rsidR="000919CC" w:rsidRPr="00462A16" w:rsidSect="00A97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ED01F5"/>
    <w:multiLevelType w:val="hybridMultilevel"/>
    <w:tmpl w:val="75E0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0A"/>
    <w:rsid w:val="00007972"/>
    <w:rsid w:val="00034422"/>
    <w:rsid w:val="00077B51"/>
    <w:rsid w:val="000919CC"/>
    <w:rsid w:val="000B5146"/>
    <w:rsid w:val="000D6A54"/>
    <w:rsid w:val="00245193"/>
    <w:rsid w:val="002772DA"/>
    <w:rsid w:val="002B3657"/>
    <w:rsid w:val="00310B01"/>
    <w:rsid w:val="00337B29"/>
    <w:rsid w:val="00343A6D"/>
    <w:rsid w:val="0035671D"/>
    <w:rsid w:val="003B2D1D"/>
    <w:rsid w:val="00462A16"/>
    <w:rsid w:val="00547B15"/>
    <w:rsid w:val="005B1FC2"/>
    <w:rsid w:val="006424C5"/>
    <w:rsid w:val="00692C75"/>
    <w:rsid w:val="006C22C6"/>
    <w:rsid w:val="006D186C"/>
    <w:rsid w:val="006E47C0"/>
    <w:rsid w:val="00721673"/>
    <w:rsid w:val="007D3AC1"/>
    <w:rsid w:val="007F4D8B"/>
    <w:rsid w:val="00843B6A"/>
    <w:rsid w:val="0086041E"/>
    <w:rsid w:val="008B2715"/>
    <w:rsid w:val="0095749A"/>
    <w:rsid w:val="009F3B61"/>
    <w:rsid w:val="00A05E02"/>
    <w:rsid w:val="00A30A75"/>
    <w:rsid w:val="00A978D3"/>
    <w:rsid w:val="00AE1F14"/>
    <w:rsid w:val="00AE3F7B"/>
    <w:rsid w:val="00B6795C"/>
    <w:rsid w:val="00BB4EE2"/>
    <w:rsid w:val="00BD500C"/>
    <w:rsid w:val="00BE2709"/>
    <w:rsid w:val="00BE4698"/>
    <w:rsid w:val="00BE4A0A"/>
    <w:rsid w:val="00C36436"/>
    <w:rsid w:val="00C40F05"/>
    <w:rsid w:val="00CA0DF7"/>
    <w:rsid w:val="00CA46EA"/>
    <w:rsid w:val="00D652BE"/>
    <w:rsid w:val="00DF0E83"/>
    <w:rsid w:val="00E10FF1"/>
    <w:rsid w:val="00E51573"/>
    <w:rsid w:val="00F13DF1"/>
    <w:rsid w:val="00F86C5A"/>
    <w:rsid w:val="00F97BF7"/>
    <w:rsid w:val="00FD6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A40D2-EB81-4950-9F9A-46E6C096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E02"/>
    <w:rPr>
      <w:color w:val="0000FF" w:themeColor="hyperlink"/>
      <w:u w:val="single"/>
    </w:rPr>
  </w:style>
  <w:style w:type="table" w:styleId="TableGrid">
    <w:name w:val="Table Grid"/>
    <w:basedOn w:val="TableNormal"/>
    <w:uiPriority w:val="59"/>
    <w:rsid w:val="00F97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0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6AB61-768F-4011-901E-4E59BFFE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Dunlop</dc:creator>
  <cp:lastModifiedBy>Kathrine Sharp</cp:lastModifiedBy>
  <cp:revision>2</cp:revision>
  <dcterms:created xsi:type="dcterms:W3CDTF">2020-05-01T09:27:00Z</dcterms:created>
  <dcterms:modified xsi:type="dcterms:W3CDTF">2020-05-01T09:27:00Z</dcterms:modified>
</cp:coreProperties>
</file>