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2552"/>
        <w:gridCol w:w="2976"/>
        <w:gridCol w:w="2694"/>
      </w:tblGrid>
      <w:tr w:rsidR="006A12D7" w14:paraId="30FBA530" w14:textId="77777777" w:rsidTr="000C02A2">
        <w:trPr>
          <w:trHeight w:val="835"/>
        </w:trPr>
        <w:tc>
          <w:tcPr>
            <w:tcW w:w="2836" w:type="dxa"/>
          </w:tcPr>
          <w:p w14:paraId="1F3306A7" w14:textId="5E1B6175" w:rsidR="006A12D7" w:rsidRPr="0006264F" w:rsidRDefault="006A12D7" w:rsidP="0055386C">
            <w:pPr>
              <w:rPr>
                <w:rFonts w:ascii="Comic Sans MS" w:hAnsi="Comic Sans MS"/>
                <w:sz w:val="24"/>
                <w:szCs w:val="24"/>
              </w:rPr>
            </w:pPr>
            <w:r w:rsidRPr="000626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FCE37A" wp14:editId="07861F33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46990</wp:posOffset>
                  </wp:positionV>
                  <wp:extent cx="548640" cy="447675"/>
                  <wp:effectExtent l="0" t="0" r="3810" b="9525"/>
                  <wp:wrapSquare wrapText="bothSides"/>
                  <wp:docPr id="205209683" name="Picture 4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9683" name="Picture 4" descr="A red and whit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shd w:val="clear" w:color="auto" w:fill="FFFF00"/>
            <w:vAlign w:val="center"/>
          </w:tcPr>
          <w:p w14:paraId="45792DEF" w14:textId="2423A2A3" w:rsidR="00EF2171" w:rsidRDefault="00967482" w:rsidP="006A12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West Rhins </w:t>
            </w:r>
            <w:r w:rsidR="00EF2171">
              <w:rPr>
                <w:rFonts w:ascii="Comic Sans MS" w:hAnsi="Comic Sans MS"/>
                <w:sz w:val="24"/>
                <w:szCs w:val="24"/>
              </w:rPr>
              <w:t>Partnership</w:t>
            </w:r>
          </w:p>
          <w:p w14:paraId="74960074" w14:textId="6B34038D" w:rsidR="006A12D7" w:rsidRPr="0006264F" w:rsidRDefault="006A12D7" w:rsidP="006A12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264F">
              <w:rPr>
                <w:rFonts w:ascii="Comic Sans MS" w:hAnsi="Comic Sans MS"/>
                <w:sz w:val="24"/>
                <w:szCs w:val="24"/>
              </w:rPr>
              <w:t>Weekly Newsletter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EE81F0" w14:textId="55D4E3DD" w:rsidR="006A12D7" w:rsidRPr="0006264F" w:rsidRDefault="00F85267" w:rsidP="00FF2F3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3467E9">
              <w:rPr>
                <w:rFonts w:ascii="Comic Sans MS" w:hAnsi="Comic Sans MS"/>
                <w:sz w:val="24"/>
                <w:szCs w:val="24"/>
              </w:rPr>
              <w:t>/06</w:t>
            </w:r>
            <w:r w:rsidR="00FF2F3F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</w:tr>
      <w:tr w:rsidR="00EC00FE" w14:paraId="7EDEC5B8" w14:textId="77777777" w:rsidTr="000C02A2">
        <w:trPr>
          <w:trHeight w:val="279"/>
        </w:trPr>
        <w:tc>
          <w:tcPr>
            <w:tcW w:w="11058" w:type="dxa"/>
            <w:gridSpan w:val="4"/>
          </w:tcPr>
          <w:p w14:paraId="2134BA60" w14:textId="6AEEEEA0" w:rsidR="00EC00FE" w:rsidRPr="008811A8" w:rsidRDefault="00EC00FE" w:rsidP="0072449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How to scan a QR code - Open your camera app on your phone and point</w:t>
            </w:r>
            <w:r w:rsidR="0072449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it</w:t>
            </w: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at the QR </w:t>
            </w:r>
            <w:r w:rsidRPr="005C7BF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code</w:t>
            </w:r>
            <w:r w:rsidR="008811A8" w:rsidRPr="005C7BF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below</w:t>
            </w: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.  It will bring up a link to click</w:t>
            </w:r>
            <w:r w:rsidR="008811A8"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to take you to your chosen school website. </w:t>
            </w:r>
            <w:r w:rsidR="0072449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If that doesn’t work, </w:t>
            </w: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dow</w:t>
            </w:r>
            <w:r w:rsidR="0072449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nload a QR scanner app </w:t>
            </w: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</w:t>
            </w:r>
            <w:r w:rsidR="0072449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from your </w:t>
            </w:r>
            <w:r w:rsidRPr="008811A8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phone’s app store.</w:t>
            </w:r>
          </w:p>
        </w:tc>
      </w:tr>
      <w:tr w:rsidR="00EF2171" w14:paraId="7E0FFD49" w14:textId="77777777" w:rsidTr="000C02A2">
        <w:trPr>
          <w:trHeight w:val="1321"/>
        </w:trPr>
        <w:tc>
          <w:tcPr>
            <w:tcW w:w="5388" w:type="dxa"/>
            <w:gridSpan w:val="2"/>
          </w:tcPr>
          <w:p w14:paraId="3CB3D6C6" w14:textId="37149533" w:rsidR="00963778" w:rsidRDefault="009B0C96" w:rsidP="00963778">
            <w:pPr>
              <w:spacing w:after="0" w:line="240" w:lineRule="auto"/>
              <w:rPr>
                <w:rStyle w:val="Hyperlink"/>
                <w:rFonts w:ascii="Comic Sans MS" w:hAnsi="Comic Sans MS"/>
              </w:rPr>
            </w:pPr>
            <w:r w:rsidRPr="00963778">
              <w:rPr>
                <w:noProof/>
                <w:color w:val="C0000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2942257" wp14:editId="14E8C6D5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0</wp:posOffset>
                  </wp:positionV>
                  <wp:extent cx="868680" cy="868680"/>
                  <wp:effectExtent l="0" t="0" r="7620" b="7620"/>
                  <wp:wrapSquare wrapText="bothSides"/>
                  <wp:docPr id="864929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>
              <w:r w:rsidR="00963778" w:rsidRPr="00963778">
                <w:rPr>
                  <w:rStyle w:val="Hyperlink"/>
                  <w:rFonts w:ascii="Comic Sans MS" w:hAnsi="Comic Sans MS"/>
                  <w:color w:val="C00000"/>
                </w:rPr>
                <w:t>St. Joseph’s R.C. School Website</w:t>
              </w:r>
            </w:hyperlink>
          </w:p>
          <w:p w14:paraId="5DCD3F29" w14:textId="73EDD20C" w:rsidR="00FC46D9" w:rsidRPr="003467E9" w:rsidRDefault="00EE23D5" w:rsidP="00F85267">
            <w:pPr>
              <w:spacing w:after="0" w:line="240" w:lineRule="auto"/>
              <w:rPr>
                <w:rFonts w:ascii="Comic Sans MS" w:hAnsi="Comic Sans MS"/>
                <w:color w:val="009900"/>
              </w:rPr>
            </w:pPr>
            <w:r>
              <w:rPr>
                <w:rFonts w:ascii="Comic Sans MS" w:hAnsi="Comic Sans MS"/>
                <w:color w:val="009900"/>
              </w:rPr>
              <w:t xml:space="preserve">Safety at Sea, </w:t>
            </w:r>
            <w:r w:rsidR="00F85267">
              <w:rPr>
                <w:rFonts w:ascii="Comic Sans MS" w:hAnsi="Comic Sans MS"/>
                <w:color w:val="009900"/>
              </w:rPr>
              <w:t>Sports Day</w:t>
            </w:r>
          </w:p>
        </w:tc>
        <w:tc>
          <w:tcPr>
            <w:tcW w:w="5670" w:type="dxa"/>
            <w:gridSpan w:val="2"/>
          </w:tcPr>
          <w:p w14:paraId="5756ADA9" w14:textId="7D04AAAC" w:rsidR="00963778" w:rsidRDefault="00963778" w:rsidP="00963778">
            <w:pPr>
              <w:spacing w:after="0" w:line="240" w:lineRule="auto"/>
              <w:rPr>
                <w:rStyle w:val="Hyperlink"/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EF03446" wp14:editId="55A442CB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32385</wp:posOffset>
                  </wp:positionV>
                  <wp:extent cx="819150" cy="819150"/>
                  <wp:effectExtent l="0" t="0" r="0" b="0"/>
                  <wp:wrapSquare wrapText="bothSides"/>
                  <wp:docPr id="5014332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E25501">
                <w:rPr>
                  <w:rStyle w:val="Hyperlink"/>
                  <w:rFonts w:ascii="Comic Sans MS" w:hAnsi="Comic Sans MS"/>
                </w:rPr>
                <w:t>Portpatrick School Website</w:t>
              </w:r>
            </w:hyperlink>
          </w:p>
          <w:p w14:paraId="3BD88FC3" w14:textId="42B1DD0D" w:rsidR="00741190" w:rsidRPr="00F85267" w:rsidRDefault="00F85267" w:rsidP="00F85267">
            <w:pPr>
              <w:spacing w:after="0" w:line="240" w:lineRule="auto"/>
              <w:rPr>
                <w:rFonts w:ascii="Comic Sans MS" w:hAnsi="Comic Sans MS"/>
                <w:color w:val="006600"/>
              </w:rPr>
            </w:pPr>
            <w:r>
              <w:rPr>
                <w:rStyle w:val="Hyperlink"/>
                <w:rFonts w:ascii="Comic Sans MS" w:hAnsi="Comic Sans MS"/>
                <w:color w:val="006600"/>
                <w:u w:val="none"/>
              </w:rPr>
              <w:t>Youth Music Workshop</w:t>
            </w:r>
          </w:p>
        </w:tc>
      </w:tr>
      <w:tr w:rsidR="00AE13AD" w14:paraId="650F26F6" w14:textId="77777777" w:rsidTr="000C02A2">
        <w:trPr>
          <w:trHeight w:val="3056"/>
        </w:trPr>
        <w:tc>
          <w:tcPr>
            <w:tcW w:w="5388" w:type="dxa"/>
            <w:gridSpan w:val="2"/>
            <w:vMerge w:val="restart"/>
          </w:tcPr>
          <w:p w14:paraId="1212302D" w14:textId="6040F6D3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9B0C96">
              <w:rPr>
                <w:rFonts w:ascii="Comic Sans MS" w:hAnsi="Comic Sans MS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This week at St Joseph’s</w:t>
            </w:r>
          </w:p>
          <w:p w14:paraId="5ECEECE9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24/06/24 Celebration of Success</w:t>
            </w:r>
            <w:r w:rsidRPr="00C97DC1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  <w:p w14:paraId="43639A2F" w14:textId="34A6798E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271D2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 would like to invite parents and families to join us for our annual </w:t>
            </w: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pupil </w:t>
            </w:r>
            <w:r w:rsidRPr="00F271D2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awards ceremony</w:t>
            </w: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 1:30pm.  Refreshments after the event are kindly being organised by Parent Council. There will be an opportunity to complete f</w:t>
            </w:r>
            <w:r w:rsidR="000C02A2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orms to claim Free School Meals &amp; </w:t>
            </w: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Clothing grants that help </w:t>
            </w:r>
            <w:r w:rsidR="000C02A2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both our</w:t>
            </w: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school and you financially.  Parent Council will also be on hand to help with filling out PVG volunteer forms for anyone interested in helping out at Breakfast club.  Please </w:t>
            </w:r>
            <w:hyperlink r:id="rId13" w:history="1">
              <w:r w:rsidRPr="00F271D2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click here</w:t>
              </w:r>
            </w:hyperlink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or scan the QR code with your phone camera complete a very short </w:t>
            </w:r>
            <w:r w:rsidRPr="00F271D2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survey</w:t>
            </w: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so we can plan for our breakfast food offer for after the holidays.  </w:t>
            </w:r>
          </w:p>
          <w:p w14:paraId="6D2B82E5" w14:textId="601C0113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271D2">
              <w:rPr>
                <w:rFonts w:ascii="Comic Sans MS" w:hAnsi="Comic Sans MS" w:cs="Arial"/>
                <w:bCs/>
                <w:noProof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4209CB6" wp14:editId="55DE3E92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93980</wp:posOffset>
                  </wp:positionV>
                  <wp:extent cx="1699260" cy="1699260"/>
                  <wp:effectExtent l="0" t="0" r="0" b="0"/>
                  <wp:wrapSquare wrapText="bothSides"/>
                  <wp:docPr id="3" name="Picture 3" descr="\\PPAT-DC1\PPAT Teachers$\Mandy.Whorlow\Downloads\QRCode for SJ Parent's Breakfast Club 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PAT-DC1\PPAT Teachers$\Mandy.Whorlow\Downloads\QRCode for SJ Parent's Breakfast Club Surv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EE660" w14:textId="39B2134F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4F0CEC5" w14:textId="453913EA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9BDC243" w14:textId="3FD25E6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47C7C00" w14:textId="36ADB2AA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0ABF31B" w14:textId="1F9A3A5D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ABDB64E" w14:textId="5B07DB33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7711FF3" w14:textId="29E380C0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7CF0691" w14:textId="7C3BA0B8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9BD9DB9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58FE3AAD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14:paraId="6DCB2DE6" w14:textId="6A083C4D" w:rsidR="00AE13AD" w:rsidRPr="00C97DC1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25/06/24 – George’s Marvellous Medicine</w:t>
            </w:r>
          </w:p>
          <w:p w14:paraId="26ACBC9A" w14:textId="1827F1AC" w:rsidR="00AE13AD" w:rsidRPr="00C97DC1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All pupils will enjoy a performance of this great story by a live theatre workshop visit thanks to our Parent Council.</w:t>
            </w:r>
          </w:p>
          <w:p w14:paraId="4BCC3716" w14:textId="77777777" w:rsidR="00AE13AD" w:rsidRPr="00C97DC1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46A2A58" w14:textId="77777777" w:rsidR="00AE13AD" w:rsidRPr="00C97DC1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28/06/24 - Mass</w:t>
            </w:r>
          </w:p>
          <w:p w14:paraId="27E76CA1" w14:textId="00A1E8F9" w:rsidR="00AE13AD" w:rsidRPr="00C97DC1" w:rsidRDefault="000C02A2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Pupils will attend</w:t>
            </w:r>
            <w:r w:rsidR="00AE13AD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their final mass service of the year.</w:t>
            </w:r>
          </w:p>
          <w:p w14:paraId="743F1D4C" w14:textId="77777777" w:rsidR="00AE13AD" w:rsidRPr="00C97DC1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453F162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28/06/24 – Piper</w:t>
            </w:r>
          </w:p>
          <w:p w14:paraId="70DD23CB" w14:textId="389E9B75" w:rsidR="00AE13AD" w:rsidRPr="005A665D" w:rsidRDefault="00AE13AD" w:rsidP="008E4DB5">
            <w:pPr>
              <w:spacing w:after="0" w:line="240" w:lineRule="auto"/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A665D">
              <w:rPr>
                <w:rFonts w:ascii="Comic Sans MS" w:hAnsi="Comic Sans MS" w:cs="Arial"/>
                <w:bCs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 piper will play a tribute to our P7s as they end their last full week at St. Joseph’s Primary!</w:t>
            </w:r>
          </w:p>
        </w:tc>
        <w:tc>
          <w:tcPr>
            <w:tcW w:w="5670" w:type="dxa"/>
            <w:gridSpan w:val="2"/>
          </w:tcPr>
          <w:p w14:paraId="05BC2AE3" w14:textId="77777777" w:rsidR="00AE13AD" w:rsidRPr="002145F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0000C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45FD">
              <w:rPr>
                <w:rFonts w:ascii="Comic Sans MS" w:hAnsi="Comic Sans MS" w:cs="Arial"/>
                <w:b/>
                <w:bCs/>
                <w:color w:val="0000CC"/>
                <w:sz w:val="24"/>
                <w:szCs w:val="24"/>
                <w:bdr w:val="none" w:sz="0" w:space="0" w:color="auto" w:frame="1"/>
                <w:shd w:val="clear" w:color="auto" w:fill="FFFFFF"/>
              </w:rPr>
              <w:t>This week at Portpatrick</w:t>
            </w:r>
          </w:p>
          <w:p w14:paraId="11B55FAA" w14:textId="134DA564" w:rsidR="00AE13AD" w:rsidRPr="005A665D" w:rsidRDefault="00AE13AD" w:rsidP="005A665D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25</w:t>
            </w:r>
            <w:r w:rsidRPr="005A665D"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/06/24 </w:t>
            </w:r>
          </w:p>
          <w:p w14:paraId="45D17B21" w14:textId="7403359C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>Portpatrick pupils will travel to St. Joseph’s to join their partnership friends for George’s Marvellous Medicine.</w:t>
            </w:r>
            <w:r w:rsidR="002C0FB5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They will take packed lun</w:t>
            </w:r>
            <w:r w:rsidR="00A63557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ches and enjoy lunchtime with </w:t>
            </w:r>
            <w:r w:rsidR="002C0FB5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>St. Joseph’</w:t>
            </w:r>
            <w:r w:rsidR="00A63557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s. </w:t>
            </w:r>
            <w:bookmarkStart w:id="0" w:name="_GoBack"/>
            <w:bookmarkEnd w:id="0"/>
          </w:p>
          <w:p w14:paraId="25E36B1B" w14:textId="2090A960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268F101" w14:textId="7531F4E1" w:rsidR="00AE13AD" w:rsidRPr="008E4DB5" w:rsidRDefault="00AE13AD" w:rsidP="008E4DB5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E4DB5"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28/06/24 </w:t>
            </w:r>
            <w:r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Celebration of Success</w:t>
            </w:r>
            <w:r w:rsidRPr="008E4DB5">
              <w:rPr>
                <w:rFonts w:ascii="Comic Sans MS" w:hAnsi="Comic Sans MS" w:cs="Arial"/>
                <w:b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  <w:p w14:paraId="6EB3068C" w14:textId="1D02E826" w:rsidR="00AE13AD" w:rsidRP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E4DB5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 would like to invite parents and families to join us for our annual pupil awards ceremony at 1:30pm.  Refreshments </w:t>
            </w:r>
            <w:r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will </w:t>
            </w:r>
            <w:r w:rsidRPr="008E4DB5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>be offered after the event</w:t>
            </w:r>
            <w:r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0C02A2"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There’ll be support to fill in Free School Meals/Clothing grants and PVG volunteer forms for anyone interested in helping out in school. The grants help raise funds for our school.</w:t>
            </w:r>
          </w:p>
        </w:tc>
      </w:tr>
      <w:tr w:rsidR="00AE13AD" w14:paraId="31C9C1E9" w14:textId="77777777" w:rsidTr="000C02A2">
        <w:trPr>
          <w:trHeight w:val="3510"/>
        </w:trPr>
        <w:tc>
          <w:tcPr>
            <w:tcW w:w="5388" w:type="dxa"/>
            <w:gridSpan w:val="2"/>
            <w:vMerge/>
          </w:tcPr>
          <w:p w14:paraId="5E7BE5AB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14:paraId="25E5142F" w14:textId="305B9448" w:rsidR="00AE13AD" w:rsidRDefault="00AE13AD" w:rsidP="00AE13A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2065A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We’re delighted to announce that St. Joseph’s have achieved their Silver Rights Respecting Schools Award. 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We can now display our well-earned award logo.  A shiny, new banner and an accreditation report is on its way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42065A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Well done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 St. Joseph’s</w:t>
            </w:r>
            <w:r w:rsidRPr="0042065A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pupils, families and staff!</w:t>
            </w:r>
          </w:p>
          <w:p w14:paraId="2E7B71DE" w14:textId="0AB032AD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en-GB"/>
                <w14:ligatures w14:val="standardContextual"/>
              </w:rPr>
              <w:drawing>
                <wp:anchor distT="0" distB="0" distL="114300" distR="114300" simplePos="0" relativeHeight="251683840" behindDoc="0" locked="0" layoutInCell="1" allowOverlap="1" wp14:anchorId="5FDBEAC8" wp14:editId="64598C25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69215</wp:posOffset>
                  </wp:positionV>
                  <wp:extent cx="1181100" cy="116141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03EABC" w14:textId="49E94EB4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2847CFD" w14:textId="261F5331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F9A12E6" w14:textId="74EF99EA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21B1AC1" w14:textId="77777777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D90CC3D" w14:textId="77777777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BB04E34" w14:textId="77777777" w:rsidR="00AE13AD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886EEC8" w14:textId="5A6252AA" w:rsidR="00AE13AD" w:rsidRDefault="00AE13AD" w:rsidP="00EE23D5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Portpatrick underwent an accreditation visit for Gold and we are awaiting confirmation of a hopefully positive outcome after the holidays.</w:t>
            </w:r>
          </w:p>
          <w:p w14:paraId="5226B3BA" w14:textId="7356C436" w:rsidR="00AE13AD" w:rsidRPr="0042065A" w:rsidRDefault="00AE13AD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color w:val="0000CC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Well done to Portpatrick pupils, families and staff!</w:t>
            </w:r>
          </w:p>
        </w:tc>
      </w:tr>
      <w:tr w:rsidR="00AE13AD" w14:paraId="24011808" w14:textId="77777777" w:rsidTr="000C02A2">
        <w:trPr>
          <w:trHeight w:val="2189"/>
        </w:trPr>
        <w:tc>
          <w:tcPr>
            <w:tcW w:w="5388" w:type="dxa"/>
            <w:gridSpan w:val="2"/>
            <w:vMerge/>
          </w:tcPr>
          <w:p w14:paraId="7BA1906F" w14:textId="77777777" w:rsidR="00AE13AD" w:rsidRDefault="00AE13AD" w:rsidP="005A665D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14:paraId="376BE0C6" w14:textId="77777777" w:rsidR="00AE13AD" w:rsidRPr="00EE23D5" w:rsidRDefault="00AE13AD" w:rsidP="00AE13A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EE23D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Staff Leaving</w:t>
            </w:r>
          </w:p>
          <w:p w14:paraId="0E1B60D0" w14:textId="66481F5D" w:rsidR="00AE13AD" w:rsidRDefault="00AE13AD" w:rsidP="00AE13A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 sadly say goodbye to Mrs </w:t>
            </w: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Anderton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 St. Joseph’s a</w:t>
            </w:r>
            <w:r w:rsidR="00EE23D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 she returns to Belmont Primary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  We would like to thank her for all she has done for St. Joseph’s over the years and wish her well with her new class.</w:t>
            </w:r>
            <w:r w:rsidR="00EE23D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We welcome Miss Scott as the new teacher in P1 – 4 in August.</w:t>
            </w:r>
          </w:p>
          <w:p w14:paraId="002EF1DB" w14:textId="3DFABF98" w:rsidR="00AE13AD" w:rsidRPr="0042065A" w:rsidRDefault="00AE13AD" w:rsidP="00EE23D5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 also sadly say goodbye to Miss Shelley as she takes up her new post at </w:t>
            </w: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Penninghame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Primary</w:t>
            </w:r>
            <w:r w:rsidR="00EE23D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 We thank her for her valued contributions and wish her all the best for the future.</w:t>
            </w:r>
          </w:p>
        </w:tc>
      </w:tr>
      <w:tr w:rsidR="008E4DB5" w14:paraId="44A240D8" w14:textId="77777777" w:rsidTr="000C02A2">
        <w:trPr>
          <w:trHeight w:val="989"/>
        </w:trPr>
        <w:tc>
          <w:tcPr>
            <w:tcW w:w="11058" w:type="dxa"/>
            <w:gridSpan w:val="4"/>
          </w:tcPr>
          <w:p w14:paraId="2332FFED" w14:textId="061B97EA" w:rsidR="00C96985" w:rsidRDefault="00C96985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4848">
              <w:rPr>
                <w:rFonts w:ascii="Comic Sans MS" w:hAnsi="Comic Sans MS" w:cs="Arial"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This wi</w:t>
            </w:r>
            <w:r w:rsidR="009B4848">
              <w:rPr>
                <w:rFonts w:ascii="Comic Sans MS" w:hAnsi="Comic Sans MS" w:cs="Arial"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ll be the last newsletter of this</w:t>
            </w:r>
            <w:r w:rsidRPr="009B4848">
              <w:rPr>
                <w:rFonts w:ascii="Comic Sans MS" w:hAnsi="Comic Sans MS" w:cs="Arial"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 school year.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28419A6" w14:textId="1BB25351" w:rsidR="008E4DB5" w:rsidRDefault="008E4DB5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Pupils should attend school on </w:t>
            </w:r>
            <w:r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Monday 1</w:t>
            </w:r>
            <w:r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 July, 2024</w:t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DE9B096" w14:textId="77777777" w:rsidR="008E4DB5" w:rsidRDefault="008E4DB5" w:rsidP="005A665D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Schools are closed for the summer holidays between 02/07/24 – 20/08/24</w:t>
            </w:r>
          </w:p>
          <w:p w14:paraId="0D5EC8FA" w14:textId="7F9A2D7B" w:rsidR="00C96985" w:rsidRDefault="00C96985" w:rsidP="00C96985">
            <w:pPr>
              <w:tabs>
                <w:tab w:val="left" w:pos="2415"/>
                <w:tab w:val="center" w:pos="5350"/>
              </w:tabs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 w:rsidR="008E4DB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School reopens for pupils on </w:t>
            </w:r>
            <w:r w:rsidR="008E4DB5"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Wednesday 21</w:t>
            </w:r>
            <w:r w:rsidR="008E4DB5"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="008E4DB5" w:rsidRPr="00EE23D5">
              <w:rPr>
                <w:rFonts w:ascii="Comic Sans MS" w:hAnsi="Comic Sans MS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 August, 2024</w:t>
            </w:r>
          </w:p>
          <w:p w14:paraId="5553C6FB" w14:textId="4B2733CC" w:rsidR="00C96985" w:rsidRDefault="009B4848" w:rsidP="00C96985">
            <w:pPr>
              <w:tabs>
                <w:tab w:val="left" w:pos="2415"/>
                <w:tab w:val="center" w:pos="5350"/>
              </w:tabs>
              <w:spacing w:after="0" w:line="240" w:lineRule="auto"/>
              <w:jc w:val="center"/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Myself and all our</w:t>
            </w:r>
            <w:r w:rsidR="00C9698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staff would like to thank you for your support and </w:t>
            </w:r>
            <w:r w:rsidR="00EE23D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we </w:t>
            </w:r>
            <w:r w:rsidR="00C96985"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wish you a very Happy Holidays!</w:t>
            </w:r>
          </w:p>
          <w:p w14:paraId="0CE4E7EE" w14:textId="640D5968" w:rsidR="00C96985" w:rsidRPr="009B0C96" w:rsidRDefault="00C96985" w:rsidP="00C96985">
            <w:pPr>
              <w:tabs>
                <w:tab w:val="left" w:pos="2415"/>
                <w:tab w:val="center" w:pos="535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2F5496" w:themeColor="accent1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Ms. Whorlow.</w:t>
            </w:r>
          </w:p>
        </w:tc>
      </w:tr>
    </w:tbl>
    <w:p w14:paraId="170D5B96" w14:textId="4EC68E13" w:rsidR="00724499" w:rsidRDefault="00724499" w:rsidP="00724499">
      <w:pPr>
        <w:tabs>
          <w:tab w:val="left" w:pos="8100"/>
        </w:tabs>
        <w:spacing w:after="0" w:line="240" w:lineRule="auto"/>
        <w:sectPr w:rsidR="00724499" w:rsidSect="0035773D">
          <w:pgSz w:w="11906" w:h="16838"/>
          <w:pgMar w:top="426" w:right="1440" w:bottom="567" w:left="1440" w:header="708" w:footer="708" w:gutter="0"/>
          <w:cols w:space="708"/>
          <w:docGrid w:linePitch="360"/>
        </w:sectPr>
      </w:pPr>
    </w:p>
    <w:p w14:paraId="1AEDD745" w14:textId="03BC3182" w:rsidR="004D7925" w:rsidRDefault="00724499" w:rsidP="009B4848">
      <w:pPr>
        <w:tabs>
          <w:tab w:val="left" w:pos="8100"/>
        </w:tabs>
        <w:spacing w:after="0" w:line="240" w:lineRule="auto"/>
      </w:pPr>
      <w:r>
        <w:rPr>
          <w:noProof/>
          <w:lang w:eastAsia="en-GB"/>
          <w14:ligatures w14:val="standardContextual"/>
        </w:rPr>
        <w:lastRenderedPageBreak/>
        <w:drawing>
          <wp:anchor distT="0" distB="0" distL="114300" distR="114300" simplePos="0" relativeHeight="251675648" behindDoc="0" locked="0" layoutInCell="1" allowOverlap="1" wp14:anchorId="289E173C" wp14:editId="2C10D196">
            <wp:simplePos x="0" y="0"/>
            <wp:positionH relativeFrom="column">
              <wp:posOffset>454025</wp:posOffset>
            </wp:positionH>
            <wp:positionV relativeFrom="paragraph">
              <wp:posOffset>0</wp:posOffset>
            </wp:positionV>
            <wp:extent cx="9496425" cy="6214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21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10FB5" w14:textId="74E64071" w:rsidR="005E49B9" w:rsidRDefault="005E49B9" w:rsidP="004D7925">
      <w:pPr>
        <w:spacing w:after="0" w:line="240" w:lineRule="auto"/>
        <w:ind w:left="-142"/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20136BE" w14:textId="5DE4DC82" w:rsidR="005E49B9" w:rsidRDefault="005E49B9" w:rsidP="00C97DC1">
      <w:pPr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E8CE72F" w14:textId="4B000A72" w:rsidR="005E49B9" w:rsidRDefault="005E49B9" w:rsidP="00C97DC1">
      <w:pPr>
        <w:spacing w:after="0" w:line="240" w:lineRule="auto"/>
        <w:ind w:left="-142"/>
        <w:jc w:val="center"/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8EB6EF5" w14:textId="319DC576" w:rsidR="005E49B9" w:rsidRDefault="005E49B9" w:rsidP="00C97DC1">
      <w:pPr>
        <w:spacing w:after="0" w:line="240" w:lineRule="auto"/>
        <w:ind w:left="-142"/>
        <w:jc w:val="center"/>
        <w:rPr>
          <w:rFonts w:ascii="Aptos" w:eastAsia="Times New Roman" w:hAnsi="Aptos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0A1B385" w14:textId="7C7F9490" w:rsidR="00C97DC1" w:rsidRDefault="00C97DC1" w:rsidP="00C97DC1">
      <w:pPr>
        <w:shd w:val="clear" w:color="auto" w:fill="FFFFFF"/>
        <w:spacing w:after="0" w:line="216" w:lineRule="atLeast"/>
        <w:ind w:left="-142"/>
        <w:textAlignment w:val="baseline"/>
        <w:rPr>
          <w:rFonts w:ascii="Aptos" w:eastAsia="Times New Roman" w:hAnsi="Aptos" w:cs="Times New Roman"/>
          <w:color w:val="000099"/>
          <w:sz w:val="24"/>
          <w:szCs w:val="24"/>
          <w:lang w:eastAsia="en-GB"/>
        </w:rPr>
      </w:pPr>
    </w:p>
    <w:p w14:paraId="0237F2A7" w14:textId="281B97AA" w:rsidR="00C97DC1" w:rsidRPr="00C97DC1" w:rsidRDefault="00C97DC1" w:rsidP="00C97DC1">
      <w:pPr>
        <w:shd w:val="clear" w:color="auto" w:fill="FFFFFF"/>
        <w:spacing w:after="0" w:line="216" w:lineRule="atLeast"/>
        <w:ind w:left="-142"/>
        <w:textAlignment w:val="baseline"/>
        <w:rPr>
          <w:rFonts w:ascii="Aptos" w:eastAsia="Times New Roman" w:hAnsi="Aptos" w:cs="Times New Roman"/>
          <w:color w:val="000099"/>
          <w:sz w:val="24"/>
          <w:szCs w:val="24"/>
          <w:lang w:eastAsia="en-GB"/>
        </w:rPr>
      </w:pPr>
    </w:p>
    <w:p w14:paraId="69B87A17" w14:textId="7C75278A" w:rsidR="00963778" w:rsidRDefault="00963778" w:rsidP="005A219C"/>
    <w:p w14:paraId="37EEE215" w14:textId="45B51531" w:rsidR="00C97DC1" w:rsidRDefault="00C97DC1" w:rsidP="00C97DC1">
      <w:pPr>
        <w:pStyle w:val="NormalWeb"/>
        <w:jc w:val="center"/>
      </w:pPr>
    </w:p>
    <w:p w14:paraId="21821D4B" w14:textId="16534DDC" w:rsidR="00963778" w:rsidRPr="00963778" w:rsidRDefault="00963778" w:rsidP="00C97DC1"/>
    <w:sectPr w:rsidR="00963778" w:rsidRPr="00963778" w:rsidSect="009B4848">
      <w:pgSz w:w="16838" w:h="11906" w:orient="landscape"/>
      <w:pgMar w:top="539" w:right="567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BB2"/>
    <w:multiLevelType w:val="multilevel"/>
    <w:tmpl w:val="013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D310C"/>
    <w:multiLevelType w:val="hybridMultilevel"/>
    <w:tmpl w:val="C2826C7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4F359F7"/>
    <w:multiLevelType w:val="hybridMultilevel"/>
    <w:tmpl w:val="243A0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6E2C"/>
    <w:multiLevelType w:val="hybridMultilevel"/>
    <w:tmpl w:val="D2E0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6BE6"/>
    <w:multiLevelType w:val="hybridMultilevel"/>
    <w:tmpl w:val="3806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6D46"/>
    <w:multiLevelType w:val="hybridMultilevel"/>
    <w:tmpl w:val="E88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7"/>
    <w:rsid w:val="00012B72"/>
    <w:rsid w:val="00021796"/>
    <w:rsid w:val="00022233"/>
    <w:rsid w:val="00036862"/>
    <w:rsid w:val="0006264F"/>
    <w:rsid w:val="000679A5"/>
    <w:rsid w:val="000744AB"/>
    <w:rsid w:val="000769B6"/>
    <w:rsid w:val="00077924"/>
    <w:rsid w:val="00095EDF"/>
    <w:rsid w:val="000C02A2"/>
    <w:rsid w:val="000C6832"/>
    <w:rsid w:val="000D6BD4"/>
    <w:rsid w:val="00126456"/>
    <w:rsid w:val="001614CD"/>
    <w:rsid w:val="001773A1"/>
    <w:rsid w:val="001962C2"/>
    <w:rsid w:val="001F5B1F"/>
    <w:rsid w:val="001F6CCA"/>
    <w:rsid w:val="002145FD"/>
    <w:rsid w:val="00226F88"/>
    <w:rsid w:val="00231C8A"/>
    <w:rsid w:val="00236532"/>
    <w:rsid w:val="002562B0"/>
    <w:rsid w:val="00262641"/>
    <w:rsid w:val="0026462A"/>
    <w:rsid w:val="0027195B"/>
    <w:rsid w:val="00274372"/>
    <w:rsid w:val="002816A1"/>
    <w:rsid w:val="00293081"/>
    <w:rsid w:val="002A6389"/>
    <w:rsid w:val="002B2680"/>
    <w:rsid w:val="002B61BE"/>
    <w:rsid w:val="002C0FB5"/>
    <w:rsid w:val="002E137B"/>
    <w:rsid w:val="002E4488"/>
    <w:rsid w:val="00303EBE"/>
    <w:rsid w:val="00312662"/>
    <w:rsid w:val="003378A5"/>
    <w:rsid w:val="00345FC6"/>
    <w:rsid w:val="003467E9"/>
    <w:rsid w:val="0035773D"/>
    <w:rsid w:val="0036117E"/>
    <w:rsid w:val="0036766F"/>
    <w:rsid w:val="00371C12"/>
    <w:rsid w:val="00380E73"/>
    <w:rsid w:val="00391E8C"/>
    <w:rsid w:val="003A351A"/>
    <w:rsid w:val="003C25AC"/>
    <w:rsid w:val="003C3C3C"/>
    <w:rsid w:val="003D3C79"/>
    <w:rsid w:val="003E0854"/>
    <w:rsid w:val="003E222A"/>
    <w:rsid w:val="003E2503"/>
    <w:rsid w:val="003F3E2A"/>
    <w:rsid w:val="004027EE"/>
    <w:rsid w:val="0042065A"/>
    <w:rsid w:val="004349AD"/>
    <w:rsid w:val="0043642B"/>
    <w:rsid w:val="00466092"/>
    <w:rsid w:val="004734DC"/>
    <w:rsid w:val="00487EFD"/>
    <w:rsid w:val="00490431"/>
    <w:rsid w:val="004B1A25"/>
    <w:rsid w:val="004B46EA"/>
    <w:rsid w:val="004B754E"/>
    <w:rsid w:val="004D7925"/>
    <w:rsid w:val="004F0E77"/>
    <w:rsid w:val="0050572E"/>
    <w:rsid w:val="00517CE2"/>
    <w:rsid w:val="00530D38"/>
    <w:rsid w:val="00541C86"/>
    <w:rsid w:val="00567D78"/>
    <w:rsid w:val="005832F1"/>
    <w:rsid w:val="00591931"/>
    <w:rsid w:val="005A219C"/>
    <w:rsid w:val="005A665D"/>
    <w:rsid w:val="005B52D8"/>
    <w:rsid w:val="005C068E"/>
    <w:rsid w:val="005C1A1A"/>
    <w:rsid w:val="005C7BFB"/>
    <w:rsid w:val="005D71BD"/>
    <w:rsid w:val="005E49B9"/>
    <w:rsid w:val="005F39F7"/>
    <w:rsid w:val="005F658B"/>
    <w:rsid w:val="00601D9E"/>
    <w:rsid w:val="00601FF0"/>
    <w:rsid w:val="00613028"/>
    <w:rsid w:val="00616AC4"/>
    <w:rsid w:val="0062089E"/>
    <w:rsid w:val="00631C70"/>
    <w:rsid w:val="00635446"/>
    <w:rsid w:val="00660F68"/>
    <w:rsid w:val="00663D5B"/>
    <w:rsid w:val="00696A22"/>
    <w:rsid w:val="006A12D7"/>
    <w:rsid w:val="006D0BB7"/>
    <w:rsid w:val="006E1787"/>
    <w:rsid w:val="006E611D"/>
    <w:rsid w:val="006F6CE2"/>
    <w:rsid w:val="00724499"/>
    <w:rsid w:val="007309F5"/>
    <w:rsid w:val="00741190"/>
    <w:rsid w:val="007741B2"/>
    <w:rsid w:val="00774F7F"/>
    <w:rsid w:val="0078503F"/>
    <w:rsid w:val="007C18A7"/>
    <w:rsid w:val="007C2394"/>
    <w:rsid w:val="007D0EF0"/>
    <w:rsid w:val="007F2D37"/>
    <w:rsid w:val="00807ADC"/>
    <w:rsid w:val="00814866"/>
    <w:rsid w:val="008171EA"/>
    <w:rsid w:val="0081722F"/>
    <w:rsid w:val="008269EE"/>
    <w:rsid w:val="0083119C"/>
    <w:rsid w:val="00831342"/>
    <w:rsid w:val="00847C18"/>
    <w:rsid w:val="0085585C"/>
    <w:rsid w:val="00856B00"/>
    <w:rsid w:val="008670AF"/>
    <w:rsid w:val="008723A5"/>
    <w:rsid w:val="008752AB"/>
    <w:rsid w:val="00875646"/>
    <w:rsid w:val="008811A8"/>
    <w:rsid w:val="0088341B"/>
    <w:rsid w:val="00893A17"/>
    <w:rsid w:val="008953A7"/>
    <w:rsid w:val="008A2A64"/>
    <w:rsid w:val="008B24E6"/>
    <w:rsid w:val="008C03C5"/>
    <w:rsid w:val="008C4B4F"/>
    <w:rsid w:val="008D4363"/>
    <w:rsid w:val="008E4A73"/>
    <w:rsid w:val="008E4DB5"/>
    <w:rsid w:val="008F57B5"/>
    <w:rsid w:val="008F6E71"/>
    <w:rsid w:val="00906340"/>
    <w:rsid w:val="00910F46"/>
    <w:rsid w:val="00912F87"/>
    <w:rsid w:val="009346F9"/>
    <w:rsid w:val="00941A36"/>
    <w:rsid w:val="00953646"/>
    <w:rsid w:val="009536B0"/>
    <w:rsid w:val="00955676"/>
    <w:rsid w:val="00963778"/>
    <w:rsid w:val="00967482"/>
    <w:rsid w:val="009828DB"/>
    <w:rsid w:val="00990AD6"/>
    <w:rsid w:val="009B0C96"/>
    <w:rsid w:val="009B4848"/>
    <w:rsid w:val="009C16A6"/>
    <w:rsid w:val="009C1A03"/>
    <w:rsid w:val="009D33D6"/>
    <w:rsid w:val="009D34F8"/>
    <w:rsid w:val="009E148F"/>
    <w:rsid w:val="00A04E39"/>
    <w:rsid w:val="00A1348E"/>
    <w:rsid w:val="00A17331"/>
    <w:rsid w:val="00A23B8D"/>
    <w:rsid w:val="00A3429D"/>
    <w:rsid w:val="00A42D94"/>
    <w:rsid w:val="00A46737"/>
    <w:rsid w:val="00A63557"/>
    <w:rsid w:val="00A74582"/>
    <w:rsid w:val="00A81B0A"/>
    <w:rsid w:val="00A873E1"/>
    <w:rsid w:val="00AE032B"/>
    <w:rsid w:val="00AE13AD"/>
    <w:rsid w:val="00AE141D"/>
    <w:rsid w:val="00AF369D"/>
    <w:rsid w:val="00AF761F"/>
    <w:rsid w:val="00B000B5"/>
    <w:rsid w:val="00B064A3"/>
    <w:rsid w:val="00B177F4"/>
    <w:rsid w:val="00B27218"/>
    <w:rsid w:val="00B3120A"/>
    <w:rsid w:val="00B37B58"/>
    <w:rsid w:val="00B57ABA"/>
    <w:rsid w:val="00B7205E"/>
    <w:rsid w:val="00B75186"/>
    <w:rsid w:val="00B90116"/>
    <w:rsid w:val="00B9024B"/>
    <w:rsid w:val="00B90CB4"/>
    <w:rsid w:val="00BA588E"/>
    <w:rsid w:val="00BD20FB"/>
    <w:rsid w:val="00C051CE"/>
    <w:rsid w:val="00C05B2D"/>
    <w:rsid w:val="00C57DC2"/>
    <w:rsid w:val="00C66716"/>
    <w:rsid w:val="00C81556"/>
    <w:rsid w:val="00C83CFB"/>
    <w:rsid w:val="00C90BD5"/>
    <w:rsid w:val="00C96985"/>
    <w:rsid w:val="00C9761E"/>
    <w:rsid w:val="00C97DC1"/>
    <w:rsid w:val="00CD0483"/>
    <w:rsid w:val="00CD3EE5"/>
    <w:rsid w:val="00D02242"/>
    <w:rsid w:val="00D1264E"/>
    <w:rsid w:val="00D15A85"/>
    <w:rsid w:val="00D21257"/>
    <w:rsid w:val="00D349F7"/>
    <w:rsid w:val="00D47705"/>
    <w:rsid w:val="00D52219"/>
    <w:rsid w:val="00D522D6"/>
    <w:rsid w:val="00D5532E"/>
    <w:rsid w:val="00D64EF3"/>
    <w:rsid w:val="00D9655F"/>
    <w:rsid w:val="00DB1085"/>
    <w:rsid w:val="00DB2D4A"/>
    <w:rsid w:val="00DC029E"/>
    <w:rsid w:val="00DD0A71"/>
    <w:rsid w:val="00DD20F6"/>
    <w:rsid w:val="00DD5C7C"/>
    <w:rsid w:val="00DF3AF3"/>
    <w:rsid w:val="00E1695F"/>
    <w:rsid w:val="00E25501"/>
    <w:rsid w:val="00E563D0"/>
    <w:rsid w:val="00E60117"/>
    <w:rsid w:val="00E62CD9"/>
    <w:rsid w:val="00E902CF"/>
    <w:rsid w:val="00E95ADC"/>
    <w:rsid w:val="00E97055"/>
    <w:rsid w:val="00EA34D0"/>
    <w:rsid w:val="00EA463A"/>
    <w:rsid w:val="00EC00FE"/>
    <w:rsid w:val="00EC2A35"/>
    <w:rsid w:val="00EC3F92"/>
    <w:rsid w:val="00EE23D5"/>
    <w:rsid w:val="00EF2171"/>
    <w:rsid w:val="00EF5BCE"/>
    <w:rsid w:val="00EF6DF5"/>
    <w:rsid w:val="00F13A37"/>
    <w:rsid w:val="00F15A6A"/>
    <w:rsid w:val="00F22AB4"/>
    <w:rsid w:val="00F271D2"/>
    <w:rsid w:val="00F4014F"/>
    <w:rsid w:val="00F45C9E"/>
    <w:rsid w:val="00F54832"/>
    <w:rsid w:val="00F57C0A"/>
    <w:rsid w:val="00F7309A"/>
    <w:rsid w:val="00F74DD1"/>
    <w:rsid w:val="00F778E7"/>
    <w:rsid w:val="00F85267"/>
    <w:rsid w:val="00FA6938"/>
    <w:rsid w:val="00FB5FDA"/>
    <w:rsid w:val="00FC46D9"/>
    <w:rsid w:val="00FD0607"/>
    <w:rsid w:val="00FD1FC4"/>
    <w:rsid w:val="00FD43A7"/>
    <w:rsid w:val="00FD6A5B"/>
    <w:rsid w:val="00FE00C1"/>
    <w:rsid w:val="00FF2F3F"/>
    <w:rsid w:val="2E8CB25E"/>
    <w:rsid w:val="60400A5A"/>
    <w:rsid w:val="77A33267"/>
    <w:rsid w:val="7D3D9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8E7C"/>
  <w15:chartTrackingRefBased/>
  <w15:docId w15:val="{1D7693C1-71DD-4997-AD15-960B1D5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B9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3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2D7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A12D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12D7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6A12D7"/>
  </w:style>
  <w:style w:type="character" w:styleId="Hyperlink">
    <w:name w:val="Hyperlink"/>
    <w:basedOn w:val="DefaultParagraphFont"/>
    <w:uiPriority w:val="99"/>
    <w:unhideWhenUsed/>
    <w:rsid w:val="00AF7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AB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C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C2A35"/>
  </w:style>
  <w:style w:type="paragraph" w:styleId="ListParagraph">
    <w:name w:val="List Paragraph"/>
    <w:basedOn w:val="Normal"/>
    <w:uiPriority w:val="34"/>
    <w:qFormat/>
    <w:rsid w:val="00AE032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C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642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5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0B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8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office.com/Pages/ResponsePage.aspx?id=oyzTzM4Wj0KVQTctawUZKSpRslwi2HhLrf8LLtnqTgZURjNTSEtQVlRWQkZVMDg4TkdITldFS1FMSC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glowscotland.org.uk/dg/portpatrickprimary/?p=1490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blogs.glowscotland.org.uk/dg/stjosephsprimary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DA0301038A4CA337F49AC53304FD" ma:contentTypeVersion="15" ma:contentTypeDescription="Create a new document." ma:contentTypeScope="" ma:versionID="f247e8d5acfc5a97ecaf70039e1e50a7">
  <xsd:schema xmlns:xsd="http://www.w3.org/2001/XMLSchema" xmlns:xs="http://www.w3.org/2001/XMLSchema" xmlns:p="http://schemas.microsoft.com/office/2006/metadata/properties" xmlns:ns1="http://schemas.microsoft.com/sharepoint/v3" xmlns:ns2="18464968-3c71-4497-9e0a-a2f6632e16f2" xmlns:ns3="c14e6976-f7e5-46a5-b0b7-744534d94d5a" xmlns:ns4="250be2be-2c2d-4aff-8a5f-9b3992e5e2eb" targetNamespace="http://schemas.microsoft.com/office/2006/metadata/properties" ma:root="true" ma:fieldsID="abec305dfff61fc697ab284a10870c7d" ns1:_="" ns2:_="" ns3:_="" ns4:_="">
    <xsd:import namespace="http://schemas.microsoft.com/sharepoint/v3"/>
    <xsd:import namespace="18464968-3c71-4497-9e0a-a2f6632e16f2"/>
    <xsd:import namespace="c14e6976-f7e5-46a5-b0b7-744534d94d5a"/>
    <xsd:import namespace="250be2be-2c2d-4aff-8a5f-9b3992e5e2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4968-3c71-4497-9e0a-a2f6632e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6976-f7e5-46a5-b0b7-744534d9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e2be-2c2d-4aff-8a5f-9b3992e5e2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1b1fab-7a4d-4a90-bea5-29cfe094af86}" ma:internalName="TaxCatchAll" ma:showField="CatchAllData" ma:web="c14e6976-f7e5-46a5-b0b7-744534d94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e2be-2c2d-4aff-8a5f-9b3992e5e2eb" xsi:nil="true"/>
    <lcf76f155ced4ddcb4097134ff3c332f xmlns="18464968-3c71-4497-9e0a-a2f6632e16f2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B0263-4575-4997-9EE9-CA08B2CF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8C605-7BC8-493A-B7FA-E4CE893D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64968-3c71-4497-9e0a-a2f6632e16f2"/>
    <ds:schemaRef ds:uri="c14e6976-f7e5-46a5-b0b7-744534d94d5a"/>
    <ds:schemaRef ds:uri="250be2be-2c2d-4aff-8a5f-9b3992e5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6DF40-BF0C-4659-B38B-799AE83F097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0be2be-2c2d-4aff-8a5f-9b3992e5e2eb"/>
    <ds:schemaRef ds:uri="http://purl.org/dc/elements/1.1/"/>
    <ds:schemaRef ds:uri="http://schemas.microsoft.com/office/2006/metadata/properties"/>
    <ds:schemaRef ds:uri="c14e6976-f7e5-46a5-b0b7-744534d94d5a"/>
    <ds:schemaRef ds:uri="18464968-3c71-4497-9e0a-a2f6632e16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Whorlow</dc:creator>
  <cp:keywords/>
  <dc:description/>
  <cp:lastModifiedBy>Mandy Whorlow</cp:lastModifiedBy>
  <cp:revision>14</cp:revision>
  <cp:lastPrinted>2024-06-14T09:52:00Z</cp:lastPrinted>
  <dcterms:created xsi:type="dcterms:W3CDTF">2024-06-14T09:43:00Z</dcterms:created>
  <dcterms:modified xsi:type="dcterms:W3CDTF">2024-06-21T10:21:00Z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0x01010040ECDA0301038A4CA337F49AC53304FD</vt:lpwstr>
  </property>
</Properties>
</file>