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7BCD" w14:textId="323286EB" w:rsidR="00674921" w:rsidRDefault="00674921" w:rsidP="00674921">
      <w:pPr>
        <w:spacing w:after="0" w:line="240" w:lineRule="auto"/>
      </w:pPr>
    </w:p>
    <w:p w14:paraId="629DFD61" w14:textId="576EB6BE" w:rsidR="00674921" w:rsidRDefault="00674921" w:rsidP="00674921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2D40E2A6" wp14:editId="4D657AE7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225550" cy="943610"/>
            <wp:effectExtent l="0" t="0" r="0" b="889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A9BCF" w14:textId="77777777" w:rsidR="00674921" w:rsidRDefault="00674921" w:rsidP="00674921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4AEBDAB4" w14:textId="77777777" w:rsidR="00674921" w:rsidRDefault="00674921" w:rsidP="00674921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7B94F361" w14:textId="77777777" w:rsidR="00674921" w:rsidRDefault="00674921" w:rsidP="00674921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4BFF3404" w14:textId="7B4E6842" w:rsidR="00DE3BE4" w:rsidRDefault="00DE112B" w:rsidP="00DE3BE4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84AE2B" wp14:editId="2873E9F6">
            <wp:simplePos x="0" y="0"/>
            <wp:positionH relativeFrom="margin">
              <wp:align>center</wp:align>
            </wp:positionH>
            <wp:positionV relativeFrom="paragraph">
              <wp:posOffset>995680</wp:posOffset>
            </wp:positionV>
            <wp:extent cx="3058795" cy="3104515"/>
            <wp:effectExtent l="0" t="0" r="8255" b="635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97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89FF97" wp14:editId="7E483C9C">
                <wp:simplePos x="0" y="0"/>
                <wp:positionH relativeFrom="margin">
                  <wp:posOffset>2984500</wp:posOffset>
                </wp:positionH>
                <wp:positionV relativeFrom="paragraph">
                  <wp:posOffset>479425</wp:posOffset>
                </wp:positionV>
                <wp:extent cx="3797300" cy="5080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0" cy="508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4A398" w14:textId="77777777" w:rsidR="00C50979" w:rsidRPr="00C50979" w:rsidRDefault="00DE3BE4" w:rsidP="00C509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5097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School Values: </w:t>
                            </w:r>
                          </w:p>
                          <w:p w14:paraId="026FD50F" w14:textId="1D8ACCEF" w:rsidR="00DE3BE4" w:rsidRPr="00C50979" w:rsidRDefault="00DE3BE4" w:rsidP="00C509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09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Kindness, Inclusion, Fairness, Respect,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9FF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pt;margin-top:37.75pt;width:299pt;height:4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" fillcolor="#c5e0b3 [1305]">
                <v:textbox>
                  <w:txbxContent>
                    <w:p w14:paraId="70E4A398" w14:textId="77777777" w:rsidR="00C50979" w:rsidRPr="00C50979" w:rsidRDefault="00DE3BE4" w:rsidP="00C509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50979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School Values: </w:t>
                      </w:r>
                    </w:p>
                    <w:p w14:paraId="026FD50F" w14:textId="1D8ACCEF" w:rsidR="00DE3BE4" w:rsidRPr="00C50979" w:rsidRDefault="00DE3BE4" w:rsidP="00C509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50979">
                        <w:rPr>
                          <w:b/>
                          <w:bCs/>
                          <w:sz w:val="24"/>
                          <w:szCs w:val="24"/>
                        </w:rPr>
                        <w:t>Kindness, Inclusion, Fairness, Respect, Support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3DDC" w:rsidRPr="00A409C4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CAD315" wp14:editId="15024F5A">
                <wp:simplePos x="0" y="0"/>
                <wp:positionH relativeFrom="column">
                  <wp:posOffset>-88900</wp:posOffset>
                </wp:positionH>
                <wp:positionV relativeFrom="paragraph">
                  <wp:posOffset>485775</wp:posOffset>
                </wp:positionV>
                <wp:extent cx="2978150" cy="1339850"/>
                <wp:effectExtent l="0" t="0" r="127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1339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27285" w14:textId="77777777" w:rsidR="00A409C4" w:rsidRPr="00A409C4" w:rsidRDefault="00A409C4" w:rsidP="00A409C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A409C4">
                              <w:rPr>
                                <w:b/>
                                <w:bCs/>
                              </w:rPr>
                              <w:t>The curriculum: ‘the totality of all</w:t>
                            </w:r>
                            <w:r w:rsidRPr="00A409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409C4">
                              <w:rPr>
                                <w:b/>
                                <w:bCs/>
                              </w:rPr>
                              <w:t>that is planned for children and young</w:t>
                            </w:r>
                            <w:r w:rsidRPr="00A409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409C4">
                              <w:rPr>
                                <w:b/>
                                <w:bCs/>
                              </w:rPr>
                              <w:t>people throughout their education’</w:t>
                            </w:r>
                          </w:p>
                          <w:p w14:paraId="7F5982B9" w14:textId="77777777" w:rsidR="00A409C4" w:rsidRDefault="00A409C4" w:rsidP="00A409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Ethos and life of the school as a community</w:t>
                            </w:r>
                          </w:p>
                          <w:p w14:paraId="72095BFD" w14:textId="77777777" w:rsidR="00A409C4" w:rsidRDefault="00A409C4" w:rsidP="00A409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Curriculum areas and subjects</w:t>
                            </w:r>
                          </w:p>
                          <w:p w14:paraId="4F39DE63" w14:textId="77777777" w:rsidR="00A409C4" w:rsidRDefault="00A409C4" w:rsidP="00A409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Interdisciplinary learning</w:t>
                            </w:r>
                          </w:p>
                          <w:p w14:paraId="4D2E71A0" w14:textId="031ECA0C" w:rsidR="00A409C4" w:rsidRDefault="00A409C4" w:rsidP="00A409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Opportunities for personal achievement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AD315" id="_x0000_s1027" type="#_x0000_t202" style="position:absolute;left:0;text-align:left;margin-left:-7pt;margin-top:38.25pt;width:234.5pt;height:10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" fillcolor="#ffe599 [1303]">
                <v:textbox>
                  <w:txbxContent>
                    <w:p w14:paraId="52227285" w14:textId="77777777" w:rsidR="00A409C4" w:rsidRPr="00A409C4" w:rsidRDefault="00A409C4" w:rsidP="00A409C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A409C4">
                        <w:rPr>
                          <w:b/>
                          <w:bCs/>
                        </w:rPr>
                        <w:t>The curriculum: ‘the totality of all</w:t>
                      </w:r>
                      <w:r w:rsidRPr="00A409C4">
                        <w:rPr>
                          <w:b/>
                          <w:bCs/>
                        </w:rPr>
                        <w:t xml:space="preserve"> </w:t>
                      </w:r>
                      <w:r w:rsidRPr="00A409C4">
                        <w:rPr>
                          <w:b/>
                          <w:bCs/>
                        </w:rPr>
                        <w:t>that is planned for children and young</w:t>
                      </w:r>
                      <w:r w:rsidRPr="00A409C4">
                        <w:rPr>
                          <w:b/>
                          <w:bCs/>
                        </w:rPr>
                        <w:t xml:space="preserve"> </w:t>
                      </w:r>
                      <w:r w:rsidRPr="00A409C4">
                        <w:rPr>
                          <w:b/>
                          <w:bCs/>
                        </w:rPr>
                        <w:t>people throughout their education’</w:t>
                      </w:r>
                    </w:p>
                    <w:p w14:paraId="7F5982B9" w14:textId="77777777" w:rsidR="00A409C4" w:rsidRDefault="00A409C4" w:rsidP="00A409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Ethos and life of the school as a community</w:t>
                      </w:r>
                    </w:p>
                    <w:p w14:paraId="72095BFD" w14:textId="77777777" w:rsidR="00A409C4" w:rsidRDefault="00A409C4" w:rsidP="00A409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Curriculum areas and subjects</w:t>
                      </w:r>
                    </w:p>
                    <w:p w14:paraId="4F39DE63" w14:textId="77777777" w:rsidR="00A409C4" w:rsidRDefault="00A409C4" w:rsidP="00A409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Interdisciplinary learning</w:t>
                      </w:r>
                    </w:p>
                    <w:p w14:paraId="4D2E71A0" w14:textId="031ECA0C" w:rsidR="00A409C4" w:rsidRDefault="00A409C4" w:rsidP="00A409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Opportunities for personal achievement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09C4" w:rsidRPr="00A409C4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E5387B" wp14:editId="12591691">
                <wp:simplePos x="0" y="0"/>
                <wp:positionH relativeFrom="column">
                  <wp:posOffset>6889750</wp:posOffset>
                </wp:positionH>
                <wp:positionV relativeFrom="paragraph">
                  <wp:posOffset>460375</wp:posOffset>
                </wp:positionV>
                <wp:extent cx="2978150" cy="1720850"/>
                <wp:effectExtent l="0" t="0" r="1270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1720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648FF" w14:textId="71A59E28" w:rsidR="00DC3DDC" w:rsidRPr="00DC3DDC" w:rsidRDefault="00DC3DDC" w:rsidP="00DC3DD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 curricular areas:</w:t>
                            </w:r>
                          </w:p>
                          <w:p w14:paraId="5F5B18C8" w14:textId="21BDBCB9" w:rsidR="00DC3DDC" w:rsidRPr="00DC3DDC" w:rsidRDefault="00DC3DDC" w:rsidP="00DC3D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DC3DDC">
                              <w:t>Expressive arts</w:t>
                            </w:r>
                          </w:p>
                          <w:p w14:paraId="44D288B2" w14:textId="5234FA1F" w:rsidR="00DC3DDC" w:rsidRPr="00DC3DDC" w:rsidRDefault="00DC3DDC" w:rsidP="00DC3D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DC3DDC">
                              <w:t>Languages and literacy</w:t>
                            </w:r>
                          </w:p>
                          <w:p w14:paraId="5BD2FEE9" w14:textId="36732F80" w:rsidR="00DC3DDC" w:rsidRPr="00DC3DDC" w:rsidRDefault="00DC3DDC" w:rsidP="00DC3D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DC3DDC">
                              <w:t>Health and wellbeing</w:t>
                            </w:r>
                          </w:p>
                          <w:p w14:paraId="488A2036" w14:textId="0ED98F45" w:rsidR="00DC3DDC" w:rsidRPr="00DC3DDC" w:rsidRDefault="00DC3DDC" w:rsidP="00DC3D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DC3DDC">
                              <w:t>Mathematics and numeracy</w:t>
                            </w:r>
                          </w:p>
                          <w:p w14:paraId="7602A336" w14:textId="54B7224F" w:rsidR="00DC3DDC" w:rsidRPr="00DC3DDC" w:rsidRDefault="00DC3DDC" w:rsidP="00DC3D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DC3DDC">
                              <w:t>Religious and moral education</w:t>
                            </w:r>
                          </w:p>
                          <w:p w14:paraId="5E3C4886" w14:textId="3276694F" w:rsidR="00DC3DDC" w:rsidRPr="00DC3DDC" w:rsidRDefault="00DC3DDC" w:rsidP="00DC3D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DC3DDC">
                              <w:t>Sciences</w:t>
                            </w:r>
                          </w:p>
                          <w:p w14:paraId="49B72AE6" w14:textId="7A391488" w:rsidR="00DC3DDC" w:rsidRPr="00DC3DDC" w:rsidRDefault="00DC3DDC" w:rsidP="00DC3D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DC3DDC">
                              <w:t>Social studies</w:t>
                            </w:r>
                          </w:p>
                          <w:p w14:paraId="21540F02" w14:textId="70FFE643" w:rsidR="00A409C4" w:rsidRPr="00DC3DDC" w:rsidRDefault="00DC3DDC" w:rsidP="00DC3D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DC3DDC">
                              <w:t>Technologies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5387B" id="_x0000_s1028" type="#_x0000_t202" style="position:absolute;left:0;text-align:left;margin-left:542.5pt;margin-top:36.25pt;width:234.5pt;height:13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" fillcolor="#bdd6ee [1304]">
                <v:textbox>
                  <w:txbxContent>
                    <w:p w14:paraId="0CF648FF" w14:textId="71A59E28" w:rsidR="00DC3DDC" w:rsidRPr="00DC3DDC" w:rsidRDefault="00DC3DDC" w:rsidP="00DC3DD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 curricular areas:</w:t>
                      </w:r>
                    </w:p>
                    <w:p w14:paraId="5F5B18C8" w14:textId="21BDBCB9" w:rsidR="00DC3DDC" w:rsidRPr="00DC3DDC" w:rsidRDefault="00DC3DDC" w:rsidP="00DC3D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DC3DDC">
                        <w:t>Expressive arts</w:t>
                      </w:r>
                    </w:p>
                    <w:p w14:paraId="44D288B2" w14:textId="5234FA1F" w:rsidR="00DC3DDC" w:rsidRPr="00DC3DDC" w:rsidRDefault="00DC3DDC" w:rsidP="00DC3D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DC3DDC">
                        <w:t>Languages and literacy</w:t>
                      </w:r>
                    </w:p>
                    <w:p w14:paraId="5BD2FEE9" w14:textId="36732F80" w:rsidR="00DC3DDC" w:rsidRPr="00DC3DDC" w:rsidRDefault="00DC3DDC" w:rsidP="00DC3D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DC3DDC">
                        <w:t>Health and wellbeing</w:t>
                      </w:r>
                    </w:p>
                    <w:p w14:paraId="488A2036" w14:textId="0ED98F45" w:rsidR="00DC3DDC" w:rsidRPr="00DC3DDC" w:rsidRDefault="00DC3DDC" w:rsidP="00DC3D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DC3DDC">
                        <w:t>Mathematics and numeracy</w:t>
                      </w:r>
                    </w:p>
                    <w:p w14:paraId="7602A336" w14:textId="54B7224F" w:rsidR="00DC3DDC" w:rsidRPr="00DC3DDC" w:rsidRDefault="00DC3DDC" w:rsidP="00DC3D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DC3DDC">
                        <w:t>Religious and moral education</w:t>
                      </w:r>
                    </w:p>
                    <w:p w14:paraId="5E3C4886" w14:textId="3276694F" w:rsidR="00DC3DDC" w:rsidRPr="00DC3DDC" w:rsidRDefault="00DC3DDC" w:rsidP="00DC3D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DC3DDC">
                        <w:t>Sciences</w:t>
                      </w:r>
                    </w:p>
                    <w:p w14:paraId="49B72AE6" w14:textId="7A391488" w:rsidR="00DC3DDC" w:rsidRPr="00DC3DDC" w:rsidRDefault="00DC3DDC" w:rsidP="00DC3D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DC3DDC">
                        <w:t>Social studies</w:t>
                      </w:r>
                    </w:p>
                    <w:p w14:paraId="21540F02" w14:textId="70FFE643" w:rsidR="00A409C4" w:rsidRPr="00DC3DDC" w:rsidRDefault="00DC3DDC" w:rsidP="00DC3D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DC3DDC">
                        <w:t>Technologies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4921" w:rsidRPr="00DE3BE4">
        <w:rPr>
          <w:b/>
          <w:bCs/>
          <w:sz w:val="32"/>
          <w:szCs w:val="32"/>
          <w:u w:val="single"/>
        </w:rPr>
        <w:t>Our Curriculum</w:t>
      </w:r>
    </w:p>
    <w:p w14:paraId="7150BD7B" w14:textId="6ED84EA8" w:rsidR="00674921" w:rsidRPr="00DE3BE4" w:rsidRDefault="00A643BF" w:rsidP="00DE3BE4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A643BF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F74880" wp14:editId="27A0F826">
                <wp:simplePos x="0" y="0"/>
                <wp:positionH relativeFrom="margin">
                  <wp:posOffset>-106680</wp:posOffset>
                </wp:positionH>
                <wp:positionV relativeFrom="paragraph">
                  <wp:posOffset>3852545</wp:posOffset>
                </wp:positionV>
                <wp:extent cx="9975850" cy="1807210"/>
                <wp:effectExtent l="0" t="0" r="25400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0" cy="18072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E0ABD" w14:textId="38C96EF8" w:rsidR="00A643BF" w:rsidRPr="00DE112B" w:rsidRDefault="00A643BF" w:rsidP="00A643BF">
                            <w:pPr>
                              <w:spacing w:after="0" w:line="240" w:lineRule="auto"/>
                            </w:pPr>
                            <w:r>
                              <w:t>As a school for secondary pupils with severe and complex additional support needs, our curriculum is focused on the key areas of</w:t>
                            </w:r>
                            <w:r w:rsidR="00040925">
                              <w:t>:</w:t>
                            </w:r>
                            <w:r w:rsidR="00DE112B"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Literacy, Numeracy, Health and Wellbeing,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Core Skills (for learning,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life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and work).</w:t>
                            </w:r>
                          </w:p>
                          <w:p w14:paraId="4F52FC00" w14:textId="6F9E4600" w:rsidR="00A643BF" w:rsidRDefault="00A643BF" w:rsidP="00DE11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Young people experience learning and teaching that is tailored to their individual needs and allows them to achieve and progress at their own pace.</w:t>
                            </w:r>
                          </w:p>
                          <w:p w14:paraId="18DC2ECB" w14:textId="2428129A" w:rsidR="00040925" w:rsidRDefault="00A643BF" w:rsidP="00DE11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 xml:space="preserve">All learners experience a core curriculum </w:t>
                            </w:r>
                            <w:r w:rsidR="00040925">
                              <w:t>which includes the key curricular areas, topic focused interdisciplinary learning, and wider achievement opportunities</w:t>
                            </w:r>
                          </w:p>
                          <w:p w14:paraId="305E570B" w14:textId="254EB85D" w:rsidR="00040925" w:rsidRDefault="00040925" w:rsidP="00DE11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 xml:space="preserve">Pupils have opportunities for further experiences through our links with </w:t>
                            </w:r>
                            <w:r w:rsidR="00DE112B">
                              <w:t xml:space="preserve">other providers, </w:t>
                            </w:r>
                            <w:r>
                              <w:t>partner agencies and visiting specialists</w:t>
                            </w:r>
                          </w:p>
                          <w:p w14:paraId="3F88094A" w14:textId="57E185AF" w:rsidR="00040925" w:rsidRDefault="00040925" w:rsidP="00DE11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Senior phase learners have opportunities to achieve and attain in a range of subjects dependent on their needs, interests, and level</w:t>
                            </w:r>
                          </w:p>
                          <w:p w14:paraId="01D264B8" w14:textId="4EDE2577" w:rsidR="00DE112B" w:rsidRDefault="00DE112B" w:rsidP="00DE112B">
                            <w:pPr>
                              <w:spacing w:after="0" w:line="240" w:lineRule="auto"/>
                            </w:pPr>
                          </w:p>
                          <w:p w14:paraId="3B501A13" w14:textId="6773C9DF" w:rsidR="00DE112B" w:rsidRDefault="00DE112B" w:rsidP="00DE112B">
                            <w:pPr>
                              <w:spacing w:after="0" w:line="240" w:lineRule="auto"/>
                            </w:pPr>
                            <w:r>
                              <w:t>Our key focus is to ensure all young people have an appropriately differentiated curriculum that meets their needs and allows them to progress and achieve.</w:t>
                            </w:r>
                          </w:p>
                          <w:p w14:paraId="60145F81" w14:textId="655C8E5D" w:rsidR="00DE112B" w:rsidRDefault="00DE112B" w:rsidP="00DE112B">
                            <w:pPr>
                              <w:spacing w:after="0" w:line="240" w:lineRule="auto"/>
                            </w:pPr>
                            <w:r>
                              <w:t xml:space="preserve">We use the </w:t>
                            </w:r>
                            <w:r>
                              <w:rPr>
                                <w:b/>
                                <w:bCs/>
                              </w:rPr>
                              <w:t>Milestones</w:t>
                            </w:r>
                            <w:r w:rsidR="00376068">
                              <w:t xml:space="preserve"> for learners with profound and multiple learning difficulties, and the </w:t>
                            </w:r>
                            <w:r w:rsidR="00376068">
                              <w:rPr>
                                <w:b/>
                                <w:bCs/>
                              </w:rPr>
                              <w:t>Benchmarks</w:t>
                            </w:r>
                            <w:r w:rsidR="00376068">
                              <w:t xml:space="preserve"> for our other broad general education learners.</w:t>
                            </w:r>
                          </w:p>
                          <w:p w14:paraId="2ACE6758" w14:textId="7C13DCE6" w:rsidR="00376068" w:rsidRPr="00376068" w:rsidRDefault="00376068" w:rsidP="00DE112B">
                            <w:pPr>
                              <w:spacing w:after="0" w:line="240" w:lineRule="auto"/>
                            </w:pPr>
                            <w:r>
                              <w:t xml:space="preserve">We use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SQA units,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awards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and qualifications</w:t>
                            </w:r>
                            <w:r>
                              <w:t xml:space="preserve"> for learners in the senior phase.</w:t>
                            </w:r>
                          </w:p>
                          <w:p w14:paraId="19AABEDC" w14:textId="77777777" w:rsidR="00DE112B" w:rsidRPr="00A643BF" w:rsidRDefault="00DE112B" w:rsidP="00A643B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74880" id="_x0000_s1029" type="#_x0000_t202" style="position:absolute;left:0;text-align:left;margin-left:-8.4pt;margin-top:303.35pt;width:785.5pt;height:142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" fillcolor="#f7caac [1301]">
                <v:textbox>
                  <w:txbxContent>
                    <w:p w14:paraId="5DFE0ABD" w14:textId="38C96EF8" w:rsidR="00A643BF" w:rsidRPr="00DE112B" w:rsidRDefault="00A643BF" w:rsidP="00A643BF">
                      <w:pPr>
                        <w:spacing w:after="0" w:line="240" w:lineRule="auto"/>
                      </w:pPr>
                      <w:r>
                        <w:t>As a school for secondary pupils with severe and complex additional support needs, our curriculum is focused on the key areas of</w:t>
                      </w:r>
                      <w:r w:rsidR="00040925">
                        <w:t>:</w:t>
                      </w:r>
                      <w:r w:rsidR="00DE112B"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Literacy, Numeracy, Health and Wellbeing, </w:t>
                      </w:r>
                      <w:r>
                        <w:t xml:space="preserve">and </w:t>
                      </w:r>
                      <w:r>
                        <w:rPr>
                          <w:b/>
                          <w:bCs/>
                        </w:rPr>
                        <w:t xml:space="preserve">Core Skills (for learning,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life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and work).</w:t>
                      </w:r>
                    </w:p>
                    <w:p w14:paraId="4F52FC00" w14:textId="6F9E4600" w:rsidR="00A643BF" w:rsidRDefault="00A643BF" w:rsidP="00DE11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Young people experience learning and teaching that is tailored to their individual needs and allows them to achieve and progress at their own pace.</w:t>
                      </w:r>
                    </w:p>
                    <w:p w14:paraId="18DC2ECB" w14:textId="2428129A" w:rsidR="00040925" w:rsidRDefault="00A643BF" w:rsidP="00DE11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 xml:space="preserve">All learners experience a core curriculum </w:t>
                      </w:r>
                      <w:r w:rsidR="00040925">
                        <w:t>which includes the key curricular areas, topic focused interdisciplinary learning, and wider achievement opportunities</w:t>
                      </w:r>
                    </w:p>
                    <w:p w14:paraId="305E570B" w14:textId="254EB85D" w:rsidR="00040925" w:rsidRDefault="00040925" w:rsidP="00DE11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 xml:space="preserve">Pupils have opportunities for further experiences through our links with </w:t>
                      </w:r>
                      <w:r w:rsidR="00DE112B">
                        <w:t xml:space="preserve">other providers, </w:t>
                      </w:r>
                      <w:r>
                        <w:t>partner agencies and visiting specialists</w:t>
                      </w:r>
                    </w:p>
                    <w:p w14:paraId="3F88094A" w14:textId="57E185AF" w:rsidR="00040925" w:rsidRDefault="00040925" w:rsidP="00DE11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Senior phase learners have opportunities to achieve and attain in a range of subjects dependent on their needs, interests, and level</w:t>
                      </w:r>
                    </w:p>
                    <w:p w14:paraId="01D264B8" w14:textId="4EDE2577" w:rsidR="00DE112B" w:rsidRDefault="00DE112B" w:rsidP="00DE112B">
                      <w:pPr>
                        <w:spacing w:after="0" w:line="240" w:lineRule="auto"/>
                      </w:pPr>
                    </w:p>
                    <w:p w14:paraId="3B501A13" w14:textId="6773C9DF" w:rsidR="00DE112B" w:rsidRDefault="00DE112B" w:rsidP="00DE112B">
                      <w:pPr>
                        <w:spacing w:after="0" w:line="240" w:lineRule="auto"/>
                      </w:pPr>
                      <w:r>
                        <w:t>Our key focus is to ensure all young people have an appropriately differentiated curriculum that meets their needs and allows them to progress and achieve.</w:t>
                      </w:r>
                    </w:p>
                    <w:p w14:paraId="60145F81" w14:textId="655C8E5D" w:rsidR="00DE112B" w:rsidRDefault="00DE112B" w:rsidP="00DE112B">
                      <w:pPr>
                        <w:spacing w:after="0" w:line="240" w:lineRule="auto"/>
                      </w:pPr>
                      <w:r>
                        <w:t xml:space="preserve">We use the </w:t>
                      </w:r>
                      <w:r>
                        <w:rPr>
                          <w:b/>
                          <w:bCs/>
                        </w:rPr>
                        <w:t>Milestones</w:t>
                      </w:r>
                      <w:r w:rsidR="00376068">
                        <w:t xml:space="preserve"> for learners with profound and multiple learning difficulties, and the </w:t>
                      </w:r>
                      <w:r w:rsidR="00376068">
                        <w:rPr>
                          <w:b/>
                          <w:bCs/>
                        </w:rPr>
                        <w:t>Benchmarks</w:t>
                      </w:r>
                      <w:r w:rsidR="00376068">
                        <w:t xml:space="preserve"> for our other broad general education learners.</w:t>
                      </w:r>
                    </w:p>
                    <w:p w14:paraId="2ACE6758" w14:textId="7C13DCE6" w:rsidR="00376068" w:rsidRPr="00376068" w:rsidRDefault="00376068" w:rsidP="00DE112B">
                      <w:pPr>
                        <w:spacing w:after="0" w:line="240" w:lineRule="auto"/>
                      </w:pPr>
                      <w:r>
                        <w:t xml:space="preserve">We use </w:t>
                      </w:r>
                      <w:r>
                        <w:rPr>
                          <w:b/>
                          <w:bCs/>
                        </w:rPr>
                        <w:t xml:space="preserve">SQA units,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awards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and qualifications</w:t>
                      </w:r>
                      <w:r>
                        <w:t xml:space="preserve"> for learners in the senior phase.</w:t>
                      </w:r>
                    </w:p>
                    <w:p w14:paraId="19AABEDC" w14:textId="77777777" w:rsidR="00DE112B" w:rsidRPr="00A643BF" w:rsidRDefault="00DE112B" w:rsidP="00A643BF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09C4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1BB942" wp14:editId="067B86BD">
                <wp:simplePos x="0" y="0"/>
                <wp:positionH relativeFrom="column">
                  <wp:posOffset>-88900</wp:posOffset>
                </wp:positionH>
                <wp:positionV relativeFrom="paragraph">
                  <wp:posOffset>1723390</wp:posOffset>
                </wp:positionV>
                <wp:extent cx="2978150" cy="1943100"/>
                <wp:effectExtent l="0" t="0" r="1270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1943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DBAA9" w14:textId="77777777" w:rsidR="00C50979" w:rsidRPr="00C50979" w:rsidRDefault="00C50979" w:rsidP="00C5097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C50979">
                              <w:rPr>
                                <w:b/>
                                <w:bCs/>
                              </w:rPr>
                              <w:t>Our l</w:t>
                            </w:r>
                            <w:r w:rsidRPr="00C50979">
                              <w:rPr>
                                <w:b/>
                                <w:bCs/>
                              </w:rPr>
                              <w:t>earning and teaching</w:t>
                            </w:r>
                            <w:r w:rsidRPr="00C50979">
                              <w:rPr>
                                <w:b/>
                                <w:bCs/>
                              </w:rPr>
                              <w:t xml:space="preserve"> will:</w:t>
                            </w:r>
                          </w:p>
                          <w:p w14:paraId="0A8A681F" w14:textId="77777777" w:rsidR="00C50979" w:rsidRDefault="00C50979" w:rsidP="00C509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Be e</w:t>
                            </w:r>
                            <w:r>
                              <w:t>ngaging and active</w:t>
                            </w:r>
                          </w:p>
                          <w:p w14:paraId="63FD6D97" w14:textId="77777777" w:rsidR="00C50979" w:rsidRDefault="00C50979" w:rsidP="00C509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 xml:space="preserve">Set </w:t>
                            </w:r>
                            <w:r>
                              <w:t>challenging goals</w:t>
                            </w:r>
                          </w:p>
                          <w:p w14:paraId="397FAEDB" w14:textId="77777777" w:rsidR="00C50979" w:rsidRDefault="00C50979" w:rsidP="00C509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Have s</w:t>
                            </w:r>
                            <w:r>
                              <w:t>hared expectations and standards</w:t>
                            </w:r>
                          </w:p>
                          <w:p w14:paraId="2EA4216C" w14:textId="77777777" w:rsidR="00C50979" w:rsidRDefault="00C50979" w:rsidP="00C509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Provide t</w:t>
                            </w:r>
                            <w:r>
                              <w:t>imely, accurate feedback</w:t>
                            </w:r>
                          </w:p>
                          <w:p w14:paraId="44B9B6D9" w14:textId="77777777" w:rsidR="00C50979" w:rsidRDefault="00C50979" w:rsidP="00C509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Use clear l</w:t>
                            </w:r>
                            <w:r>
                              <w:t>earning intentions, success criteria,</w:t>
                            </w:r>
                            <w:r>
                              <w:t xml:space="preserve"> and </w:t>
                            </w:r>
                            <w:r>
                              <w:t>personal learning planning</w:t>
                            </w:r>
                          </w:p>
                          <w:p w14:paraId="4F135DCC" w14:textId="77777777" w:rsidR="00C50979" w:rsidRDefault="00C50979" w:rsidP="00C509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Be c</w:t>
                            </w:r>
                            <w:r>
                              <w:t>ollaborativ</w:t>
                            </w:r>
                            <w:r>
                              <w:t>e</w:t>
                            </w:r>
                          </w:p>
                          <w:p w14:paraId="3BCB1EB9" w14:textId="240A2E08" w:rsidR="00C50979" w:rsidRDefault="00C50979" w:rsidP="00C509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R</w:t>
                            </w:r>
                            <w:r>
                              <w:t xml:space="preserve">eflect the ways different </w:t>
                            </w:r>
                            <w:proofErr w:type="gramStart"/>
                            <w:r>
                              <w:t>learners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>progress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BB942" id="_x0000_s1030" type="#_x0000_t202" style="position:absolute;left:0;text-align:left;margin-left:-7pt;margin-top:135.7pt;width:234.5pt;height:15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" fillcolor="#ffe599 [1303]">
                <v:textbox>
                  <w:txbxContent>
                    <w:p w14:paraId="5BDDBAA9" w14:textId="77777777" w:rsidR="00C50979" w:rsidRPr="00C50979" w:rsidRDefault="00C50979" w:rsidP="00C5097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C50979">
                        <w:rPr>
                          <w:b/>
                          <w:bCs/>
                        </w:rPr>
                        <w:t>Our l</w:t>
                      </w:r>
                      <w:r w:rsidRPr="00C50979">
                        <w:rPr>
                          <w:b/>
                          <w:bCs/>
                        </w:rPr>
                        <w:t>earning and teaching</w:t>
                      </w:r>
                      <w:r w:rsidRPr="00C50979">
                        <w:rPr>
                          <w:b/>
                          <w:bCs/>
                        </w:rPr>
                        <w:t xml:space="preserve"> will:</w:t>
                      </w:r>
                    </w:p>
                    <w:p w14:paraId="0A8A681F" w14:textId="77777777" w:rsidR="00C50979" w:rsidRDefault="00C50979" w:rsidP="00C509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Be e</w:t>
                      </w:r>
                      <w:r>
                        <w:t>ngaging and active</w:t>
                      </w:r>
                    </w:p>
                    <w:p w14:paraId="63FD6D97" w14:textId="77777777" w:rsidR="00C50979" w:rsidRDefault="00C50979" w:rsidP="00C509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 xml:space="preserve">Set </w:t>
                      </w:r>
                      <w:r>
                        <w:t>challenging goals</w:t>
                      </w:r>
                    </w:p>
                    <w:p w14:paraId="397FAEDB" w14:textId="77777777" w:rsidR="00C50979" w:rsidRDefault="00C50979" w:rsidP="00C509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Have s</w:t>
                      </w:r>
                      <w:r>
                        <w:t>hared expectations and standards</w:t>
                      </w:r>
                    </w:p>
                    <w:p w14:paraId="2EA4216C" w14:textId="77777777" w:rsidR="00C50979" w:rsidRDefault="00C50979" w:rsidP="00C509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Provide t</w:t>
                      </w:r>
                      <w:r>
                        <w:t>imely, accurate feedback</w:t>
                      </w:r>
                    </w:p>
                    <w:p w14:paraId="44B9B6D9" w14:textId="77777777" w:rsidR="00C50979" w:rsidRDefault="00C50979" w:rsidP="00C509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Use clear l</w:t>
                      </w:r>
                      <w:r>
                        <w:t>earning intentions, success criteria,</w:t>
                      </w:r>
                      <w:r>
                        <w:t xml:space="preserve"> and </w:t>
                      </w:r>
                      <w:r>
                        <w:t>personal learning planning</w:t>
                      </w:r>
                    </w:p>
                    <w:p w14:paraId="4F135DCC" w14:textId="77777777" w:rsidR="00C50979" w:rsidRDefault="00C50979" w:rsidP="00C509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Be c</w:t>
                      </w:r>
                      <w:r>
                        <w:t>ollaborativ</w:t>
                      </w:r>
                      <w:r>
                        <w:t>e</w:t>
                      </w:r>
                    </w:p>
                    <w:p w14:paraId="3BCB1EB9" w14:textId="240A2E08" w:rsidR="00C50979" w:rsidRDefault="00C50979" w:rsidP="00C509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R</w:t>
                      </w:r>
                      <w:r>
                        <w:t xml:space="preserve">eflect the ways different </w:t>
                      </w:r>
                      <w:proofErr w:type="gramStart"/>
                      <w:r>
                        <w:t>learners</w:t>
                      </w:r>
                      <w:proofErr w:type="gramEnd"/>
                      <w:r>
                        <w:t xml:space="preserve"> </w:t>
                      </w:r>
                      <w:r>
                        <w:t>progress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0979" w:rsidRPr="00A409C4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FAD921" wp14:editId="25290CEB">
                <wp:simplePos x="0" y="0"/>
                <wp:positionH relativeFrom="column">
                  <wp:posOffset>6883400</wp:posOffset>
                </wp:positionH>
                <wp:positionV relativeFrom="paragraph">
                  <wp:posOffset>2125980</wp:posOffset>
                </wp:positionV>
                <wp:extent cx="2978150" cy="1543050"/>
                <wp:effectExtent l="0" t="0" r="127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1543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9F859" w14:textId="352D114F" w:rsidR="00DC3DDC" w:rsidRDefault="00DC3DDC" w:rsidP="00DC3DD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7 </w:t>
                            </w:r>
                            <w:r w:rsidRPr="00DC3DDC">
                              <w:rPr>
                                <w:b/>
                                <w:bCs/>
                              </w:rPr>
                              <w:t>Principles for curriculum design:</w:t>
                            </w:r>
                          </w:p>
                          <w:p w14:paraId="6F244356" w14:textId="77777777" w:rsidR="00DC3DDC" w:rsidRPr="00DC3DDC" w:rsidRDefault="00DC3DDC" w:rsidP="00DC3D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DC3DDC">
                              <w:t>Challenge and enjoyment</w:t>
                            </w:r>
                          </w:p>
                          <w:p w14:paraId="04368D07" w14:textId="77777777" w:rsidR="00DC3DDC" w:rsidRPr="00DC3DDC" w:rsidRDefault="00DC3DDC" w:rsidP="00DC3D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DC3DDC">
                              <w:t>Breadth</w:t>
                            </w:r>
                          </w:p>
                          <w:p w14:paraId="3FA6180D" w14:textId="77777777" w:rsidR="00DC3DDC" w:rsidRPr="00DC3DDC" w:rsidRDefault="00DC3DDC" w:rsidP="00DC3D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DC3DDC">
                              <w:t>Progression</w:t>
                            </w:r>
                          </w:p>
                          <w:p w14:paraId="79C16E87" w14:textId="77777777" w:rsidR="00DC3DDC" w:rsidRPr="00DC3DDC" w:rsidRDefault="00DC3DDC" w:rsidP="00DC3D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DC3DDC">
                              <w:t>Depth</w:t>
                            </w:r>
                          </w:p>
                          <w:p w14:paraId="6B0C6593" w14:textId="77777777" w:rsidR="00DC3DDC" w:rsidRPr="00DC3DDC" w:rsidRDefault="00DC3DDC" w:rsidP="00DC3D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DC3DDC">
                              <w:t>Personalisation and choice</w:t>
                            </w:r>
                          </w:p>
                          <w:p w14:paraId="241680C5" w14:textId="77777777" w:rsidR="00DC3DDC" w:rsidRPr="00DC3DDC" w:rsidRDefault="00DC3DDC" w:rsidP="00DC3D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DC3DDC">
                              <w:t>Coherence</w:t>
                            </w:r>
                          </w:p>
                          <w:p w14:paraId="1F757A21" w14:textId="0DB2EC0E" w:rsidR="00DC3DDC" w:rsidRPr="00DC3DDC" w:rsidRDefault="00DC3DDC" w:rsidP="00DC3D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C3DDC">
                              <w:t>Relevance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AD921" id="_x0000_s1031" type="#_x0000_t202" style="position:absolute;left:0;text-align:left;margin-left:542pt;margin-top:167.4pt;width:234.5pt;height:12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" fillcolor="#bdd6ee [1304]">
                <v:textbox>
                  <w:txbxContent>
                    <w:p w14:paraId="2CF9F859" w14:textId="352D114F" w:rsidR="00DC3DDC" w:rsidRDefault="00DC3DDC" w:rsidP="00DC3DD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7 </w:t>
                      </w:r>
                      <w:r w:rsidRPr="00DC3DDC">
                        <w:rPr>
                          <w:b/>
                          <w:bCs/>
                        </w:rPr>
                        <w:t>Principles for curriculum design:</w:t>
                      </w:r>
                    </w:p>
                    <w:p w14:paraId="6F244356" w14:textId="77777777" w:rsidR="00DC3DDC" w:rsidRPr="00DC3DDC" w:rsidRDefault="00DC3DDC" w:rsidP="00DC3DD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DC3DDC">
                        <w:t>Challenge and enjoyment</w:t>
                      </w:r>
                    </w:p>
                    <w:p w14:paraId="04368D07" w14:textId="77777777" w:rsidR="00DC3DDC" w:rsidRPr="00DC3DDC" w:rsidRDefault="00DC3DDC" w:rsidP="00DC3DD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DC3DDC">
                        <w:t>Breadth</w:t>
                      </w:r>
                    </w:p>
                    <w:p w14:paraId="3FA6180D" w14:textId="77777777" w:rsidR="00DC3DDC" w:rsidRPr="00DC3DDC" w:rsidRDefault="00DC3DDC" w:rsidP="00DC3DD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DC3DDC">
                        <w:t>Progression</w:t>
                      </w:r>
                    </w:p>
                    <w:p w14:paraId="79C16E87" w14:textId="77777777" w:rsidR="00DC3DDC" w:rsidRPr="00DC3DDC" w:rsidRDefault="00DC3DDC" w:rsidP="00DC3DD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DC3DDC">
                        <w:t>Depth</w:t>
                      </w:r>
                    </w:p>
                    <w:p w14:paraId="6B0C6593" w14:textId="77777777" w:rsidR="00DC3DDC" w:rsidRPr="00DC3DDC" w:rsidRDefault="00DC3DDC" w:rsidP="00DC3DD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DC3DDC">
                        <w:t>Personalisation and choice</w:t>
                      </w:r>
                    </w:p>
                    <w:p w14:paraId="241680C5" w14:textId="77777777" w:rsidR="00DC3DDC" w:rsidRPr="00DC3DDC" w:rsidRDefault="00DC3DDC" w:rsidP="00DC3DD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DC3DDC">
                        <w:t>Coherence</w:t>
                      </w:r>
                    </w:p>
                    <w:p w14:paraId="1F757A21" w14:textId="0DB2EC0E" w:rsidR="00DC3DDC" w:rsidRPr="00DC3DDC" w:rsidRDefault="00DC3DDC" w:rsidP="00DC3DD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DC3DDC">
                        <w:t>Relevance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74921" w:rsidRPr="00DE3BE4" w:rsidSect="00040925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ED88" w14:textId="77777777" w:rsidR="00376068" w:rsidRDefault="00376068" w:rsidP="00376068">
      <w:pPr>
        <w:spacing w:after="0" w:line="240" w:lineRule="auto"/>
      </w:pPr>
      <w:r>
        <w:separator/>
      </w:r>
    </w:p>
  </w:endnote>
  <w:endnote w:type="continuationSeparator" w:id="0">
    <w:p w14:paraId="27B190FB" w14:textId="77777777" w:rsidR="00376068" w:rsidRDefault="00376068" w:rsidP="0037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8300" w14:textId="77777777" w:rsidR="00376068" w:rsidRDefault="00376068" w:rsidP="00376068">
      <w:pPr>
        <w:spacing w:after="0" w:line="240" w:lineRule="auto"/>
      </w:pPr>
      <w:r>
        <w:separator/>
      </w:r>
    </w:p>
  </w:footnote>
  <w:footnote w:type="continuationSeparator" w:id="0">
    <w:p w14:paraId="18B53662" w14:textId="77777777" w:rsidR="00376068" w:rsidRDefault="00376068" w:rsidP="00376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31A"/>
    <w:multiLevelType w:val="hybridMultilevel"/>
    <w:tmpl w:val="C52223E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01115D9"/>
    <w:multiLevelType w:val="hybridMultilevel"/>
    <w:tmpl w:val="AF2EE47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7F92B73"/>
    <w:multiLevelType w:val="hybridMultilevel"/>
    <w:tmpl w:val="3734130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8FB522C"/>
    <w:multiLevelType w:val="hybridMultilevel"/>
    <w:tmpl w:val="D6449CFA"/>
    <w:lvl w:ilvl="0" w:tplc="8C98176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57C53"/>
    <w:multiLevelType w:val="hybridMultilevel"/>
    <w:tmpl w:val="BFDAB62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C227174"/>
    <w:multiLevelType w:val="hybridMultilevel"/>
    <w:tmpl w:val="829AE08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063941941">
    <w:abstractNumId w:val="2"/>
  </w:num>
  <w:num w:numId="2" w16cid:durableId="1604609589">
    <w:abstractNumId w:val="4"/>
  </w:num>
  <w:num w:numId="3" w16cid:durableId="1939019555">
    <w:abstractNumId w:val="3"/>
  </w:num>
  <w:num w:numId="4" w16cid:durableId="1998071333">
    <w:abstractNumId w:val="0"/>
  </w:num>
  <w:num w:numId="5" w16cid:durableId="1128934969">
    <w:abstractNumId w:val="5"/>
  </w:num>
  <w:num w:numId="6" w16cid:durableId="14420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revisionView w:insDel="0" w:formatting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21"/>
    <w:rsid w:val="00040925"/>
    <w:rsid w:val="00376068"/>
    <w:rsid w:val="00674921"/>
    <w:rsid w:val="00A409C4"/>
    <w:rsid w:val="00A643BF"/>
    <w:rsid w:val="00C50979"/>
    <w:rsid w:val="00DC3DDC"/>
    <w:rsid w:val="00DE112B"/>
    <w:rsid w:val="00D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ABA7B"/>
  <w15:chartTrackingRefBased/>
  <w15:docId w15:val="{D0B72935-4BB0-419B-AF95-F4D19E99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Jewell, Steven</dc:creator>
  <cp:keywords/>
  <dc:description/>
  <cp:lastModifiedBy>Jewell, Steven</cp:lastModifiedBy>
  <cp:revision>1</cp:revision>
  <dcterms:created xsi:type="dcterms:W3CDTF">2022-08-08T08:41:00Z</dcterms:created>
  <dcterms:modified xsi:type="dcterms:W3CDTF">2022-08-08T09:24:00Z</dcterms:modified>
</cp:coreProperties>
</file>