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665A" w14:textId="60D1F8EB" w:rsidR="000D3C07" w:rsidRPr="00DF334B" w:rsidRDefault="000D3C07" w:rsidP="00044652">
      <w:pPr>
        <w:pStyle w:val="NoSpacing"/>
        <w:jc w:val="center"/>
        <w:rPr>
          <w:b/>
          <w:bCs/>
          <w:sz w:val="32"/>
          <w:szCs w:val="32"/>
        </w:rPr>
      </w:pPr>
      <w:r w:rsidRPr="00DF334B">
        <w:rPr>
          <w:b/>
          <w:bCs/>
          <w:sz w:val="32"/>
          <w:szCs w:val="32"/>
        </w:rPr>
        <w:t>Gelston Primary School Parent Council Minutes</w:t>
      </w:r>
      <w:r w:rsidR="00044652" w:rsidRPr="00DF334B">
        <w:rPr>
          <w:b/>
          <w:bCs/>
          <w:sz w:val="32"/>
          <w:szCs w:val="32"/>
        </w:rPr>
        <w:t xml:space="preserve"> (Including AGM)</w:t>
      </w:r>
    </w:p>
    <w:p w14:paraId="2BA56A2A" w14:textId="1732B3E1" w:rsidR="000D3C07" w:rsidRPr="00DF334B" w:rsidRDefault="000D3C07" w:rsidP="00044652">
      <w:pPr>
        <w:pStyle w:val="NoSpacing"/>
        <w:jc w:val="center"/>
        <w:rPr>
          <w:b/>
          <w:bCs/>
          <w:sz w:val="32"/>
          <w:szCs w:val="32"/>
        </w:rPr>
      </w:pPr>
      <w:r w:rsidRPr="00DF334B">
        <w:rPr>
          <w:b/>
          <w:bCs/>
          <w:sz w:val="32"/>
          <w:szCs w:val="32"/>
        </w:rPr>
        <w:t>Wednesday 8</w:t>
      </w:r>
      <w:r w:rsidRPr="00DF334B">
        <w:rPr>
          <w:b/>
          <w:bCs/>
          <w:sz w:val="32"/>
          <w:szCs w:val="32"/>
          <w:vertAlign w:val="superscript"/>
        </w:rPr>
        <w:t>th</w:t>
      </w:r>
      <w:r w:rsidRPr="00DF334B">
        <w:rPr>
          <w:b/>
          <w:bCs/>
          <w:sz w:val="32"/>
          <w:szCs w:val="32"/>
        </w:rPr>
        <w:t xml:space="preserve"> November 2023</w:t>
      </w:r>
    </w:p>
    <w:p w14:paraId="2EA8D26E" w14:textId="77777777" w:rsidR="00044652" w:rsidRPr="00DF334B" w:rsidRDefault="00044652" w:rsidP="00044652">
      <w:pPr>
        <w:pStyle w:val="NoSpacing"/>
        <w:jc w:val="center"/>
        <w:rPr>
          <w:b/>
          <w:bCs/>
          <w:sz w:val="32"/>
          <w:szCs w:val="32"/>
        </w:rPr>
      </w:pPr>
    </w:p>
    <w:p w14:paraId="3FC0F2E8" w14:textId="77777777" w:rsidR="00044652" w:rsidRDefault="00044652" w:rsidP="00044652">
      <w:pPr>
        <w:pStyle w:val="NoSpacing"/>
        <w:jc w:val="center"/>
      </w:pPr>
    </w:p>
    <w:p w14:paraId="1E050766" w14:textId="5DE4D3AB" w:rsidR="00044652" w:rsidRPr="00DF334B" w:rsidRDefault="00044652" w:rsidP="00044652">
      <w:pPr>
        <w:pStyle w:val="NoSpacing"/>
        <w:rPr>
          <w:b/>
          <w:bCs/>
          <w:sz w:val="32"/>
          <w:szCs w:val="32"/>
        </w:rPr>
      </w:pPr>
      <w:r w:rsidRPr="00DF334B">
        <w:rPr>
          <w:b/>
          <w:bCs/>
          <w:sz w:val="32"/>
          <w:szCs w:val="32"/>
        </w:rPr>
        <w:t>Attendees</w:t>
      </w:r>
    </w:p>
    <w:p w14:paraId="4552BADD" w14:textId="77777777" w:rsidR="00044652" w:rsidRDefault="00044652" w:rsidP="00044652">
      <w:pPr>
        <w:pStyle w:val="NoSpacing"/>
      </w:pPr>
    </w:p>
    <w:p w14:paraId="162DF00A" w14:textId="6A404D09" w:rsidR="00044652" w:rsidRDefault="00044652" w:rsidP="00044652">
      <w:pPr>
        <w:pStyle w:val="NoSpacing"/>
      </w:pPr>
      <w:r>
        <w:t xml:space="preserve">Pam Shuttleworth </w:t>
      </w:r>
      <w:r>
        <w:tab/>
        <w:t>(Chair)</w:t>
      </w:r>
    </w:p>
    <w:p w14:paraId="6CEDE7D1" w14:textId="3FD82F68" w:rsidR="00044652" w:rsidRDefault="00044652" w:rsidP="00044652">
      <w:pPr>
        <w:pStyle w:val="NoSpacing"/>
      </w:pPr>
      <w:r>
        <w:t>Kay Davies</w:t>
      </w:r>
      <w:r>
        <w:tab/>
      </w:r>
      <w:r>
        <w:tab/>
        <w:t xml:space="preserve"> (Treasurer)</w:t>
      </w:r>
    </w:p>
    <w:p w14:paraId="07161EE0" w14:textId="1E11574F" w:rsidR="00044652" w:rsidRDefault="00044652" w:rsidP="00044652">
      <w:pPr>
        <w:pStyle w:val="NoSpacing"/>
      </w:pPr>
      <w:r>
        <w:t>Abbie Robertson</w:t>
      </w:r>
    </w:p>
    <w:p w14:paraId="6BBEE515" w14:textId="639F7A27" w:rsidR="00044652" w:rsidRDefault="00044652" w:rsidP="00044652">
      <w:pPr>
        <w:pStyle w:val="NoSpacing"/>
      </w:pPr>
      <w:r>
        <w:t>Mary Cruickshanks</w:t>
      </w:r>
      <w:r>
        <w:tab/>
        <w:t xml:space="preserve"> (Head Teacher)</w:t>
      </w:r>
    </w:p>
    <w:p w14:paraId="340DC112" w14:textId="77777777" w:rsidR="00044652" w:rsidRDefault="00044652" w:rsidP="00044652">
      <w:pPr>
        <w:pStyle w:val="NoSpacing"/>
      </w:pPr>
    </w:p>
    <w:p w14:paraId="417CDACF" w14:textId="7FEE2AFA" w:rsidR="00044652" w:rsidRDefault="00044652" w:rsidP="00044652">
      <w:pPr>
        <w:pStyle w:val="NoSpacing"/>
      </w:pPr>
      <w:r>
        <w:t>Apologies</w:t>
      </w:r>
    </w:p>
    <w:p w14:paraId="180AE18C" w14:textId="77777777" w:rsidR="00044652" w:rsidRDefault="00044652" w:rsidP="00044652">
      <w:pPr>
        <w:pStyle w:val="NoSpacing"/>
      </w:pPr>
    </w:p>
    <w:p w14:paraId="41F36453" w14:textId="7B3AE7D1" w:rsidR="00044652" w:rsidRDefault="00044652" w:rsidP="00044652">
      <w:pPr>
        <w:pStyle w:val="NoSpacing"/>
      </w:pPr>
      <w:r>
        <w:t>Emma Howard</w:t>
      </w:r>
      <w:r>
        <w:tab/>
      </w:r>
      <w:r>
        <w:tab/>
        <w:t>(Secretary)</w:t>
      </w:r>
    </w:p>
    <w:p w14:paraId="250AEDC6" w14:textId="77777777" w:rsidR="00044652" w:rsidRDefault="00044652" w:rsidP="00044652">
      <w:pPr>
        <w:pStyle w:val="NoSpacing"/>
      </w:pPr>
    </w:p>
    <w:p w14:paraId="59818953" w14:textId="77777777" w:rsidR="00C72F29" w:rsidRDefault="00C72F29" w:rsidP="00044652">
      <w:pPr>
        <w:pStyle w:val="NoSpacing"/>
      </w:pPr>
    </w:p>
    <w:p w14:paraId="49430F67" w14:textId="032973AE" w:rsidR="00600092" w:rsidRDefault="00600092" w:rsidP="00044652">
      <w:pPr>
        <w:pStyle w:val="NoSpacing"/>
      </w:pPr>
      <w:r>
        <w:t>AGM can go ahead as after consulting the constitution the required quorum has been achieved.</w:t>
      </w:r>
    </w:p>
    <w:p w14:paraId="1D8BF9AC" w14:textId="77777777" w:rsidR="00600092" w:rsidRDefault="00600092" w:rsidP="00044652">
      <w:pPr>
        <w:pStyle w:val="NoSpacing"/>
      </w:pPr>
    </w:p>
    <w:p w14:paraId="01D402E7" w14:textId="2EC682DE" w:rsidR="00600092" w:rsidRPr="00DF334B" w:rsidRDefault="00600092" w:rsidP="00044652">
      <w:pPr>
        <w:pStyle w:val="NoSpacing"/>
        <w:rPr>
          <w:b/>
          <w:bCs/>
          <w:sz w:val="32"/>
          <w:szCs w:val="32"/>
        </w:rPr>
      </w:pPr>
      <w:r w:rsidRPr="00DF334B">
        <w:rPr>
          <w:b/>
          <w:bCs/>
          <w:sz w:val="32"/>
          <w:szCs w:val="32"/>
        </w:rPr>
        <w:t>Chair Report</w:t>
      </w:r>
    </w:p>
    <w:p w14:paraId="176FD900" w14:textId="77777777" w:rsidR="00600092" w:rsidRDefault="00600092" w:rsidP="00044652">
      <w:pPr>
        <w:pStyle w:val="NoSpacing"/>
      </w:pPr>
    </w:p>
    <w:p w14:paraId="35625ED1" w14:textId="6E30E146" w:rsidR="00600092" w:rsidRDefault="00600092" w:rsidP="00044652">
      <w:pPr>
        <w:pStyle w:val="NoSpacing"/>
      </w:pPr>
      <w:r>
        <w:t>This year has been a</w:t>
      </w:r>
      <w:r w:rsidR="007271CA">
        <w:t>nother successful one.</w:t>
      </w:r>
      <w:r w:rsidR="00907370">
        <w:t xml:space="preserve"> </w:t>
      </w:r>
      <w:r w:rsidR="005224A1">
        <w:t xml:space="preserve">These are the activities </w:t>
      </w:r>
      <w:r w:rsidR="00285AAC">
        <w:t xml:space="preserve">that we were able to organise </w:t>
      </w:r>
      <w:r w:rsidR="00E45C78">
        <w:t>and help fund</w:t>
      </w:r>
      <w:r w:rsidR="00E66B38">
        <w:t xml:space="preserve"> through all the hard work and commitment of our volunteers.</w:t>
      </w:r>
      <w:r w:rsidR="003C3558">
        <w:t xml:space="preserve"> Without the efforts of everyone involved none of these activities would be possible</w:t>
      </w:r>
      <w:r w:rsidR="009448F5">
        <w:t>!</w:t>
      </w:r>
    </w:p>
    <w:p w14:paraId="5E0E7D89" w14:textId="77777777" w:rsidR="00E66B38" w:rsidRDefault="00E66B38" w:rsidP="00044652">
      <w:pPr>
        <w:pStyle w:val="NoSpacing"/>
      </w:pPr>
    </w:p>
    <w:p w14:paraId="397612CB" w14:textId="20D77EB4" w:rsidR="00E66B38" w:rsidRDefault="00A01810" w:rsidP="00E66B38">
      <w:pPr>
        <w:pStyle w:val="NoSpacing"/>
        <w:numPr>
          <w:ilvl w:val="0"/>
          <w:numId w:val="1"/>
        </w:numPr>
      </w:pPr>
      <w:r>
        <w:t xml:space="preserve">Halloween Party </w:t>
      </w:r>
    </w:p>
    <w:p w14:paraId="70BEB300" w14:textId="59A7EDA7" w:rsidR="00CF24F3" w:rsidRDefault="00CF24F3" w:rsidP="00E66B38">
      <w:pPr>
        <w:pStyle w:val="NoSpacing"/>
        <w:numPr>
          <w:ilvl w:val="0"/>
          <w:numId w:val="1"/>
        </w:numPr>
      </w:pPr>
      <w:r>
        <w:t>Christmas Pantomime</w:t>
      </w:r>
    </w:p>
    <w:p w14:paraId="71987E3F" w14:textId="1E259A72" w:rsidR="004F3719" w:rsidRDefault="004F3719" w:rsidP="00E66B38">
      <w:pPr>
        <w:pStyle w:val="NoSpacing"/>
        <w:numPr>
          <w:ilvl w:val="0"/>
          <w:numId w:val="1"/>
        </w:numPr>
      </w:pPr>
      <w:r>
        <w:t>Christmas Party</w:t>
      </w:r>
    </w:p>
    <w:p w14:paraId="702713E3" w14:textId="32F70C0D" w:rsidR="00311B7D" w:rsidRDefault="00311B7D" w:rsidP="00E66B38">
      <w:pPr>
        <w:pStyle w:val="NoSpacing"/>
        <w:numPr>
          <w:ilvl w:val="0"/>
          <w:numId w:val="1"/>
        </w:numPr>
      </w:pPr>
      <w:r>
        <w:t xml:space="preserve">Christmas </w:t>
      </w:r>
      <w:r w:rsidR="00F8760D">
        <w:t>Hamper Raffle</w:t>
      </w:r>
    </w:p>
    <w:p w14:paraId="44E37FC4" w14:textId="2032AB74" w:rsidR="00A01810" w:rsidRDefault="00FC4043" w:rsidP="00E66B38">
      <w:pPr>
        <w:pStyle w:val="NoSpacing"/>
        <w:numPr>
          <w:ilvl w:val="0"/>
          <w:numId w:val="1"/>
        </w:numPr>
      </w:pPr>
      <w:r>
        <w:t xml:space="preserve">Haggis Drive </w:t>
      </w:r>
    </w:p>
    <w:p w14:paraId="4D775734" w14:textId="4C5BCF51" w:rsidR="00FC4043" w:rsidRDefault="006C6A59" w:rsidP="00E66B38">
      <w:pPr>
        <w:pStyle w:val="NoSpacing"/>
        <w:numPr>
          <w:ilvl w:val="0"/>
          <w:numId w:val="1"/>
        </w:numPr>
      </w:pPr>
      <w:r>
        <w:t>Coronation Picnic</w:t>
      </w:r>
      <w:r w:rsidR="00001CAF">
        <w:t xml:space="preserve"> </w:t>
      </w:r>
      <w:r w:rsidR="00D30AFC">
        <w:t>and badges</w:t>
      </w:r>
    </w:p>
    <w:p w14:paraId="3461FE9A" w14:textId="68BAFC4A" w:rsidR="00001CAF" w:rsidRDefault="00A9388C" w:rsidP="00E66B38">
      <w:pPr>
        <w:pStyle w:val="NoSpacing"/>
        <w:numPr>
          <w:ilvl w:val="0"/>
          <w:numId w:val="1"/>
        </w:numPr>
      </w:pPr>
      <w:r>
        <w:t>Edinburg</w:t>
      </w:r>
      <w:r w:rsidR="00CF24F3">
        <w:t>h Zoo trip</w:t>
      </w:r>
    </w:p>
    <w:p w14:paraId="50D72E83" w14:textId="43D4054B" w:rsidR="00CF24F3" w:rsidRDefault="00D53609" w:rsidP="00E66B38">
      <w:pPr>
        <w:pStyle w:val="NoSpacing"/>
        <w:numPr>
          <w:ilvl w:val="0"/>
          <w:numId w:val="1"/>
        </w:numPr>
      </w:pPr>
      <w:r>
        <w:t>Newspaper su</w:t>
      </w:r>
      <w:r w:rsidR="0052434E">
        <w:t>bscription</w:t>
      </w:r>
    </w:p>
    <w:p w14:paraId="55F1EEC1" w14:textId="67992238" w:rsidR="00D30AFC" w:rsidRDefault="00D30AFC" w:rsidP="00E66B38">
      <w:pPr>
        <w:pStyle w:val="NoSpacing"/>
        <w:numPr>
          <w:ilvl w:val="0"/>
          <w:numId w:val="1"/>
        </w:numPr>
      </w:pPr>
      <w:r>
        <w:t>P1 books</w:t>
      </w:r>
    </w:p>
    <w:p w14:paraId="5DFBA1BC" w14:textId="2297D66C" w:rsidR="00D30AFC" w:rsidRDefault="00D30AFC" w:rsidP="00E66B38">
      <w:pPr>
        <w:pStyle w:val="NoSpacing"/>
        <w:numPr>
          <w:ilvl w:val="0"/>
          <w:numId w:val="1"/>
        </w:numPr>
      </w:pPr>
      <w:r>
        <w:t>P7 ties</w:t>
      </w:r>
    </w:p>
    <w:p w14:paraId="07DF82A3" w14:textId="77777777" w:rsidR="0052434E" w:rsidRDefault="0052434E" w:rsidP="0052434E">
      <w:pPr>
        <w:pStyle w:val="NoSpacing"/>
      </w:pPr>
    </w:p>
    <w:p w14:paraId="2A25C69D" w14:textId="17134E02" w:rsidR="0052434E" w:rsidRDefault="0052434E" w:rsidP="0052434E">
      <w:pPr>
        <w:pStyle w:val="NoSpacing"/>
      </w:pPr>
      <w:r>
        <w:t xml:space="preserve">By the end of the summer term </w:t>
      </w:r>
      <w:r w:rsidR="006415DD">
        <w:t xml:space="preserve">we had also raised sufficient funds to finally build </w:t>
      </w:r>
      <w:r w:rsidR="00B45580">
        <w:t xml:space="preserve">the outdoor classroom thanks to the generous matching donation </w:t>
      </w:r>
      <w:r w:rsidR="00463B14">
        <w:t xml:space="preserve">from </w:t>
      </w:r>
      <w:r w:rsidR="00FC6163">
        <w:t>the Scott’s of Gelston Castle Estates.</w:t>
      </w:r>
    </w:p>
    <w:p w14:paraId="3D531D84" w14:textId="58EBC0EA" w:rsidR="00044652" w:rsidRDefault="00117B79" w:rsidP="00044652">
      <w:pPr>
        <w:pStyle w:val="NoSpacing"/>
      </w:pPr>
      <w:r>
        <w:t xml:space="preserve">We closed the </w:t>
      </w:r>
      <w:r w:rsidR="00432342">
        <w:t xml:space="preserve">year </w:t>
      </w:r>
      <w:r w:rsidR="002933D7">
        <w:t xml:space="preserve">by </w:t>
      </w:r>
      <w:r w:rsidR="00FD46C0">
        <w:t xml:space="preserve">working alongside D&amp;G Council </w:t>
      </w:r>
      <w:r w:rsidR="007131D9">
        <w:t>to get the project started.</w:t>
      </w:r>
    </w:p>
    <w:p w14:paraId="059A6928" w14:textId="77777777" w:rsidR="00DF334B" w:rsidRDefault="00DF334B" w:rsidP="00044652">
      <w:pPr>
        <w:pStyle w:val="NoSpacing"/>
      </w:pPr>
    </w:p>
    <w:p w14:paraId="61758D9D" w14:textId="7D20282D" w:rsidR="00DF334B" w:rsidRPr="00DF334B" w:rsidRDefault="00DF334B" w:rsidP="00DF334B">
      <w:pPr>
        <w:spacing w:after="0" w:line="240" w:lineRule="auto"/>
        <w:rPr>
          <w:b/>
          <w:bCs/>
          <w:sz w:val="32"/>
          <w:szCs w:val="32"/>
        </w:rPr>
      </w:pPr>
      <w:r w:rsidRPr="00DF334B">
        <w:rPr>
          <w:b/>
          <w:bCs/>
          <w:sz w:val="32"/>
          <w:szCs w:val="32"/>
        </w:rPr>
        <w:t>Headteacher’s Report for AGM</w:t>
      </w:r>
    </w:p>
    <w:p w14:paraId="75C6AB7B" w14:textId="77777777" w:rsidR="00DF334B" w:rsidRDefault="00DF334B" w:rsidP="00DF334B">
      <w:pPr>
        <w:spacing w:after="0" w:line="240" w:lineRule="auto"/>
        <w:jc w:val="center"/>
        <w:rPr>
          <w:sz w:val="40"/>
          <w:szCs w:val="40"/>
        </w:rPr>
      </w:pPr>
    </w:p>
    <w:p w14:paraId="61AD79A7"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Standards and Quality Report</w:t>
      </w:r>
      <w:r>
        <w:rPr>
          <w:rFonts w:ascii="Calibri" w:eastAsia="Times New Roman" w:hAnsi="Calibri" w:cs="Calibri"/>
          <w:sz w:val="24"/>
          <w:szCs w:val="24"/>
          <w:lang w:eastAsia="en-GB"/>
        </w:rPr>
        <w:t> </w:t>
      </w:r>
    </w:p>
    <w:p w14:paraId="2F4052A1" w14:textId="77777777" w:rsidR="00BB67B1" w:rsidRDefault="00DF334B" w:rsidP="00DF334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In May 2023, we submitted our Standards and Quality Report which measures our progress against our School Improvement Plan.  I have tried to summarise the main points.</w:t>
      </w:r>
    </w:p>
    <w:p w14:paraId="5720F221" w14:textId="5B7193CF"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7CAE240F" w14:textId="77777777" w:rsidR="00784CD3" w:rsidRDefault="00DF334B" w:rsidP="00DF334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w:t>
      </w:r>
    </w:p>
    <w:p w14:paraId="028094A1" w14:textId="77777777" w:rsidR="00784CD3" w:rsidRDefault="00784CD3" w:rsidP="00DF334B">
      <w:pPr>
        <w:spacing w:after="0" w:line="240" w:lineRule="auto"/>
        <w:textAlignment w:val="baseline"/>
        <w:rPr>
          <w:rFonts w:ascii="Calibri" w:eastAsia="Times New Roman" w:hAnsi="Calibri" w:cs="Calibri"/>
          <w:sz w:val="24"/>
          <w:szCs w:val="24"/>
          <w:lang w:eastAsia="en-GB"/>
        </w:rPr>
      </w:pPr>
    </w:p>
    <w:p w14:paraId="4398BC88" w14:textId="3FAA475D" w:rsidR="00784CD3"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u w:val="single"/>
          <w:lang w:eastAsia="en-GB"/>
        </w:rPr>
        <w:lastRenderedPageBreak/>
        <w:t>Raising Attainment in Numeracy and Maths:</w:t>
      </w:r>
      <w:r>
        <w:rPr>
          <w:rFonts w:ascii="Calibri" w:eastAsia="Times New Roman" w:hAnsi="Calibri" w:cs="Calibri"/>
          <w:sz w:val="24"/>
          <w:szCs w:val="24"/>
          <w:lang w:eastAsia="en-GB"/>
        </w:rPr>
        <w:t> </w:t>
      </w:r>
    </w:p>
    <w:p w14:paraId="2EA4A499" w14:textId="437D93B7" w:rsidR="00DF334B" w:rsidRDefault="00784CD3"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a</w:t>
      </w:r>
      <w:r w:rsidR="00DF334B">
        <w:rPr>
          <w:rFonts w:ascii="Calibri" w:eastAsia="Times New Roman" w:hAnsi="Calibri" w:cs="Calibri"/>
          <w:sz w:val="24"/>
          <w:szCs w:val="24"/>
          <w:lang w:eastAsia="en-GB"/>
        </w:rPr>
        <w:t>cross Castle Douglas High School Cluster, teachers are becoming more confident in using the ‘D&amp;G A Framework for Numeracy’ programme and this is helping to increase attainment in numeracy.  Consistency in our approach to teaching numeracy should help to raise attainment over time.  Our standardised assessment results showed higher levels of attainment that teachers’ professional judgements so there is still work to be done in moderation of assessment evidence across the Cluster schools.   </w:t>
      </w:r>
    </w:p>
    <w:p w14:paraId="7D4B4AC9"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4C80EC9E"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u w:val="single"/>
          <w:lang w:eastAsia="en-GB"/>
        </w:rPr>
        <w:t>Covid Recovery, Health and Wellbeing and Nurture</w:t>
      </w:r>
      <w:r>
        <w:rPr>
          <w:rFonts w:ascii="Calibri" w:eastAsia="Times New Roman" w:hAnsi="Calibri" w:cs="Calibri"/>
          <w:sz w:val="24"/>
          <w:szCs w:val="24"/>
          <w:lang w:eastAsia="en-GB"/>
        </w:rPr>
        <w:t> </w:t>
      </w:r>
    </w:p>
    <w:p w14:paraId="09023CF2"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We targeted several pupils with a six-week targeted intervention in nurture groups.  Teachers and children reported that this was worthwhile and did have a positive impact on individuals.  We adopt a nurturing approach across our schools.  Next session we hope to start our Rights Respecting School journey as a way of exploring the United Convention of the Rights of the Child and making them explicit in our school communities. </w:t>
      </w:r>
    </w:p>
    <w:p w14:paraId="35E8D7B2"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40A7A1F4"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u w:val="single"/>
          <w:lang w:eastAsia="en-GB"/>
        </w:rPr>
        <w:t>Raising Attainment in Writing</w:t>
      </w:r>
      <w:r>
        <w:rPr>
          <w:rFonts w:ascii="Calibri" w:eastAsia="Times New Roman" w:hAnsi="Calibri" w:cs="Calibri"/>
          <w:sz w:val="24"/>
          <w:szCs w:val="24"/>
          <w:lang w:eastAsia="en-GB"/>
        </w:rPr>
        <w:t> </w:t>
      </w:r>
    </w:p>
    <w:p w14:paraId="79FCE2C2"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Our writing attainment has been heavily impacted by the school closures and this is the case across the </w:t>
      </w:r>
      <w:proofErr w:type="spellStart"/>
      <w:r>
        <w:rPr>
          <w:rFonts w:ascii="Calibri" w:eastAsia="Times New Roman" w:hAnsi="Calibri" w:cs="Calibri"/>
          <w:sz w:val="24"/>
          <w:szCs w:val="24"/>
          <w:lang w:eastAsia="en-GB"/>
        </w:rPr>
        <w:t>Stewartry</w:t>
      </w:r>
      <w:proofErr w:type="spellEnd"/>
      <w:r>
        <w:rPr>
          <w:rFonts w:ascii="Calibri" w:eastAsia="Times New Roman" w:hAnsi="Calibri" w:cs="Calibri"/>
          <w:sz w:val="24"/>
          <w:szCs w:val="24"/>
          <w:lang w:eastAsia="en-GB"/>
        </w:rPr>
        <w:t xml:space="preserve"> schools.  In our schools, we have consistency in our approaches to teaching writing with a real focus on the ten key features that make a good writer as researched by the Centre for Literacy in Primary Education (CLPE).  Our learners are becoming clearer about how well they are progressing within and across curricular levels because we share learning intentions and success criteria with them and they can see an overview of their progress within a level.  Next session, we aim to develop this further by engaging with the new D&amp;G Developing Balanced Literacy Frameworks which are in alignment with our methodology.  This is still a priority area for us. </w:t>
      </w:r>
    </w:p>
    <w:p w14:paraId="75941380"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4CBD0C69"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u w:val="single"/>
          <w:lang w:eastAsia="en-GB"/>
        </w:rPr>
        <w:t>Report on the Impact of Closing the Poverty Related Attainment Gap using Pupil Equity Funding (PEF)</w:t>
      </w:r>
      <w:r>
        <w:rPr>
          <w:rFonts w:ascii="Calibri" w:eastAsia="Times New Roman" w:hAnsi="Calibri" w:cs="Calibri"/>
          <w:sz w:val="24"/>
          <w:szCs w:val="24"/>
          <w:lang w:eastAsia="en-GB"/>
        </w:rPr>
        <w:t> </w:t>
      </w:r>
    </w:p>
    <w:p w14:paraId="0B91FC2D"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In June 2022 our poverty related attainment gap looked like this: </w:t>
      </w:r>
    </w:p>
    <w:p w14:paraId="7A8410A1" w14:textId="644020DA" w:rsidR="00DF334B" w:rsidRDefault="00DF334B" w:rsidP="00DF334B">
      <w:pPr>
        <w:spacing w:after="0" w:line="240" w:lineRule="auto"/>
        <w:textAlignment w:val="baseline"/>
        <w:rPr>
          <w:rFonts w:ascii="Segoe UI" w:eastAsia="Times New Roman" w:hAnsi="Segoe UI" w:cs="Segoe UI"/>
          <w:sz w:val="18"/>
          <w:szCs w:val="18"/>
          <w:lang w:eastAsia="en-GB"/>
        </w:rPr>
      </w:pPr>
      <w:r>
        <w:rPr>
          <w:b/>
          <w:noProof/>
          <w:sz w:val="24"/>
          <w:szCs w:val="24"/>
          <w:lang w:eastAsia="en-GB"/>
        </w:rPr>
        <w:drawing>
          <wp:inline distT="0" distB="0" distL="0" distR="0" wp14:anchorId="27E9AC82" wp14:editId="3D0E2F7A">
            <wp:extent cx="5593080" cy="1463040"/>
            <wp:effectExtent l="0" t="0" r="7620" b="3810"/>
            <wp:docPr id="1185481705" name="Picture 2" descr="A table with numbers and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able with numbers and percentag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3080" cy="1463040"/>
                    </a:xfrm>
                    <a:prstGeom prst="rect">
                      <a:avLst/>
                    </a:prstGeom>
                    <a:noFill/>
                    <a:ln>
                      <a:noFill/>
                    </a:ln>
                  </pic:spPr>
                </pic:pic>
              </a:graphicData>
            </a:graphic>
          </wp:inline>
        </w:drawing>
      </w:r>
      <w:r>
        <w:rPr>
          <w:rFonts w:ascii="Calibri" w:eastAsia="Times New Roman" w:hAnsi="Calibri" w:cs="Calibri"/>
          <w:lang w:eastAsia="en-GB"/>
        </w:rPr>
        <w:t> </w:t>
      </w:r>
    </w:p>
    <w:p w14:paraId="377ED8DD"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In June 2023, it looked like this: </w:t>
      </w:r>
    </w:p>
    <w:p w14:paraId="1852712D" w14:textId="47EE4D91" w:rsidR="00DF334B" w:rsidRDefault="00DF334B" w:rsidP="00DF334B">
      <w:pPr>
        <w:spacing w:after="0" w:line="240" w:lineRule="auto"/>
        <w:textAlignment w:val="baseline"/>
        <w:rPr>
          <w:rFonts w:ascii="Segoe UI" w:eastAsia="Times New Roman" w:hAnsi="Segoe UI" w:cs="Segoe UI"/>
          <w:sz w:val="18"/>
          <w:szCs w:val="18"/>
          <w:lang w:eastAsia="en-GB"/>
        </w:rPr>
      </w:pPr>
      <w:r>
        <w:rPr>
          <w:b/>
          <w:noProof/>
          <w:sz w:val="24"/>
          <w:szCs w:val="24"/>
          <w:lang w:eastAsia="en-GB"/>
        </w:rPr>
        <w:drawing>
          <wp:inline distT="0" distB="0" distL="0" distR="0" wp14:anchorId="4A8BC108" wp14:editId="6BF24281">
            <wp:extent cx="5707380" cy="1600200"/>
            <wp:effectExtent l="0" t="0" r="7620" b="0"/>
            <wp:docPr id="836179209" name="Picture 1" descr="A table with numbers and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ble with numbers and percentag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1600200"/>
                    </a:xfrm>
                    <a:prstGeom prst="rect">
                      <a:avLst/>
                    </a:prstGeom>
                    <a:noFill/>
                    <a:ln>
                      <a:noFill/>
                    </a:ln>
                  </pic:spPr>
                </pic:pic>
              </a:graphicData>
            </a:graphic>
          </wp:inline>
        </w:drawing>
      </w:r>
      <w:r>
        <w:rPr>
          <w:rFonts w:ascii="Calibri" w:eastAsia="Times New Roman" w:hAnsi="Calibri" w:cs="Calibri"/>
          <w:lang w:eastAsia="en-GB"/>
        </w:rPr>
        <w:t> </w:t>
      </w:r>
    </w:p>
    <w:p w14:paraId="2DCC8B7D"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lastRenderedPageBreak/>
        <w:t>We can see the gaps starting to increase again but not with those children who previously received interventions.  Their progress has continued.  Our Learning Assistants, who are paid to complete targeted interventions in literacy and in numeracy, have been required to work on a 1:1 with pupils who have significant medical needs and social, emotional, behavioural needs.  Teachers have tried to bridge the gap by implementing targeted interventions with groups in the class instead.  At times, Learning Assistants have had some capacity to work 1:1 with pupils for shorter bursts of time. </w:t>
      </w:r>
    </w:p>
    <w:p w14:paraId="1B100078"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4FEECF10"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A few other points: </w:t>
      </w:r>
    </w:p>
    <w:p w14:paraId="178A7FFE"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Attendance figures are high and almost all learners report that they feel happy and settled in school. </w:t>
      </w:r>
    </w:p>
    <w:p w14:paraId="375CEB52"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Our Positive Relationships Policy is embedded in both schools and is working. </w:t>
      </w:r>
    </w:p>
    <w:p w14:paraId="02BC7D89"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Staff are involved in a variety of leadership roles at Cluster and Local Authority level.  We now need to develop leadership opportunities further amongst pupils. </w:t>
      </w:r>
    </w:p>
    <w:p w14:paraId="1428B4F5"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We have good links with our communities and aim to develop these to enhance learning experiences for our children.  E.g. Wider Achievement Programme at Gelston and Community Trail in Crossmichael. </w:t>
      </w:r>
    </w:p>
    <w:p w14:paraId="78B2D9B8"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Our parents and families are extremely supportive and keen to volunteer in school. </w:t>
      </w:r>
    </w:p>
    <w:p w14:paraId="005759F7"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overall quality of learning and teaching is very good in our schools with children being involved in a range of well-planned activities across the four contexts of learning – curriculum, interdisciplinary learning, personal achievements and the ethos and life of the school. </w:t>
      </w:r>
    </w:p>
    <w:p w14:paraId="3222FE6C"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Tracking and monitoring of attainment evidence over time gives us a clearer picture of our strengths and next steps for learning and teaching. </w:t>
      </w:r>
    </w:p>
    <w:p w14:paraId="038736BA"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Assessment evidence is appropriately varied in our schools based on class work and standardised assessments.  Teachers make professional judgements of a learner’s achievements by triangulating the evidence.  There is more work to be done across Castle Dougals High School Cluster to ensure that our professional judgements are robust.  Sometimes Primary Teachers tend to slightly down grade pupils because they are being especially careful.  We aim to engage in more moderation exercises across the Cluster schools to resolve this. </w:t>
      </w:r>
    </w:p>
    <w:p w14:paraId="754B35FD"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Finances are restricted and we are reliant on fundraising and grants to help purchase important resources for our schools. </w:t>
      </w:r>
    </w:p>
    <w:p w14:paraId="6163227E" w14:textId="77777777" w:rsidR="00DF334B" w:rsidRDefault="00DF334B" w:rsidP="00DF334B">
      <w:pPr>
        <w:numPr>
          <w:ilvl w:val="0"/>
          <w:numId w:val="2"/>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Most of our learners are all making steady progress over time, but our attainment data is not yet as high as hoped.  It will take time to recover after the school closures but we are seeing progress. </w:t>
      </w:r>
    </w:p>
    <w:p w14:paraId="332F3815"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35873E38"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School Improvement Plan Priorities for 2023/ 2024</w:t>
      </w:r>
      <w:r>
        <w:rPr>
          <w:rFonts w:ascii="Calibri" w:eastAsia="Times New Roman" w:hAnsi="Calibri" w:cs="Calibri"/>
          <w:sz w:val="24"/>
          <w:szCs w:val="24"/>
          <w:lang w:eastAsia="en-GB"/>
        </w:rPr>
        <w:t> </w:t>
      </w:r>
    </w:p>
    <w:p w14:paraId="206AB3DA"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sz w:val="24"/>
          <w:szCs w:val="24"/>
          <w:lang w:eastAsia="en-GB"/>
        </w:rPr>
        <w:t>Here are some of our main priorities: </w:t>
      </w:r>
    </w:p>
    <w:p w14:paraId="38826CF1" w14:textId="77777777" w:rsidR="00DF334B" w:rsidRDefault="00DF334B" w:rsidP="00DF334B">
      <w:pPr>
        <w:numPr>
          <w:ilvl w:val="0"/>
          <w:numId w:val="3"/>
        </w:numPr>
        <w:shd w:val="clear" w:color="auto" w:fill="FFFFFF"/>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color w:val="212121"/>
          <w:sz w:val="24"/>
          <w:szCs w:val="24"/>
          <w:lang w:eastAsia="en-GB"/>
        </w:rPr>
        <w:t>To raise attainment in literacy with a focus on the D&amp;G DBL Frameworks </w:t>
      </w:r>
    </w:p>
    <w:p w14:paraId="7E9A1C9C" w14:textId="77777777" w:rsidR="00DF334B" w:rsidRDefault="00DF334B" w:rsidP="00DF334B">
      <w:pPr>
        <w:numPr>
          <w:ilvl w:val="0"/>
          <w:numId w:val="3"/>
        </w:numPr>
        <w:shd w:val="clear" w:color="auto" w:fill="FFFFFF"/>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color w:val="212121"/>
          <w:sz w:val="24"/>
          <w:szCs w:val="24"/>
          <w:lang w:eastAsia="en-GB"/>
        </w:rPr>
        <w:t>To develop our inclusive practice by becoming Rights Respecting Schools (explicitly focusing on the United Nations Convention on the Rights of the Child) </w:t>
      </w:r>
    </w:p>
    <w:p w14:paraId="79487C50" w14:textId="77777777" w:rsidR="00DF334B" w:rsidRDefault="00DF334B" w:rsidP="00DF334B">
      <w:pPr>
        <w:numPr>
          <w:ilvl w:val="0"/>
          <w:numId w:val="4"/>
        </w:numPr>
        <w:shd w:val="clear" w:color="auto" w:fill="FFFFFF"/>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color w:val="212121"/>
          <w:sz w:val="24"/>
          <w:szCs w:val="24"/>
          <w:lang w:eastAsia="en-GB"/>
        </w:rPr>
        <w:t>To develop a better system for profiling pupil achievements </w:t>
      </w:r>
    </w:p>
    <w:p w14:paraId="6CD5FBC6"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6828DEBA"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02F572E5"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School Finances</w:t>
      </w:r>
      <w:r>
        <w:rPr>
          <w:rFonts w:ascii="Calibri" w:eastAsia="Times New Roman" w:hAnsi="Calibri" w:cs="Calibri"/>
          <w:sz w:val="24"/>
          <w:szCs w:val="24"/>
          <w:lang w:eastAsia="en-GB"/>
        </w:rPr>
        <w:t> </w:t>
      </w:r>
    </w:p>
    <w:p w14:paraId="1D456F32"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We have three accounts: </w:t>
      </w:r>
    </w:p>
    <w:p w14:paraId="0BC786E5" w14:textId="77777777" w:rsidR="00DF334B" w:rsidRDefault="00DF334B" w:rsidP="00DF334B">
      <w:pPr>
        <w:numPr>
          <w:ilvl w:val="0"/>
          <w:numId w:val="5"/>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Devolved School Management (DSM) account - given to us from D&amp;G Council </w:t>
      </w:r>
    </w:p>
    <w:p w14:paraId="008EAC61" w14:textId="77777777" w:rsidR="00DF334B" w:rsidRDefault="00DF334B" w:rsidP="00DF334B">
      <w:pPr>
        <w:numPr>
          <w:ilvl w:val="0"/>
          <w:numId w:val="6"/>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School Fund – our bank account containing money raised through fundraising events and charitable donations </w:t>
      </w:r>
    </w:p>
    <w:p w14:paraId="7C77A6A7" w14:textId="77777777" w:rsidR="00DF334B" w:rsidRDefault="00DF334B" w:rsidP="00DF334B">
      <w:pPr>
        <w:numPr>
          <w:ilvl w:val="0"/>
          <w:numId w:val="7"/>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Pupil Equity Funding (PEF) account – provided by Scottish Government to target pupils to help close the poverty related attainment gap </w:t>
      </w:r>
    </w:p>
    <w:p w14:paraId="15415553"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tbl>
      <w:tblPr>
        <w:tblW w:w="59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2982"/>
      </w:tblGrid>
      <w:tr w:rsidR="00DE1CE2" w14:paraId="586B8572" w14:textId="77777777" w:rsidTr="00DE1CE2">
        <w:trPr>
          <w:trHeight w:val="300"/>
        </w:trPr>
        <w:tc>
          <w:tcPr>
            <w:tcW w:w="3005" w:type="dxa"/>
            <w:tcBorders>
              <w:top w:val="single" w:sz="6" w:space="0" w:color="000000"/>
              <w:left w:val="single" w:sz="6" w:space="0" w:color="000000"/>
              <w:bottom w:val="single" w:sz="6" w:space="0" w:color="000000"/>
              <w:right w:val="single" w:sz="6" w:space="0" w:color="000000"/>
            </w:tcBorders>
            <w:hideMark/>
          </w:tcPr>
          <w:p w14:paraId="06730B86"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Account </w:t>
            </w:r>
          </w:p>
        </w:tc>
        <w:tc>
          <w:tcPr>
            <w:tcW w:w="2982" w:type="dxa"/>
            <w:tcBorders>
              <w:top w:val="single" w:sz="6" w:space="0" w:color="000000"/>
              <w:left w:val="single" w:sz="6" w:space="0" w:color="000000"/>
              <w:bottom w:val="single" w:sz="6" w:space="0" w:color="000000"/>
              <w:right w:val="single" w:sz="6" w:space="0" w:color="000000"/>
            </w:tcBorders>
            <w:hideMark/>
          </w:tcPr>
          <w:p w14:paraId="5E29ED66"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1</w:t>
            </w:r>
            <w:r>
              <w:rPr>
                <w:rFonts w:ascii="Calibri" w:eastAsia="Times New Roman" w:hAnsi="Calibri" w:cs="Calibri"/>
                <w:sz w:val="19"/>
                <w:szCs w:val="19"/>
                <w:vertAlign w:val="superscript"/>
                <w:lang w:eastAsia="en-GB"/>
              </w:rPr>
              <w:t>st</w:t>
            </w:r>
            <w:r>
              <w:rPr>
                <w:rFonts w:ascii="Calibri" w:eastAsia="Times New Roman" w:hAnsi="Calibri" w:cs="Calibri"/>
                <w:sz w:val="24"/>
                <w:szCs w:val="24"/>
                <w:lang w:eastAsia="en-GB"/>
              </w:rPr>
              <w:t xml:space="preserve"> April 2023 </w:t>
            </w:r>
          </w:p>
          <w:p w14:paraId="09854317"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*PEF runs August to August </w:t>
            </w:r>
          </w:p>
        </w:tc>
      </w:tr>
      <w:tr w:rsidR="00DE1CE2" w14:paraId="06AFAB1B" w14:textId="77777777" w:rsidTr="00DE1CE2">
        <w:trPr>
          <w:trHeight w:val="300"/>
        </w:trPr>
        <w:tc>
          <w:tcPr>
            <w:tcW w:w="3005" w:type="dxa"/>
            <w:tcBorders>
              <w:top w:val="single" w:sz="6" w:space="0" w:color="000000"/>
              <w:left w:val="single" w:sz="6" w:space="0" w:color="000000"/>
              <w:bottom w:val="single" w:sz="6" w:space="0" w:color="000000"/>
              <w:right w:val="single" w:sz="6" w:space="0" w:color="000000"/>
            </w:tcBorders>
            <w:hideMark/>
          </w:tcPr>
          <w:p w14:paraId="2FEB5A2E"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DSM </w:t>
            </w:r>
          </w:p>
        </w:tc>
        <w:tc>
          <w:tcPr>
            <w:tcW w:w="2982" w:type="dxa"/>
            <w:tcBorders>
              <w:top w:val="single" w:sz="6" w:space="0" w:color="000000"/>
              <w:left w:val="single" w:sz="6" w:space="0" w:color="000000"/>
              <w:bottom w:val="single" w:sz="6" w:space="0" w:color="000000"/>
              <w:right w:val="single" w:sz="6" w:space="0" w:color="000000"/>
            </w:tcBorders>
          </w:tcPr>
          <w:p w14:paraId="64A41B14" w14:textId="6EFFE00B"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£6,585</w:t>
            </w:r>
          </w:p>
        </w:tc>
      </w:tr>
      <w:tr w:rsidR="00DE1CE2" w14:paraId="64611080" w14:textId="77777777" w:rsidTr="00DE1CE2">
        <w:trPr>
          <w:trHeight w:val="300"/>
        </w:trPr>
        <w:tc>
          <w:tcPr>
            <w:tcW w:w="3005" w:type="dxa"/>
            <w:tcBorders>
              <w:top w:val="single" w:sz="6" w:space="0" w:color="000000"/>
              <w:left w:val="single" w:sz="6" w:space="0" w:color="000000"/>
              <w:bottom w:val="single" w:sz="6" w:space="0" w:color="000000"/>
              <w:right w:val="single" w:sz="6" w:space="0" w:color="000000"/>
            </w:tcBorders>
            <w:hideMark/>
          </w:tcPr>
          <w:p w14:paraId="1C43E04F"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School Fund </w:t>
            </w:r>
          </w:p>
        </w:tc>
        <w:tc>
          <w:tcPr>
            <w:tcW w:w="2982" w:type="dxa"/>
            <w:tcBorders>
              <w:top w:val="single" w:sz="6" w:space="0" w:color="000000"/>
              <w:left w:val="single" w:sz="6" w:space="0" w:color="000000"/>
              <w:bottom w:val="single" w:sz="6" w:space="0" w:color="000000"/>
              <w:right w:val="single" w:sz="6" w:space="0" w:color="000000"/>
            </w:tcBorders>
          </w:tcPr>
          <w:p w14:paraId="091E243E" w14:textId="20214432"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£3,749</w:t>
            </w:r>
          </w:p>
        </w:tc>
      </w:tr>
      <w:tr w:rsidR="00DE1CE2" w14:paraId="5D440D30" w14:textId="77777777" w:rsidTr="00DE1CE2">
        <w:trPr>
          <w:trHeight w:val="300"/>
        </w:trPr>
        <w:tc>
          <w:tcPr>
            <w:tcW w:w="3005" w:type="dxa"/>
            <w:tcBorders>
              <w:top w:val="single" w:sz="6" w:space="0" w:color="000000"/>
              <w:left w:val="single" w:sz="6" w:space="0" w:color="000000"/>
              <w:bottom w:val="single" w:sz="6" w:space="0" w:color="000000"/>
              <w:right w:val="single" w:sz="6" w:space="0" w:color="000000"/>
            </w:tcBorders>
            <w:hideMark/>
          </w:tcPr>
          <w:p w14:paraId="7AC2DE41" w14:textId="77777777"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*PEF </w:t>
            </w:r>
          </w:p>
        </w:tc>
        <w:tc>
          <w:tcPr>
            <w:tcW w:w="2982" w:type="dxa"/>
            <w:tcBorders>
              <w:top w:val="single" w:sz="6" w:space="0" w:color="000000"/>
              <w:left w:val="single" w:sz="6" w:space="0" w:color="000000"/>
              <w:bottom w:val="single" w:sz="6" w:space="0" w:color="000000"/>
              <w:right w:val="single" w:sz="6" w:space="0" w:color="000000"/>
            </w:tcBorders>
          </w:tcPr>
          <w:p w14:paraId="362C519F" w14:textId="2939B4E3" w:rsidR="00DE1CE2" w:rsidRDefault="00DE1CE2">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£7,350</w:t>
            </w:r>
            <w:r>
              <w:rPr>
                <w:rFonts w:ascii="Times New Roman" w:eastAsia="Times New Roman" w:hAnsi="Times New Roman" w:cs="Times New Roman"/>
                <w:sz w:val="24"/>
                <w:szCs w:val="24"/>
                <w:lang w:eastAsia="en-GB"/>
              </w:rPr>
              <w:t xml:space="preserve"> (in August 2022)</w:t>
            </w:r>
          </w:p>
        </w:tc>
      </w:tr>
    </w:tbl>
    <w:p w14:paraId="16BACEC5" w14:textId="77777777" w:rsidR="00DF334B" w:rsidRDefault="00DF334B" w:rsidP="00DF334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w:t>
      </w:r>
    </w:p>
    <w:p w14:paraId="179B175D" w14:textId="77777777" w:rsidR="00DF334B" w:rsidRDefault="00DF334B" w:rsidP="00DF334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w:t>
      </w:r>
      <w:bookmarkStart w:id="0" w:name="_GoBack"/>
      <w:bookmarkEnd w:id="0"/>
    </w:p>
    <w:p w14:paraId="5F62BDC2" w14:textId="29CF4762" w:rsidR="00361AE7" w:rsidRDefault="00361AE7" w:rsidP="00DF334B">
      <w:pPr>
        <w:spacing w:after="0" w:line="240" w:lineRule="auto"/>
        <w:textAlignment w:val="baseline"/>
        <w:rPr>
          <w:rFonts w:ascii="Calibri" w:eastAsia="Times New Roman" w:hAnsi="Calibri" w:cs="Calibri"/>
          <w:b/>
          <w:bCs/>
          <w:sz w:val="32"/>
          <w:szCs w:val="32"/>
          <w:lang w:eastAsia="en-GB"/>
        </w:rPr>
      </w:pPr>
      <w:r>
        <w:rPr>
          <w:rFonts w:ascii="Calibri" w:eastAsia="Times New Roman" w:hAnsi="Calibri" w:cs="Calibri"/>
          <w:b/>
          <w:bCs/>
          <w:sz w:val="32"/>
          <w:szCs w:val="32"/>
          <w:lang w:eastAsia="en-GB"/>
        </w:rPr>
        <w:t>Treasurer’s Report</w:t>
      </w:r>
    </w:p>
    <w:p w14:paraId="49851AB9" w14:textId="77777777" w:rsidR="0062235A" w:rsidRPr="0062235A" w:rsidRDefault="0062235A" w:rsidP="0062235A">
      <w:pPr>
        <w:spacing w:after="160" w:line="259" w:lineRule="auto"/>
        <w:ind w:left="3600"/>
        <w:rPr>
          <w:rFonts w:eastAsiaTheme="minorEastAsia"/>
          <w:b/>
          <w:bCs/>
          <w:kern w:val="2"/>
          <w:u w:val="single"/>
          <w14:ligatures w14:val="standardContextual"/>
        </w:rPr>
      </w:pPr>
    </w:p>
    <w:p w14:paraId="63B5DEFE"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Balance from previous year was £3464.57</w:t>
      </w:r>
    </w:p>
    <w:p w14:paraId="5338A9BD"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Our Christmas raffle was a huge success with us raising £512.00</w:t>
      </w:r>
    </w:p>
    <w:p w14:paraId="3FD48DFA"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We also received £81.01 commission from the Christmas Cards from My Childs Art</w:t>
      </w:r>
    </w:p>
    <w:p w14:paraId="58579340"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We held a Haggis Drive in January which was not meant to be a fund raiser and we still raised £73.00.</w:t>
      </w:r>
    </w:p>
    <w:p w14:paraId="32B8D984"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Throughout the year we have paid for the Halloween and Christmas Party’s for both classes. Fullarton Tickets for the Christmas Panto along with ice cream.</w:t>
      </w:r>
    </w:p>
    <w:p w14:paraId="787D5991"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First news payment to Crossmichael and Coronation badges for all the Children along with School ties for all P7 pupil going to High school and Books for the New primary 1s.</w:t>
      </w:r>
    </w:p>
    <w:p w14:paraId="7BE20DDA" w14:textId="77777777" w:rsidR="0062235A" w:rsidRP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We also paid for the Childrens school trip to Edinburgh zoo this year</w:t>
      </w:r>
    </w:p>
    <w:p w14:paraId="2A3A5FE7" w14:textId="77777777" w:rsidR="0062235A" w:rsidRPr="0062235A" w:rsidRDefault="0062235A" w:rsidP="0062235A">
      <w:pPr>
        <w:spacing w:after="160" w:line="259" w:lineRule="auto"/>
        <w:rPr>
          <w:rFonts w:eastAsiaTheme="minorEastAsia"/>
          <w:kern w:val="2"/>
          <w14:ligatures w14:val="standardContextual"/>
        </w:rPr>
      </w:pPr>
    </w:p>
    <w:p w14:paraId="1C7DF690" w14:textId="77777777" w:rsidR="0062235A" w:rsidRPr="0062235A" w:rsidRDefault="0062235A" w:rsidP="0062235A">
      <w:pPr>
        <w:spacing w:after="160" w:line="259" w:lineRule="auto"/>
        <w:rPr>
          <w:rFonts w:eastAsiaTheme="minorEastAsia"/>
          <w:kern w:val="2"/>
          <w14:ligatures w14:val="standardContextual"/>
        </w:rPr>
      </w:pPr>
    </w:p>
    <w:p w14:paraId="2768BD64" w14:textId="77777777" w:rsidR="0062235A" w:rsidRPr="0062235A" w:rsidRDefault="0062235A" w:rsidP="0062235A">
      <w:pPr>
        <w:spacing w:after="160" w:line="259" w:lineRule="auto"/>
        <w:rPr>
          <w:rFonts w:eastAsiaTheme="minorEastAsia"/>
          <w:b/>
          <w:bCs/>
          <w:kern w:val="2"/>
          <w14:ligatures w14:val="standardContextual"/>
        </w:rPr>
      </w:pPr>
      <w:r w:rsidRPr="0062235A">
        <w:rPr>
          <w:rFonts w:eastAsiaTheme="minorEastAsia"/>
          <w:kern w:val="2"/>
          <w14:ligatures w14:val="standardContextual"/>
        </w:rPr>
        <w:t xml:space="preserve">                            </w:t>
      </w:r>
      <w:r w:rsidRPr="0062235A">
        <w:rPr>
          <w:rFonts w:eastAsiaTheme="minorEastAsia"/>
          <w:b/>
          <w:bCs/>
          <w:kern w:val="2"/>
          <w14:ligatures w14:val="standardContextual"/>
        </w:rPr>
        <w:t>Gelston Primary Parent Council 2022 -2023</w:t>
      </w:r>
    </w:p>
    <w:p w14:paraId="78367F50" w14:textId="77777777" w:rsidR="0062235A" w:rsidRPr="0062235A" w:rsidRDefault="0062235A" w:rsidP="0062235A">
      <w:pPr>
        <w:spacing w:after="160" w:line="259" w:lineRule="auto"/>
        <w:ind w:left="2880"/>
        <w:rPr>
          <w:rFonts w:eastAsiaTheme="minorEastAsia"/>
          <w:kern w:val="2"/>
          <w14:ligatures w14:val="standardContextual"/>
        </w:rPr>
      </w:pPr>
      <w:r w:rsidRPr="0062235A">
        <w:rPr>
          <w:rFonts w:eastAsiaTheme="minorEastAsia"/>
          <w:b/>
          <w:bCs/>
          <w:kern w:val="2"/>
          <w:u w:val="single"/>
          <w14:ligatures w14:val="standardContextual"/>
        </w:rPr>
        <w:t xml:space="preserve">  Income </w:t>
      </w:r>
      <w:r w:rsidRPr="0062235A">
        <w:rPr>
          <w:rFonts w:eastAsiaTheme="minorEastAsia"/>
          <w:b/>
          <w:bCs/>
          <w:kern w:val="2"/>
          <w14:ligatures w14:val="standardContextual"/>
        </w:rPr>
        <w:t xml:space="preserve">       </w:t>
      </w:r>
      <w:proofErr w:type="gramStart"/>
      <w:r w:rsidRPr="0062235A">
        <w:rPr>
          <w:rFonts w:eastAsiaTheme="minorEastAsia"/>
          <w:b/>
          <w:bCs/>
          <w:kern w:val="2"/>
          <w14:ligatures w14:val="standardContextual"/>
        </w:rPr>
        <w:t xml:space="preserve">-  </w:t>
      </w:r>
      <w:r w:rsidRPr="0062235A">
        <w:rPr>
          <w:rFonts w:eastAsiaTheme="minorEastAsia"/>
          <w:kern w:val="2"/>
          <w14:ligatures w14:val="standardContextual"/>
        </w:rPr>
        <w:t>£</w:t>
      </w:r>
      <w:proofErr w:type="gramEnd"/>
      <w:r w:rsidRPr="0062235A">
        <w:rPr>
          <w:rFonts w:eastAsiaTheme="minorEastAsia"/>
          <w:kern w:val="2"/>
          <w14:ligatures w14:val="standardContextual"/>
        </w:rPr>
        <w:t xml:space="preserve"> 4300.18</w:t>
      </w:r>
    </w:p>
    <w:p w14:paraId="5DBF2608" w14:textId="77777777" w:rsidR="0062235A" w:rsidRPr="0062235A" w:rsidRDefault="0062235A" w:rsidP="0062235A">
      <w:pPr>
        <w:spacing w:after="160" w:line="259" w:lineRule="auto"/>
        <w:ind w:left="2880"/>
        <w:rPr>
          <w:rFonts w:eastAsiaTheme="minorEastAsia"/>
          <w:kern w:val="2"/>
          <w14:ligatures w14:val="standardContextual"/>
        </w:rPr>
      </w:pPr>
      <w:proofErr w:type="gramStart"/>
      <w:r w:rsidRPr="0062235A">
        <w:rPr>
          <w:rFonts w:eastAsiaTheme="minorEastAsia"/>
          <w:b/>
          <w:bCs/>
          <w:kern w:val="2"/>
          <w:u w:val="single"/>
          <w14:ligatures w14:val="standardContextual"/>
        </w:rPr>
        <w:t xml:space="preserve">Expenditure  </w:t>
      </w:r>
      <w:r w:rsidRPr="0062235A">
        <w:rPr>
          <w:rFonts w:eastAsiaTheme="minorEastAsia"/>
          <w:kern w:val="2"/>
          <w14:ligatures w14:val="standardContextual"/>
        </w:rPr>
        <w:t>-</w:t>
      </w:r>
      <w:proofErr w:type="gramEnd"/>
      <w:r w:rsidRPr="0062235A">
        <w:rPr>
          <w:rFonts w:eastAsiaTheme="minorEastAsia"/>
          <w:kern w:val="2"/>
          <w14:ligatures w14:val="standardContextual"/>
        </w:rPr>
        <w:t xml:space="preserve">  £1176.19</w:t>
      </w:r>
    </w:p>
    <w:p w14:paraId="0922F86C" w14:textId="77777777" w:rsidR="0062235A" w:rsidRPr="0062235A" w:rsidRDefault="0062235A" w:rsidP="0062235A">
      <w:pPr>
        <w:spacing w:after="160" w:line="259" w:lineRule="auto"/>
        <w:ind w:left="2880"/>
        <w:rPr>
          <w:rFonts w:eastAsiaTheme="minorEastAsia"/>
          <w:kern w:val="2"/>
          <w14:ligatures w14:val="standardContextual"/>
        </w:rPr>
      </w:pPr>
      <w:r w:rsidRPr="0062235A">
        <w:rPr>
          <w:rFonts w:eastAsiaTheme="minorEastAsia"/>
          <w:b/>
          <w:bCs/>
          <w:kern w:val="2"/>
          <w:u w:val="single"/>
          <w14:ligatures w14:val="standardContextual"/>
        </w:rPr>
        <w:t>Total Balance</w:t>
      </w:r>
      <w:proofErr w:type="gramStart"/>
      <w:r w:rsidRPr="0062235A">
        <w:rPr>
          <w:rFonts w:eastAsiaTheme="minorEastAsia"/>
          <w:kern w:val="2"/>
          <w14:ligatures w14:val="standardContextual"/>
        </w:rPr>
        <w:t>-  £</w:t>
      </w:r>
      <w:proofErr w:type="gramEnd"/>
      <w:r w:rsidRPr="0062235A">
        <w:rPr>
          <w:rFonts w:eastAsiaTheme="minorEastAsia"/>
          <w:kern w:val="2"/>
          <w14:ligatures w14:val="standardContextual"/>
        </w:rPr>
        <w:t>3123.99</w:t>
      </w:r>
    </w:p>
    <w:p w14:paraId="1DA0EFD9" w14:textId="77777777" w:rsidR="0062235A" w:rsidRPr="0062235A" w:rsidRDefault="0062235A" w:rsidP="0062235A">
      <w:pPr>
        <w:spacing w:after="160" w:line="259" w:lineRule="auto"/>
        <w:rPr>
          <w:rFonts w:eastAsiaTheme="minorEastAsia"/>
          <w:b/>
          <w:bCs/>
          <w:kern w:val="2"/>
          <w:u w:val="single"/>
          <w14:ligatures w14:val="standardContextual"/>
        </w:rPr>
      </w:pPr>
    </w:p>
    <w:p w14:paraId="421E1C8B" w14:textId="77777777" w:rsidR="0062235A" w:rsidRDefault="0062235A" w:rsidP="0062235A">
      <w:pPr>
        <w:spacing w:after="160" w:line="259" w:lineRule="auto"/>
        <w:rPr>
          <w:rFonts w:eastAsiaTheme="minorEastAsia"/>
          <w:kern w:val="2"/>
          <w14:ligatures w14:val="standardContextual"/>
        </w:rPr>
      </w:pPr>
      <w:r w:rsidRPr="0062235A">
        <w:rPr>
          <w:rFonts w:eastAsiaTheme="minorEastAsia"/>
          <w:kern w:val="2"/>
          <w14:ligatures w14:val="standardContextual"/>
        </w:rPr>
        <w:t>(£2500 of the closing balance has been raised to add to the Outdoor Classroom fund)</w:t>
      </w:r>
    </w:p>
    <w:p w14:paraId="5FEBFFAA" w14:textId="77777777" w:rsidR="00AB6DBF" w:rsidRDefault="00AB6DBF" w:rsidP="0062235A">
      <w:pPr>
        <w:spacing w:after="160" w:line="259" w:lineRule="auto"/>
        <w:rPr>
          <w:rFonts w:eastAsiaTheme="minorEastAsia"/>
          <w:kern w:val="2"/>
          <w14:ligatures w14:val="standardContextual"/>
        </w:rPr>
      </w:pPr>
    </w:p>
    <w:p w14:paraId="6DA7C651" w14:textId="77777777" w:rsidR="00B17611" w:rsidRDefault="00B17611" w:rsidP="0062235A">
      <w:pPr>
        <w:spacing w:after="160" w:line="259" w:lineRule="auto"/>
        <w:rPr>
          <w:rFonts w:eastAsiaTheme="minorEastAsia"/>
          <w:b/>
          <w:bCs/>
          <w:kern w:val="2"/>
          <w:sz w:val="32"/>
          <w:szCs w:val="32"/>
          <w14:ligatures w14:val="standardContextual"/>
        </w:rPr>
      </w:pPr>
    </w:p>
    <w:p w14:paraId="747A428E" w14:textId="43B764EE" w:rsidR="00AB6DBF" w:rsidRDefault="00AB6DBF" w:rsidP="0062235A">
      <w:pPr>
        <w:spacing w:after="160" w:line="259" w:lineRule="auto"/>
        <w:rPr>
          <w:rFonts w:eastAsiaTheme="minorEastAsia"/>
          <w:b/>
          <w:bCs/>
          <w:kern w:val="2"/>
          <w:sz w:val="32"/>
          <w:szCs w:val="32"/>
          <w14:ligatures w14:val="standardContextual"/>
        </w:rPr>
      </w:pPr>
      <w:r w:rsidRPr="003463E7">
        <w:rPr>
          <w:rFonts w:eastAsiaTheme="minorEastAsia"/>
          <w:b/>
          <w:bCs/>
          <w:kern w:val="2"/>
          <w:sz w:val="32"/>
          <w:szCs w:val="32"/>
          <w14:ligatures w14:val="standardContextual"/>
        </w:rPr>
        <w:t>Electing of PC Role bearers</w:t>
      </w:r>
    </w:p>
    <w:p w14:paraId="1054580C" w14:textId="245841D1" w:rsidR="00D53F0F" w:rsidRDefault="003D795D" w:rsidP="0062235A">
      <w:pPr>
        <w:spacing w:after="160" w:line="259" w:lineRule="auto"/>
        <w:rPr>
          <w:rFonts w:eastAsiaTheme="minorEastAsia"/>
          <w:kern w:val="2"/>
          <w14:ligatures w14:val="standardContextual"/>
        </w:rPr>
      </w:pPr>
      <w:r w:rsidRPr="00FE484B">
        <w:rPr>
          <w:rFonts w:eastAsiaTheme="minorEastAsia"/>
          <w:i/>
          <w:iCs/>
          <w:kern w:val="2"/>
          <w14:ligatures w14:val="standardContextual"/>
        </w:rPr>
        <w:t>Chair</w:t>
      </w:r>
      <w:r w:rsidR="004E7CBD">
        <w:rPr>
          <w:rFonts w:eastAsiaTheme="minorEastAsia"/>
          <w:kern w:val="2"/>
          <w14:ligatures w14:val="standardContextual"/>
        </w:rPr>
        <w:t xml:space="preserve">- Pam </w:t>
      </w:r>
      <w:r w:rsidR="00E13919">
        <w:rPr>
          <w:rFonts w:eastAsiaTheme="minorEastAsia"/>
          <w:kern w:val="2"/>
          <w14:ligatures w14:val="standardContextual"/>
        </w:rPr>
        <w:t xml:space="preserve">Shuttleworth </w:t>
      </w:r>
      <w:r w:rsidR="004E7CBD">
        <w:rPr>
          <w:rFonts w:eastAsiaTheme="minorEastAsia"/>
          <w:kern w:val="2"/>
          <w14:ligatures w14:val="standardContextual"/>
        </w:rPr>
        <w:t xml:space="preserve">was happy to remain in this role for another year but </w:t>
      </w:r>
      <w:r w:rsidR="00DA7D79">
        <w:rPr>
          <w:rFonts w:eastAsiaTheme="minorEastAsia"/>
          <w:kern w:val="2"/>
          <w14:ligatures w14:val="standardContextual"/>
        </w:rPr>
        <w:t xml:space="preserve">noted that </w:t>
      </w:r>
      <w:r w:rsidR="006E08F2">
        <w:rPr>
          <w:rFonts w:eastAsiaTheme="minorEastAsia"/>
          <w:kern w:val="2"/>
          <w14:ligatures w14:val="standardContextual"/>
        </w:rPr>
        <w:t>by next year</w:t>
      </w:r>
      <w:r w:rsidR="00E13919">
        <w:rPr>
          <w:rFonts w:eastAsiaTheme="minorEastAsia"/>
          <w:kern w:val="2"/>
          <w14:ligatures w14:val="standardContextual"/>
        </w:rPr>
        <w:t xml:space="preserve"> </w:t>
      </w:r>
      <w:r w:rsidR="006E08F2">
        <w:rPr>
          <w:rFonts w:eastAsiaTheme="minorEastAsia"/>
          <w:kern w:val="2"/>
          <w14:ligatures w14:val="standardContextual"/>
        </w:rPr>
        <w:t xml:space="preserve">would be looking to support someone else in the role in preparation for </w:t>
      </w:r>
      <w:r w:rsidR="00E927EB">
        <w:rPr>
          <w:rFonts w:eastAsiaTheme="minorEastAsia"/>
          <w:kern w:val="2"/>
          <w14:ligatures w14:val="standardContextual"/>
        </w:rPr>
        <w:t>when the time comes that she no longer has any children attending Gelston School</w:t>
      </w:r>
      <w:r w:rsidR="00FE484B">
        <w:rPr>
          <w:rFonts w:eastAsiaTheme="minorEastAsia"/>
          <w:kern w:val="2"/>
          <w14:ligatures w14:val="standardContextual"/>
        </w:rPr>
        <w:t>. (A</w:t>
      </w:r>
      <w:r w:rsidR="004B087F">
        <w:rPr>
          <w:rFonts w:eastAsiaTheme="minorEastAsia"/>
          <w:kern w:val="2"/>
          <w14:ligatures w14:val="standardContextual"/>
        </w:rPr>
        <w:t>R</w:t>
      </w:r>
      <w:r w:rsidR="00FE484B">
        <w:rPr>
          <w:rFonts w:eastAsiaTheme="minorEastAsia"/>
          <w:kern w:val="2"/>
          <w14:ligatures w14:val="standardContextual"/>
        </w:rPr>
        <w:t xml:space="preserve"> proposed – K</w:t>
      </w:r>
      <w:r w:rsidR="004B087F">
        <w:rPr>
          <w:rFonts w:eastAsiaTheme="minorEastAsia"/>
          <w:kern w:val="2"/>
          <w14:ligatures w14:val="standardContextual"/>
        </w:rPr>
        <w:t xml:space="preserve">D </w:t>
      </w:r>
      <w:r w:rsidR="00FE484B">
        <w:rPr>
          <w:rFonts w:eastAsiaTheme="minorEastAsia"/>
          <w:kern w:val="2"/>
          <w14:ligatures w14:val="standardContextual"/>
        </w:rPr>
        <w:t>seconded)</w:t>
      </w:r>
      <w:r w:rsidR="004B087F">
        <w:rPr>
          <w:rFonts w:eastAsiaTheme="minorEastAsia"/>
          <w:kern w:val="2"/>
          <w14:ligatures w14:val="standardContextual"/>
        </w:rPr>
        <w:t xml:space="preserve"> </w:t>
      </w:r>
    </w:p>
    <w:p w14:paraId="255010CF" w14:textId="1AE6A8E4" w:rsidR="004B087F" w:rsidRDefault="004B087F" w:rsidP="0062235A">
      <w:pPr>
        <w:spacing w:after="160" w:line="259" w:lineRule="auto"/>
        <w:rPr>
          <w:rFonts w:eastAsiaTheme="minorEastAsia"/>
          <w:kern w:val="2"/>
          <w14:ligatures w14:val="standardContextual"/>
        </w:rPr>
      </w:pPr>
      <w:r w:rsidRPr="004B087F">
        <w:rPr>
          <w:rFonts w:eastAsiaTheme="minorEastAsia"/>
          <w:i/>
          <w:iCs/>
          <w:kern w:val="2"/>
          <w14:ligatures w14:val="standardContextual"/>
        </w:rPr>
        <w:t>Treasurer</w:t>
      </w:r>
      <w:r>
        <w:rPr>
          <w:rFonts w:eastAsiaTheme="minorEastAsia"/>
          <w:kern w:val="2"/>
          <w14:ligatures w14:val="standardContextual"/>
        </w:rPr>
        <w:t xml:space="preserve"> – Kay </w:t>
      </w:r>
      <w:r w:rsidR="00E13919">
        <w:rPr>
          <w:rFonts w:eastAsiaTheme="minorEastAsia"/>
          <w:kern w:val="2"/>
          <w14:ligatures w14:val="standardContextual"/>
        </w:rPr>
        <w:t xml:space="preserve">Davies </w:t>
      </w:r>
      <w:r>
        <w:rPr>
          <w:rFonts w:eastAsiaTheme="minorEastAsia"/>
          <w:kern w:val="2"/>
          <w14:ligatures w14:val="standardContextual"/>
        </w:rPr>
        <w:t>was happy to continue in th</w:t>
      </w:r>
      <w:r w:rsidR="00D9353B">
        <w:rPr>
          <w:rFonts w:eastAsiaTheme="minorEastAsia"/>
          <w:kern w:val="2"/>
          <w14:ligatures w14:val="standardContextual"/>
        </w:rPr>
        <w:t>is role</w:t>
      </w:r>
      <w:r w:rsidR="0012162F">
        <w:rPr>
          <w:rFonts w:eastAsiaTheme="minorEastAsia"/>
          <w:kern w:val="2"/>
          <w14:ligatures w14:val="standardContextual"/>
        </w:rPr>
        <w:t xml:space="preserve"> (</w:t>
      </w:r>
      <w:r w:rsidR="009E33FF">
        <w:rPr>
          <w:rFonts w:eastAsiaTheme="minorEastAsia"/>
          <w:kern w:val="2"/>
          <w14:ligatures w14:val="standardContextual"/>
        </w:rPr>
        <w:t>PS proposed – AR seconded)</w:t>
      </w:r>
    </w:p>
    <w:p w14:paraId="5944807C" w14:textId="32F9B250" w:rsidR="009E33FF" w:rsidRDefault="009E33FF" w:rsidP="0062235A">
      <w:pPr>
        <w:spacing w:after="160" w:line="259" w:lineRule="auto"/>
        <w:rPr>
          <w:rFonts w:eastAsiaTheme="minorEastAsia"/>
          <w:kern w:val="2"/>
          <w14:ligatures w14:val="standardContextual"/>
        </w:rPr>
      </w:pPr>
      <w:r w:rsidRPr="006632D9">
        <w:rPr>
          <w:rFonts w:eastAsiaTheme="minorEastAsia"/>
          <w:i/>
          <w:iCs/>
          <w:kern w:val="2"/>
          <w14:ligatures w14:val="standardContextual"/>
        </w:rPr>
        <w:t>Secretary</w:t>
      </w:r>
      <w:r>
        <w:rPr>
          <w:rFonts w:eastAsiaTheme="minorEastAsia"/>
          <w:kern w:val="2"/>
          <w14:ligatures w14:val="standardContextual"/>
        </w:rPr>
        <w:t xml:space="preserve"> – Emma resigned from this post – Abbie </w:t>
      </w:r>
      <w:r w:rsidR="00BA302D">
        <w:rPr>
          <w:rFonts w:eastAsiaTheme="minorEastAsia"/>
          <w:kern w:val="2"/>
          <w14:ligatures w14:val="standardContextual"/>
        </w:rPr>
        <w:t xml:space="preserve">Robertson was elected to </w:t>
      </w:r>
      <w:r w:rsidR="00DB4E92">
        <w:rPr>
          <w:rFonts w:eastAsiaTheme="minorEastAsia"/>
          <w:kern w:val="2"/>
          <w14:ligatures w14:val="standardContextual"/>
        </w:rPr>
        <w:t>fill this role (PS proposed-KD seconded)</w:t>
      </w:r>
    </w:p>
    <w:p w14:paraId="400CA8AC" w14:textId="199C62B4" w:rsidR="00FE484B" w:rsidRDefault="006632D9" w:rsidP="0062235A">
      <w:pPr>
        <w:spacing w:after="160" w:line="259" w:lineRule="auto"/>
        <w:rPr>
          <w:rFonts w:eastAsiaTheme="minorEastAsia"/>
          <w:kern w:val="2"/>
          <w14:ligatures w14:val="standardContextual"/>
        </w:rPr>
      </w:pPr>
      <w:r>
        <w:rPr>
          <w:rFonts w:eastAsiaTheme="minorEastAsia"/>
          <w:kern w:val="2"/>
          <w14:ligatures w14:val="standardContextual"/>
        </w:rPr>
        <w:t>This concluded the</w:t>
      </w:r>
      <w:r w:rsidR="002C6209">
        <w:rPr>
          <w:rFonts w:eastAsiaTheme="minorEastAsia"/>
          <w:kern w:val="2"/>
          <w14:ligatures w14:val="standardContextual"/>
        </w:rPr>
        <w:t xml:space="preserve"> AGM section of the meeting.</w:t>
      </w:r>
    </w:p>
    <w:p w14:paraId="4FAEF7BA" w14:textId="77777777" w:rsidR="00CA7663" w:rsidRDefault="00CA7663" w:rsidP="0062235A">
      <w:pPr>
        <w:spacing w:after="160" w:line="259" w:lineRule="auto"/>
        <w:rPr>
          <w:rFonts w:eastAsiaTheme="minorEastAsia"/>
          <w:kern w:val="2"/>
          <w14:ligatures w14:val="standardContextual"/>
        </w:rPr>
      </w:pPr>
    </w:p>
    <w:p w14:paraId="0DC78767" w14:textId="41CCEC18" w:rsidR="00CA7663" w:rsidRDefault="00CA7663" w:rsidP="0062235A">
      <w:pPr>
        <w:spacing w:after="160" w:line="259" w:lineRule="auto"/>
        <w:rPr>
          <w:rFonts w:eastAsiaTheme="minorEastAsia"/>
          <w:b/>
          <w:bCs/>
          <w:kern w:val="2"/>
          <w:sz w:val="32"/>
          <w:szCs w:val="32"/>
          <w14:ligatures w14:val="standardContextual"/>
        </w:rPr>
      </w:pPr>
      <w:r w:rsidRPr="00CA7663">
        <w:rPr>
          <w:rFonts w:eastAsiaTheme="minorEastAsia"/>
          <w:b/>
          <w:bCs/>
          <w:kern w:val="2"/>
          <w:sz w:val="32"/>
          <w:szCs w:val="32"/>
          <w14:ligatures w14:val="standardContextual"/>
        </w:rPr>
        <w:t>Chair updates since last meeting</w:t>
      </w:r>
    </w:p>
    <w:p w14:paraId="0F9D4ACA" w14:textId="06DDA085" w:rsidR="002132DC" w:rsidRDefault="00D11004" w:rsidP="00784CD3">
      <w:r>
        <w:t xml:space="preserve">Outdoor classroom plans seems to have ground to a halt at the moment. </w:t>
      </w:r>
      <w:r w:rsidR="00C957F3">
        <w:t xml:space="preserve">After discussions with </w:t>
      </w:r>
      <w:proofErr w:type="spellStart"/>
      <w:r w:rsidR="00C957F3">
        <w:t>Larann</w:t>
      </w:r>
      <w:proofErr w:type="spellEnd"/>
      <w:r w:rsidR="00C957F3">
        <w:t xml:space="preserve"> Foss </w:t>
      </w:r>
      <w:r w:rsidR="00D21129">
        <w:t>(</w:t>
      </w:r>
      <w:r w:rsidR="005D2F48">
        <w:t>D&amp;G Council School Estates Manager)</w:t>
      </w:r>
      <w:r w:rsidR="00103DA2">
        <w:t xml:space="preserve"> at the end of the summer term we established </w:t>
      </w:r>
      <w:r w:rsidR="00FA455E">
        <w:t>that the regulations that govern erecting structures on school grounds has changed considerably</w:t>
      </w:r>
      <w:r w:rsidR="008D682D">
        <w:t xml:space="preserve"> since Crossmichael built their outdoor classroom. It was agreed that </w:t>
      </w:r>
      <w:proofErr w:type="spellStart"/>
      <w:r w:rsidR="008D682D">
        <w:t>Larann</w:t>
      </w:r>
      <w:proofErr w:type="spellEnd"/>
      <w:r w:rsidR="008D682D">
        <w:t xml:space="preserve"> would </w:t>
      </w:r>
      <w:r w:rsidR="00C3764F">
        <w:t xml:space="preserve">ask the Architectural department to draw up plans for our classroom using </w:t>
      </w:r>
      <w:r w:rsidR="005C2C17">
        <w:t>the Crossmichael outdoor classroom as the blue print for the structure.</w:t>
      </w:r>
      <w:r w:rsidR="00AD5552">
        <w:t xml:space="preserve"> There was no guarantee on the time scale however as it would have to done </w:t>
      </w:r>
      <w:r w:rsidR="001E0EE0">
        <w:t>as an aside rather than a priority although when we decided to take this opt</w:t>
      </w:r>
      <w:r w:rsidR="00DE2D13">
        <w:t xml:space="preserve">ion to comply with the new regulations the expectation was that we would hopefully have the classroom built within this academic year or at the very least started </w:t>
      </w:r>
      <w:r w:rsidR="004E4273">
        <w:t xml:space="preserve">on the construction. </w:t>
      </w:r>
      <w:proofErr w:type="spellStart"/>
      <w:r w:rsidR="004E4273">
        <w:t>Larann</w:t>
      </w:r>
      <w:proofErr w:type="spellEnd"/>
      <w:r w:rsidR="004E4273">
        <w:t xml:space="preserve"> contacted the PC at the beginning of term one to </w:t>
      </w:r>
      <w:r w:rsidR="00541526">
        <w:t xml:space="preserve">asking if we still planned on going ahead with </w:t>
      </w:r>
      <w:r w:rsidR="00233B9A">
        <w:t>the classroom in this way and suggested we could opt for a ‘kit’ classroom instead</w:t>
      </w:r>
      <w:r w:rsidR="001D170A">
        <w:t>. This would also satis</w:t>
      </w:r>
      <w:r w:rsidR="007E5BB3">
        <w:t xml:space="preserve">fy the </w:t>
      </w:r>
      <w:r w:rsidR="000F79BE">
        <w:t xml:space="preserve">new regulations as the design responsibility would rest with the manufacturer. </w:t>
      </w:r>
      <w:r w:rsidR="005D4757">
        <w:t xml:space="preserve">After a discussion between the PC &amp; Mary it was decided that we wanted to go ahead with the original plan as we wanted to use local contractors </w:t>
      </w:r>
      <w:r w:rsidR="005927C6">
        <w:t xml:space="preserve">which we already had in place once we had the go ahead from the council. Pam contacted </w:t>
      </w:r>
      <w:proofErr w:type="spellStart"/>
      <w:r w:rsidR="005927C6">
        <w:t>Larann</w:t>
      </w:r>
      <w:proofErr w:type="spellEnd"/>
      <w:r w:rsidR="005927C6">
        <w:t xml:space="preserve"> again with our decision but has yet to hear back from him. </w:t>
      </w:r>
    </w:p>
    <w:p w14:paraId="02F1A2BC" w14:textId="77777777" w:rsidR="006517E0" w:rsidRDefault="006517E0" w:rsidP="006517E0">
      <w:pPr>
        <w:pStyle w:val="NoSpacing"/>
      </w:pPr>
    </w:p>
    <w:p w14:paraId="30FDBB6E" w14:textId="7C791CF0" w:rsidR="00F51194" w:rsidRDefault="00F51194" w:rsidP="0062235A">
      <w:p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Action agreed</w:t>
      </w:r>
    </w:p>
    <w:p w14:paraId="486251D4" w14:textId="41297DBE" w:rsidR="00F51194" w:rsidRDefault="00F51194" w:rsidP="00F51194">
      <w:pPr>
        <w:pStyle w:val="ListParagraph"/>
        <w:numPr>
          <w:ilvl w:val="0"/>
          <w:numId w:val="10"/>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Pam to contact </w:t>
      </w:r>
      <w:proofErr w:type="spellStart"/>
      <w:r>
        <w:rPr>
          <w:rFonts w:eastAsiaTheme="minorEastAsia"/>
          <w:color w:val="FF0000"/>
          <w:kern w:val="2"/>
          <w14:ligatures w14:val="standardContextual"/>
        </w:rPr>
        <w:t>Larann</w:t>
      </w:r>
      <w:proofErr w:type="spellEnd"/>
      <w:r>
        <w:rPr>
          <w:rFonts w:eastAsiaTheme="minorEastAsia"/>
          <w:color w:val="FF0000"/>
          <w:kern w:val="2"/>
          <w14:ligatures w14:val="standardContextual"/>
        </w:rPr>
        <w:t xml:space="preserve"> again for a further update</w:t>
      </w:r>
    </w:p>
    <w:p w14:paraId="29F6966C" w14:textId="25F26756" w:rsidR="00F51194" w:rsidRPr="00F51194" w:rsidRDefault="00F51194" w:rsidP="00F51194">
      <w:pPr>
        <w:pStyle w:val="ListParagraph"/>
        <w:numPr>
          <w:ilvl w:val="0"/>
          <w:numId w:val="10"/>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Mary to contact </w:t>
      </w:r>
      <w:proofErr w:type="spellStart"/>
      <w:r>
        <w:rPr>
          <w:rFonts w:eastAsiaTheme="minorEastAsia"/>
          <w:color w:val="FF0000"/>
          <w:kern w:val="2"/>
          <w14:ligatures w14:val="standardContextual"/>
        </w:rPr>
        <w:t>Larann</w:t>
      </w:r>
      <w:proofErr w:type="spellEnd"/>
      <w:r>
        <w:rPr>
          <w:rFonts w:eastAsiaTheme="minorEastAsia"/>
          <w:color w:val="FF0000"/>
          <w:kern w:val="2"/>
          <w14:ligatures w14:val="standardContextual"/>
        </w:rPr>
        <w:t xml:space="preserve"> </w:t>
      </w:r>
      <w:r w:rsidR="00591FC6">
        <w:rPr>
          <w:rFonts w:eastAsiaTheme="minorEastAsia"/>
          <w:color w:val="FF0000"/>
          <w:kern w:val="2"/>
          <w14:ligatures w14:val="standardContextual"/>
        </w:rPr>
        <w:t>for a further update</w:t>
      </w:r>
    </w:p>
    <w:p w14:paraId="0E6174DC" w14:textId="77777777" w:rsidR="002C6209" w:rsidRDefault="002C6209" w:rsidP="0062235A">
      <w:pPr>
        <w:spacing w:after="160" w:line="259" w:lineRule="auto"/>
        <w:rPr>
          <w:rFonts w:eastAsiaTheme="minorEastAsia"/>
          <w:kern w:val="2"/>
          <w14:ligatures w14:val="standardContextual"/>
        </w:rPr>
      </w:pPr>
    </w:p>
    <w:p w14:paraId="456D8331" w14:textId="745597D1" w:rsidR="002C6209" w:rsidRDefault="00320206" w:rsidP="0062235A">
      <w:pPr>
        <w:spacing w:after="160" w:line="259" w:lineRule="auto"/>
        <w:rPr>
          <w:rFonts w:eastAsiaTheme="minorEastAsia"/>
          <w:b/>
          <w:bCs/>
          <w:kern w:val="2"/>
          <w:sz w:val="32"/>
          <w:szCs w:val="32"/>
          <w14:ligatures w14:val="standardContextual"/>
        </w:rPr>
      </w:pPr>
      <w:r>
        <w:rPr>
          <w:rFonts w:eastAsiaTheme="minorEastAsia"/>
          <w:b/>
          <w:bCs/>
          <w:kern w:val="2"/>
          <w:sz w:val="32"/>
          <w:szCs w:val="32"/>
          <w14:ligatures w14:val="standardContextual"/>
        </w:rPr>
        <w:t>Engagement</w:t>
      </w:r>
      <w:r w:rsidR="00C80E9B">
        <w:rPr>
          <w:rFonts w:eastAsiaTheme="minorEastAsia"/>
          <w:b/>
          <w:bCs/>
          <w:kern w:val="2"/>
          <w:sz w:val="32"/>
          <w:szCs w:val="32"/>
          <w14:ligatures w14:val="standardContextual"/>
        </w:rPr>
        <w:t xml:space="preserve"> Discussions</w:t>
      </w:r>
    </w:p>
    <w:p w14:paraId="3E3FC5BC" w14:textId="4730280F" w:rsidR="00C80E9B" w:rsidRDefault="00C80E9B" w:rsidP="0062235A">
      <w:pPr>
        <w:spacing w:after="160" w:line="259" w:lineRule="auto"/>
        <w:rPr>
          <w:rFonts w:eastAsiaTheme="minorEastAsia"/>
          <w:kern w:val="2"/>
          <w14:ligatures w14:val="standardContextual"/>
        </w:rPr>
      </w:pPr>
      <w:r>
        <w:rPr>
          <w:rFonts w:eastAsiaTheme="minorEastAsia"/>
          <w:kern w:val="2"/>
          <w14:ligatures w14:val="standardContextual"/>
        </w:rPr>
        <w:t xml:space="preserve">The group discussed the ways in which the PC engage with the wider </w:t>
      </w:r>
      <w:r w:rsidR="00DE3174">
        <w:rPr>
          <w:rFonts w:eastAsiaTheme="minorEastAsia"/>
          <w:kern w:val="2"/>
          <w14:ligatures w14:val="standardContextual"/>
        </w:rPr>
        <w:t>Parent Forum.</w:t>
      </w:r>
    </w:p>
    <w:p w14:paraId="32CF8FF4" w14:textId="63F126C3" w:rsidR="00D8342D" w:rsidRPr="008B6630" w:rsidRDefault="00DE3174" w:rsidP="0062235A">
      <w:pPr>
        <w:spacing w:after="160" w:line="259" w:lineRule="auto"/>
        <w:rPr>
          <w:rFonts w:eastAsiaTheme="minorEastAsia"/>
          <w:kern w:val="2"/>
          <w14:ligatures w14:val="standardContextual"/>
        </w:rPr>
      </w:pPr>
      <w:r w:rsidRPr="00574B6F">
        <w:rPr>
          <w:rFonts w:eastAsiaTheme="minorEastAsia"/>
          <w:i/>
          <w:iCs/>
          <w:kern w:val="2"/>
          <w14:ligatures w14:val="standardContextual"/>
        </w:rPr>
        <w:t xml:space="preserve">WhatsApp Group </w:t>
      </w:r>
      <w:r>
        <w:rPr>
          <w:rFonts w:eastAsiaTheme="minorEastAsia"/>
          <w:kern w:val="2"/>
          <w14:ligatures w14:val="standardContextual"/>
        </w:rPr>
        <w:t xml:space="preserve">– we used this most regularly </w:t>
      </w:r>
      <w:r w:rsidR="008640A8">
        <w:rPr>
          <w:rFonts w:eastAsiaTheme="minorEastAsia"/>
          <w:kern w:val="2"/>
          <w14:ligatures w14:val="standardContextual"/>
        </w:rPr>
        <w:t xml:space="preserve">to discuss events but although there are members who </w:t>
      </w:r>
      <w:r w:rsidR="00BC28EE">
        <w:rPr>
          <w:rFonts w:eastAsiaTheme="minorEastAsia"/>
          <w:kern w:val="2"/>
          <w14:ligatures w14:val="standardContextual"/>
        </w:rPr>
        <w:t xml:space="preserve">don’t participate in discussions its mostly used by the </w:t>
      </w:r>
      <w:r w:rsidR="00574B6F">
        <w:rPr>
          <w:rFonts w:eastAsiaTheme="minorEastAsia"/>
          <w:kern w:val="2"/>
          <w14:ligatures w14:val="standardContextual"/>
        </w:rPr>
        <w:t>role bearers.</w:t>
      </w:r>
      <w:r w:rsidR="00ED6CEE">
        <w:rPr>
          <w:rFonts w:eastAsiaTheme="minorEastAsia"/>
          <w:kern w:val="2"/>
          <w14:ligatures w14:val="standardContextual"/>
        </w:rPr>
        <w:t xml:space="preserve"> Consider adding </w:t>
      </w:r>
      <w:r w:rsidR="00F3767A">
        <w:rPr>
          <w:rFonts w:eastAsiaTheme="minorEastAsia"/>
          <w:kern w:val="2"/>
          <w14:ligatures w14:val="standardContextual"/>
        </w:rPr>
        <w:t xml:space="preserve">group info &amp; Pam’s number to </w:t>
      </w:r>
      <w:r w:rsidR="00CF63C0">
        <w:rPr>
          <w:rFonts w:eastAsiaTheme="minorEastAsia"/>
          <w:kern w:val="2"/>
          <w14:ligatures w14:val="standardContextual"/>
        </w:rPr>
        <w:t>correspondence</w:t>
      </w:r>
    </w:p>
    <w:p w14:paraId="1FDE60DB" w14:textId="6F275367" w:rsidR="00650700" w:rsidRDefault="006B4072" w:rsidP="0062235A">
      <w:pPr>
        <w:spacing w:after="160" w:line="259" w:lineRule="auto"/>
        <w:rPr>
          <w:rFonts w:eastAsiaTheme="minorEastAsia"/>
          <w:kern w:val="2"/>
          <w14:ligatures w14:val="standardContextual"/>
        </w:rPr>
      </w:pPr>
      <w:r w:rsidRPr="006B4072">
        <w:rPr>
          <w:rFonts w:eastAsiaTheme="minorEastAsia"/>
          <w:i/>
          <w:iCs/>
          <w:kern w:val="2"/>
          <w14:ligatures w14:val="standardContextual"/>
        </w:rPr>
        <w:t>Facebook Page</w:t>
      </w:r>
      <w:r>
        <w:rPr>
          <w:rFonts w:eastAsiaTheme="minorEastAsia"/>
          <w:i/>
          <w:iCs/>
          <w:kern w:val="2"/>
          <w14:ligatures w14:val="standardContextual"/>
        </w:rPr>
        <w:t xml:space="preserve"> </w:t>
      </w:r>
      <w:r w:rsidR="008F5B6A">
        <w:rPr>
          <w:rFonts w:eastAsiaTheme="minorEastAsia"/>
          <w:kern w:val="2"/>
          <w14:ligatures w14:val="standardContextual"/>
        </w:rPr>
        <w:t>–</w:t>
      </w:r>
      <w:r>
        <w:rPr>
          <w:rFonts w:eastAsiaTheme="minorEastAsia"/>
          <w:kern w:val="2"/>
          <w14:ligatures w14:val="standardContextual"/>
        </w:rPr>
        <w:t xml:space="preserve"> </w:t>
      </w:r>
      <w:r w:rsidR="008F5B6A">
        <w:rPr>
          <w:rFonts w:eastAsiaTheme="minorEastAsia"/>
          <w:kern w:val="2"/>
          <w14:ligatures w14:val="standardContextual"/>
        </w:rPr>
        <w:t>this doesn’t get used as much as it should</w:t>
      </w:r>
      <w:r w:rsidR="00F960FB">
        <w:rPr>
          <w:rFonts w:eastAsiaTheme="minorEastAsia"/>
          <w:kern w:val="2"/>
          <w14:ligatures w14:val="standardContextual"/>
        </w:rPr>
        <w:t xml:space="preserve"> mainly due to Pam’s lack of knowledge </w:t>
      </w:r>
      <w:r w:rsidR="00BD073B">
        <w:rPr>
          <w:rFonts w:eastAsiaTheme="minorEastAsia"/>
          <w:kern w:val="2"/>
          <w14:ligatures w14:val="standardContextual"/>
        </w:rPr>
        <w:t>of Facebook in general. The page is set up as a ‘person’ as opposed to a group.</w:t>
      </w:r>
      <w:r w:rsidR="00F3767A">
        <w:rPr>
          <w:rFonts w:eastAsiaTheme="minorEastAsia"/>
          <w:kern w:val="2"/>
          <w14:ligatures w14:val="standardContextual"/>
        </w:rPr>
        <w:t xml:space="preserve"> Consider using this page </w:t>
      </w:r>
      <w:r w:rsidR="00CF63C0">
        <w:rPr>
          <w:rFonts w:eastAsiaTheme="minorEastAsia"/>
          <w:kern w:val="2"/>
          <w14:ligatures w14:val="standardContextual"/>
        </w:rPr>
        <w:t>to post on ‘whole school’ group</w:t>
      </w:r>
      <w:r w:rsidR="00F22FEA">
        <w:rPr>
          <w:rFonts w:eastAsiaTheme="minorEastAsia"/>
          <w:kern w:val="2"/>
          <w14:ligatures w14:val="standardContextual"/>
        </w:rPr>
        <w:t xml:space="preserve"> that way school can update members without any breach of data protection</w:t>
      </w:r>
      <w:r w:rsidR="00E7600D">
        <w:rPr>
          <w:rFonts w:eastAsiaTheme="minorEastAsia"/>
          <w:kern w:val="2"/>
          <w14:ligatures w14:val="standardContextual"/>
        </w:rPr>
        <w:t xml:space="preserve"> as PC doesn’t then need access to any of parents’ info.</w:t>
      </w:r>
    </w:p>
    <w:p w14:paraId="6B219C02" w14:textId="750522F7" w:rsidR="008B6630" w:rsidRDefault="008B6630" w:rsidP="0062235A">
      <w:pPr>
        <w:spacing w:after="160" w:line="259" w:lineRule="auto"/>
        <w:rPr>
          <w:rFonts w:eastAsiaTheme="minorEastAsia"/>
          <w:kern w:val="2"/>
          <w14:ligatures w14:val="standardContextual"/>
        </w:rPr>
      </w:pPr>
      <w:r w:rsidRPr="008B6630">
        <w:rPr>
          <w:rFonts w:eastAsiaTheme="minorEastAsia"/>
          <w:i/>
          <w:iCs/>
          <w:kern w:val="2"/>
          <w14:ligatures w14:val="standardContextual"/>
        </w:rPr>
        <w:t>School Website</w:t>
      </w:r>
      <w:r>
        <w:rPr>
          <w:rFonts w:eastAsiaTheme="minorEastAsia"/>
          <w:kern w:val="2"/>
          <w14:ligatures w14:val="standardContextual"/>
        </w:rPr>
        <w:t xml:space="preserve"> – Minutes </w:t>
      </w:r>
      <w:r w:rsidR="00ED6CEE">
        <w:rPr>
          <w:rFonts w:eastAsiaTheme="minorEastAsia"/>
          <w:kern w:val="2"/>
          <w14:ligatures w14:val="standardContextual"/>
        </w:rPr>
        <w:t xml:space="preserve">are uploaded </w:t>
      </w:r>
      <w:r w:rsidR="0012495A">
        <w:rPr>
          <w:rFonts w:eastAsiaTheme="minorEastAsia"/>
          <w:kern w:val="2"/>
          <w14:ligatures w14:val="standardContextual"/>
        </w:rPr>
        <w:t>by Mary</w:t>
      </w:r>
      <w:r w:rsidR="00313FFD">
        <w:rPr>
          <w:rFonts w:eastAsiaTheme="minorEastAsia"/>
          <w:kern w:val="2"/>
          <w14:ligatures w14:val="standardContextual"/>
        </w:rPr>
        <w:t>.</w:t>
      </w:r>
    </w:p>
    <w:p w14:paraId="0C00EFE7" w14:textId="77777777" w:rsidR="00D8342D" w:rsidRDefault="00D8342D" w:rsidP="00D8342D">
      <w:pPr>
        <w:spacing w:after="160" w:line="259" w:lineRule="auto"/>
        <w:rPr>
          <w:rFonts w:eastAsiaTheme="minorEastAsia"/>
          <w:color w:val="FF0000"/>
          <w:kern w:val="2"/>
          <w14:ligatures w14:val="standardContextual"/>
        </w:rPr>
      </w:pPr>
      <w:r w:rsidRPr="00D8342D">
        <w:rPr>
          <w:rFonts w:eastAsiaTheme="minorEastAsia"/>
          <w:color w:val="FF0000"/>
          <w:kern w:val="2"/>
          <w14:ligatures w14:val="standardContextual"/>
        </w:rPr>
        <w:t xml:space="preserve">Actions agreed  </w:t>
      </w:r>
    </w:p>
    <w:p w14:paraId="169F60EF" w14:textId="1CC820B9" w:rsidR="00D8342D" w:rsidRDefault="00D8342D" w:rsidP="00D8342D">
      <w:pPr>
        <w:pStyle w:val="ListParagraph"/>
        <w:numPr>
          <w:ilvl w:val="0"/>
          <w:numId w:val="9"/>
        </w:numPr>
        <w:spacing w:after="160" w:line="259" w:lineRule="auto"/>
        <w:rPr>
          <w:rFonts w:eastAsiaTheme="minorEastAsia"/>
          <w:color w:val="FF0000"/>
          <w:kern w:val="2"/>
          <w14:ligatures w14:val="standardContextual"/>
        </w:rPr>
      </w:pPr>
      <w:r w:rsidRPr="00D8342D">
        <w:rPr>
          <w:rFonts w:eastAsiaTheme="minorEastAsia"/>
          <w:color w:val="FF0000"/>
          <w:kern w:val="2"/>
          <w14:ligatures w14:val="standardContextual"/>
        </w:rPr>
        <w:t xml:space="preserve">Abbie to create flyer </w:t>
      </w:r>
      <w:r w:rsidR="00ED1465">
        <w:rPr>
          <w:rFonts w:eastAsiaTheme="minorEastAsia"/>
          <w:color w:val="FF0000"/>
          <w:kern w:val="2"/>
          <w14:ligatures w14:val="standardContextual"/>
        </w:rPr>
        <w:t xml:space="preserve">with details of help required for the coming year- include Pam’s number </w:t>
      </w:r>
      <w:r w:rsidR="00822FC6">
        <w:rPr>
          <w:rFonts w:eastAsiaTheme="minorEastAsia"/>
          <w:color w:val="FF0000"/>
          <w:kern w:val="2"/>
          <w14:ligatures w14:val="standardContextual"/>
        </w:rPr>
        <w:t>for anyone wishing to join WhatsApp group as well as PC email</w:t>
      </w:r>
      <w:r w:rsidR="008E015B">
        <w:rPr>
          <w:rFonts w:eastAsiaTheme="minorEastAsia"/>
          <w:color w:val="FF0000"/>
          <w:kern w:val="2"/>
          <w14:ligatures w14:val="standardContextual"/>
        </w:rPr>
        <w:t>- flyer to be emailed to PC email address on completion</w:t>
      </w:r>
    </w:p>
    <w:p w14:paraId="30E5888F" w14:textId="5D2E7532" w:rsidR="00822FC6" w:rsidRDefault="00822FC6" w:rsidP="00D8342D">
      <w:pPr>
        <w:pStyle w:val="ListParagraph"/>
        <w:numPr>
          <w:ilvl w:val="0"/>
          <w:numId w:val="9"/>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Pam to pass on login details to Kay </w:t>
      </w:r>
      <w:r w:rsidR="009D4273">
        <w:rPr>
          <w:rFonts w:eastAsiaTheme="minorEastAsia"/>
          <w:color w:val="FF0000"/>
          <w:kern w:val="2"/>
          <w14:ligatures w14:val="standardContextual"/>
        </w:rPr>
        <w:t>for Facebook account. Kay agreed to take on the management of any interaction on Facebook</w:t>
      </w:r>
    </w:p>
    <w:p w14:paraId="27B8B4C8" w14:textId="07E45DAF" w:rsidR="008E015B" w:rsidRDefault="008E015B" w:rsidP="00D8342D">
      <w:pPr>
        <w:pStyle w:val="ListParagraph"/>
        <w:numPr>
          <w:ilvl w:val="0"/>
          <w:numId w:val="9"/>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Pam to forward </w:t>
      </w:r>
      <w:r w:rsidR="00D07ED8">
        <w:rPr>
          <w:rFonts w:eastAsiaTheme="minorEastAsia"/>
          <w:color w:val="FF0000"/>
          <w:kern w:val="2"/>
          <w14:ligatures w14:val="standardContextual"/>
        </w:rPr>
        <w:t xml:space="preserve">flyer to Mary with a short email summary of what we have achieved in terms of what our fundraising has paid for </w:t>
      </w:r>
      <w:r w:rsidR="00A0109F">
        <w:rPr>
          <w:rFonts w:eastAsiaTheme="minorEastAsia"/>
          <w:color w:val="FF0000"/>
          <w:kern w:val="2"/>
          <w14:ligatures w14:val="standardContextual"/>
        </w:rPr>
        <w:t>to be sent out to parents</w:t>
      </w:r>
    </w:p>
    <w:p w14:paraId="6E34386F" w14:textId="3608BD82" w:rsidR="00A0109F" w:rsidRDefault="00A0109F" w:rsidP="00A0109F">
      <w:pPr>
        <w:spacing w:after="160" w:line="259" w:lineRule="auto"/>
        <w:rPr>
          <w:rFonts w:eastAsiaTheme="minorEastAsia"/>
          <w:b/>
          <w:bCs/>
          <w:kern w:val="2"/>
          <w:sz w:val="32"/>
          <w:szCs w:val="32"/>
          <w14:ligatures w14:val="standardContextual"/>
        </w:rPr>
      </w:pPr>
      <w:r w:rsidRPr="00A0109F">
        <w:rPr>
          <w:rFonts w:eastAsiaTheme="minorEastAsia"/>
          <w:b/>
          <w:bCs/>
          <w:kern w:val="2"/>
          <w:sz w:val="32"/>
          <w:szCs w:val="32"/>
          <w14:ligatures w14:val="standardContextual"/>
        </w:rPr>
        <w:t>Treasurer</w:t>
      </w:r>
      <w:r w:rsidR="00E60302">
        <w:rPr>
          <w:rFonts w:eastAsiaTheme="minorEastAsia"/>
          <w:b/>
          <w:bCs/>
          <w:kern w:val="2"/>
          <w:sz w:val="32"/>
          <w:szCs w:val="32"/>
          <w14:ligatures w14:val="standardContextual"/>
        </w:rPr>
        <w:t>’s Report</w:t>
      </w:r>
    </w:p>
    <w:p w14:paraId="18FD0AA6" w14:textId="2CF194BA" w:rsidR="00E60302" w:rsidRDefault="00E60302" w:rsidP="00A0109F">
      <w:pPr>
        <w:spacing w:after="160" w:line="259" w:lineRule="auto"/>
        <w:rPr>
          <w:rFonts w:eastAsiaTheme="minorEastAsia"/>
          <w:kern w:val="2"/>
          <w14:ligatures w14:val="standardContextual"/>
        </w:rPr>
      </w:pPr>
      <w:r>
        <w:rPr>
          <w:rFonts w:eastAsiaTheme="minorEastAsia"/>
          <w:kern w:val="2"/>
          <w14:ligatures w14:val="standardContextual"/>
        </w:rPr>
        <w:t>See AGM section of minutes</w:t>
      </w:r>
    </w:p>
    <w:p w14:paraId="149C9354" w14:textId="2655DDE7" w:rsidR="00E60302" w:rsidRDefault="00E60302" w:rsidP="00E60302">
      <w:pPr>
        <w:spacing w:after="160" w:line="259" w:lineRule="auto"/>
        <w:rPr>
          <w:rFonts w:eastAsiaTheme="minorEastAsia"/>
          <w:b/>
          <w:bCs/>
          <w:kern w:val="2"/>
          <w:sz w:val="32"/>
          <w:szCs w:val="32"/>
          <w14:ligatures w14:val="standardContextual"/>
        </w:rPr>
      </w:pPr>
      <w:r>
        <w:rPr>
          <w:rFonts w:eastAsiaTheme="minorEastAsia"/>
          <w:b/>
          <w:bCs/>
          <w:kern w:val="2"/>
          <w:sz w:val="32"/>
          <w:szCs w:val="32"/>
          <w14:ligatures w14:val="standardContextual"/>
        </w:rPr>
        <w:t>Head Teacher report</w:t>
      </w:r>
    </w:p>
    <w:p w14:paraId="2C3146F3" w14:textId="77777777" w:rsidR="00967EC1" w:rsidRDefault="00967EC1" w:rsidP="00967EC1">
      <w:pPr>
        <w:spacing w:after="0" w:line="240" w:lineRule="auto"/>
        <w:rPr>
          <w:b/>
          <w:bCs/>
          <w:sz w:val="24"/>
          <w:szCs w:val="24"/>
        </w:rPr>
      </w:pPr>
      <w:r>
        <w:rPr>
          <w:b/>
          <w:bCs/>
          <w:sz w:val="24"/>
          <w:szCs w:val="24"/>
        </w:rPr>
        <w:t>Staffing Updates</w:t>
      </w:r>
    </w:p>
    <w:p w14:paraId="797BADB1" w14:textId="77777777" w:rsidR="00967EC1" w:rsidRDefault="00967EC1" w:rsidP="00967EC1">
      <w:pPr>
        <w:shd w:val="clear" w:color="auto" w:fill="FFFFFF" w:themeFill="background1"/>
        <w:spacing w:after="0" w:line="240" w:lineRule="auto"/>
        <w:rPr>
          <w:rFonts w:eastAsia="Times New Roman"/>
          <w:color w:val="212121"/>
          <w:sz w:val="24"/>
          <w:szCs w:val="24"/>
          <w:lang w:eastAsia="en-GB"/>
        </w:rPr>
      </w:pPr>
      <w:r>
        <w:rPr>
          <w:rFonts w:eastAsia="Times New Roman"/>
          <w:color w:val="212121"/>
          <w:sz w:val="24"/>
          <w:szCs w:val="24"/>
          <w:lang w:eastAsia="en-GB"/>
        </w:rPr>
        <w:t>We welcome Mrs Carolyn Lumsden who is now working as Principal Teacher each Friday at Gelston.  Mr Houston’s post is advertised with a closing date of 15</w:t>
      </w:r>
      <w:r>
        <w:rPr>
          <w:rFonts w:eastAsia="Times New Roman"/>
          <w:color w:val="212121"/>
          <w:sz w:val="24"/>
          <w:szCs w:val="24"/>
          <w:vertAlign w:val="superscript"/>
          <w:lang w:eastAsia="en-GB"/>
        </w:rPr>
        <w:t>th</w:t>
      </w:r>
      <w:r>
        <w:rPr>
          <w:rFonts w:eastAsia="Times New Roman"/>
          <w:color w:val="212121"/>
          <w:sz w:val="24"/>
          <w:szCs w:val="24"/>
          <w:lang w:eastAsia="en-GB"/>
        </w:rPr>
        <w:t xml:space="preserve"> November 2023.</w:t>
      </w:r>
    </w:p>
    <w:p w14:paraId="18C36234" w14:textId="77777777" w:rsidR="00967EC1" w:rsidRDefault="00967EC1" w:rsidP="00967EC1">
      <w:pPr>
        <w:shd w:val="clear" w:color="auto" w:fill="FFFFFF" w:themeFill="background1"/>
        <w:spacing w:after="0" w:line="240" w:lineRule="auto"/>
        <w:rPr>
          <w:rFonts w:eastAsia="Times New Roman"/>
          <w:color w:val="212121"/>
          <w:sz w:val="24"/>
          <w:szCs w:val="24"/>
          <w:lang w:eastAsia="en-GB"/>
        </w:rPr>
      </w:pPr>
    </w:p>
    <w:p w14:paraId="2DCCC781" w14:textId="51B9890D" w:rsidR="00967EC1" w:rsidRPr="0041278E" w:rsidRDefault="00967EC1" w:rsidP="0041278E">
      <w:pPr>
        <w:shd w:val="clear" w:color="auto" w:fill="FFFFFF" w:themeFill="background1"/>
        <w:spacing w:after="0" w:line="240" w:lineRule="auto"/>
        <w:rPr>
          <w:rFonts w:eastAsia="Times New Roman"/>
          <w:color w:val="212121"/>
          <w:sz w:val="24"/>
          <w:szCs w:val="24"/>
          <w:lang w:eastAsia="en-GB"/>
        </w:rPr>
      </w:pPr>
      <w:r>
        <w:rPr>
          <w:rFonts w:eastAsia="Times New Roman"/>
          <w:color w:val="212121"/>
          <w:sz w:val="24"/>
          <w:szCs w:val="24"/>
          <w:lang w:eastAsia="en-GB"/>
        </w:rPr>
        <w:t>Staffing is settled at Crossmichael at the moment.  We have a student teacher in P1/2 called Miss Danielle Hume who started with us on Monday 6</w:t>
      </w:r>
      <w:r>
        <w:rPr>
          <w:rFonts w:eastAsia="Times New Roman"/>
          <w:color w:val="212121"/>
          <w:sz w:val="24"/>
          <w:szCs w:val="24"/>
          <w:vertAlign w:val="superscript"/>
          <w:lang w:eastAsia="en-GB"/>
        </w:rPr>
        <w:t>th</w:t>
      </w:r>
      <w:r>
        <w:rPr>
          <w:rFonts w:eastAsia="Times New Roman"/>
          <w:color w:val="212121"/>
          <w:sz w:val="24"/>
          <w:szCs w:val="24"/>
          <w:lang w:eastAsia="en-GB"/>
        </w:rPr>
        <w:t xml:space="preserve"> November.  She will be with us for four separate blocks this year.  We will have a student teacher in P5/6 in January and February.  Her name is Miss Shannon McMinn.</w:t>
      </w:r>
    </w:p>
    <w:p w14:paraId="240E5B6F" w14:textId="77777777" w:rsidR="00967EC1" w:rsidRDefault="00967EC1" w:rsidP="00967EC1">
      <w:pPr>
        <w:spacing w:after="0" w:line="240" w:lineRule="auto"/>
        <w:rPr>
          <w:sz w:val="24"/>
          <w:szCs w:val="24"/>
        </w:rPr>
      </w:pPr>
    </w:p>
    <w:p w14:paraId="55D6744F" w14:textId="77777777" w:rsidR="00967EC1" w:rsidRDefault="00967EC1" w:rsidP="00967EC1">
      <w:pPr>
        <w:spacing w:after="0" w:line="240" w:lineRule="auto"/>
      </w:pPr>
      <w:r>
        <w:rPr>
          <w:b/>
          <w:bCs/>
          <w:sz w:val="24"/>
          <w:szCs w:val="24"/>
        </w:rPr>
        <w:t>Stakeholder Survey Questionnaire</w:t>
      </w:r>
    </w:p>
    <w:p w14:paraId="1F38E360"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Parents/ Guardians have been asked to complete our school improvement questionnaire to help inform us of our strengths and next steps as a school community.  This was emailed last term and Mary will pop a link into the November newsletter.  Pupils, Staff and Partners have also been asked to complete a questionnaire.  We will share the results with you in Term 3.</w:t>
      </w:r>
    </w:p>
    <w:p w14:paraId="5DC93593" w14:textId="77777777" w:rsidR="00967EC1" w:rsidRDefault="00967EC1" w:rsidP="00967EC1">
      <w:pPr>
        <w:spacing w:after="0" w:line="240" w:lineRule="auto"/>
        <w:rPr>
          <w:rFonts w:eastAsia="Calibri"/>
          <w:color w:val="000000" w:themeColor="text1"/>
          <w:sz w:val="24"/>
          <w:szCs w:val="24"/>
        </w:rPr>
      </w:pPr>
    </w:p>
    <w:p w14:paraId="0B193A72" w14:textId="77777777" w:rsidR="00967EC1" w:rsidRDefault="00967EC1" w:rsidP="00967EC1">
      <w:pPr>
        <w:spacing w:after="0" w:line="240" w:lineRule="auto"/>
        <w:rPr>
          <w:rFonts w:eastAsia="Calibri"/>
          <w:b/>
          <w:bCs/>
          <w:color w:val="000000" w:themeColor="text1"/>
          <w:sz w:val="24"/>
          <w:szCs w:val="24"/>
        </w:rPr>
      </w:pPr>
      <w:r>
        <w:rPr>
          <w:rFonts w:eastAsia="Calibri"/>
          <w:b/>
          <w:bCs/>
          <w:color w:val="000000" w:themeColor="text1"/>
          <w:sz w:val="24"/>
          <w:szCs w:val="24"/>
        </w:rPr>
        <w:t>Communication</w:t>
      </w:r>
    </w:p>
    <w:p w14:paraId="61E3EC6C"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The Local Authority has not yet come up with an alternative to Dojo or Facebook.  The Safer Schools app is being considered but it does not yet have the functionality that we are looking for.  We enjoyed being able to share photographs and liked to receive your comments on posts.  This app does not enable us to do this yet.</w:t>
      </w:r>
    </w:p>
    <w:p w14:paraId="7FF1D03C" w14:textId="77777777" w:rsidR="00967EC1" w:rsidRDefault="00967EC1" w:rsidP="00967EC1">
      <w:pPr>
        <w:spacing w:after="0" w:line="240" w:lineRule="auto"/>
        <w:rPr>
          <w:rFonts w:eastAsia="Calibri"/>
          <w:color w:val="000000" w:themeColor="text1"/>
          <w:sz w:val="24"/>
          <w:szCs w:val="24"/>
        </w:rPr>
      </w:pPr>
    </w:p>
    <w:p w14:paraId="7ACE884D" w14:textId="77777777" w:rsidR="00967EC1" w:rsidRDefault="00967EC1" w:rsidP="00967EC1">
      <w:pPr>
        <w:spacing w:after="0" w:line="240" w:lineRule="auto"/>
        <w:rPr>
          <w:rStyle w:val="Hyperlink"/>
        </w:rPr>
      </w:pPr>
      <w:r>
        <w:rPr>
          <w:rFonts w:eastAsia="Calibri"/>
          <w:color w:val="000000" w:themeColor="text1"/>
          <w:sz w:val="24"/>
          <w:szCs w:val="24"/>
        </w:rPr>
        <w:t xml:space="preserve">In the interim, we will communicate with parents via email and the school website and blog.  Here is the link:  </w:t>
      </w:r>
      <w:hyperlink r:id="rId7" w:history="1">
        <w:r>
          <w:rPr>
            <w:rStyle w:val="Hyperlink"/>
            <w:rFonts w:eastAsia="Calibri"/>
            <w:sz w:val="24"/>
            <w:szCs w:val="24"/>
          </w:rPr>
          <w:t>https://blogs.glowscotland.org.uk/dg/crossmichael/</w:t>
        </w:r>
      </w:hyperlink>
      <w:r>
        <w:rPr>
          <w:rFonts w:eastAsia="Calibri"/>
          <w:sz w:val="24"/>
          <w:szCs w:val="24"/>
        </w:rPr>
        <w:t xml:space="preserve">  </w:t>
      </w:r>
    </w:p>
    <w:p w14:paraId="604FF193" w14:textId="77777777" w:rsidR="00967EC1" w:rsidRDefault="00967EC1" w:rsidP="00967EC1">
      <w:pPr>
        <w:spacing w:after="0" w:line="240" w:lineRule="auto"/>
      </w:pPr>
    </w:p>
    <w:p w14:paraId="75F37B20" w14:textId="77777777" w:rsidR="00967EC1" w:rsidRDefault="00967EC1" w:rsidP="00967EC1">
      <w:pPr>
        <w:spacing w:after="0" w:line="240" w:lineRule="auto"/>
        <w:rPr>
          <w:rStyle w:val="Hyperlink"/>
        </w:rPr>
      </w:pPr>
      <w:r>
        <w:rPr>
          <w:rFonts w:eastAsia="Calibri"/>
          <w:sz w:val="24"/>
          <w:szCs w:val="24"/>
        </w:rPr>
        <w:t>Urgent messages will be sent via text message.</w:t>
      </w:r>
    </w:p>
    <w:p w14:paraId="37EB06E6" w14:textId="239BA9B6" w:rsidR="00967EC1" w:rsidRDefault="00784CD3" w:rsidP="00967EC1">
      <w:pPr>
        <w:spacing w:after="0" w:line="240" w:lineRule="auto"/>
        <w:rPr>
          <w:rFonts w:eastAsia="Calibri"/>
          <w:color w:val="000000" w:themeColor="text1"/>
          <w:sz w:val="24"/>
          <w:szCs w:val="24"/>
        </w:rPr>
      </w:pPr>
      <w:r>
        <w:rPr>
          <w:rFonts w:eastAsia="Calibri"/>
          <w:color w:val="000000" w:themeColor="text1"/>
          <w:sz w:val="24"/>
          <w:szCs w:val="24"/>
        </w:rPr>
        <w:t>T</w:t>
      </w:r>
      <w:r w:rsidR="00967EC1">
        <w:rPr>
          <w:rFonts w:eastAsia="Calibri"/>
          <w:color w:val="000000" w:themeColor="text1"/>
          <w:sz w:val="24"/>
          <w:szCs w:val="24"/>
        </w:rPr>
        <w:t xml:space="preserve">he Crossmichael Parent Council Facebook page will continue to exist. </w:t>
      </w:r>
    </w:p>
    <w:p w14:paraId="4E74756D"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 xml:space="preserve"> </w:t>
      </w:r>
    </w:p>
    <w:p w14:paraId="2C2020B8" w14:textId="41FAB3C0" w:rsidR="00967EC1" w:rsidRDefault="00967EC1" w:rsidP="00967EC1">
      <w:pPr>
        <w:spacing w:after="0" w:line="240" w:lineRule="auto"/>
        <w:rPr>
          <w:rFonts w:eastAsia="Calibri"/>
          <w:b/>
          <w:bCs/>
          <w:color w:val="000000" w:themeColor="text1"/>
          <w:sz w:val="24"/>
          <w:szCs w:val="24"/>
        </w:rPr>
      </w:pPr>
      <w:r>
        <w:rPr>
          <w:rFonts w:eastAsia="Calibri"/>
          <w:b/>
          <w:bCs/>
          <w:color w:val="000000" w:themeColor="text1"/>
          <w:sz w:val="24"/>
          <w:szCs w:val="24"/>
        </w:rPr>
        <w:t>D&amp;G Collaborative Review of Additional Support Needs (ASN)</w:t>
      </w:r>
    </w:p>
    <w:p w14:paraId="1B4B6259" w14:textId="77777777" w:rsidR="00591FC6" w:rsidRDefault="00591FC6" w:rsidP="00967EC1">
      <w:pPr>
        <w:spacing w:after="0" w:line="240" w:lineRule="auto"/>
        <w:rPr>
          <w:rFonts w:eastAsia="Calibri"/>
          <w:b/>
          <w:bCs/>
          <w:color w:val="000000" w:themeColor="text1"/>
          <w:sz w:val="24"/>
          <w:szCs w:val="24"/>
        </w:rPr>
      </w:pPr>
    </w:p>
    <w:p w14:paraId="6793F59A"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 xml:space="preserve">This term, the Supporting Learners Team intends to complete an internal review of our provision for children with additional support needs.  We have not yet had the dates confirmed.  </w:t>
      </w:r>
    </w:p>
    <w:p w14:paraId="32420F14" w14:textId="77777777" w:rsidR="00967EC1" w:rsidRDefault="00967EC1" w:rsidP="00967EC1">
      <w:pPr>
        <w:spacing w:after="0" w:line="240" w:lineRule="auto"/>
        <w:rPr>
          <w:rFonts w:eastAsia="Calibri"/>
          <w:color w:val="000000" w:themeColor="text1"/>
          <w:sz w:val="24"/>
          <w:szCs w:val="24"/>
        </w:rPr>
      </w:pPr>
    </w:p>
    <w:p w14:paraId="2B494EF4"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We would welcome your support as the team are likely to want to meet with a group of parents/ guardians who have children with ASN so that you can share your views.  This will give you the opportunity to talk about what is working well for your child(ren) and what needs to get better.  It will also give you the opportunity to discuss Learning Assistant allocation within the school.  I am sure that the team will contact you directly to make arrangements prior to their visit.</w:t>
      </w:r>
    </w:p>
    <w:p w14:paraId="3666B491" w14:textId="77777777" w:rsidR="00967EC1" w:rsidRDefault="00967EC1" w:rsidP="00967EC1">
      <w:pPr>
        <w:spacing w:after="0" w:line="240" w:lineRule="auto"/>
        <w:rPr>
          <w:rFonts w:eastAsia="Calibri"/>
          <w:color w:val="000000" w:themeColor="text1"/>
          <w:sz w:val="24"/>
          <w:szCs w:val="24"/>
        </w:rPr>
      </w:pPr>
    </w:p>
    <w:p w14:paraId="6DA5B7D5" w14:textId="77777777" w:rsidR="00967EC1" w:rsidRDefault="00967EC1" w:rsidP="00967EC1">
      <w:pPr>
        <w:spacing w:after="0" w:line="240" w:lineRule="auto"/>
        <w:rPr>
          <w:rFonts w:eastAsia="Calibri"/>
          <w:color w:val="000000" w:themeColor="text1"/>
          <w:sz w:val="24"/>
          <w:szCs w:val="24"/>
        </w:rPr>
      </w:pPr>
      <w:r>
        <w:rPr>
          <w:rFonts w:eastAsia="Calibri"/>
          <w:b/>
          <w:bCs/>
          <w:color w:val="000000" w:themeColor="text1"/>
          <w:sz w:val="24"/>
          <w:szCs w:val="24"/>
        </w:rPr>
        <w:t xml:space="preserve">Sponsored Walk </w:t>
      </w:r>
    </w:p>
    <w:p w14:paraId="098A45C4"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We are so thankful to each one of you who contributed towards our sponsored walk.  We are delighted to report that we raised £420!!  We are hoping to buy a tablet for each classroom with this money.</w:t>
      </w:r>
    </w:p>
    <w:p w14:paraId="18A32C86" w14:textId="77777777" w:rsidR="00967EC1" w:rsidRDefault="00967EC1" w:rsidP="00967EC1">
      <w:pPr>
        <w:spacing w:after="0" w:line="240" w:lineRule="auto"/>
        <w:rPr>
          <w:rFonts w:eastAsia="Calibri"/>
          <w:color w:val="000000" w:themeColor="text1"/>
          <w:sz w:val="24"/>
          <w:szCs w:val="24"/>
        </w:rPr>
      </w:pPr>
    </w:p>
    <w:p w14:paraId="7889D596" w14:textId="77777777" w:rsidR="00967EC1" w:rsidRDefault="00967EC1" w:rsidP="00967EC1">
      <w:pPr>
        <w:spacing w:after="0" w:line="240" w:lineRule="auto"/>
        <w:rPr>
          <w:rFonts w:eastAsia="Calibri"/>
          <w:b/>
          <w:bCs/>
          <w:color w:val="000000" w:themeColor="text1"/>
          <w:sz w:val="24"/>
          <w:szCs w:val="24"/>
        </w:rPr>
      </w:pPr>
      <w:r>
        <w:rPr>
          <w:rFonts w:eastAsia="Calibri"/>
          <w:b/>
          <w:bCs/>
          <w:color w:val="000000" w:themeColor="text1"/>
          <w:sz w:val="24"/>
          <w:szCs w:val="24"/>
        </w:rPr>
        <w:t>New Interactive Promethean Boards installed in Each Classroom</w:t>
      </w:r>
    </w:p>
    <w:p w14:paraId="5AD3D5EC" w14:textId="77777777" w:rsidR="00967EC1" w:rsidRDefault="00967EC1" w:rsidP="00967EC1">
      <w:pPr>
        <w:spacing w:after="0" w:line="240" w:lineRule="auto"/>
        <w:rPr>
          <w:rFonts w:eastAsia="Calibri"/>
          <w:color w:val="000000" w:themeColor="text1"/>
          <w:sz w:val="24"/>
          <w:szCs w:val="24"/>
        </w:rPr>
      </w:pPr>
      <w:r>
        <w:rPr>
          <w:rFonts w:eastAsia="Calibri"/>
          <w:color w:val="000000" w:themeColor="text1"/>
          <w:sz w:val="24"/>
          <w:szCs w:val="24"/>
        </w:rPr>
        <w:t>D&amp;G has been updating interactive technology in each classroom across the region.  We have newly installed 65” panels installed in each room which resemble large television screens. This technology will enable us to improve our ICT provision in our schools.</w:t>
      </w:r>
    </w:p>
    <w:p w14:paraId="0BC2B773" w14:textId="77777777" w:rsidR="00967EC1" w:rsidRDefault="00967EC1" w:rsidP="00967EC1">
      <w:pPr>
        <w:spacing w:after="0" w:line="240" w:lineRule="auto"/>
        <w:rPr>
          <w:rFonts w:eastAsia="Calibri"/>
          <w:color w:val="000000" w:themeColor="text1"/>
          <w:sz w:val="24"/>
          <w:szCs w:val="24"/>
        </w:rPr>
      </w:pPr>
    </w:p>
    <w:p w14:paraId="6A424A3E" w14:textId="77777777" w:rsidR="00967EC1" w:rsidRDefault="00967EC1" w:rsidP="00967EC1">
      <w:pPr>
        <w:spacing w:after="0" w:line="240" w:lineRule="auto"/>
        <w:rPr>
          <w:sz w:val="24"/>
          <w:szCs w:val="24"/>
        </w:rPr>
      </w:pPr>
      <w:r>
        <w:rPr>
          <w:b/>
          <w:bCs/>
          <w:sz w:val="24"/>
          <w:szCs w:val="24"/>
        </w:rPr>
        <w:t>Remembrance Day</w:t>
      </w:r>
    </w:p>
    <w:p w14:paraId="0C272204" w14:textId="77777777" w:rsidR="00967EC1" w:rsidRDefault="00967EC1" w:rsidP="00967EC1">
      <w:pPr>
        <w:spacing w:after="0" w:line="240" w:lineRule="auto"/>
        <w:rPr>
          <w:sz w:val="24"/>
          <w:szCs w:val="24"/>
        </w:rPr>
      </w:pPr>
      <w:r>
        <w:rPr>
          <w:sz w:val="24"/>
          <w:szCs w:val="24"/>
        </w:rPr>
        <w:t>All pupils plan to visit the war memorial on Friday 10</w:t>
      </w:r>
      <w:r>
        <w:rPr>
          <w:sz w:val="24"/>
          <w:szCs w:val="24"/>
          <w:vertAlign w:val="superscript"/>
        </w:rPr>
        <w:t>th</w:t>
      </w:r>
      <w:r>
        <w:rPr>
          <w:sz w:val="24"/>
          <w:szCs w:val="24"/>
        </w:rPr>
        <w:t xml:space="preserve"> November at 10.45am to lay a wreath.  You are very welcome to visit too.  We will have a two minute silence at 11am.</w:t>
      </w:r>
    </w:p>
    <w:p w14:paraId="340CD68D" w14:textId="77777777" w:rsidR="00967EC1" w:rsidRDefault="00967EC1" w:rsidP="00967EC1">
      <w:pPr>
        <w:spacing w:after="0" w:line="240" w:lineRule="auto"/>
        <w:rPr>
          <w:noProof/>
          <w:sz w:val="24"/>
          <w:szCs w:val="24"/>
          <w:lang w:eastAsia="en-GB"/>
        </w:rPr>
      </w:pPr>
    </w:p>
    <w:p w14:paraId="6B8F9E3C" w14:textId="77777777" w:rsidR="00967EC1" w:rsidRDefault="00967EC1" w:rsidP="00967EC1">
      <w:pPr>
        <w:spacing w:after="0" w:line="240" w:lineRule="auto"/>
        <w:rPr>
          <w:b/>
          <w:bCs/>
          <w:i/>
          <w:iCs/>
          <w:noProof/>
          <w:sz w:val="24"/>
          <w:szCs w:val="24"/>
          <w:lang w:eastAsia="en-GB"/>
        </w:rPr>
      </w:pPr>
      <w:r>
        <w:rPr>
          <w:b/>
          <w:bCs/>
          <w:i/>
          <w:iCs/>
          <w:noProof/>
          <w:sz w:val="24"/>
          <w:szCs w:val="24"/>
          <w:lang w:eastAsia="en-GB"/>
        </w:rPr>
        <w:t>Please note that further information will be included in the November newsletter.</w:t>
      </w:r>
    </w:p>
    <w:p w14:paraId="7FB65AC8" w14:textId="77777777" w:rsidR="00967EC1" w:rsidRDefault="00967EC1" w:rsidP="00967EC1">
      <w:pPr>
        <w:spacing w:after="0" w:line="240" w:lineRule="auto"/>
        <w:rPr>
          <w:noProof/>
          <w:sz w:val="24"/>
          <w:szCs w:val="24"/>
          <w:lang w:eastAsia="en-GB"/>
        </w:rPr>
      </w:pPr>
    </w:p>
    <w:p w14:paraId="485DF617" w14:textId="3ED5ECE1" w:rsidR="00574B6F" w:rsidRDefault="00E77BC2" w:rsidP="0062235A">
      <w:pPr>
        <w:spacing w:after="160" w:line="259" w:lineRule="auto"/>
        <w:rPr>
          <w:rFonts w:eastAsiaTheme="minorEastAsia"/>
          <w:b/>
          <w:bCs/>
          <w:kern w:val="2"/>
          <w:sz w:val="32"/>
          <w:szCs w:val="32"/>
          <w14:ligatures w14:val="standardContextual"/>
        </w:rPr>
      </w:pPr>
      <w:r>
        <w:rPr>
          <w:rFonts w:eastAsiaTheme="minorEastAsia"/>
          <w:b/>
          <w:bCs/>
          <w:kern w:val="2"/>
          <w:sz w:val="32"/>
          <w:szCs w:val="32"/>
          <w14:ligatures w14:val="standardContextual"/>
        </w:rPr>
        <w:t>Fundraising Updates</w:t>
      </w:r>
    </w:p>
    <w:p w14:paraId="3D6CDC72" w14:textId="7D144AB2" w:rsidR="00E77BC2" w:rsidRDefault="00E77BC2" w:rsidP="0062235A">
      <w:pPr>
        <w:spacing w:after="160" w:line="259" w:lineRule="auto"/>
        <w:rPr>
          <w:rFonts w:eastAsiaTheme="minorEastAsia"/>
          <w:kern w:val="2"/>
          <w14:ligatures w14:val="standardContextual"/>
        </w:rPr>
      </w:pPr>
      <w:r>
        <w:rPr>
          <w:rFonts w:eastAsiaTheme="minorEastAsia"/>
          <w:kern w:val="2"/>
          <w14:ligatures w14:val="standardContextual"/>
        </w:rPr>
        <w:t xml:space="preserve">We discussed fundraising </w:t>
      </w:r>
      <w:r w:rsidR="00A24B92">
        <w:rPr>
          <w:rFonts w:eastAsiaTheme="minorEastAsia"/>
          <w:kern w:val="2"/>
          <w14:ligatures w14:val="standardContextual"/>
        </w:rPr>
        <w:t xml:space="preserve">opportunities for the coming year. It was felt that the </w:t>
      </w:r>
      <w:r w:rsidR="001A7FF6">
        <w:rPr>
          <w:rFonts w:eastAsiaTheme="minorEastAsia"/>
          <w:kern w:val="2"/>
          <w14:ligatures w14:val="standardContextual"/>
        </w:rPr>
        <w:t>as families are under increasing financial pressure over the Christmas period</w:t>
      </w:r>
      <w:r w:rsidR="000C7163">
        <w:rPr>
          <w:rFonts w:eastAsiaTheme="minorEastAsia"/>
          <w:kern w:val="2"/>
          <w14:ligatures w14:val="standardContextual"/>
        </w:rPr>
        <w:t xml:space="preserve"> especially</w:t>
      </w:r>
      <w:r w:rsidR="001A7FF6">
        <w:rPr>
          <w:rFonts w:eastAsiaTheme="minorEastAsia"/>
          <w:kern w:val="2"/>
          <w14:ligatures w14:val="standardContextual"/>
        </w:rPr>
        <w:t xml:space="preserve"> </w:t>
      </w:r>
      <w:r w:rsidR="008F5A00">
        <w:rPr>
          <w:rFonts w:eastAsiaTheme="minorEastAsia"/>
          <w:kern w:val="2"/>
          <w14:ligatures w14:val="standardContextual"/>
        </w:rPr>
        <w:t xml:space="preserve">that we would leave the hamper raffle </w:t>
      </w:r>
      <w:r w:rsidR="002132DC">
        <w:rPr>
          <w:rFonts w:eastAsiaTheme="minorEastAsia"/>
          <w:kern w:val="2"/>
          <w14:ligatures w14:val="standardContextual"/>
        </w:rPr>
        <w:t xml:space="preserve">until </w:t>
      </w:r>
      <w:r w:rsidR="000C7163">
        <w:rPr>
          <w:rFonts w:eastAsiaTheme="minorEastAsia"/>
          <w:kern w:val="2"/>
          <w14:ligatures w14:val="standardContextual"/>
        </w:rPr>
        <w:t>S</w:t>
      </w:r>
      <w:r w:rsidR="002132DC">
        <w:rPr>
          <w:rFonts w:eastAsiaTheme="minorEastAsia"/>
          <w:kern w:val="2"/>
          <w14:ligatures w14:val="standardContextual"/>
        </w:rPr>
        <w:t>pring this year.</w:t>
      </w:r>
      <w:r w:rsidR="00284268">
        <w:rPr>
          <w:rFonts w:eastAsiaTheme="minorEastAsia"/>
          <w:kern w:val="2"/>
          <w14:ligatures w14:val="standardContextual"/>
        </w:rPr>
        <w:t xml:space="preserve"> </w:t>
      </w:r>
      <w:r w:rsidR="002B48E5">
        <w:rPr>
          <w:rFonts w:eastAsiaTheme="minorEastAsia"/>
          <w:kern w:val="2"/>
          <w14:ligatures w14:val="standardContextual"/>
        </w:rPr>
        <w:t>The following schedule was agreed</w:t>
      </w:r>
    </w:p>
    <w:p w14:paraId="264E5377" w14:textId="085AFA6A" w:rsidR="00304A99" w:rsidRDefault="00DA1A0C" w:rsidP="002B48E5">
      <w:pPr>
        <w:pStyle w:val="ListParagraph"/>
        <w:numPr>
          <w:ilvl w:val="0"/>
          <w:numId w:val="11"/>
        </w:numPr>
        <w:spacing w:after="160" w:line="259" w:lineRule="auto"/>
        <w:rPr>
          <w:rFonts w:eastAsiaTheme="minorEastAsia"/>
          <w:kern w:val="2"/>
          <w14:ligatures w14:val="standardContextual"/>
        </w:rPr>
      </w:pPr>
      <w:r>
        <w:rPr>
          <w:rFonts w:eastAsiaTheme="minorEastAsia"/>
          <w:kern w:val="2"/>
          <w14:ligatures w14:val="standardContextual"/>
        </w:rPr>
        <w:t>My Child’s Art Christmas fundraiser</w:t>
      </w:r>
    </w:p>
    <w:p w14:paraId="20055D65" w14:textId="19B094EF" w:rsidR="002B48E5" w:rsidRDefault="002B48E5" w:rsidP="002B48E5">
      <w:pPr>
        <w:pStyle w:val="ListParagraph"/>
        <w:numPr>
          <w:ilvl w:val="0"/>
          <w:numId w:val="11"/>
        </w:numPr>
        <w:spacing w:after="160" w:line="259" w:lineRule="auto"/>
        <w:rPr>
          <w:rFonts w:eastAsiaTheme="minorEastAsia"/>
          <w:kern w:val="2"/>
          <w14:ligatures w14:val="standardContextual"/>
        </w:rPr>
      </w:pPr>
      <w:r>
        <w:rPr>
          <w:rFonts w:eastAsiaTheme="minorEastAsia"/>
          <w:kern w:val="2"/>
          <w14:ligatures w14:val="standardContextual"/>
        </w:rPr>
        <w:t>Haggis Drive – end of January</w:t>
      </w:r>
    </w:p>
    <w:p w14:paraId="253098FF" w14:textId="6F023452" w:rsidR="002B48E5" w:rsidRDefault="00C859F3" w:rsidP="002B48E5">
      <w:pPr>
        <w:pStyle w:val="ListParagraph"/>
        <w:numPr>
          <w:ilvl w:val="0"/>
          <w:numId w:val="11"/>
        </w:numPr>
        <w:spacing w:after="160" w:line="259" w:lineRule="auto"/>
        <w:rPr>
          <w:rFonts w:eastAsiaTheme="minorEastAsia"/>
          <w:kern w:val="2"/>
          <w14:ligatures w14:val="standardContextual"/>
        </w:rPr>
      </w:pPr>
      <w:r>
        <w:rPr>
          <w:rFonts w:eastAsiaTheme="minorEastAsia"/>
          <w:kern w:val="2"/>
          <w14:ligatures w14:val="standardContextual"/>
        </w:rPr>
        <w:t xml:space="preserve">Prize Bingo evening in Castle Douglas ( including hamper raffle) </w:t>
      </w:r>
      <w:r w:rsidR="00581D78">
        <w:rPr>
          <w:rFonts w:eastAsiaTheme="minorEastAsia"/>
          <w:kern w:val="2"/>
          <w14:ligatures w14:val="standardContextual"/>
        </w:rPr>
        <w:t>March</w:t>
      </w:r>
    </w:p>
    <w:p w14:paraId="4917FDDD" w14:textId="1633C7DE" w:rsidR="00581D78" w:rsidRDefault="00581D78" w:rsidP="002B48E5">
      <w:pPr>
        <w:pStyle w:val="ListParagraph"/>
        <w:numPr>
          <w:ilvl w:val="0"/>
          <w:numId w:val="11"/>
        </w:numPr>
        <w:spacing w:after="160" w:line="259" w:lineRule="auto"/>
        <w:rPr>
          <w:rFonts w:eastAsiaTheme="minorEastAsia"/>
          <w:kern w:val="2"/>
          <w14:ligatures w14:val="standardContextual"/>
        </w:rPr>
      </w:pPr>
      <w:r>
        <w:rPr>
          <w:rFonts w:eastAsiaTheme="minorEastAsia"/>
          <w:kern w:val="2"/>
          <w14:ligatures w14:val="standardContextual"/>
        </w:rPr>
        <w:t>Summer BBQ – Held at the end of the summer term at Gelston School</w:t>
      </w:r>
    </w:p>
    <w:p w14:paraId="570DF871" w14:textId="09147EF2" w:rsidR="00E01E94" w:rsidRDefault="00E01E94" w:rsidP="00E01E94">
      <w:pPr>
        <w:spacing w:after="160" w:line="259" w:lineRule="auto"/>
        <w:rPr>
          <w:rFonts w:eastAsiaTheme="minorEastAsia"/>
          <w:kern w:val="2"/>
          <w14:ligatures w14:val="standardContextual"/>
        </w:rPr>
      </w:pPr>
      <w:r>
        <w:rPr>
          <w:rFonts w:eastAsiaTheme="minorEastAsia"/>
          <w:kern w:val="2"/>
          <w14:ligatures w14:val="standardContextual"/>
        </w:rPr>
        <w:t>We also discussed the possibility of organising a</w:t>
      </w:r>
      <w:r w:rsidR="00EB10A1">
        <w:rPr>
          <w:rFonts w:eastAsiaTheme="minorEastAsia"/>
          <w:kern w:val="2"/>
          <w14:ligatures w14:val="standardContextual"/>
        </w:rPr>
        <w:t>n informal</w:t>
      </w:r>
      <w:r>
        <w:rPr>
          <w:rFonts w:eastAsiaTheme="minorEastAsia"/>
          <w:kern w:val="2"/>
          <w14:ligatures w14:val="standardContextual"/>
        </w:rPr>
        <w:t xml:space="preserve"> night out </w:t>
      </w:r>
      <w:r w:rsidR="00EB10A1">
        <w:rPr>
          <w:rFonts w:eastAsiaTheme="minorEastAsia"/>
          <w:kern w:val="2"/>
          <w14:ligatures w14:val="standardContextual"/>
        </w:rPr>
        <w:t>for all parents in December/January after the success of the last night organised.</w:t>
      </w:r>
    </w:p>
    <w:p w14:paraId="04A99722" w14:textId="79424328" w:rsidR="00EB10A1" w:rsidRDefault="00EB10A1" w:rsidP="00E01E94">
      <w:p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Actions</w:t>
      </w:r>
    </w:p>
    <w:p w14:paraId="5FB6E540" w14:textId="1222E6BF" w:rsidR="00EB10A1" w:rsidRDefault="00EB10A1" w:rsidP="00EB10A1">
      <w:pPr>
        <w:pStyle w:val="ListParagraph"/>
        <w:numPr>
          <w:ilvl w:val="0"/>
          <w:numId w:val="12"/>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Pam to </w:t>
      </w:r>
      <w:r w:rsidR="00CF5EF7">
        <w:rPr>
          <w:rFonts w:eastAsiaTheme="minorEastAsia"/>
          <w:color w:val="FF0000"/>
          <w:kern w:val="2"/>
          <w14:ligatures w14:val="standardContextual"/>
        </w:rPr>
        <w:t>renew gambling licence</w:t>
      </w:r>
    </w:p>
    <w:p w14:paraId="378B64B5" w14:textId="1CF91D14" w:rsidR="00CF5EF7" w:rsidRDefault="00CF5EF7" w:rsidP="00EB10A1">
      <w:pPr>
        <w:pStyle w:val="ListParagraph"/>
        <w:numPr>
          <w:ilvl w:val="0"/>
          <w:numId w:val="12"/>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 xml:space="preserve">Kay </w:t>
      </w:r>
      <w:r w:rsidR="000C7163">
        <w:rPr>
          <w:rFonts w:eastAsiaTheme="minorEastAsia"/>
          <w:color w:val="FF0000"/>
          <w:kern w:val="2"/>
          <w14:ligatures w14:val="standardContextual"/>
        </w:rPr>
        <w:t>to look at possible dates for night out</w:t>
      </w:r>
    </w:p>
    <w:p w14:paraId="11079CAC" w14:textId="2703C16A" w:rsidR="000C7163" w:rsidRPr="00EB10A1" w:rsidRDefault="00B53FC9" w:rsidP="00EB10A1">
      <w:pPr>
        <w:pStyle w:val="ListParagraph"/>
        <w:numPr>
          <w:ilvl w:val="0"/>
          <w:numId w:val="12"/>
        </w:numPr>
        <w:spacing w:after="160" w:line="259" w:lineRule="auto"/>
        <w:rPr>
          <w:rFonts w:eastAsiaTheme="minorEastAsia"/>
          <w:color w:val="FF0000"/>
          <w:kern w:val="2"/>
          <w14:ligatures w14:val="standardContextual"/>
        </w:rPr>
      </w:pPr>
      <w:r>
        <w:rPr>
          <w:rFonts w:eastAsiaTheme="minorEastAsia"/>
          <w:color w:val="FF0000"/>
          <w:kern w:val="2"/>
          <w14:ligatures w14:val="standardContextual"/>
        </w:rPr>
        <w:t>Pam to summarise last years events in an email for Mary to distribute</w:t>
      </w:r>
    </w:p>
    <w:p w14:paraId="1CEE7578" w14:textId="77777777" w:rsidR="007F3679" w:rsidRPr="007F3679" w:rsidRDefault="007F3679" w:rsidP="0062235A">
      <w:pPr>
        <w:spacing w:after="160" w:line="259" w:lineRule="auto"/>
        <w:rPr>
          <w:rFonts w:eastAsiaTheme="minorEastAsia"/>
          <w:kern w:val="2"/>
          <w14:ligatures w14:val="standardContextual"/>
        </w:rPr>
      </w:pPr>
    </w:p>
    <w:p w14:paraId="5BEB104E" w14:textId="77777777" w:rsidR="00FE484B" w:rsidRPr="00D53F0F" w:rsidRDefault="00FE484B" w:rsidP="0062235A">
      <w:pPr>
        <w:spacing w:after="160" w:line="259" w:lineRule="auto"/>
        <w:rPr>
          <w:rFonts w:eastAsiaTheme="minorEastAsia"/>
          <w:kern w:val="2"/>
          <w14:ligatures w14:val="standardContextual"/>
        </w:rPr>
      </w:pPr>
    </w:p>
    <w:p w14:paraId="5B0AADB8" w14:textId="77777777" w:rsidR="00B17611" w:rsidRPr="0062235A" w:rsidRDefault="00B17611" w:rsidP="0062235A">
      <w:pPr>
        <w:spacing w:after="160" w:line="259" w:lineRule="auto"/>
        <w:rPr>
          <w:rFonts w:eastAsiaTheme="minorEastAsia"/>
          <w:b/>
          <w:bCs/>
          <w:kern w:val="2"/>
          <w:sz w:val="32"/>
          <w:szCs w:val="32"/>
          <w14:ligatures w14:val="standardContextual"/>
        </w:rPr>
      </w:pPr>
    </w:p>
    <w:p w14:paraId="4EE350FC" w14:textId="77777777" w:rsidR="0062235A" w:rsidRDefault="0062235A" w:rsidP="00DF334B">
      <w:pPr>
        <w:spacing w:after="0" w:line="240" w:lineRule="auto"/>
        <w:textAlignment w:val="baseline"/>
        <w:rPr>
          <w:rFonts w:ascii="Calibri" w:eastAsia="Times New Roman" w:hAnsi="Calibri" w:cs="Calibri"/>
          <w:b/>
          <w:bCs/>
          <w:sz w:val="32"/>
          <w:szCs w:val="32"/>
          <w:lang w:eastAsia="en-GB"/>
        </w:rPr>
      </w:pPr>
    </w:p>
    <w:p w14:paraId="5A7C7450"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1F50DF31"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1984F00D"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5BDD25B7"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72D2594E"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735BFBD0"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482A8E04"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771253F9"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62D56426" w14:textId="77777777" w:rsidR="00361AE7" w:rsidRDefault="00361AE7" w:rsidP="00DF334B">
      <w:pPr>
        <w:spacing w:after="0" w:line="240" w:lineRule="auto"/>
        <w:textAlignment w:val="baseline"/>
        <w:rPr>
          <w:rFonts w:ascii="Calibri" w:eastAsia="Times New Roman" w:hAnsi="Calibri" w:cs="Calibri"/>
          <w:b/>
          <w:bCs/>
          <w:sz w:val="32"/>
          <w:szCs w:val="32"/>
          <w:lang w:eastAsia="en-GB"/>
        </w:rPr>
      </w:pPr>
    </w:p>
    <w:p w14:paraId="71A73154" w14:textId="77777777" w:rsidR="00361AE7" w:rsidRPr="00361AE7" w:rsidRDefault="00361AE7" w:rsidP="00DF334B">
      <w:pPr>
        <w:spacing w:after="0" w:line="240" w:lineRule="auto"/>
        <w:textAlignment w:val="baseline"/>
        <w:rPr>
          <w:rFonts w:ascii="Segoe UI" w:eastAsia="Times New Roman" w:hAnsi="Segoe UI" w:cs="Segoe UI"/>
          <w:b/>
          <w:bCs/>
          <w:sz w:val="32"/>
          <w:szCs w:val="32"/>
          <w:lang w:eastAsia="en-GB"/>
        </w:rPr>
      </w:pPr>
    </w:p>
    <w:p w14:paraId="76721D76" w14:textId="77777777" w:rsidR="00DF334B" w:rsidRDefault="00DF334B" w:rsidP="00044652">
      <w:pPr>
        <w:pStyle w:val="NoSpacing"/>
      </w:pPr>
    </w:p>
    <w:p w14:paraId="673D397C" w14:textId="77777777" w:rsidR="002F1970" w:rsidRDefault="002F1970" w:rsidP="00044652">
      <w:pPr>
        <w:pStyle w:val="NoSpacing"/>
      </w:pPr>
    </w:p>
    <w:p w14:paraId="69C3E53F" w14:textId="77777777" w:rsidR="002F1970" w:rsidRDefault="002F1970" w:rsidP="00044652">
      <w:pPr>
        <w:pStyle w:val="NoSpacing"/>
      </w:pPr>
    </w:p>
    <w:p w14:paraId="700188AC" w14:textId="77777777" w:rsidR="00044652" w:rsidRDefault="00044652" w:rsidP="00044652">
      <w:pPr>
        <w:pStyle w:val="NoSpacing"/>
      </w:pPr>
    </w:p>
    <w:sectPr w:rsidR="00044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4D9"/>
    <w:multiLevelType w:val="multilevel"/>
    <w:tmpl w:val="B5528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A7965"/>
    <w:multiLevelType w:val="multilevel"/>
    <w:tmpl w:val="C80C21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4604B9"/>
    <w:multiLevelType w:val="multilevel"/>
    <w:tmpl w:val="ABB02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62A6C"/>
    <w:multiLevelType w:val="hybridMultilevel"/>
    <w:tmpl w:val="49EE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E43F5"/>
    <w:multiLevelType w:val="hybridMultilevel"/>
    <w:tmpl w:val="9FC6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F081E"/>
    <w:multiLevelType w:val="multilevel"/>
    <w:tmpl w:val="2F3ED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5B2E29"/>
    <w:multiLevelType w:val="hybridMultilevel"/>
    <w:tmpl w:val="178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950EA"/>
    <w:multiLevelType w:val="multilevel"/>
    <w:tmpl w:val="F14C9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3B7592"/>
    <w:multiLevelType w:val="hybridMultilevel"/>
    <w:tmpl w:val="737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F47A5"/>
    <w:multiLevelType w:val="hybridMultilevel"/>
    <w:tmpl w:val="8DD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1E52"/>
    <w:multiLevelType w:val="multilevel"/>
    <w:tmpl w:val="C2D4C6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DF5459"/>
    <w:multiLevelType w:val="hybridMultilevel"/>
    <w:tmpl w:val="61E6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07"/>
    <w:rsid w:val="00001CAF"/>
    <w:rsid w:val="00044652"/>
    <w:rsid w:val="000C7163"/>
    <w:rsid w:val="000D3C07"/>
    <w:rsid w:val="000F79BE"/>
    <w:rsid w:val="00103DA2"/>
    <w:rsid w:val="00117B79"/>
    <w:rsid w:val="0012162F"/>
    <w:rsid w:val="0012495A"/>
    <w:rsid w:val="001A7FF6"/>
    <w:rsid w:val="001D170A"/>
    <w:rsid w:val="001E0EE0"/>
    <w:rsid w:val="002132DC"/>
    <w:rsid w:val="00233B9A"/>
    <w:rsid w:val="00284268"/>
    <w:rsid w:val="00285AAC"/>
    <w:rsid w:val="002933D7"/>
    <w:rsid w:val="002B48E5"/>
    <w:rsid w:val="002C6209"/>
    <w:rsid w:val="002F1970"/>
    <w:rsid w:val="00304A99"/>
    <w:rsid w:val="00311B7D"/>
    <w:rsid w:val="00313FFD"/>
    <w:rsid w:val="00320206"/>
    <w:rsid w:val="003463E7"/>
    <w:rsid w:val="00361AE7"/>
    <w:rsid w:val="003C3558"/>
    <w:rsid w:val="003D795D"/>
    <w:rsid w:val="0041278E"/>
    <w:rsid w:val="00432342"/>
    <w:rsid w:val="00463B14"/>
    <w:rsid w:val="004B087F"/>
    <w:rsid w:val="004E4273"/>
    <w:rsid w:val="004E7CBD"/>
    <w:rsid w:val="004F3719"/>
    <w:rsid w:val="004F41D2"/>
    <w:rsid w:val="005224A1"/>
    <w:rsid w:val="0052434E"/>
    <w:rsid w:val="00541526"/>
    <w:rsid w:val="00574B6F"/>
    <w:rsid w:val="00581D78"/>
    <w:rsid w:val="00591FC6"/>
    <w:rsid w:val="005927C6"/>
    <w:rsid w:val="005C2C17"/>
    <w:rsid w:val="005D2F48"/>
    <w:rsid w:val="005D4757"/>
    <w:rsid w:val="00600092"/>
    <w:rsid w:val="0062235A"/>
    <w:rsid w:val="006415DD"/>
    <w:rsid w:val="00650700"/>
    <w:rsid w:val="006517E0"/>
    <w:rsid w:val="006632D9"/>
    <w:rsid w:val="006B4072"/>
    <w:rsid w:val="006C6A59"/>
    <w:rsid w:val="006E08F2"/>
    <w:rsid w:val="007131D9"/>
    <w:rsid w:val="007271CA"/>
    <w:rsid w:val="00784CD3"/>
    <w:rsid w:val="007E5BB3"/>
    <w:rsid w:val="007F3679"/>
    <w:rsid w:val="00814945"/>
    <w:rsid w:val="00822FC6"/>
    <w:rsid w:val="008640A8"/>
    <w:rsid w:val="008B6630"/>
    <w:rsid w:val="008D682D"/>
    <w:rsid w:val="008E015B"/>
    <w:rsid w:val="008F5A00"/>
    <w:rsid w:val="008F5B6A"/>
    <w:rsid w:val="00907370"/>
    <w:rsid w:val="009448F5"/>
    <w:rsid w:val="00967EC1"/>
    <w:rsid w:val="009D4273"/>
    <w:rsid w:val="009E010A"/>
    <w:rsid w:val="009E33FF"/>
    <w:rsid w:val="00A0109F"/>
    <w:rsid w:val="00A01810"/>
    <w:rsid w:val="00A24B92"/>
    <w:rsid w:val="00A9388C"/>
    <w:rsid w:val="00AB6DBF"/>
    <w:rsid w:val="00AD5552"/>
    <w:rsid w:val="00B17611"/>
    <w:rsid w:val="00B24E44"/>
    <w:rsid w:val="00B45580"/>
    <w:rsid w:val="00B53FC9"/>
    <w:rsid w:val="00BA302D"/>
    <w:rsid w:val="00BB67B1"/>
    <w:rsid w:val="00BC28EE"/>
    <w:rsid w:val="00BD073B"/>
    <w:rsid w:val="00C3764F"/>
    <w:rsid w:val="00C72F29"/>
    <w:rsid w:val="00C80E9B"/>
    <w:rsid w:val="00C859F3"/>
    <w:rsid w:val="00C957F3"/>
    <w:rsid w:val="00CA7663"/>
    <w:rsid w:val="00CD235F"/>
    <w:rsid w:val="00CF24F3"/>
    <w:rsid w:val="00CF5EF7"/>
    <w:rsid w:val="00CF63C0"/>
    <w:rsid w:val="00D07ED8"/>
    <w:rsid w:val="00D11004"/>
    <w:rsid w:val="00D21129"/>
    <w:rsid w:val="00D30AFC"/>
    <w:rsid w:val="00D53609"/>
    <w:rsid w:val="00D53F0F"/>
    <w:rsid w:val="00D8342D"/>
    <w:rsid w:val="00D9353B"/>
    <w:rsid w:val="00DA1A0C"/>
    <w:rsid w:val="00DA7D79"/>
    <w:rsid w:val="00DB4E92"/>
    <w:rsid w:val="00DE1CE2"/>
    <w:rsid w:val="00DE2D13"/>
    <w:rsid w:val="00DE3174"/>
    <w:rsid w:val="00DF334B"/>
    <w:rsid w:val="00E01E94"/>
    <w:rsid w:val="00E13919"/>
    <w:rsid w:val="00E45C78"/>
    <w:rsid w:val="00E60302"/>
    <w:rsid w:val="00E66B38"/>
    <w:rsid w:val="00E7600D"/>
    <w:rsid w:val="00E77BC2"/>
    <w:rsid w:val="00E927EB"/>
    <w:rsid w:val="00EB10A1"/>
    <w:rsid w:val="00EC3445"/>
    <w:rsid w:val="00ED1465"/>
    <w:rsid w:val="00ED6CEE"/>
    <w:rsid w:val="00F22FEA"/>
    <w:rsid w:val="00F3767A"/>
    <w:rsid w:val="00F51194"/>
    <w:rsid w:val="00F516B5"/>
    <w:rsid w:val="00F8760D"/>
    <w:rsid w:val="00F960FB"/>
    <w:rsid w:val="00FA455E"/>
    <w:rsid w:val="00FC4043"/>
    <w:rsid w:val="00FC6163"/>
    <w:rsid w:val="00FD46C0"/>
    <w:rsid w:val="00FE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84AF"/>
  <w15:chartTrackingRefBased/>
  <w15:docId w15:val="{7B34B93C-03F4-4EDF-972D-3F8CDDA6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4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07"/>
    <w:pPr>
      <w:spacing w:after="0" w:line="240" w:lineRule="auto"/>
    </w:pPr>
  </w:style>
  <w:style w:type="paragraph" w:styleId="ListParagraph">
    <w:name w:val="List Paragraph"/>
    <w:basedOn w:val="Normal"/>
    <w:uiPriority w:val="34"/>
    <w:qFormat/>
    <w:rsid w:val="00D8342D"/>
    <w:pPr>
      <w:ind w:left="720"/>
      <w:contextualSpacing/>
    </w:pPr>
  </w:style>
  <w:style w:type="character" w:styleId="Hyperlink">
    <w:name w:val="Hyperlink"/>
    <w:basedOn w:val="DefaultParagraphFont"/>
    <w:uiPriority w:val="99"/>
    <w:semiHidden/>
    <w:unhideWhenUsed/>
    <w:rsid w:val="00967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2372">
      <w:bodyDiv w:val="1"/>
      <w:marLeft w:val="0"/>
      <w:marRight w:val="0"/>
      <w:marTop w:val="0"/>
      <w:marBottom w:val="0"/>
      <w:divBdr>
        <w:top w:val="none" w:sz="0" w:space="0" w:color="auto"/>
        <w:left w:val="none" w:sz="0" w:space="0" w:color="auto"/>
        <w:bottom w:val="none" w:sz="0" w:space="0" w:color="auto"/>
        <w:right w:val="none" w:sz="0" w:space="0" w:color="auto"/>
      </w:divBdr>
    </w:div>
    <w:div w:id="17752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dg/crossmich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shuttleworth</dc:creator>
  <cp:keywords/>
  <dc:description/>
  <cp:lastModifiedBy>Miss Cruickshanks</cp:lastModifiedBy>
  <cp:revision>2</cp:revision>
  <dcterms:created xsi:type="dcterms:W3CDTF">2023-12-15T12:10:00Z</dcterms:created>
  <dcterms:modified xsi:type="dcterms:W3CDTF">2023-12-15T12:10:00Z</dcterms:modified>
</cp:coreProperties>
</file>