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45F" w:rsidRDefault="00000000">
      <w:pPr>
        <w:spacing w:after="0" w:line="259" w:lineRule="auto"/>
        <w:ind w:left="0" w:firstLine="0"/>
      </w:pPr>
      <w:r>
        <w:rPr>
          <w:rFonts w:ascii="Calibri" w:eastAsia="Calibri" w:hAnsi="Calibri" w:cs="Calibri"/>
          <w:color w:val="2F5496"/>
          <w:sz w:val="32"/>
        </w:rPr>
        <w:t xml:space="preserve">Safeguarding, Child Protection and Wellbeing Policy </w:t>
      </w:r>
    </w:p>
    <w:p w:rsidR="00F2545F" w:rsidRDefault="00000000">
      <w:pPr>
        <w:spacing w:after="2" w:line="259" w:lineRule="auto"/>
        <w:ind w:left="81" w:firstLine="0"/>
        <w:jc w:val="center"/>
      </w:pPr>
      <w:r>
        <w:rPr>
          <w:rFonts w:cs="Arial"/>
          <w:b/>
        </w:rPr>
        <w:t xml:space="preserve"> </w:t>
      </w:r>
    </w:p>
    <w:p w:rsidR="00F2545F" w:rsidRDefault="00000000">
      <w:pPr>
        <w:spacing w:after="2" w:line="259" w:lineRule="auto"/>
        <w:ind w:left="81" w:firstLine="0"/>
        <w:jc w:val="center"/>
      </w:pPr>
      <w:r>
        <w:rPr>
          <w:rFonts w:cs="Arial"/>
          <w:b/>
        </w:rPr>
        <w:t xml:space="preserve"> </w:t>
      </w:r>
    </w:p>
    <w:p w:rsidR="00F2545F" w:rsidRDefault="00000000">
      <w:pPr>
        <w:spacing w:after="3" w:line="259" w:lineRule="auto"/>
        <w:ind w:left="-5" w:hanging="10"/>
      </w:pPr>
      <w:r>
        <w:rPr>
          <w:rFonts w:cs="Arial"/>
          <w:b/>
        </w:rPr>
        <w:t xml:space="preserve">This policy applies to all staff and volunteers. </w:t>
      </w:r>
    </w:p>
    <w:p w:rsidR="00F2545F" w:rsidRDefault="00000000">
      <w:pPr>
        <w:spacing w:after="0" w:line="259" w:lineRule="auto"/>
        <w:ind w:left="0" w:firstLine="0"/>
      </w:pPr>
      <w:r>
        <w:rPr>
          <w:rFonts w:cs="Arial"/>
          <w:b/>
        </w:rPr>
        <w:t xml:space="preserve"> </w:t>
      </w:r>
    </w:p>
    <w:p w:rsidR="00F2545F" w:rsidRDefault="00000000">
      <w:pPr>
        <w:ind w:left="0" w:firstLine="0"/>
      </w:pPr>
      <w:r>
        <w:t>Within Dunscore Primary we aim to create an environment in which all children are safe and feel safe.</w:t>
      </w:r>
      <w:r>
        <w:rPr>
          <w:rFonts w:cs="Arial"/>
        </w:rPr>
        <w:t xml:space="preserve"> </w:t>
      </w:r>
    </w:p>
    <w:p w:rsidR="00F2545F" w:rsidRDefault="00000000">
      <w:pPr>
        <w:spacing w:after="0" w:line="259" w:lineRule="auto"/>
        <w:ind w:left="0" w:firstLine="0"/>
      </w:pPr>
      <w:r>
        <w:rPr>
          <w:rFonts w:cs="Arial"/>
        </w:rPr>
        <w:t xml:space="preserve"> </w:t>
      </w:r>
    </w:p>
    <w:p w:rsidR="00F2545F" w:rsidRDefault="00000000">
      <w:pPr>
        <w:ind w:left="0" w:firstLine="0"/>
      </w:pPr>
      <w:r>
        <w:t xml:space="preserve">We aim to ensure there is a strong, robust, and proactive response from adults to reduce the risk of harm to children. </w:t>
      </w:r>
      <w:r>
        <w:rPr>
          <w:rFonts w:cs="Arial"/>
        </w:rPr>
        <w:t xml:space="preserve"> </w:t>
      </w:r>
    </w:p>
    <w:p w:rsidR="00F2545F" w:rsidRDefault="00000000">
      <w:pPr>
        <w:spacing w:after="0" w:line="259" w:lineRule="auto"/>
        <w:ind w:left="0" w:firstLine="0"/>
      </w:pPr>
      <w:r>
        <w:rPr>
          <w:rFonts w:cs="Arial"/>
        </w:rPr>
        <w:t xml:space="preserve"> </w:t>
      </w:r>
    </w:p>
    <w:p w:rsidR="00F2545F" w:rsidRDefault="00000000">
      <w:pPr>
        <w:ind w:left="0" w:firstLine="0"/>
      </w:pPr>
      <w:r>
        <w:t>We aim to ensure that adults working with our children know and understand the indicators that may suggest that a child/young person is suffering or is at risk of suffering harm</w:t>
      </w:r>
      <w:r>
        <w:rPr>
          <w:rFonts w:cs="Arial"/>
          <w:b/>
        </w:rPr>
        <w:t>. (</w:t>
      </w:r>
      <w:r>
        <w:rPr>
          <w:rFonts w:cs="Arial"/>
          <w:b/>
          <w:i/>
        </w:rPr>
        <w:t>Ref: How good is our school 4</w:t>
      </w:r>
      <w:r>
        <w:rPr>
          <w:rFonts w:cs="Arial"/>
          <w:b/>
          <w:i/>
          <w:vertAlign w:val="superscript"/>
        </w:rPr>
        <w:t>th</w:t>
      </w:r>
      <w:r>
        <w:rPr>
          <w:rFonts w:cs="Arial"/>
          <w:b/>
          <w:i/>
        </w:rPr>
        <w:t xml:space="preserve"> Edition) </w:t>
      </w:r>
    </w:p>
    <w:p w:rsidR="00F2545F" w:rsidRDefault="00000000">
      <w:pPr>
        <w:spacing w:after="0" w:line="259" w:lineRule="auto"/>
        <w:ind w:left="0" w:firstLine="0"/>
      </w:pPr>
      <w:r>
        <w:rPr>
          <w:rFonts w:cs="Arial"/>
          <w:b/>
          <w:i/>
        </w:rPr>
        <w:t xml:space="preserve"> </w:t>
      </w:r>
    </w:p>
    <w:p w:rsidR="00F2545F" w:rsidRDefault="00000000">
      <w:pPr>
        <w:ind w:left="0" w:firstLine="0"/>
      </w:pPr>
      <w:r>
        <w:t>We are fully committed to</w:t>
      </w:r>
      <w:r>
        <w:rPr>
          <w:rFonts w:cs="Arial"/>
          <w:b/>
        </w:rPr>
        <w:t xml:space="preserve"> </w:t>
      </w:r>
      <w:r>
        <w:t xml:space="preserve">practice in a way that protects all children and fully adhere to the processes and procedures contained within Dumfries and Galloway’s Child Protection Procedures and the National Guidance for Child Protection in Scotland 2021 (updated 2023) </w:t>
      </w:r>
      <w:r>
        <w:rPr>
          <w:rFonts w:cs="Arial"/>
        </w:rPr>
        <w:t xml:space="preserve"> </w:t>
      </w:r>
      <w:hyperlink r:id="rId7">
        <w:r>
          <w:rPr>
            <w:color w:val="0563C1"/>
            <w:u w:val="single" w:color="0563C1"/>
          </w:rPr>
          <w:t xml:space="preserve">Supporting documents </w:t>
        </w:r>
      </w:hyperlink>
      <w:hyperlink r:id="rId8">
        <w:r>
          <w:rPr>
            <w:color w:val="0563C1"/>
            <w:u w:val="single" w:color="0563C1"/>
          </w:rPr>
          <w:t xml:space="preserve">- </w:t>
        </w:r>
      </w:hyperlink>
      <w:hyperlink r:id="rId9">
        <w:r>
          <w:rPr>
            <w:color w:val="0563C1"/>
            <w:u w:val="single" w:color="0563C1"/>
          </w:rPr>
          <w:t xml:space="preserve">National Guidance for Child Protection in Scotland 2021 </w:t>
        </w:r>
      </w:hyperlink>
      <w:hyperlink r:id="rId10">
        <w:r>
          <w:rPr>
            <w:color w:val="0563C1"/>
            <w:u w:val="single" w:color="0563C1"/>
          </w:rPr>
          <w:t xml:space="preserve">- </w:t>
        </w:r>
      </w:hyperlink>
      <w:hyperlink r:id="rId11">
        <w:r>
          <w:rPr>
            <w:color w:val="0563C1"/>
            <w:u w:val="single" w:color="0563C1"/>
          </w:rPr>
          <w:t>updated</w:t>
        </w:r>
      </w:hyperlink>
      <w:hyperlink r:id="rId12">
        <w:r>
          <w:rPr>
            <w:color w:val="0563C1"/>
          </w:rPr>
          <w:t xml:space="preserve"> </w:t>
        </w:r>
      </w:hyperlink>
    </w:p>
    <w:p w:rsidR="00F2545F" w:rsidRDefault="00000000">
      <w:pPr>
        <w:spacing w:after="0" w:line="260" w:lineRule="auto"/>
        <w:ind w:left="-5" w:hanging="10"/>
      </w:pPr>
      <w:hyperlink r:id="rId13">
        <w:r>
          <w:rPr>
            <w:color w:val="0563C1"/>
            <w:u w:val="single" w:color="0563C1"/>
          </w:rPr>
          <w:t xml:space="preserve">2023 </w:t>
        </w:r>
      </w:hyperlink>
      <w:hyperlink r:id="rId14">
        <w:r>
          <w:rPr>
            <w:color w:val="0563C1"/>
            <w:u w:val="single" w:color="0563C1"/>
          </w:rPr>
          <w:t xml:space="preserve">- </w:t>
        </w:r>
      </w:hyperlink>
      <w:hyperlink r:id="rId15">
        <w:proofErr w:type="spellStart"/>
        <w:r>
          <w:rPr>
            <w:color w:val="0563C1"/>
            <w:u w:val="single" w:color="0563C1"/>
          </w:rPr>
          <w:t>gov.scot</w:t>
        </w:r>
        <w:proofErr w:type="spellEnd"/>
      </w:hyperlink>
      <w:hyperlink r:id="rId16">
        <w:r>
          <w:t xml:space="preserve"> </w:t>
        </w:r>
      </w:hyperlink>
      <w:r>
        <w:rPr>
          <w:rFonts w:cs="Arial"/>
        </w:rPr>
        <w:t xml:space="preserve"> </w:t>
      </w:r>
    </w:p>
    <w:p w:rsidR="00F2545F" w:rsidRDefault="00000000">
      <w:pPr>
        <w:spacing w:after="0" w:line="259" w:lineRule="auto"/>
        <w:ind w:left="0" w:firstLine="0"/>
      </w:pPr>
      <w:r>
        <w:rPr>
          <w:rFonts w:cs="Arial"/>
        </w:rPr>
        <w:t xml:space="preserve"> </w:t>
      </w:r>
    </w:p>
    <w:p w:rsidR="00F2545F" w:rsidRDefault="00000000">
      <w:pPr>
        <w:spacing w:after="3" w:line="259" w:lineRule="auto"/>
        <w:ind w:left="-5" w:hanging="10"/>
      </w:pPr>
      <w:r>
        <w:rPr>
          <w:rFonts w:cs="Arial"/>
          <w:b/>
        </w:rPr>
        <w:t xml:space="preserve">This document </w:t>
      </w:r>
      <w:proofErr w:type="spellStart"/>
      <w:r>
        <w:rPr>
          <w:rFonts w:cs="Arial"/>
          <w:b/>
        </w:rPr>
        <w:t>recognises</w:t>
      </w:r>
      <w:proofErr w:type="spellEnd"/>
      <w:r>
        <w:rPr>
          <w:rFonts w:cs="Arial"/>
          <w:b/>
        </w:rPr>
        <w:t xml:space="preserve">: </w:t>
      </w:r>
    </w:p>
    <w:p w:rsidR="00F2545F" w:rsidRDefault="00000000">
      <w:pPr>
        <w:spacing w:after="16" w:line="259" w:lineRule="auto"/>
        <w:ind w:left="0" w:firstLine="0"/>
      </w:pPr>
      <w:r>
        <w:rPr>
          <w:rFonts w:cs="Arial"/>
          <w:b/>
        </w:rPr>
        <w:t xml:space="preserve"> </w:t>
      </w:r>
    </w:p>
    <w:p w:rsidR="00F2545F" w:rsidRDefault="00000000">
      <w:pPr>
        <w:numPr>
          <w:ilvl w:val="0"/>
          <w:numId w:val="1"/>
        </w:numPr>
        <w:ind w:hanging="360"/>
      </w:pPr>
      <w:r>
        <w:t xml:space="preserve">Everyone in Dunscore Primary has a responsibility to protect children. </w:t>
      </w:r>
      <w:r>
        <w:rPr>
          <w:rFonts w:cs="Arial"/>
          <w:b/>
        </w:rPr>
        <w:t xml:space="preserve"> </w:t>
      </w:r>
    </w:p>
    <w:p w:rsidR="00F2545F" w:rsidRDefault="00000000">
      <w:pPr>
        <w:spacing w:after="11" w:line="259" w:lineRule="auto"/>
        <w:ind w:left="721" w:firstLine="0"/>
      </w:pPr>
      <w:r>
        <w:rPr>
          <w:rFonts w:cs="Arial"/>
          <w:b/>
        </w:rPr>
        <w:t xml:space="preserve"> </w:t>
      </w:r>
    </w:p>
    <w:p w:rsidR="00F2545F" w:rsidRDefault="00000000">
      <w:pPr>
        <w:numPr>
          <w:ilvl w:val="0"/>
          <w:numId w:val="1"/>
        </w:numPr>
        <w:ind w:hanging="360"/>
      </w:pPr>
      <w:r>
        <w:t xml:space="preserve">Every child, always, has a right to feel safe and protected from any situation or practice which may result in harm. </w:t>
      </w:r>
      <w:r>
        <w:rPr>
          <w:rFonts w:cs="Arial"/>
          <w:b/>
        </w:rPr>
        <w:t xml:space="preserve"> </w:t>
      </w:r>
    </w:p>
    <w:p w:rsidR="00F2545F" w:rsidRDefault="00000000">
      <w:pPr>
        <w:spacing w:after="16" w:line="259" w:lineRule="auto"/>
        <w:ind w:left="721" w:firstLine="0"/>
      </w:pPr>
      <w:r>
        <w:rPr>
          <w:rFonts w:cs="Arial"/>
          <w:b/>
        </w:rPr>
        <w:t xml:space="preserve"> </w:t>
      </w:r>
    </w:p>
    <w:p w:rsidR="00F2545F" w:rsidRDefault="00000000">
      <w:pPr>
        <w:numPr>
          <w:ilvl w:val="0"/>
          <w:numId w:val="1"/>
        </w:numPr>
        <w:ind w:hanging="360"/>
      </w:pPr>
      <w:r>
        <w:t>The welfare of children, in Dunscore Primary is the paramount consideration, and we must all work together to ensure they are protected.</w:t>
      </w: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rPr>
        <w:t xml:space="preserve"> </w:t>
      </w:r>
    </w:p>
    <w:p w:rsidR="00F2545F" w:rsidRDefault="00000000">
      <w:pPr>
        <w:spacing w:after="3" w:line="259" w:lineRule="auto"/>
        <w:ind w:left="-5" w:hanging="10"/>
      </w:pPr>
      <w:r>
        <w:rPr>
          <w:rFonts w:cs="Arial"/>
          <w:b/>
        </w:rPr>
        <w:t xml:space="preserve">The purpose of this policy is to show how we:  </w:t>
      </w:r>
    </w:p>
    <w:p w:rsidR="00F2545F" w:rsidRDefault="00000000">
      <w:pPr>
        <w:spacing w:after="11" w:line="259" w:lineRule="auto"/>
        <w:ind w:left="0" w:firstLine="0"/>
      </w:pPr>
      <w:r>
        <w:rPr>
          <w:rFonts w:cs="Arial"/>
        </w:rPr>
        <w:t xml:space="preserve"> </w:t>
      </w:r>
    </w:p>
    <w:p w:rsidR="00F2545F" w:rsidRDefault="00000000">
      <w:pPr>
        <w:numPr>
          <w:ilvl w:val="0"/>
          <w:numId w:val="1"/>
        </w:numPr>
        <w:ind w:hanging="360"/>
      </w:pPr>
      <w:r>
        <w:t>Protect children and young people attending Dunscore Primary</w:t>
      </w:r>
      <w:r>
        <w:rPr>
          <w:rFonts w:cs="Arial"/>
        </w:rPr>
        <w:t xml:space="preserve"> </w:t>
      </w:r>
    </w:p>
    <w:p w:rsidR="00F2545F" w:rsidRDefault="00000000">
      <w:pPr>
        <w:numPr>
          <w:ilvl w:val="0"/>
          <w:numId w:val="1"/>
        </w:numPr>
        <w:ind w:hanging="360"/>
      </w:pPr>
      <w:r>
        <w:t xml:space="preserve">Provide staff, volunteers, children, parents, and carers with the overarching principles that guide our approach to safeguarding and child protection. </w:t>
      </w:r>
      <w:r>
        <w:rPr>
          <w:rFonts w:cs="Arial"/>
        </w:rPr>
        <w:t xml:space="preserve"> </w:t>
      </w:r>
    </w:p>
    <w:p w:rsidR="00F2545F" w:rsidRDefault="00000000">
      <w:pPr>
        <w:spacing w:after="0" w:line="259" w:lineRule="auto"/>
        <w:ind w:left="721" w:firstLine="0"/>
      </w:pPr>
      <w:r>
        <w:rPr>
          <w:rFonts w:cs="Arial"/>
        </w:rPr>
        <w:t xml:space="preserve"> </w:t>
      </w:r>
    </w:p>
    <w:p w:rsidR="00F2545F" w:rsidRDefault="00000000">
      <w:pPr>
        <w:spacing w:after="0" w:line="259" w:lineRule="auto"/>
        <w:ind w:left="721" w:firstLine="0"/>
      </w:pPr>
      <w:r>
        <w:rPr>
          <w:rFonts w:cs="Arial"/>
        </w:rPr>
        <w:t xml:space="preserve"> </w:t>
      </w:r>
    </w:p>
    <w:p w:rsidR="00F2545F" w:rsidRDefault="00000000">
      <w:pPr>
        <w:spacing w:after="3" w:line="259" w:lineRule="auto"/>
        <w:ind w:left="-5" w:hanging="10"/>
      </w:pPr>
      <w:r>
        <w:rPr>
          <w:rFonts w:cs="Arial"/>
          <w:b/>
        </w:rPr>
        <w:t xml:space="preserve">We believe that:  </w:t>
      </w:r>
    </w:p>
    <w:p w:rsidR="00F2545F" w:rsidRDefault="00000000">
      <w:pPr>
        <w:spacing w:after="16" w:line="259" w:lineRule="auto"/>
        <w:ind w:left="0" w:firstLine="0"/>
      </w:pPr>
      <w:r>
        <w:rPr>
          <w:rFonts w:cs="Arial"/>
          <w:b/>
        </w:rPr>
        <w:t xml:space="preserve"> </w:t>
      </w:r>
    </w:p>
    <w:p w:rsidR="00F2545F" w:rsidRDefault="00000000">
      <w:pPr>
        <w:numPr>
          <w:ilvl w:val="0"/>
          <w:numId w:val="1"/>
        </w:numPr>
        <w:ind w:hanging="360"/>
      </w:pPr>
      <w:r>
        <w:t xml:space="preserve">Children should never experience abuse of any kind. </w:t>
      </w:r>
      <w:r>
        <w:rPr>
          <w:rFonts w:cs="Arial"/>
        </w:rPr>
        <w:t xml:space="preserve"> </w:t>
      </w:r>
    </w:p>
    <w:p w:rsidR="00F2545F" w:rsidRDefault="00000000">
      <w:pPr>
        <w:spacing w:after="16" w:line="259" w:lineRule="auto"/>
        <w:ind w:left="721" w:firstLine="0"/>
      </w:pPr>
      <w:r>
        <w:rPr>
          <w:rFonts w:cs="Arial"/>
        </w:rPr>
        <w:t xml:space="preserve"> </w:t>
      </w:r>
    </w:p>
    <w:p w:rsidR="00F2545F" w:rsidRDefault="00000000">
      <w:pPr>
        <w:numPr>
          <w:ilvl w:val="0"/>
          <w:numId w:val="1"/>
        </w:numPr>
        <w:ind w:hanging="360"/>
      </w:pPr>
      <w:r>
        <w:t xml:space="preserve">We all have a responsibility in Dunscore Primary to promote the welfare and wellbeing of all children to keep them safe and to practice in a way that protects them. </w:t>
      </w:r>
      <w:r>
        <w:rPr>
          <w:rFonts w:cs="Arial"/>
        </w:rPr>
        <w:t xml:space="preserve"> </w:t>
      </w:r>
    </w:p>
    <w:p w:rsidR="00F2545F" w:rsidRDefault="00000000">
      <w:pPr>
        <w:spacing w:after="2" w:line="259" w:lineRule="auto"/>
        <w:ind w:left="721" w:firstLine="0"/>
      </w:pPr>
      <w:r>
        <w:rPr>
          <w:rFonts w:cs="Arial"/>
        </w:rPr>
        <w:t xml:space="preserve"> </w:t>
      </w:r>
    </w:p>
    <w:p w:rsidR="00F2545F" w:rsidRDefault="00000000">
      <w:pPr>
        <w:spacing w:after="0" w:line="259" w:lineRule="auto"/>
        <w:ind w:left="721" w:firstLine="0"/>
      </w:pPr>
      <w:r>
        <w:rPr>
          <w:rFonts w:cs="Arial"/>
        </w:rPr>
        <w:t xml:space="preserve"> </w:t>
      </w:r>
    </w:p>
    <w:p w:rsidR="00F2545F" w:rsidRDefault="00000000">
      <w:pPr>
        <w:spacing w:after="2" w:line="259" w:lineRule="auto"/>
        <w:ind w:left="721" w:firstLine="0"/>
      </w:pPr>
      <w:r>
        <w:rPr>
          <w:rFonts w:cs="Arial"/>
        </w:rPr>
        <w:lastRenderedPageBreak/>
        <w:t xml:space="preserve"> </w:t>
      </w:r>
    </w:p>
    <w:p w:rsidR="00F2545F" w:rsidRDefault="00000000">
      <w:pPr>
        <w:spacing w:after="157" w:line="259" w:lineRule="auto"/>
        <w:ind w:left="721" w:firstLine="0"/>
      </w:pPr>
      <w:r>
        <w:rPr>
          <w:rFonts w:cs="Arial"/>
        </w:rPr>
        <w:t xml:space="preserve"> </w:t>
      </w:r>
    </w:p>
    <w:p w:rsidR="00F2545F" w:rsidRDefault="00000000">
      <w:pPr>
        <w:spacing w:after="3" w:line="259" w:lineRule="auto"/>
        <w:ind w:left="-5" w:hanging="10"/>
      </w:pPr>
      <w:r>
        <w:rPr>
          <w:rFonts w:cs="Arial"/>
          <w:b/>
        </w:rPr>
        <w:t xml:space="preserve">This policy should be read alongside our other policies and procedures including: </w:t>
      </w:r>
    </w:p>
    <w:p w:rsidR="00F2545F" w:rsidRDefault="00000000">
      <w:pPr>
        <w:spacing w:after="0" w:line="259" w:lineRule="auto"/>
        <w:ind w:left="0" w:firstLine="0"/>
      </w:pPr>
      <w:r>
        <w:rPr>
          <w:rFonts w:cs="Arial"/>
          <w:b/>
        </w:rPr>
        <w:t xml:space="preserve">  </w:t>
      </w:r>
    </w:p>
    <w:p w:rsidR="00F2545F" w:rsidRDefault="00000000">
      <w:pPr>
        <w:ind w:left="0" w:firstLine="0"/>
      </w:pPr>
      <w:r>
        <w:t xml:space="preserve">Health Care in Schools, Anti-bullying Guidance, Self-Harm &amp; Suicidal </w:t>
      </w:r>
      <w:proofErr w:type="spellStart"/>
      <w:r>
        <w:t>Behaviours</w:t>
      </w:r>
      <w:proofErr w:type="spellEnd"/>
      <w:r>
        <w:t>, Attendance at Schools, Managing School Exclusions, Prevent Referral Pathway etc.</w:t>
      </w:r>
      <w:r>
        <w:rPr>
          <w:rFonts w:cs="Arial"/>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3" w:line="259" w:lineRule="auto"/>
        <w:ind w:left="-5" w:hanging="10"/>
      </w:pPr>
      <w:r>
        <w:rPr>
          <w:rFonts w:cs="Arial"/>
          <w:b/>
        </w:rPr>
        <w:t xml:space="preserve">In Dunscore Primary we </w:t>
      </w:r>
      <w:proofErr w:type="spellStart"/>
      <w:r>
        <w:rPr>
          <w:rFonts w:cs="Arial"/>
          <w:b/>
        </w:rPr>
        <w:t>recognise</w:t>
      </w:r>
      <w:proofErr w:type="spellEnd"/>
      <w:r>
        <w:rPr>
          <w:rFonts w:cs="Arial"/>
          <w:b/>
        </w:rPr>
        <w:t xml:space="preserve"> the following principles: </w:t>
      </w:r>
    </w:p>
    <w:p w:rsidR="00F2545F" w:rsidRDefault="00000000">
      <w:pPr>
        <w:spacing w:after="0" w:line="259" w:lineRule="auto"/>
        <w:ind w:left="0" w:firstLine="0"/>
      </w:pPr>
      <w:r>
        <w:rPr>
          <w:rFonts w:cs="Arial"/>
          <w:b/>
        </w:rPr>
        <w:t xml:space="preserve"> </w:t>
      </w:r>
    </w:p>
    <w:p w:rsidR="00F2545F" w:rsidRDefault="00000000">
      <w:pPr>
        <w:numPr>
          <w:ilvl w:val="0"/>
          <w:numId w:val="1"/>
        </w:numPr>
        <w:spacing w:after="26"/>
        <w:ind w:hanging="360"/>
      </w:pPr>
      <w:r>
        <w:t xml:space="preserve">The welfare of children is paramount in all the work we do and in all the decisions we take. </w:t>
      </w:r>
      <w:r>
        <w:rPr>
          <w:rFonts w:cs="Arial"/>
        </w:rPr>
        <w:t xml:space="preserve"> </w:t>
      </w:r>
    </w:p>
    <w:p w:rsidR="00F2545F" w:rsidRDefault="00000000">
      <w:pPr>
        <w:numPr>
          <w:ilvl w:val="0"/>
          <w:numId w:val="1"/>
        </w:numPr>
        <w:spacing w:after="26"/>
        <w:ind w:hanging="360"/>
      </w:pPr>
      <w:r>
        <w:t xml:space="preserve">Working in partnership with children, their parents, carers, and other agencies is essential in promoting children’s welfare. </w:t>
      </w:r>
      <w:r>
        <w:rPr>
          <w:rFonts w:cs="Arial"/>
        </w:rPr>
        <w:t xml:space="preserve"> </w:t>
      </w:r>
    </w:p>
    <w:p w:rsidR="00F2545F" w:rsidRDefault="00000000">
      <w:pPr>
        <w:numPr>
          <w:ilvl w:val="0"/>
          <w:numId w:val="1"/>
        </w:numPr>
        <w:ind w:hanging="360"/>
      </w:pPr>
      <w:r>
        <w:t>All children, regardless of age, disability, gender reassignment, race, religion or belief, sex, or sexual orientation have an equal right to protection from all types of harm or abuse.</w:t>
      </w:r>
      <w:r>
        <w:rPr>
          <w:rFonts w:cs="Arial"/>
        </w:rPr>
        <w:t xml:space="preserve"> </w:t>
      </w:r>
    </w:p>
    <w:p w:rsidR="00F2545F" w:rsidRDefault="00000000">
      <w:pPr>
        <w:numPr>
          <w:ilvl w:val="0"/>
          <w:numId w:val="1"/>
        </w:numPr>
        <w:ind w:hanging="360"/>
      </w:pPr>
      <w:r>
        <w:t>Some children are additionally vulnerable because of the impact of previous experiences, their level of dependency, communication needs or other issues.</w:t>
      </w:r>
      <w:r>
        <w:rPr>
          <w:rFonts w:cs="Arial"/>
        </w:rPr>
        <w:t xml:space="preserve"> </w:t>
      </w:r>
    </w:p>
    <w:p w:rsidR="00F2545F" w:rsidRDefault="00000000">
      <w:pPr>
        <w:numPr>
          <w:ilvl w:val="0"/>
          <w:numId w:val="1"/>
        </w:numPr>
        <w:ind w:hanging="360"/>
      </w:pPr>
      <w:r>
        <w:t>Extra safeguards may be needed to keep children who are additionally vulnerable safe from abuse.</w:t>
      </w:r>
      <w:r>
        <w:rPr>
          <w:rFonts w:cs="Arial"/>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31" w:line="259" w:lineRule="auto"/>
        <w:ind w:left="-5" w:hanging="10"/>
      </w:pPr>
      <w:r>
        <w:rPr>
          <w:rFonts w:cs="Arial"/>
          <w:b/>
        </w:rPr>
        <w:t xml:space="preserve">We will seek to keep children safe in Dunscore Primary </w:t>
      </w:r>
    </w:p>
    <w:p w:rsidR="00F2545F" w:rsidRDefault="00000000">
      <w:pPr>
        <w:numPr>
          <w:ilvl w:val="0"/>
          <w:numId w:val="1"/>
        </w:numPr>
        <w:ind w:hanging="360"/>
      </w:pPr>
      <w:r>
        <w:t xml:space="preserve">Valuing our children, listening to them, and respecting them ensuring each child has access to a named person they can trust and talk to. </w:t>
      </w:r>
      <w:r>
        <w:rPr>
          <w:rFonts w:cs="Arial"/>
        </w:rPr>
        <w:t xml:space="preserve"> </w:t>
      </w:r>
    </w:p>
    <w:p w:rsidR="00F2545F" w:rsidRDefault="00000000">
      <w:pPr>
        <w:numPr>
          <w:ilvl w:val="0"/>
          <w:numId w:val="1"/>
        </w:numPr>
        <w:ind w:hanging="360"/>
      </w:pPr>
      <w:r>
        <w:t>Appointing a Child Protection Co-</w:t>
      </w:r>
      <w:proofErr w:type="spellStart"/>
      <w:r>
        <w:t>ordinator</w:t>
      </w:r>
      <w:proofErr w:type="spellEnd"/>
      <w:r>
        <w:t xml:space="preserve"> for the school and a deputy who will be the single points of contact for safeguarding and child protection matters. </w:t>
      </w:r>
      <w:r>
        <w:rPr>
          <w:rFonts w:cs="Arial"/>
        </w:rPr>
        <w:t xml:space="preserve"> </w:t>
      </w:r>
    </w:p>
    <w:p w:rsidR="00F2545F" w:rsidRDefault="00000000">
      <w:pPr>
        <w:numPr>
          <w:ilvl w:val="0"/>
          <w:numId w:val="1"/>
        </w:numPr>
        <w:ind w:hanging="360"/>
      </w:pPr>
      <w:r>
        <w:t xml:space="preserve">Adopting the processes and procedures contained within Dumfries and Galloway’s Education Child Protection Guidance &amp; Multi-Agency Guidance. </w:t>
      </w:r>
      <w:r>
        <w:rPr>
          <w:rFonts w:cs="Arial"/>
        </w:rPr>
        <w:t xml:space="preserve"> </w:t>
      </w:r>
    </w:p>
    <w:p w:rsidR="00F2545F" w:rsidRDefault="00000000">
      <w:pPr>
        <w:numPr>
          <w:ilvl w:val="0"/>
          <w:numId w:val="1"/>
        </w:numPr>
        <w:spacing w:after="32" w:line="277" w:lineRule="auto"/>
        <w:ind w:hanging="360"/>
      </w:pPr>
      <w:r>
        <w:t xml:space="preserve">Building a safeguarding culture where staff, volunteers, children, and their families treat each other with respect and are confident and comfortable sharing their concerns. </w:t>
      </w:r>
      <w:r>
        <w:rPr>
          <w:rFonts w:cs="Arial"/>
        </w:rPr>
        <w:t xml:space="preserve"> </w:t>
      </w:r>
    </w:p>
    <w:p w:rsidR="00F2545F" w:rsidRDefault="00000000">
      <w:pPr>
        <w:numPr>
          <w:ilvl w:val="0"/>
          <w:numId w:val="1"/>
        </w:numPr>
        <w:ind w:hanging="360"/>
      </w:pPr>
      <w:r>
        <w:t>Embedding safeguarding and child protection into our policies and procedures.</w:t>
      </w:r>
      <w:r>
        <w:rPr>
          <w:rFonts w:cs="Arial"/>
        </w:rPr>
        <w:t xml:space="preserve"> </w:t>
      </w:r>
    </w:p>
    <w:p w:rsidR="00F2545F" w:rsidRDefault="00000000">
      <w:pPr>
        <w:numPr>
          <w:ilvl w:val="0"/>
          <w:numId w:val="1"/>
        </w:numPr>
        <w:spacing w:after="44"/>
        <w:ind w:hanging="360"/>
      </w:pPr>
      <w:r>
        <w:t>Developing and implementing an effective online safety policy and related procedures.</w:t>
      </w:r>
      <w:r>
        <w:rPr>
          <w:rFonts w:cs="Arial"/>
        </w:rPr>
        <w:t xml:space="preserve"> </w:t>
      </w:r>
    </w:p>
    <w:p w:rsidR="00F2545F" w:rsidRDefault="00000000">
      <w:pPr>
        <w:numPr>
          <w:ilvl w:val="0"/>
          <w:numId w:val="1"/>
        </w:numPr>
        <w:ind w:hanging="360"/>
      </w:pPr>
      <w:r>
        <w:t xml:space="preserve">Providing effective management for staff and volunteers through training, support, and quality assurance measures so that all staff and volunteers know about and follow our policies and procedures, and our code of conduct confidently and competently. </w:t>
      </w:r>
      <w:r>
        <w:rPr>
          <w:rFonts w:cs="Arial"/>
        </w:rPr>
        <w:t xml:space="preserve"> </w:t>
      </w:r>
    </w:p>
    <w:p w:rsidR="00F2545F" w:rsidRDefault="00000000">
      <w:pPr>
        <w:numPr>
          <w:ilvl w:val="0"/>
          <w:numId w:val="1"/>
        </w:numPr>
        <w:spacing w:after="44"/>
        <w:ind w:hanging="360"/>
      </w:pPr>
      <w:r>
        <w:t xml:space="preserve">Building the capacity of our staff or volunteers by supporting their professional learning in matters related to safeguarding. </w:t>
      </w:r>
      <w:r>
        <w:rPr>
          <w:rFonts w:cs="Arial"/>
        </w:rPr>
        <w:t xml:space="preserve"> </w:t>
      </w:r>
    </w:p>
    <w:p w:rsidR="00F2545F" w:rsidRDefault="00000000">
      <w:pPr>
        <w:numPr>
          <w:ilvl w:val="0"/>
          <w:numId w:val="1"/>
        </w:numPr>
        <w:ind w:hanging="360"/>
      </w:pPr>
      <w:r>
        <w:t>Recruiting staff and volunteers safely, ensuring all necessary checks are made.</w:t>
      </w:r>
      <w:r>
        <w:rPr>
          <w:rFonts w:cs="Arial"/>
        </w:rPr>
        <w:t xml:space="preserve"> </w:t>
      </w:r>
    </w:p>
    <w:p w:rsidR="00F2545F" w:rsidRDefault="00000000">
      <w:pPr>
        <w:numPr>
          <w:ilvl w:val="0"/>
          <w:numId w:val="1"/>
        </w:numPr>
        <w:spacing w:after="39"/>
        <w:ind w:hanging="360"/>
      </w:pPr>
      <w:r>
        <w:t xml:space="preserve">Recording and storing information professionally and securely and ensuring our record keeping is maintained to a high standard. </w:t>
      </w:r>
      <w:r>
        <w:rPr>
          <w:rFonts w:cs="Arial"/>
        </w:rPr>
        <w:t xml:space="preserve"> </w:t>
      </w:r>
    </w:p>
    <w:p w:rsidR="00F2545F" w:rsidRDefault="00000000">
      <w:pPr>
        <w:numPr>
          <w:ilvl w:val="0"/>
          <w:numId w:val="1"/>
        </w:numPr>
        <w:spacing w:after="25"/>
        <w:ind w:hanging="360"/>
      </w:pPr>
      <w:r>
        <w:lastRenderedPageBreak/>
        <w:t xml:space="preserve">Using our procedures to share concerns and relevant information with agency’s who need to know, and involving children, young people, parents, families, and carers appropriately. </w:t>
      </w:r>
      <w:r>
        <w:rPr>
          <w:rFonts w:cs="Arial"/>
        </w:rPr>
        <w:t xml:space="preserve"> </w:t>
      </w:r>
    </w:p>
    <w:p w:rsidR="00F2545F" w:rsidRDefault="00000000">
      <w:pPr>
        <w:numPr>
          <w:ilvl w:val="0"/>
          <w:numId w:val="1"/>
        </w:numPr>
        <w:spacing w:after="3" w:line="277" w:lineRule="auto"/>
        <w:ind w:hanging="360"/>
      </w:pPr>
      <w:r>
        <w:t xml:space="preserve">Sharing information about safeguarding and child protection and good practice with children and their families via leaflets, posters, websites </w:t>
      </w:r>
      <w:proofErr w:type="spellStart"/>
      <w:r>
        <w:t>etc</w:t>
      </w:r>
      <w:proofErr w:type="spellEnd"/>
      <w:r>
        <w:t xml:space="preserve"> to make sure children, and their families know where to go if they have a concern. </w:t>
      </w:r>
      <w:r>
        <w:rPr>
          <w:rFonts w:cs="Arial"/>
        </w:rPr>
        <w:t xml:space="preserve"> </w:t>
      </w:r>
    </w:p>
    <w:p w:rsidR="00F2545F" w:rsidRDefault="00000000">
      <w:pPr>
        <w:numPr>
          <w:ilvl w:val="0"/>
          <w:numId w:val="1"/>
        </w:numPr>
        <w:spacing w:after="39"/>
        <w:ind w:hanging="360"/>
      </w:pPr>
      <w:r>
        <w:t xml:space="preserve">Using our procedures to manage any allegations against staff and volunteers appropriately and promptly. </w:t>
      </w:r>
      <w:r>
        <w:rPr>
          <w:rFonts w:cs="Arial"/>
        </w:rPr>
        <w:t xml:space="preserve"> </w:t>
      </w:r>
    </w:p>
    <w:p w:rsidR="00F2545F" w:rsidRDefault="00000000">
      <w:pPr>
        <w:numPr>
          <w:ilvl w:val="0"/>
          <w:numId w:val="1"/>
        </w:numPr>
        <w:spacing w:after="39"/>
        <w:ind w:hanging="360"/>
      </w:pPr>
      <w:r>
        <w:t xml:space="preserve">Creating and maintaining an anti-bullying environment and ensuring we have a policy and a procedure in place to help us deal effectively with any bullying </w:t>
      </w:r>
      <w:proofErr w:type="spellStart"/>
      <w:r>
        <w:t>behaviour</w:t>
      </w:r>
      <w:proofErr w:type="spellEnd"/>
      <w:r>
        <w:t xml:space="preserve"> that does arise.</w:t>
      </w:r>
      <w:r>
        <w:rPr>
          <w:rFonts w:cs="Arial"/>
        </w:rPr>
        <w:t xml:space="preserve"> </w:t>
      </w:r>
    </w:p>
    <w:p w:rsidR="00F2545F" w:rsidRDefault="00000000">
      <w:pPr>
        <w:numPr>
          <w:ilvl w:val="0"/>
          <w:numId w:val="1"/>
        </w:numPr>
        <w:ind w:hanging="360"/>
      </w:pPr>
      <w:r>
        <w:t xml:space="preserve">Ensuring we have effective complaints and whistleblowing measures in place. </w:t>
      </w:r>
      <w:r>
        <w:rPr>
          <w:rFonts w:cs="Arial"/>
        </w:rPr>
        <w:t xml:space="preserve"> </w:t>
      </w:r>
    </w:p>
    <w:p w:rsidR="00F2545F" w:rsidRDefault="00000000">
      <w:pPr>
        <w:numPr>
          <w:ilvl w:val="0"/>
          <w:numId w:val="1"/>
        </w:numPr>
        <w:ind w:hanging="360"/>
      </w:pPr>
      <w:r>
        <w:t>Ensuring we have approaches to safeguarding and child protection as part of our self-evaluation activities.</w:t>
      </w:r>
      <w:r>
        <w:rPr>
          <w:rFonts w:cs="Arial"/>
        </w:rPr>
        <w:t xml:space="preserve"> </w:t>
      </w:r>
    </w:p>
    <w:p w:rsidR="00F2545F" w:rsidRDefault="00000000">
      <w:pPr>
        <w:numPr>
          <w:ilvl w:val="0"/>
          <w:numId w:val="1"/>
        </w:numPr>
        <w:spacing w:after="3" w:line="277" w:lineRule="auto"/>
        <w:ind w:hanging="360"/>
      </w:pPr>
      <w:r>
        <w:t>Ensuring we provide a safe physical environment for our children, young people, staff, and volunteers, by applying health and safety measures in accordance with the law and regulatory guidance.</w:t>
      </w:r>
      <w:r>
        <w:rPr>
          <w:rFonts w:cs="Arial"/>
        </w:rPr>
        <w:t xml:space="preserve"> </w:t>
      </w:r>
    </w:p>
    <w:p w:rsidR="00F2545F" w:rsidRDefault="00000000">
      <w:pPr>
        <w:spacing w:after="17" w:line="259" w:lineRule="auto"/>
        <w:ind w:left="0" w:firstLine="0"/>
      </w:pPr>
      <w:r>
        <w:rPr>
          <w:rFonts w:cs="Arial"/>
        </w:rPr>
        <w:t xml:space="preserve"> </w:t>
      </w:r>
    </w:p>
    <w:p w:rsidR="00F2545F" w:rsidRDefault="00000000">
      <w:pPr>
        <w:spacing w:after="3" w:line="259" w:lineRule="auto"/>
        <w:ind w:left="-5" w:hanging="10"/>
      </w:pPr>
      <w:r>
        <w:rPr>
          <w:rFonts w:cs="Arial"/>
          <w:b/>
        </w:rPr>
        <w:t xml:space="preserve">Contact details for the Child Protection Coordinators in Dunscore Primary </w:t>
      </w:r>
    </w:p>
    <w:p w:rsidR="00F2545F" w:rsidRDefault="00000000">
      <w:pPr>
        <w:spacing w:after="0" w:line="259" w:lineRule="auto"/>
        <w:ind w:left="0" w:firstLine="0"/>
      </w:pPr>
      <w:r>
        <w:rPr>
          <w:rFonts w:cs="Arial"/>
          <w:b/>
        </w:rPr>
        <w:t xml:space="preserve"> </w:t>
      </w:r>
    </w:p>
    <w:tbl>
      <w:tblPr>
        <w:tblStyle w:val="TableGrid"/>
        <w:tblW w:w="8656" w:type="dxa"/>
        <w:tblInd w:w="367" w:type="dxa"/>
        <w:tblCellMar>
          <w:top w:w="54" w:type="dxa"/>
          <w:left w:w="109" w:type="dxa"/>
          <w:bottom w:w="0" w:type="dxa"/>
          <w:right w:w="0" w:type="dxa"/>
        </w:tblCellMar>
        <w:tblLook w:val="04A0" w:firstRow="1" w:lastRow="0" w:firstColumn="1" w:lastColumn="0" w:noHBand="0" w:noVBand="1"/>
      </w:tblPr>
      <w:tblGrid>
        <w:gridCol w:w="1589"/>
        <w:gridCol w:w="7067"/>
      </w:tblGrid>
      <w:tr w:rsidR="00F2545F">
        <w:trPr>
          <w:trHeight w:val="263"/>
        </w:trPr>
        <w:tc>
          <w:tcPr>
            <w:tcW w:w="8656" w:type="dxa"/>
            <w:gridSpan w:val="2"/>
            <w:tcBorders>
              <w:top w:val="single" w:sz="4" w:space="0" w:color="000000"/>
              <w:left w:val="single" w:sz="4" w:space="0" w:color="000000"/>
              <w:bottom w:val="single" w:sz="4" w:space="0" w:color="000000"/>
              <w:right w:val="single" w:sz="4" w:space="0" w:color="000000"/>
            </w:tcBorders>
            <w:shd w:val="clear" w:color="auto" w:fill="DEEAF6"/>
          </w:tcPr>
          <w:p w:rsidR="00F2545F" w:rsidRDefault="00000000">
            <w:pPr>
              <w:spacing w:after="0" w:line="259" w:lineRule="auto"/>
              <w:ind w:left="0" w:right="101" w:firstLine="0"/>
              <w:jc w:val="center"/>
            </w:pPr>
            <w:r>
              <w:rPr>
                <w:b/>
              </w:rPr>
              <w:t xml:space="preserve">Child Protection Coordinator/Prevent Lead </w:t>
            </w:r>
          </w:p>
        </w:tc>
      </w:tr>
      <w:tr w:rsidR="00F2545F">
        <w:trPr>
          <w:trHeight w:val="562"/>
        </w:trPr>
        <w:tc>
          <w:tcPr>
            <w:tcW w:w="1589"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0" w:firstLine="0"/>
            </w:pPr>
            <w:r>
              <w:rPr>
                <w:b/>
                <w:sz w:val="24"/>
              </w:rPr>
              <w:t xml:space="preserve">Name </w:t>
            </w:r>
          </w:p>
        </w:tc>
        <w:tc>
          <w:tcPr>
            <w:tcW w:w="7067"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1" w:firstLine="0"/>
            </w:pPr>
            <w:r>
              <w:rPr>
                <w:sz w:val="24"/>
              </w:rPr>
              <w:t xml:space="preserve">Siobhan James </w:t>
            </w:r>
          </w:p>
          <w:p w:rsidR="00F2545F" w:rsidRDefault="00000000">
            <w:pPr>
              <w:spacing w:after="0" w:line="259" w:lineRule="auto"/>
              <w:ind w:left="1" w:firstLine="0"/>
            </w:pPr>
            <w:r>
              <w:rPr>
                <w:sz w:val="24"/>
              </w:rPr>
              <w:t xml:space="preserve"> </w:t>
            </w:r>
          </w:p>
        </w:tc>
      </w:tr>
      <w:tr w:rsidR="00F2545F">
        <w:trPr>
          <w:trHeight w:val="565"/>
        </w:trPr>
        <w:tc>
          <w:tcPr>
            <w:tcW w:w="1589"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0" w:firstLine="0"/>
              <w:jc w:val="both"/>
            </w:pPr>
            <w:r>
              <w:rPr>
                <w:b/>
                <w:sz w:val="24"/>
              </w:rPr>
              <w:t xml:space="preserve">Designation  </w:t>
            </w:r>
          </w:p>
        </w:tc>
        <w:tc>
          <w:tcPr>
            <w:tcW w:w="7067"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1" w:firstLine="0"/>
            </w:pPr>
            <w:r>
              <w:rPr>
                <w:sz w:val="24"/>
              </w:rPr>
              <w:t xml:space="preserve">Headteacher </w:t>
            </w:r>
          </w:p>
          <w:p w:rsidR="00F2545F" w:rsidRDefault="00000000">
            <w:pPr>
              <w:spacing w:after="0" w:line="259" w:lineRule="auto"/>
              <w:ind w:left="1" w:firstLine="0"/>
            </w:pPr>
            <w:r>
              <w:rPr>
                <w:sz w:val="24"/>
              </w:rPr>
              <w:t xml:space="preserve"> </w:t>
            </w:r>
          </w:p>
        </w:tc>
      </w:tr>
      <w:tr w:rsidR="00F2545F">
        <w:trPr>
          <w:trHeight w:val="560"/>
        </w:trPr>
        <w:tc>
          <w:tcPr>
            <w:tcW w:w="1589"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0" w:firstLine="0"/>
            </w:pPr>
            <w:r>
              <w:rPr>
                <w:b/>
                <w:sz w:val="24"/>
              </w:rPr>
              <w:t xml:space="preserve">Email </w:t>
            </w:r>
          </w:p>
        </w:tc>
        <w:tc>
          <w:tcPr>
            <w:tcW w:w="7067"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1" w:firstLine="0"/>
            </w:pPr>
            <w:r>
              <w:rPr>
                <w:sz w:val="24"/>
              </w:rPr>
              <w:t xml:space="preserve">gw11jamessiobhan@glow.sch.uk </w:t>
            </w:r>
          </w:p>
          <w:p w:rsidR="00F2545F" w:rsidRDefault="00000000">
            <w:pPr>
              <w:spacing w:after="0" w:line="259" w:lineRule="auto"/>
              <w:ind w:left="1" w:firstLine="0"/>
            </w:pPr>
            <w:r>
              <w:rPr>
                <w:sz w:val="24"/>
              </w:rPr>
              <w:t xml:space="preserve"> </w:t>
            </w:r>
          </w:p>
        </w:tc>
      </w:tr>
    </w:tbl>
    <w:p w:rsidR="00F2545F" w:rsidRDefault="00000000">
      <w:pPr>
        <w:spacing w:after="0" w:line="259" w:lineRule="auto"/>
        <w:ind w:left="0" w:firstLine="0"/>
      </w:pPr>
      <w:r>
        <w:rPr>
          <w:rFonts w:ascii="Calibri" w:eastAsia="Calibri" w:hAnsi="Calibri" w:cs="Calibri"/>
          <w:sz w:val="24"/>
        </w:rPr>
        <w:t xml:space="preserve"> </w:t>
      </w:r>
    </w:p>
    <w:p w:rsidR="00F2545F" w:rsidRDefault="00000000">
      <w:pPr>
        <w:spacing w:after="0" w:line="259" w:lineRule="auto"/>
        <w:ind w:left="0" w:firstLine="0"/>
      </w:pPr>
      <w:r>
        <w:rPr>
          <w:rFonts w:ascii="Calibri" w:eastAsia="Calibri" w:hAnsi="Calibri" w:cs="Calibri"/>
          <w:sz w:val="24"/>
        </w:rPr>
        <w:t xml:space="preserve"> </w:t>
      </w:r>
    </w:p>
    <w:tbl>
      <w:tblPr>
        <w:tblStyle w:val="TableGrid"/>
        <w:tblW w:w="8656" w:type="dxa"/>
        <w:tblInd w:w="367" w:type="dxa"/>
        <w:tblCellMar>
          <w:top w:w="54" w:type="dxa"/>
          <w:left w:w="109" w:type="dxa"/>
          <w:bottom w:w="0" w:type="dxa"/>
          <w:right w:w="0" w:type="dxa"/>
        </w:tblCellMar>
        <w:tblLook w:val="04A0" w:firstRow="1" w:lastRow="0" w:firstColumn="1" w:lastColumn="0" w:noHBand="0" w:noVBand="1"/>
      </w:tblPr>
      <w:tblGrid>
        <w:gridCol w:w="1589"/>
        <w:gridCol w:w="7067"/>
      </w:tblGrid>
      <w:tr w:rsidR="00F2545F">
        <w:trPr>
          <w:trHeight w:val="288"/>
        </w:trPr>
        <w:tc>
          <w:tcPr>
            <w:tcW w:w="8656" w:type="dxa"/>
            <w:gridSpan w:val="2"/>
            <w:tcBorders>
              <w:top w:val="single" w:sz="4" w:space="0" w:color="000000"/>
              <w:left w:val="single" w:sz="4" w:space="0" w:color="000000"/>
              <w:bottom w:val="single" w:sz="4" w:space="0" w:color="000000"/>
              <w:right w:val="single" w:sz="4" w:space="0" w:color="000000"/>
            </w:tcBorders>
            <w:shd w:val="clear" w:color="auto" w:fill="DEEAF6"/>
          </w:tcPr>
          <w:p w:rsidR="00F2545F" w:rsidRDefault="00000000">
            <w:pPr>
              <w:spacing w:after="0" w:line="259" w:lineRule="auto"/>
              <w:ind w:left="0" w:right="109" w:firstLine="0"/>
              <w:jc w:val="center"/>
            </w:pPr>
            <w:r>
              <w:rPr>
                <w:b/>
                <w:sz w:val="24"/>
              </w:rPr>
              <w:t xml:space="preserve">Depute Child Protection Coordinator/Prevent Lead </w:t>
            </w:r>
          </w:p>
        </w:tc>
      </w:tr>
      <w:tr w:rsidR="00F2545F">
        <w:trPr>
          <w:trHeight w:val="561"/>
        </w:trPr>
        <w:tc>
          <w:tcPr>
            <w:tcW w:w="1589"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0" w:firstLine="0"/>
            </w:pPr>
            <w:r>
              <w:rPr>
                <w:b/>
                <w:sz w:val="24"/>
              </w:rPr>
              <w:t xml:space="preserve">Name </w:t>
            </w:r>
          </w:p>
        </w:tc>
        <w:tc>
          <w:tcPr>
            <w:tcW w:w="7067"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1" w:firstLine="0"/>
            </w:pPr>
            <w:r>
              <w:rPr>
                <w:sz w:val="24"/>
              </w:rPr>
              <w:t xml:space="preserve">Samantha Atkins </w:t>
            </w:r>
          </w:p>
          <w:p w:rsidR="00F2545F" w:rsidRDefault="00000000">
            <w:pPr>
              <w:spacing w:after="0" w:line="259" w:lineRule="auto"/>
              <w:ind w:left="1" w:firstLine="0"/>
            </w:pPr>
            <w:r>
              <w:rPr>
                <w:sz w:val="24"/>
              </w:rPr>
              <w:t xml:space="preserve"> </w:t>
            </w:r>
          </w:p>
        </w:tc>
      </w:tr>
      <w:tr w:rsidR="00F2545F">
        <w:trPr>
          <w:trHeight w:val="561"/>
        </w:trPr>
        <w:tc>
          <w:tcPr>
            <w:tcW w:w="1589"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0" w:firstLine="0"/>
              <w:jc w:val="both"/>
            </w:pPr>
            <w:r>
              <w:rPr>
                <w:b/>
                <w:sz w:val="24"/>
              </w:rPr>
              <w:t xml:space="preserve">Designation  </w:t>
            </w:r>
          </w:p>
        </w:tc>
        <w:tc>
          <w:tcPr>
            <w:tcW w:w="7067"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1" w:firstLine="0"/>
            </w:pPr>
            <w:r>
              <w:rPr>
                <w:sz w:val="24"/>
              </w:rPr>
              <w:t xml:space="preserve"> </w:t>
            </w:r>
          </w:p>
          <w:p w:rsidR="00F2545F" w:rsidRDefault="00000000">
            <w:pPr>
              <w:spacing w:after="0" w:line="259" w:lineRule="auto"/>
              <w:ind w:left="1" w:firstLine="0"/>
            </w:pPr>
            <w:r>
              <w:rPr>
                <w:sz w:val="24"/>
              </w:rPr>
              <w:t xml:space="preserve">Principal Teacher </w:t>
            </w:r>
          </w:p>
        </w:tc>
      </w:tr>
      <w:tr w:rsidR="00F2545F">
        <w:trPr>
          <w:trHeight w:val="565"/>
        </w:trPr>
        <w:tc>
          <w:tcPr>
            <w:tcW w:w="1589"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0" w:firstLine="0"/>
            </w:pPr>
            <w:r>
              <w:rPr>
                <w:b/>
                <w:sz w:val="24"/>
              </w:rPr>
              <w:t xml:space="preserve">Email </w:t>
            </w:r>
          </w:p>
        </w:tc>
        <w:tc>
          <w:tcPr>
            <w:tcW w:w="7067" w:type="dxa"/>
            <w:tcBorders>
              <w:top w:val="single" w:sz="4" w:space="0" w:color="000000"/>
              <w:left w:val="single" w:sz="4" w:space="0" w:color="000000"/>
              <w:bottom w:val="single" w:sz="4" w:space="0" w:color="000000"/>
              <w:right w:val="single" w:sz="4" w:space="0" w:color="000000"/>
            </w:tcBorders>
          </w:tcPr>
          <w:p w:rsidR="00F2545F" w:rsidRDefault="00000000">
            <w:pPr>
              <w:spacing w:after="0" w:line="259" w:lineRule="auto"/>
              <w:ind w:left="1" w:firstLine="0"/>
            </w:pPr>
            <w:r>
              <w:rPr>
                <w:sz w:val="24"/>
              </w:rPr>
              <w:t xml:space="preserve">gw08atkinssamantha@glow.sch.uk </w:t>
            </w:r>
          </w:p>
          <w:p w:rsidR="00F2545F" w:rsidRDefault="00000000">
            <w:pPr>
              <w:spacing w:after="0" w:line="259" w:lineRule="auto"/>
              <w:ind w:left="1" w:firstLine="0"/>
            </w:pPr>
            <w:r>
              <w:rPr>
                <w:sz w:val="24"/>
              </w:rPr>
              <w:t xml:space="preserve"> </w:t>
            </w:r>
          </w:p>
        </w:tc>
      </w:tr>
    </w:tbl>
    <w:p w:rsidR="00F2545F" w:rsidRDefault="00000000">
      <w:pPr>
        <w:spacing w:after="0" w:line="259" w:lineRule="auto"/>
        <w:ind w:left="0" w:firstLine="0"/>
      </w:pPr>
      <w:r>
        <w:rPr>
          <w:rFonts w:cs="Arial"/>
        </w:rPr>
        <w:t xml:space="preserve"> </w:t>
      </w:r>
    </w:p>
    <w:p w:rsidR="00F2545F" w:rsidRDefault="00000000">
      <w:pPr>
        <w:ind w:left="0" w:firstLine="0"/>
      </w:pPr>
      <w:r>
        <w:t xml:space="preserve">We are committed to reviewing our policy and good practice annually. </w:t>
      </w:r>
      <w:r>
        <w:rPr>
          <w:rFonts w:cs="Arial"/>
        </w:rPr>
        <w:t xml:space="preserve"> </w:t>
      </w:r>
    </w:p>
    <w:p w:rsidR="00F2545F" w:rsidRDefault="00000000">
      <w:pPr>
        <w:spacing w:after="0" w:line="259" w:lineRule="auto"/>
        <w:ind w:left="0" w:firstLine="0"/>
      </w:pPr>
      <w:r>
        <w:rPr>
          <w:rFonts w:cs="Arial"/>
        </w:rPr>
        <w:t xml:space="preserve"> </w:t>
      </w:r>
    </w:p>
    <w:p w:rsidR="00F2545F" w:rsidRDefault="00000000">
      <w:pPr>
        <w:spacing w:after="0" w:line="259" w:lineRule="auto"/>
        <w:ind w:left="0" w:firstLine="0"/>
      </w:pPr>
      <w:r>
        <w:rPr>
          <w:rFonts w:cs="Arial"/>
        </w:rPr>
        <w:t xml:space="preserve"> </w:t>
      </w:r>
    </w:p>
    <w:p w:rsidR="00F2545F" w:rsidRDefault="00000000">
      <w:pPr>
        <w:spacing w:after="162" w:line="259" w:lineRule="auto"/>
        <w:ind w:left="-5" w:hanging="10"/>
      </w:pPr>
      <w:r>
        <w:rPr>
          <w:rFonts w:cs="Arial"/>
          <w:b/>
        </w:rPr>
        <w:t xml:space="preserve">This policy was last reviewed on: 24.09.25 </w:t>
      </w:r>
    </w:p>
    <w:p w:rsidR="00F2545F" w:rsidRDefault="00000000">
      <w:pPr>
        <w:spacing w:after="105" w:line="259" w:lineRule="auto"/>
        <w:ind w:left="0" w:firstLine="0"/>
      </w:pPr>
      <w:r>
        <w:rPr>
          <w:rFonts w:cs="Arial"/>
          <w:b/>
        </w:rPr>
        <w:t xml:space="preserve"> </w:t>
      </w:r>
    </w:p>
    <w:p w:rsidR="00F2545F" w:rsidRDefault="00000000">
      <w:pPr>
        <w:spacing w:after="3" w:line="259" w:lineRule="auto"/>
        <w:ind w:left="-5" w:hanging="10"/>
      </w:pPr>
      <w:r>
        <w:rPr>
          <w:rFonts w:cs="Arial"/>
          <w:b/>
        </w:rPr>
        <w:t xml:space="preserve">Signed: </w:t>
      </w:r>
      <w:r>
        <w:rPr>
          <w:noProof/>
        </w:rPr>
        <w:drawing>
          <wp:inline distT="0" distB="0" distL="0" distR="0">
            <wp:extent cx="877570" cy="498298"/>
            <wp:effectExtent l="0" t="0" r="0" b="0"/>
            <wp:docPr id="1018" name="Picture 1018"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17"/>
                    <a:stretch>
                      <a:fillRect/>
                    </a:stretch>
                  </pic:blipFill>
                  <pic:spPr>
                    <a:xfrm>
                      <a:off x="0" y="0"/>
                      <a:ext cx="877570" cy="498298"/>
                    </a:xfrm>
                    <a:prstGeom prst="rect">
                      <a:avLst/>
                    </a:prstGeom>
                  </pic:spPr>
                </pic:pic>
              </a:graphicData>
            </a:graphic>
          </wp:inline>
        </w:drawing>
      </w:r>
      <w:r>
        <w:rPr>
          <w:rFonts w:cs="Arial"/>
          <w:b/>
        </w:rPr>
        <w:t xml:space="preserve">(CPC for Dunscore Primary) </w:t>
      </w:r>
    </w:p>
    <w:p w:rsidR="00F2545F" w:rsidRDefault="00000000">
      <w:pPr>
        <w:spacing w:after="0" w:line="259" w:lineRule="auto"/>
        <w:ind w:left="0" w:firstLine="0"/>
      </w:pPr>
      <w:r>
        <w:rPr>
          <w:rFonts w:cs="Arial"/>
          <w:b/>
        </w:rPr>
        <w:lastRenderedPageBreak/>
        <w:t xml:space="preserve"> </w:t>
      </w:r>
    </w:p>
    <w:p w:rsidR="00F2545F" w:rsidRDefault="00000000">
      <w:pPr>
        <w:spacing w:after="2"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2" w:line="259" w:lineRule="auto"/>
        <w:ind w:left="0" w:firstLine="0"/>
      </w:pPr>
      <w:r>
        <w:rPr>
          <w:rFonts w:cs="Arial"/>
          <w:b/>
        </w:rPr>
        <w:t xml:space="preserve"> </w:t>
      </w:r>
    </w:p>
    <w:p w:rsidR="00F2545F" w:rsidRDefault="00000000">
      <w:pPr>
        <w:spacing w:after="2"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2"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3" w:line="259" w:lineRule="auto"/>
        <w:ind w:left="-5" w:hanging="10"/>
      </w:pPr>
      <w:r>
        <w:rPr>
          <w:rFonts w:cs="Arial"/>
          <w:b/>
        </w:rPr>
        <w:t xml:space="preserve">Further information to help protect children within Dumfries and Galloway: </w:t>
      </w:r>
    </w:p>
    <w:p w:rsidR="00F2545F" w:rsidRDefault="00000000">
      <w:pPr>
        <w:spacing w:after="0" w:line="259" w:lineRule="auto"/>
        <w:ind w:left="0" w:firstLine="0"/>
      </w:pPr>
      <w:r>
        <w:rPr>
          <w:rFonts w:cs="Arial"/>
          <w:b/>
        </w:rPr>
        <w:t xml:space="preserve"> </w:t>
      </w:r>
    </w:p>
    <w:p w:rsidR="00F2545F" w:rsidRDefault="00000000">
      <w:pPr>
        <w:spacing w:after="0" w:line="260" w:lineRule="auto"/>
        <w:ind w:left="-5" w:hanging="10"/>
      </w:pPr>
      <w:r>
        <w:rPr>
          <w:rFonts w:cs="Arial"/>
          <w:b/>
        </w:rPr>
        <w:t xml:space="preserve">Public Protection </w:t>
      </w:r>
      <w:hyperlink r:id="rId18">
        <w:r>
          <w:rPr>
            <w:color w:val="0563C1"/>
            <w:u w:val="single" w:color="0563C1"/>
          </w:rPr>
          <w:t>https://www.dgppp.org.uk/article/18633/Child</w:t>
        </w:r>
      </w:hyperlink>
      <w:hyperlink r:id="rId19">
        <w:r>
          <w:rPr>
            <w:color w:val="0563C1"/>
            <w:u w:val="single" w:color="0563C1"/>
          </w:rPr>
          <w:t>-</w:t>
        </w:r>
      </w:hyperlink>
      <w:hyperlink r:id="rId20">
        <w:r>
          <w:rPr>
            <w:color w:val="0563C1"/>
            <w:u w:val="single" w:color="0563C1"/>
          </w:rPr>
          <w:t>Protection</w:t>
        </w:r>
      </w:hyperlink>
      <w:hyperlink r:id="rId21">
        <w:r>
          <w:rPr>
            <w:rFonts w:cs="Arial"/>
          </w:rPr>
          <w:t xml:space="preserve"> </w:t>
        </w:r>
      </w:hyperlink>
    </w:p>
    <w:p w:rsidR="00F2545F" w:rsidRDefault="00000000">
      <w:pPr>
        <w:spacing w:after="0" w:line="259" w:lineRule="auto"/>
        <w:ind w:left="0" w:firstLine="0"/>
      </w:pPr>
      <w:r>
        <w:rPr>
          <w:rFonts w:cs="Arial"/>
          <w:b/>
        </w:rPr>
        <w:t xml:space="preserve"> </w:t>
      </w:r>
    </w:p>
    <w:p w:rsidR="00F2545F" w:rsidRDefault="00000000">
      <w:pPr>
        <w:spacing w:after="0" w:line="260" w:lineRule="auto"/>
        <w:ind w:left="-5" w:hanging="10"/>
      </w:pPr>
      <w:r>
        <w:rPr>
          <w:rFonts w:cs="Arial"/>
          <w:b/>
        </w:rPr>
        <w:t xml:space="preserve">Dumfries and Galloway Children’s Services Partnership </w:t>
      </w:r>
      <w:hyperlink r:id="rId22">
        <w:r>
          <w:rPr>
            <w:color w:val="0563C1"/>
            <w:u w:val="single" w:color="0563C1"/>
          </w:rPr>
          <w:t>https://blogs.glowscotland.org.uk/dg/dgchildrensservices/</w:t>
        </w:r>
      </w:hyperlink>
      <w:hyperlink r:id="rId23">
        <w:r>
          <w:rPr>
            <w:rFonts w:cs="Arial"/>
          </w:rPr>
          <w:t xml:space="preserve"> </w:t>
        </w:r>
      </w:hyperlink>
    </w:p>
    <w:p w:rsidR="00F2545F" w:rsidRDefault="00000000">
      <w:pPr>
        <w:spacing w:after="0" w:line="259" w:lineRule="auto"/>
        <w:ind w:left="0" w:firstLine="0"/>
      </w:pPr>
      <w:r>
        <w:rPr>
          <w:rFonts w:cs="Arial"/>
          <w:b/>
        </w:rPr>
        <w:t xml:space="preserve"> </w:t>
      </w:r>
    </w:p>
    <w:p w:rsidR="00F2545F" w:rsidRDefault="00000000">
      <w:pPr>
        <w:spacing w:after="0" w:line="260" w:lineRule="auto"/>
        <w:ind w:left="-5" w:hanging="10"/>
      </w:pPr>
      <w:r>
        <w:rPr>
          <w:rFonts w:cs="Arial"/>
          <w:b/>
        </w:rPr>
        <w:t>CAMHS -</w:t>
      </w:r>
      <w:hyperlink r:id="rId24">
        <w:r>
          <w:rPr>
            <w:rFonts w:cs="Arial"/>
            <w:b/>
          </w:rPr>
          <w:t xml:space="preserve"> </w:t>
        </w:r>
      </w:hyperlink>
      <w:hyperlink r:id="rId25">
        <w:r>
          <w:rPr>
            <w:color w:val="0563C1"/>
            <w:u w:val="single" w:color="0563C1"/>
          </w:rPr>
          <w:t>https://dghscp.co.uk/camhs/</w:t>
        </w:r>
      </w:hyperlink>
      <w:hyperlink r:id="rId26">
        <w:r>
          <w:rPr>
            <w:rFonts w:cs="Arial"/>
            <w:b/>
          </w:rPr>
          <w:t xml:space="preserve"> </w:t>
        </w:r>
      </w:hyperlink>
    </w:p>
    <w:p w:rsidR="00F2545F" w:rsidRDefault="00000000">
      <w:pPr>
        <w:spacing w:after="0" w:line="259" w:lineRule="auto"/>
        <w:ind w:left="0" w:firstLine="0"/>
      </w:pPr>
      <w:r>
        <w:rPr>
          <w:rFonts w:cs="Arial"/>
          <w:b/>
        </w:rPr>
        <w:t xml:space="preserve"> </w:t>
      </w:r>
    </w:p>
    <w:p w:rsidR="00F2545F" w:rsidRDefault="00000000">
      <w:pPr>
        <w:spacing w:after="155" w:line="260" w:lineRule="auto"/>
        <w:ind w:left="-5" w:right="5482" w:hanging="10"/>
      </w:pPr>
      <w:r>
        <w:rPr>
          <w:rFonts w:cs="Arial"/>
          <w:b/>
        </w:rPr>
        <w:t>NSPCC -</w:t>
      </w:r>
      <w:hyperlink r:id="rId27">
        <w:r>
          <w:rPr>
            <w:rFonts w:cs="Arial"/>
            <w:b/>
          </w:rPr>
          <w:t xml:space="preserve"> </w:t>
        </w:r>
      </w:hyperlink>
      <w:hyperlink r:id="rId28">
        <w:r>
          <w:rPr>
            <w:color w:val="0563C1"/>
            <w:u w:val="single" w:color="0563C1"/>
          </w:rPr>
          <w:t>https://www.nspcc.org.uk/</w:t>
        </w:r>
      </w:hyperlink>
      <w:hyperlink r:id="rId29">
        <w:r>
          <w:rPr>
            <w:rFonts w:cs="Arial"/>
          </w:rPr>
          <w:t xml:space="preserve"> </w:t>
        </w:r>
      </w:hyperlink>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b/>
        </w:rPr>
        <w:t xml:space="preserve"> </w:t>
      </w:r>
    </w:p>
    <w:p w:rsidR="00F2545F" w:rsidRDefault="00000000">
      <w:pPr>
        <w:spacing w:after="0" w:line="259" w:lineRule="auto"/>
        <w:ind w:left="0" w:firstLine="0"/>
      </w:pPr>
      <w:r>
        <w:rPr>
          <w:rFonts w:cs="Arial"/>
        </w:rPr>
        <w:t xml:space="preserve"> </w:t>
      </w:r>
    </w:p>
    <w:p w:rsidR="00F2545F" w:rsidRDefault="00000000">
      <w:pPr>
        <w:spacing w:after="0" w:line="259" w:lineRule="auto"/>
        <w:ind w:left="0" w:firstLine="0"/>
      </w:pPr>
      <w:r>
        <w:rPr>
          <w:rFonts w:cs="Arial"/>
          <w:b/>
        </w:rPr>
        <w:t xml:space="preserve"> </w:t>
      </w:r>
    </w:p>
    <w:p w:rsidR="00F2545F" w:rsidRDefault="00000000">
      <w:pPr>
        <w:spacing w:after="162" w:line="259" w:lineRule="auto"/>
        <w:ind w:left="81" w:firstLine="0"/>
        <w:jc w:val="center"/>
      </w:pPr>
      <w:r>
        <w:rPr>
          <w:rFonts w:cs="Arial"/>
          <w:b/>
        </w:rPr>
        <w:t xml:space="preserve"> </w:t>
      </w:r>
    </w:p>
    <w:p w:rsidR="00F2545F" w:rsidRDefault="00000000">
      <w:pPr>
        <w:spacing w:after="160" w:line="259" w:lineRule="auto"/>
        <w:ind w:left="69" w:firstLine="0"/>
        <w:jc w:val="center"/>
      </w:pPr>
      <w:r>
        <w:rPr>
          <w:rFonts w:ascii="Calibri" w:eastAsia="Calibri" w:hAnsi="Calibri" w:cs="Calibri"/>
        </w:rPr>
        <w:t xml:space="preserve"> </w:t>
      </w:r>
    </w:p>
    <w:p w:rsidR="00F2545F" w:rsidRDefault="00000000">
      <w:pPr>
        <w:spacing w:after="0" w:line="259" w:lineRule="auto"/>
        <w:ind w:left="69" w:firstLine="0"/>
        <w:jc w:val="center"/>
      </w:pPr>
      <w:r>
        <w:rPr>
          <w:rFonts w:ascii="Calibri" w:eastAsia="Calibri" w:hAnsi="Calibri" w:cs="Calibri"/>
        </w:rPr>
        <w:t xml:space="preserve"> </w:t>
      </w:r>
    </w:p>
    <w:sectPr w:rsidR="00F2545F">
      <w:headerReference w:type="even" r:id="rId30"/>
      <w:headerReference w:type="default" r:id="rId31"/>
      <w:footerReference w:type="even" r:id="rId32"/>
      <w:footerReference w:type="default" r:id="rId33"/>
      <w:headerReference w:type="first" r:id="rId34"/>
      <w:footerReference w:type="first" r:id="rId35"/>
      <w:pgSz w:w="11905" w:h="16840"/>
      <w:pgMar w:top="1490" w:right="1460" w:bottom="1494" w:left="1441" w:header="34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20C2" w:rsidRDefault="001D20C2">
      <w:pPr>
        <w:spacing w:after="0" w:line="240" w:lineRule="auto"/>
      </w:pPr>
      <w:r>
        <w:separator/>
      </w:r>
    </w:p>
  </w:endnote>
  <w:endnote w:type="continuationSeparator" w:id="0">
    <w:p w:rsidR="001D20C2" w:rsidRDefault="001D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45F" w:rsidRDefault="00000000">
    <w:pPr>
      <w:spacing w:after="105" w:line="259" w:lineRule="auto"/>
      <w:ind w:left="0" w:firstLine="0"/>
    </w:pPr>
    <w:r>
      <w:rPr>
        <w:rFonts w:ascii="Calibri" w:eastAsia="Calibri" w:hAnsi="Calibri" w:cs="Calibri"/>
      </w:rPr>
      <w:t xml:space="preserve"> </w:t>
    </w:r>
  </w:p>
  <w:p w:rsidR="00F2545F" w:rsidRDefault="00000000">
    <w:pPr>
      <w:spacing w:after="0" w:line="259" w:lineRule="auto"/>
      <w:ind w:left="0" w:right="2" w:firstLine="0"/>
      <w:jc w:val="center"/>
    </w:pPr>
    <w:r>
      <w:rPr>
        <w:rFonts w:ascii="Calibri" w:eastAsia="Calibri" w:hAnsi="Calibri" w:cs="Calibri"/>
        <w:color w:val="0078D7"/>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45F" w:rsidRDefault="00000000">
    <w:pPr>
      <w:spacing w:after="105" w:line="259" w:lineRule="auto"/>
      <w:ind w:left="0" w:firstLine="0"/>
    </w:pPr>
    <w:r>
      <w:rPr>
        <w:rFonts w:ascii="Calibri" w:eastAsia="Calibri" w:hAnsi="Calibri" w:cs="Calibri"/>
      </w:rPr>
      <w:t xml:space="preserve"> </w:t>
    </w:r>
  </w:p>
  <w:p w:rsidR="00F2545F" w:rsidRDefault="00000000">
    <w:pPr>
      <w:spacing w:after="0" w:line="259" w:lineRule="auto"/>
      <w:ind w:left="0" w:right="2" w:firstLine="0"/>
      <w:jc w:val="center"/>
    </w:pPr>
    <w:r>
      <w:rPr>
        <w:rFonts w:ascii="Calibri" w:eastAsia="Calibri" w:hAnsi="Calibri" w:cs="Calibri"/>
        <w:color w:val="0078D7"/>
        <w:sz w:val="2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45F" w:rsidRDefault="00000000">
    <w:pPr>
      <w:spacing w:after="105" w:line="259" w:lineRule="auto"/>
      <w:ind w:left="0" w:firstLine="0"/>
    </w:pPr>
    <w:r>
      <w:rPr>
        <w:rFonts w:ascii="Calibri" w:eastAsia="Calibri" w:hAnsi="Calibri" w:cs="Calibri"/>
      </w:rPr>
      <w:t xml:space="preserve"> </w:t>
    </w:r>
  </w:p>
  <w:p w:rsidR="00F2545F" w:rsidRDefault="00000000">
    <w:pPr>
      <w:spacing w:after="0" w:line="259" w:lineRule="auto"/>
      <w:ind w:left="0" w:right="2" w:firstLine="0"/>
      <w:jc w:val="center"/>
    </w:pPr>
    <w:r>
      <w:rPr>
        <w:rFonts w:ascii="Calibri" w:eastAsia="Calibri" w:hAnsi="Calibri" w:cs="Calibri"/>
        <w:color w:val="0078D7"/>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20C2" w:rsidRDefault="001D20C2">
      <w:pPr>
        <w:spacing w:after="0" w:line="240" w:lineRule="auto"/>
      </w:pPr>
      <w:r>
        <w:separator/>
      </w:r>
    </w:p>
  </w:footnote>
  <w:footnote w:type="continuationSeparator" w:id="0">
    <w:p w:rsidR="001D20C2" w:rsidRDefault="001D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45F" w:rsidRDefault="00000000">
    <w:pPr>
      <w:spacing w:after="162" w:line="259" w:lineRule="auto"/>
      <w:ind w:left="0" w:right="2" w:firstLine="0"/>
      <w:jc w:val="center"/>
    </w:pPr>
    <w:r>
      <w:rPr>
        <w:rFonts w:ascii="Calibri" w:eastAsia="Calibri" w:hAnsi="Calibri" w:cs="Calibri"/>
        <w:color w:val="0078D7"/>
        <w:sz w:val="20"/>
      </w:rPr>
      <w:t>OFFICIAL</w:t>
    </w:r>
  </w:p>
  <w:p w:rsidR="00F2545F" w:rsidRDefault="00000000">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45F" w:rsidRDefault="00000000">
    <w:pPr>
      <w:spacing w:after="162" w:line="259" w:lineRule="auto"/>
      <w:ind w:left="0" w:right="2" w:firstLine="0"/>
      <w:jc w:val="center"/>
    </w:pPr>
    <w:r>
      <w:rPr>
        <w:rFonts w:ascii="Calibri" w:eastAsia="Calibri" w:hAnsi="Calibri" w:cs="Calibri"/>
        <w:color w:val="0078D7"/>
        <w:sz w:val="20"/>
      </w:rPr>
      <w:t>OFFICIAL</w:t>
    </w:r>
  </w:p>
  <w:p w:rsidR="00F2545F" w:rsidRDefault="00000000">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45F" w:rsidRDefault="00000000">
    <w:pPr>
      <w:spacing w:after="162" w:line="259" w:lineRule="auto"/>
      <w:ind w:left="0" w:right="2" w:firstLine="0"/>
      <w:jc w:val="center"/>
    </w:pPr>
    <w:r>
      <w:rPr>
        <w:rFonts w:ascii="Calibri" w:eastAsia="Calibri" w:hAnsi="Calibri" w:cs="Calibri"/>
        <w:color w:val="0078D7"/>
        <w:sz w:val="20"/>
      </w:rPr>
      <w:t>OFFICIAL</w:t>
    </w:r>
  </w:p>
  <w:p w:rsidR="00F2545F" w:rsidRDefault="00000000">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B5D93"/>
    <w:multiLevelType w:val="hybridMultilevel"/>
    <w:tmpl w:val="1FBCAF52"/>
    <w:lvl w:ilvl="0" w:tplc="6BFAC32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C71B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70741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4A93F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42CB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60E78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3EBB8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E24B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8A11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709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5F"/>
    <w:rsid w:val="001D20C2"/>
    <w:rsid w:val="002178F0"/>
    <w:rsid w:val="00EB6C1C"/>
    <w:rsid w:val="00F2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96DBA07-DA0A-5846-88CC-7556E46F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370" w:hanging="370"/>
    </w:pPr>
    <w:rPr>
      <w:rFonts w:ascii="Arial" w:eastAsia="Arial" w:hAnsi="Arial"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scot/publications/national-guidance-child-protection-scotland-2021-updated-2023/documents/" TargetMode="External"/><Relationship Id="rId18" Type="http://schemas.openxmlformats.org/officeDocument/2006/relationships/hyperlink" Target="https://www.dgppp.org.uk/article/18633/Child-Protection" TargetMode="External"/><Relationship Id="rId26" Type="http://schemas.openxmlformats.org/officeDocument/2006/relationships/hyperlink" Target="https://dghscp.co.uk/camhs/" TargetMode="External"/><Relationship Id="rId21" Type="http://schemas.openxmlformats.org/officeDocument/2006/relationships/hyperlink" Target="https://www.dgppp.org.uk/article/18633/Child-Protection" TargetMode="External"/><Relationship Id="rId34" Type="http://schemas.openxmlformats.org/officeDocument/2006/relationships/header" Target="header3.xml"/><Relationship Id="rId7" Type="http://schemas.openxmlformats.org/officeDocument/2006/relationships/hyperlink" Target="https://www.gov.scot/publications/national-guidance-child-protection-scotland-2021-updated-2023/documents/" TargetMode="External"/><Relationship Id="rId12" Type="http://schemas.openxmlformats.org/officeDocument/2006/relationships/hyperlink" Target="https://www.gov.scot/publications/national-guidance-child-protection-scotland-2021-updated-2023/documents/" TargetMode="External"/><Relationship Id="rId17" Type="http://schemas.openxmlformats.org/officeDocument/2006/relationships/image" Target="media/image1.jpg"/><Relationship Id="rId25" Type="http://schemas.openxmlformats.org/officeDocument/2006/relationships/hyperlink" Target="https://dghscp.co.uk/camh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scot/publications/national-guidance-child-protection-scotland-2021-updated-2023/documents/" TargetMode="External"/><Relationship Id="rId20" Type="http://schemas.openxmlformats.org/officeDocument/2006/relationships/hyperlink" Target="https://www.dgppp.org.uk/article/18633/Child-Protection" TargetMode="External"/><Relationship Id="rId29" Type="http://schemas.openxmlformats.org/officeDocument/2006/relationships/hyperlink" Target="https://www.nsp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national-guidance-child-protection-scotland-2021-updated-2023/documents/" TargetMode="External"/><Relationship Id="rId24" Type="http://schemas.openxmlformats.org/officeDocument/2006/relationships/hyperlink" Target="https://dghscp.co.uk/camh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scot/publications/national-guidance-child-protection-scotland-2021-updated-2023/documents/" TargetMode="External"/><Relationship Id="rId23" Type="http://schemas.openxmlformats.org/officeDocument/2006/relationships/hyperlink" Target="https://blogs.glowscotland.org.uk/dg/dgchildrensservices/" TargetMode="External"/><Relationship Id="rId28" Type="http://schemas.openxmlformats.org/officeDocument/2006/relationships/hyperlink" Target="https://www.nspcc.org.uk/" TargetMode="External"/><Relationship Id="rId36" Type="http://schemas.openxmlformats.org/officeDocument/2006/relationships/fontTable" Target="fontTable.xml"/><Relationship Id="rId10" Type="http://schemas.openxmlformats.org/officeDocument/2006/relationships/hyperlink" Target="https://www.gov.scot/publications/national-guidance-child-protection-scotland-2021-updated-2023/documents/" TargetMode="External"/><Relationship Id="rId19" Type="http://schemas.openxmlformats.org/officeDocument/2006/relationships/hyperlink" Target="https://www.dgppp.org.uk/article/18633/Child-Protectio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scot/publications/national-guidance-child-protection-scotland-2021-updated-2023/documents/" TargetMode="External"/><Relationship Id="rId14" Type="http://schemas.openxmlformats.org/officeDocument/2006/relationships/hyperlink" Target="https://www.gov.scot/publications/national-guidance-child-protection-scotland-2021-updated-2023/documents/" TargetMode="External"/><Relationship Id="rId22" Type="http://schemas.openxmlformats.org/officeDocument/2006/relationships/hyperlink" Target="https://blogs.glowscotland.org.uk/dg/dgchildrensservices/" TargetMode="External"/><Relationship Id="rId27" Type="http://schemas.openxmlformats.org/officeDocument/2006/relationships/hyperlink" Target="https://www.nspcc.org.u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gov.scot/publications/national-guidance-child-protection-scotland-2021-updated-2023/documen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Nicola</dc:creator>
  <cp:keywords/>
  <cp:lastModifiedBy>Keven Rudd</cp:lastModifiedBy>
  <cp:revision>2</cp:revision>
  <cp:lastPrinted>2025-09-24T16:37:00Z</cp:lastPrinted>
  <dcterms:created xsi:type="dcterms:W3CDTF">2025-09-24T16:41:00Z</dcterms:created>
  <dcterms:modified xsi:type="dcterms:W3CDTF">2025-09-24T16:41:00Z</dcterms:modified>
</cp:coreProperties>
</file>