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C997" w14:textId="0E94DA12" w:rsidR="006007CF" w:rsidRDefault="00396319" w:rsidP="00396319">
      <w:pPr>
        <w:jc w:val="center"/>
        <w:rPr>
          <w:rFonts w:ascii="Comic Sans MS" w:hAnsi="Comic Sans MS"/>
          <w:sz w:val="28"/>
          <w:szCs w:val="28"/>
          <w:lang w:val="en-US"/>
        </w:rPr>
      </w:pPr>
      <w:r w:rsidRPr="00396319">
        <w:rPr>
          <w:rFonts w:ascii="Comic Sans MS" w:hAnsi="Comic Sans MS"/>
          <w:sz w:val="28"/>
          <w:szCs w:val="28"/>
          <w:lang w:val="en-US"/>
        </w:rPr>
        <w:t>Week 8 Online Learning P5 Miss Gainford</w:t>
      </w:r>
    </w:p>
    <w:p w14:paraId="7F7EA0A1" w14:textId="41E550C5" w:rsidR="00396319" w:rsidRDefault="00396319" w:rsidP="00396319">
      <w:pPr>
        <w:rPr>
          <w:rFonts w:ascii="Comic Sans MS" w:hAnsi="Comic Sans MS"/>
          <w:sz w:val="28"/>
          <w:szCs w:val="28"/>
          <w:lang w:val="en-US"/>
        </w:rPr>
      </w:pPr>
      <w:r>
        <w:rPr>
          <w:rFonts w:ascii="Comic Sans MS" w:hAnsi="Comic Sans MS"/>
          <w:sz w:val="28"/>
          <w:szCs w:val="28"/>
          <w:lang w:val="en-US"/>
        </w:rPr>
        <w:t>Welcome to another week of online learning. I hope that you have all had a good week.</w:t>
      </w:r>
    </w:p>
    <w:p w14:paraId="15588058" w14:textId="18BF2F06" w:rsidR="00396319" w:rsidRDefault="00396319" w:rsidP="00396319">
      <w:pPr>
        <w:rPr>
          <w:rFonts w:ascii="Comic Sans MS" w:hAnsi="Comic Sans MS"/>
          <w:sz w:val="28"/>
          <w:szCs w:val="28"/>
          <w:lang w:val="en-US"/>
        </w:rPr>
      </w:pPr>
      <w:r>
        <w:rPr>
          <w:rFonts w:ascii="Comic Sans MS" w:hAnsi="Comic Sans MS"/>
          <w:sz w:val="28"/>
          <w:szCs w:val="28"/>
          <w:lang w:val="en-US"/>
        </w:rPr>
        <w:t xml:space="preserve">This week in language we are looking at the use of speech marks. When I was taught it at school you had to use a 66 at the start of the speech and a 99 at the end but often now people just use two lines for both just as my laptop does. Both are correct. Speech marks wrap around the actual words that are spoken with other punctuation inside such as a full stop, comma, question mark or exclamation mark. </w:t>
      </w:r>
    </w:p>
    <w:p w14:paraId="0726A7B2" w14:textId="3A343633" w:rsidR="00396319" w:rsidRDefault="00396319" w:rsidP="00396319">
      <w:pPr>
        <w:rPr>
          <w:rFonts w:ascii="Comic Sans MS" w:hAnsi="Comic Sans MS"/>
          <w:sz w:val="28"/>
          <w:szCs w:val="28"/>
          <w:lang w:val="en-US"/>
        </w:rPr>
      </w:pPr>
      <w:r>
        <w:rPr>
          <w:rFonts w:ascii="Comic Sans MS" w:hAnsi="Comic Sans MS"/>
          <w:sz w:val="28"/>
          <w:szCs w:val="28"/>
          <w:lang w:val="en-US"/>
        </w:rPr>
        <w:t xml:space="preserve">Follow the instructions on your sheets. </w:t>
      </w:r>
    </w:p>
    <w:p w14:paraId="00100D3C" w14:textId="797BAD07" w:rsidR="00396319" w:rsidRDefault="00396319" w:rsidP="00396319">
      <w:pPr>
        <w:rPr>
          <w:rFonts w:ascii="Comic Sans MS" w:hAnsi="Comic Sans MS"/>
          <w:sz w:val="28"/>
          <w:szCs w:val="28"/>
          <w:lang w:val="en-US"/>
        </w:rPr>
      </w:pPr>
      <w:r>
        <w:rPr>
          <w:rFonts w:ascii="Comic Sans MS" w:hAnsi="Comic Sans MS"/>
          <w:sz w:val="28"/>
          <w:szCs w:val="28"/>
          <w:lang w:val="en-US"/>
        </w:rPr>
        <w:t xml:space="preserve">Red group you can </w:t>
      </w:r>
      <w:proofErr w:type="spellStart"/>
      <w:r>
        <w:rPr>
          <w:rFonts w:ascii="Comic Sans MS" w:hAnsi="Comic Sans MS"/>
          <w:sz w:val="28"/>
          <w:szCs w:val="28"/>
          <w:lang w:val="en-US"/>
        </w:rPr>
        <w:t>colour</w:t>
      </w:r>
      <w:proofErr w:type="spellEnd"/>
      <w:r>
        <w:rPr>
          <w:rFonts w:ascii="Comic Sans MS" w:hAnsi="Comic Sans MS"/>
          <w:sz w:val="28"/>
          <w:szCs w:val="28"/>
          <w:lang w:val="en-US"/>
        </w:rPr>
        <w:t xml:space="preserve"> match the rectangles by drawing matching </w:t>
      </w:r>
      <w:proofErr w:type="spellStart"/>
      <w:r>
        <w:rPr>
          <w:rFonts w:ascii="Comic Sans MS" w:hAnsi="Comic Sans MS"/>
          <w:sz w:val="28"/>
          <w:szCs w:val="28"/>
          <w:lang w:val="en-US"/>
        </w:rPr>
        <w:t>coloured</w:t>
      </w:r>
      <w:proofErr w:type="spellEnd"/>
      <w:r>
        <w:rPr>
          <w:rFonts w:ascii="Comic Sans MS" w:hAnsi="Comic Sans MS"/>
          <w:sz w:val="28"/>
          <w:szCs w:val="28"/>
          <w:lang w:val="en-US"/>
        </w:rPr>
        <w:t xml:space="preserve"> borders using a different </w:t>
      </w:r>
      <w:proofErr w:type="spellStart"/>
      <w:r>
        <w:rPr>
          <w:rFonts w:ascii="Comic Sans MS" w:hAnsi="Comic Sans MS"/>
          <w:sz w:val="28"/>
          <w:szCs w:val="28"/>
          <w:lang w:val="en-US"/>
        </w:rPr>
        <w:t>colour</w:t>
      </w:r>
      <w:proofErr w:type="spellEnd"/>
      <w:r>
        <w:rPr>
          <w:rFonts w:ascii="Comic Sans MS" w:hAnsi="Comic Sans MS"/>
          <w:sz w:val="28"/>
          <w:szCs w:val="28"/>
          <w:lang w:val="en-US"/>
        </w:rPr>
        <w:t xml:space="preserve"> for each pair or cut and arrange the rectangles in pairs.</w:t>
      </w:r>
    </w:p>
    <w:p w14:paraId="18A9DA0F" w14:textId="1AA11C34" w:rsidR="00396319" w:rsidRDefault="002D1721" w:rsidP="00396319">
      <w:pPr>
        <w:rPr>
          <w:rFonts w:ascii="Comic Sans MS" w:hAnsi="Comic Sans MS"/>
          <w:sz w:val="28"/>
          <w:szCs w:val="28"/>
          <w:lang w:val="en-US"/>
        </w:rPr>
      </w:pPr>
      <w:r>
        <w:rPr>
          <w:rFonts w:ascii="Comic Sans MS" w:hAnsi="Comic Sans MS"/>
          <w:sz w:val="28"/>
          <w:szCs w:val="28"/>
          <w:lang w:val="en-US"/>
        </w:rPr>
        <w:t xml:space="preserve">In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we are looking at weight this week. </w:t>
      </w:r>
      <w:proofErr w:type="gramStart"/>
      <w:r>
        <w:rPr>
          <w:rFonts w:ascii="Comic Sans MS" w:hAnsi="Comic Sans MS"/>
          <w:sz w:val="28"/>
          <w:szCs w:val="28"/>
          <w:lang w:val="en-US"/>
        </w:rPr>
        <w:t>Again</w:t>
      </w:r>
      <w:proofErr w:type="gramEnd"/>
      <w:r>
        <w:rPr>
          <w:rFonts w:ascii="Comic Sans MS" w:hAnsi="Comic Sans MS"/>
          <w:sz w:val="28"/>
          <w:szCs w:val="28"/>
          <w:lang w:val="en-US"/>
        </w:rPr>
        <w:t xml:space="preserve"> follow the instructions on your sheet.</w:t>
      </w:r>
      <w:r w:rsidR="00E56E19">
        <w:rPr>
          <w:rFonts w:ascii="Comic Sans MS" w:hAnsi="Comic Sans MS"/>
          <w:sz w:val="28"/>
          <w:szCs w:val="28"/>
          <w:lang w:val="en-US"/>
        </w:rPr>
        <w:t xml:space="preserve"> If you have scales, see if you can estimate an object in kg and g and then test to see how close you were. The more that you estimate the better you will become at judging weights which will come in handy at the next guess the weight competition.</w:t>
      </w:r>
      <w:r w:rsidR="00B5009B">
        <w:rPr>
          <w:rFonts w:ascii="Comic Sans MS" w:hAnsi="Comic Sans MS"/>
          <w:sz w:val="28"/>
          <w:szCs w:val="28"/>
          <w:lang w:val="en-US"/>
        </w:rPr>
        <w:t xml:space="preserve"> Having the correct weight is important for baking, science experiments and not getting charged for excess baggage when you go on holiday.</w:t>
      </w:r>
    </w:p>
    <w:p w14:paraId="2E16DAD3" w14:textId="3C717CE8" w:rsidR="002D1721" w:rsidRDefault="002D1721" w:rsidP="00396319">
      <w:pPr>
        <w:rPr>
          <w:rFonts w:ascii="Comic Sans MS" w:hAnsi="Comic Sans MS"/>
          <w:sz w:val="28"/>
          <w:szCs w:val="28"/>
          <w:lang w:val="en-US"/>
        </w:rPr>
      </w:pPr>
      <w:r>
        <w:rPr>
          <w:rFonts w:ascii="Comic Sans MS" w:hAnsi="Comic Sans MS"/>
          <w:sz w:val="28"/>
          <w:szCs w:val="28"/>
          <w:lang w:val="en-US"/>
        </w:rPr>
        <w:t>In RME we are completing our section on Judaism with a commitment wheel. This is a pie chart which can show visually how important you think that each section is to Jews to show their commitment to God. This is your own opinion.</w:t>
      </w:r>
    </w:p>
    <w:p w14:paraId="306EECF2" w14:textId="32EB7CBE" w:rsidR="002D1721" w:rsidRDefault="002D1721" w:rsidP="00396319">
      <w:pPr>
        <w:rPr>
          <w:rFonts w:ascii="Comic Sans MS" w:hAnsi="Comic Sans MS"/>
          <w:sz w:val="28"/>
          <w:szCs w:val="28"/>
          <w:lang w:val="en-US"/>
        </w:rPr>
      </w:pPr>
      <w:r>
        <w:rPr>
          <w:rFonts w:ascii="Comic Sans MS" w:hAnsi="Comic Sans MS"/>
          <w:sz w:val="28"/>
          <w:szCs w:val="28"/>
          <w:lang w:val="en-US"/>
        </w:rPr>
        <w:t>Choose which areas you want to include from the following topics that we have covered this year.</w:t>
      </w:r>
    </w:p>
    <w:p w14:paraId="0F1D5ABF" w14:textId="4FA5F99C" w:rsidR="002D1721" w:rsidRDefault="002D1721" w:rsidP="00396319">
      <w:pPr>
        <w:rPr>
          <w:rFonts w:ascii="Comic Sans MS" w:hAnsi="Comic Sans MS"/>
          <w:sz w:val="28"/>
          <w:szCs w:val="28"/>
          <w:lang w:val="en-US"/>
        </w:rPr>
      </w:pPr>
      <w:r>
        <w:rPr>
          <w:rFonts w:ascii="Comic Sans MS" w:hAnsi="Comic Sans MS"/>
          <w:sz w:val="28"/>
          <w:szCs w:val="28"/>
          <w:lang w:val="en-US"/>
        </w:rPr>
        <w:t xml:space="preserve">Synagogue, Bar/ Bat Mitzvah, Tu </w:t>
      </w:r>
      <w:proofErr w:type="spellStart"/>
      <w:r>
        <w:rPr>
          <w:rFonts w:ascii="Comic Sans MS" w:hAnsi="Comic Sans MS"/>
          <w:sz w:val="28"/>
          <w:szCs w:val="28"/>
          <w:lang w:val="en-US"/>
        </w:rPr>
        <w:t>Bishvat</w:t>
      </w:r>
      <w:proofErr w:type="spellEnd"/>
      <w:r>
        <w:rPr>
          <w:rFonts w:ascii="Comic Sans MS" w:hAnsi="Comic Sans MS"/>
          <w:sz w:val="28"/>
          <w:szCs w:val="28"/>
          <w:lang w:val="en-US"/>
        </w:rPr>
        <w:t xml:space="preserve">, Passover/ Pesach, Moses and the Ten Sayings, Abraham and the Covenant, Kosher/ </w:t>
      </w:r>
      <w:proofErr w:type="spellStart"/>
      <w:r>
        <w:rPr>
          <w:rFonts w:ascii="Comic Sans MS" w:hAnsi="Comic Sans MS"/>
          <w:sz w:val="28"/>
          <w:szCs w:val="28"/>
          <w:lang w:val="en-US"/>
        </w:rPr>
        <w:t>Trefeh</w:t>
      </w:r>
      <w:proofErr w:type="spellEnd"/>
      <w:r>
        <w:rPr>
          <w:rFonts w:ascii="Comic Sans MS" w:hAnsi="Comic Sans MS"/>
          <w:sz w:val="28"/>
          <w:szCs w:val="28"/>
          <w:lang w:val="en-US"/>
        </w:rPr>
        <w:t xml:space="preserve"> food, Shabbat, Mitzvah Day and the Torah. </w:t>
      </w:r>
    </w:p>
    <w:p w14:paraId="468AFD83" w14:textId="519B0630" w:rsidR="00707A5A" w:rsidRDefault="00092929" w:rsidP="00396319">
      <w:pPr>
        <w:rPr>
          <w:rFonts w:ascii="Comic Sans MS" w:hAnsi="Comic Sans MS"/>
          <w:sz w:val="28"/>
          <w:szCs w:val="28"/>
          <w:lang w:val="en-US"/>
        </w:rPr>
      </w:pPr>
      <w:r>
        <w:rPr>
          <w:rFonts w:ascii="Comic Sans MS" w:hAnsi="Comic Sans MS"/>
          <w:sz w:val="28"/>
          <w:szCs w:val="28"/>
          <w:lang w:val="en-US"/>
        </w:rPr>
        <w:t xml:space="preserve">In art because you have been looking at renewable </w:t>
      </w:r>
      <w:proofErr w:type="gramStart"/>
      <w:r>
        <w:rPr>
          <w:rFonts w:ascii="Comic Sans MS" w:hAnsi="Comic Sans MS"/>
          <w:sz w:val="28"/>
          <w:szCs w:val="28"/>
          <w:lang w:val="en-US"/>
        </w:rPr>
        <w:t>energy</w:t>
      </w:r>
      <w:proofErr w:type="gramEnd"/>
      <w:r>
        <w:rPr>
          <w:rFonts w:ascii="Comic Sans MS" w:hAnsi="Comic Sans MS"/>
          <w:sz w:val="28"/>
          <w:szCs w:val="28"/>
          <w:lang w:val="en-US"/>
        </w:rPr>
        <w:t xml:space="preserve"> I thought that we would paint or draw a windfarm. This can either be on land or at se</w:t>
      </w:r>
      <w:r w:rsidR="00707A5A">
        <w:rPr>
          <w:rFonts w:ascii="Comic Sans MS" w:hAnsi="Comic Sans MS"/>
          <w:sz w:val="28"/>
          <w:szCs w:val="28"/>
          <w:lang w:val="en-US"/>
        </w:rPr>
        <w:t>a</w:t>
      </w:r>
      <w:r>
        <w:rPr>
          <w:rFonts w:ascii="Comic Sans MS" w:hAnsi="Comic Sans MS"/>
          <w:sz w:val="28"/>
          <w:szCs w:val="28"/>
          <w:lang w:val="en-US"/>
        </w:rPr>
        <w:t xml:space="preserve"> </w:t>
      </w:r>
      <w:r w:rsidR="00707A5A">
        <w:rPr>
          <w:rFonts w:ascii="Comic Sans MS" w:hAnsi="Comic Sans MS"/>
          <w:sz w:val="28"/>
          <w:szCs w:val="28"/>
          <w:lang w:val="en-US"/>
        </w:rPr>
        <w:t xml:space="preserve">where you could include reflections using the vanishing point </w:t>
      </w:r>
      <w:r w:rsidR="00B5009B">
        <w:rPr>
          <w:rFonts w:ascii="Comic Sans MS" w:hAnsi="Comic Sans MS"/>
          <w:sz w:val="28"/>
          <w:szCs w:val="28"/>
          <w:lang w:val="en-US"/>
        </w:rPr>
        <w:t xml:space="preserve">for these </w:t>
      </w:r>
      <w:r w:rsidR="00707A5A">
        <w:rPr>
          <w:rFonts w:ascii="Comic Sans MS" w:hAnsi="Comic Sans MS"/>
          <w:sz w:val="28"/>
          <w:szCs w:val="28"/>
          <w:lang w:val="en-US"/>
        </w:rPr>
        <w:t xml:space="preserve">too. </w:t>
      </w:r>
      <w:r>
        <w:rPr>
          <w:rFonts w:ascii="Comic Sans MS" w:hAnsi="Comic Sans MS"/>
          <w:sz w:val="28"/>
          <w:szCs w:val="28"/>
          <w:lang w:val="en-US"/>
        </w:rPr>
        <w:t xml:space="preserve">We will be looking at how to use perspective and the vanishing point in our </w:t>
      </w:r>
      <w:proofErr w:type="gramStart"/>
      <w:r>
        <w:rPr>
          <w:rFonts w:ascii="Comic Sans MS" w:hAnsi="Comic Sans MS"/>
          <w:sz w:val="28"/>
          <w:szCs w:val="28"/>
          <w:lang w:val="en-US"/>
        </w:rPr>
        <w:t>art work</w:t>
      </w:r>
      <w:proofErr w:type="gramEnd"/>
      <w:r>
        <w:rPr>
          <w:rFonts w:ascii="Comic Sans MS" w:hAnsi="Comic Sans MS"/>
          <w:sz w:val="28"/>
          <w:szCs w:val="28"/>
          <w:lang w:val="en-US"/>
        </w:rPr>
        <w:t xml:space="preserve"> to make the turbine </w:t>
      </w:r>
      <w:r w:rsidR="00707A5A">
        <w:rPr>
          <w:rFonts w:ascii="Comic Sans MS" w:hAnsi="Comic Sans MS"/>
          <w:sz w:val="28"/>
          <w:szCs w:val="28"/>
          <w:lang w:val="en-US"/>
        </w:rPr>
        <w:t xml:space="preserve">wind farm more realistic. </w:t>
      </w:r>
      <w:r w:rsidR="00E56E19">
        <w:rPr>
          <w:rFonts w:ascii="Comic Sans MS" w:hAnsi="Comic Sans MS"/>
          <w:sz w:val="28"/>
          <w:szCs w:val="28"/>
          <w:lang w:val="en-US"/>
        </w:rPr>
        <w:t>Watch the You Tube video for instructions on how to do this.</w:t>
      </w:r>
    </w:p>
    <w:p w14:paraId="24B5A305" w14:textId="55E46D28" w:rsidR="00E56E19" w:rsidRDefault="00E56E19" w:rsidP="00396319">
      <w:pPr>
        <w:rPr>
          <w:rFonts w:ascii="Comic Sans MS" w:hAnsi="Comic Sans MS"/>
          <w:sz w:val="28"/>
          <w:szCs w:val="28"/>
          <w:lang w:val="en-US"/>
        </w:rPr>
      </w:pPr>
      <w:hyperlink r:id="rId4" w:history="1">
        <w:r>
          <w:rPr>
            <w:rStyle w:val="Hyperlink"/>
          </w:rPr>
          <w:t>https://www.youtube.com/watch?v=sMPFe2U5_gg</w:t>
        </w:r>
      </w:hyperlink>
    </w:p>
    <w:p w14:paraId="7321D9CE" w14:textId="554173B8" w:rsidR="00707A5A" w:rsidRDefault="00707A5A" w:rsidP="00707A5A">
      <w:pPr>
        <w:jc w:val="center"/>
        <w:rPr>
          <w:rFonts w:ascii="Comic Sans MS" w:hAnsi="Comic Sans MS"/>
          <w:sz w:val="28"/>
          <w:szCs w:val="28"/>
          <w:lang w:val="en-US"/>
        </w:rPr>
      </w:pPr>
      <w:r>
        <w:rPr>
          <w:noProof/>
        </w:rPr>
        <w:drawing>
          <wp:inline distT="0" distB="0" distL="0" distR="0" wp14:anchorId="39B315FB" wp14:editId="18824132">
            <wp:extent cx="4222750" cy="2757442"/>
            <wp:effectExtent l="0" t="0" r="6350" b="5080"/>
            <wp:docPr id="4" name="Picture 4" descr="New plan to shift wind farms from land to sea |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lan to shift wind farms from land to sea | Daily Mail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3369" cy="2777436"/>
                    </a:xfrm>
                    <a:prstGeom prst="rect">
                      <a:avLst/>
                    </a:prstGeom>
                    <a:noFill/>
                    <a:ln>
                      <a:noFill/>
                    </a:ln>
                  </pic:spPr>
                </pic:pic>
              </a:graphicData>
            </a:graphic>
          </wp:inline>
        </w:drawing>
      </w:r>
    </w:p>
    <w:p w14:paraId="4B0141C5" w14:textId="77777777" w:rsidR="00E56E19" w:rsidRDefault="00E56E19" w:rsidP="00707A5A">
      <w:pPr>
        <w:jc w:val="center"/>
        <w:rPr>
          <w:rFonts w:ascii="Comic Sans MS" w:hAnsi="Comic Sans MS"/>
          <w:sz w:val="28"/>
          <w:szCs w:val="28"/>
          <w:lang w:val="en-US"/>
        </w:rPr>
      </w:pPr>
    </w:p>
    <w:p w14:paraId="2D65B342" w14:textId="133517B9" w:rsidR="00092929" w:rsidRDefault="00707A5A" w:rsidP="00707A5A">
      <w:pPr>
        <w:jc w:val="center"/>
        <w:rPr>
          <w:rFonts w:ascii="Comic Sans MS" w:hAnsi="Comic Sans MS"/>
          <w:sz w:val="28"/>
          <w:szCs w:val="28"/>
          <w:lang w:val="en-US"/>
        </w:rPr>
      </w:pPr>
      <w:r>
        <w:rPr>
          <w:noProof/>
        </w:rPr>
        <w:drawing>
          <wp:inline distT="0" distB="0" distL="0" distR="0" wp14:anchorId="7B8ACEAF" wp14:editId="17280C1C">
            <wp:extent cx="4286250" cy="2857500"/>
            <wp:effectExtent l="0" t="0" r="0" b="0"/>
            <wp:docPr id="3" name="Picture 3" descr="Gwynt y Môr wind farm to be built off North Wales coast | Oil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ynt y Môr wind farm to be built off North Wales coast | Oilfiel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00092929">
        <w:rPr>
          <w:noProof/>
        </w:rPr>
        <w:drawing>
          <wp:inline distT="0" distB="0" distL="0" distR="0" wp14:anchorId="7CAAD70A" wp14:editId="6E3143C3">
            <wp:extent cx="4805306" cy="3327103"/>
            <wp:effectExtent l="0" t="0" r="0" b="6985"/>
            <wp:docPr id="2" name="Picture 2" descr="Eight wind turbines in the North Sea off Scotlan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ht wind turbines in the North Sea off Scotland, 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2312" cy="3359649"/>
                    </a:xfrm>
                    <a:prstGeom prst="rect">
                      <a:avLst/>
                    </a:prstGeom>
                    <a:noFill/>
                    <a:ln>
                      <a:noFill/>
                    </a:ln>
                  </pic:spPr>
                </pic:pic>
              </a:graphicData>
            </a:graphic>
          </wp:inline>
        </w:drawing>
      </w:r>
    </w:p>
    <w:p w14:paraId="76DBDC23" w14:textId="434945DD" w:rsidR="00E56E19" w:rsidRDefault="00E56E19" w:rsidP="00707A5A">
      <w:pPr>
        <w:jc w:val="center"/>
        <w:rPr>
          <w:rFonts w:ascii="Comic Sans MS" w:hAnsi="Comic Sans MS"/>
          <w:sz w:val="28"/>
          <w:szCs w:val="28"/>
          <w:lang w:val="en-US"/>
        </w:rPr>
      </w:pPr>
      <w:r>
        <w:rPr>
          <w:noProof/>
        </w:rPr>
        <w:lastRenderedPageBreak/>
        <w:drawing>
          <wp:inline distT="0" distB="0" distL="0" distR="0" wp14:anchorId="50092239" wp14:editId="0972C7FE">
            <wp:extent cx="2857500" cy="2139950"/>
            <wp:effectExtent l="0" t="0" r="0" b="0"/>
            <wp:docPr id="1" name="Picture 1" descr="one point perspective lesson | ONE POINT PERSPECTIVE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oint perspective lesson | ONE POINT PERSPECTIVE DRAW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6D0A14BC" w14:textId="36CA6E41" w:rsidR="00B5009B" w:rsidRDefault="00B5009B" w:rsidP="00707A5A">
      <w:pPr>
        <w:jc w:val="center"/>
        <w:rPr>
          <w:rFonts w:ascii="Comic Sans MS" w:hAnsi="Comic Sans MS"/>
          <w:sz w:val="28"/>
          <w:szCs w:val="28"/>
          <w:lang w:val="en-US"/>
        </w:rPr>
      </w:pPr>
    </w:p>
    <w:p w14:paraId="0EF47421" w14:textId="0FDCCCB7" w:rsidR="00B5009B" w:rsidRDefault="00B5009B" w:rsidP="00B5009B">
      <w:pPr>
        <w:rPr>
          <w:rFonts w:ascii="Comic Sans MS" w:hAnsi="Comic Sans MS"/>
          <w:sz w:val="28"/>
          <w:szCs w:val="28"/>
          <w:lang w:val="en-US"/>
        </w:rPr>
      </w:pPr>
      <w:r>
        <w:rPr>
          <w:rFonts w:ascii="Comic Sans MS" w:hAnsi="Comic Sans MS"/>
          <w:sz w:val="28"/>
          <w:szCs w:val="28"/>
          <w:lang w:val="en-US"/>
        </w:rPr>
        <w:t>Remember that the further away something is, the smaller it becomes.</w:t>
      </w:r>
    </w:p>
    <w:p w14:paraId="24A64327" w14:textId="0DAC096E" w:rsidR="00B5009B" w:rsidRDefault="00B5009B" w:rsidP="00B5009B">
      <w:pPr>
        <w:rPr>
          <w:rFonts w:ascii="Comic Sans MS" w:hAnsi="Comic Sans MS"/>
          <w:sz w:val="28"/>
          <w:szCs w:val="28"/>
          <w:lang w:val="en-US"/>
        </w:rPr>
      </w:pPr>
      <w:r>
        <w:rPr>
          <w:rFonts w:ascii="Comic Sans MS" w:hAnsi="Comic Sans MS"/>
          <w:sz w:val="28"/>
          <w:szCs w:val="28"/>
          <w:lang w:val="en-US"/>
        </w:rPr>
        <w:t>Have fun. Talk again next week.</w:t>
      </w:r>
    </w:p>
    <w:p w14:paraId="1BF27497" w14:textId="7EECCB53" w:rsidR="00B5009B" w:rsidRPr="00396319" w:rsidRDefault="00B5009B" w:rsidP="00B5009B">
      <w:pPr>
        <w:rPr>
          <w:rFonts w:ascii="Comic Sans MS" w:hAnsi="Comic Sans MS"/>
          <w:sz w:val="28"/>
          <w:szCs w:val="28"/>
          <w:lang w:val="en-US"/>
        </w:rPr>
      </w:pPr>
      <w:r>
        <w:rPr>
          <w:rFonts w:ascii="Comic Sans MS" w:hAnsi="Comic Sans MS"/>
          <w:sz w:val="28"/>
          <w:szCs w:val="28"/>
          <w:lang w:val="en-US"/>
        </w:rPr>
        <w:t>Miss Gainford.</w:t>
      </w:r>
    </w:p>
    <w:sectPr w:rsidR="00B5009B" w:rsidRPr="00396319" w:rsidSect="00BC63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19"/>
    <w:rsid w:val="00092929"/>
    <w:rsid w:val="002D1721"/>
    <w:rsid w:val="00396319"/>
    <w:rsid w:val="00695761"/>
    <w:rsid w:val="00704F11"/>
    <w:rsid w:val="00707A5A"/>
    <w:rsid w:val="00B5009B"/>
    <w:rsid w:val="00BC63BE"/>
    <w:rsid w:val="00E5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EDE5"/>
  <w15:chartTrackingRefBased/>
  <w15:docId w15:val="{6B9E9F87-0E38-4038-8B2C-C13FF799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watch?v=sMPFe2U5_g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1</cp:revision>
  <dcterms:created xsi:type="dcterms:W3CDTF">2020-05-21T10:30:00Z</dcterms:created>
  <dcterms:modified xsi:type="dcterms:W3CDTF">2020-05-21T11:27:00Z</dcterms:modified>
</cp:coreProperties>
</file>