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1D5E" w14:textId="55AA9E9C" w:rsidR="006007CF" w:rsidRDefault="00DA5A42">
      <w:pPr>
        <w:rPr>
          <w:noProof/>
        </w:rPr>
      </w:pPr>
      <w:r w:rsidRPr="00DA5A42">
        <w:rPr>
          <w:noProof/>
        </w:rPr>
        <w:drawing>
          <wp:inline distT="0" distB="0" distL="0" distR="0" wp14:anchorId="586CE3F0" wp14:editId="11B130D2">
            <wp:extent cx="6663267" cy="58248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576" cy="582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BAF7" w14:textId="7778459B" w:rsidR="00DA5A42" w:rsidRDefault="00DA5A42" w:rsidP="00DA5A42">
      <w:pPr>
        <w:rPr>
          <w:noProof/>
        </w:rPr>
      </w:pPr>
    </w:p>
    <w:p w14:paraId="5C134E22" w14:textId="781E2256" w:rsidR="00DA5A42" w:rsidRPr="00DA5A42" w:rsidRDefault="00DA5A42" w:rsidP="00DA5A42">
      <w:pPr>
        <w:tabs>
          <w:tab w:val="left" w:pos="1107"/>
        </w:tabs>
        <w:rPr>
          <w:rFonts w:ascii="Comic Sans MS" w:hAnsi="Comic Sans MS"/>
        </w:rPr>
      </w:pPr>
      <w:r w:rsidRPr="00DA5A42">
        <w:rPr>
          <w:rFonts w:ascii="Comic Sans MS" w:hAnsi="Comic Sans MS"/>
        </w:rPr>
        <w:t xml:space="preserve">A full bag of sugar weighs about 1kg. Have a look around your house to find other objects that </w:t>
      </w:r>
      <w:proofErr w:type="gramStart"/>
      <w:r w:rsidRPr="00DA5A42">
        <w:rPr>
          <w:rFonts w:ascii="Comic Sans MS" w:hAnsi="Comic Sans MS"/>
        </w:rPr>
        <w:t>weigh;</w:t>
      </w:r>
      <w:proofErr w:type="gramEnd"/>
    </w:p>
    <w:p w14:paraId="32B3EAFB" w14:textId="41767995" w:rsidR="00DA5A42" w:rsidRPr="00DA5A42" w:rsidRDefault="00DA5A42" w:rsidP="00DA5A42">
      <w:pPr>
        <w:pStyle w:val="ListParagraph"/>
        <w:numPr>
          <w:ilvl w:val="0"/>
          <w:numId w:val="1"/>
        </w:numPr>
        <w:tabs>
          <w:tab w:val="left" w:pos="1107"/>
        </w:tabs>
        <w:rPr>
          <w:rFonts w:ascii="Comic Sans MS" w:hAnsi="Comic Sans MS"/>
        </w:rPr>
      </w:pPr>
      <w:r w:rsidRPr="00DA5A42">
        <w:rPr>
          <w:rFonts w:ascii="Comic Sans MS" w:hAnsi="Comic Sans MS"/>
        </w:rPr>
        <w:t>1kg</w:t>
      </w:r>
    </w:p>
    <w:p w14:paraId="4BEC4095" w14:textId="3AC1AD89" w:rsidR="00DA5A42" w:rsidRPr="00DA5A42" w:rsidRDefault="00DA5A42" w:rsidP="00DA5A42">
      <w:pPr>
        <w:pStyle w:val="ListParagraph"/>
        <w:numPr>
          <w:ilvl w:val="0"/>
          <w:numId w:val="1"/>
        </w:numPr>
        <w:tabs>
          <w:tab w:val="left" w:pos="1107"/>
        </w:tabs>
        <w:rPr>
          <w:rFonts w:ascii="Comic Sans MS" w:hAnsi="Comic Sans MS"/>
        </w:rPr>
      </w:pPr>
      <w:r w:rsidRPr="00DA5A42">
        <w:rPr>
          <w:rFonts w:ascii="Comic Sans MS" w:hAnsi="Comic Sans MS"/>
        </w:rPr>
        <w:t>More than 1kg</w:t>
      </w:r>
    </w:p>
    <w:p w14:paraId="332B4074" w14:textId="371845D6" w:rsidR="00DA5A42" w:rsidRDefault="00DA5A42" w:rsidP="00DA5A42">
      <w:pPr>
        <w:pStyle w:val="ListParagraph"/>
        <w:numPr>
          <w:ilvl w:val="0"/>
          <w:numId w:val="1"/>
        </w:numPr>
        <w:tabs>
          <w:tab w:val="left" w:pos="1107"/>
        </w:tabs>
        <w:rPr>
          <w:rFonts w:ascii="Comic Sans MS" w:hAnsi="Comic Sans MS"/>
        </w:rPr>
      </w:pPr>
      <w:r w:rsidRPr="00DA5A42">
        <w:rPr>
          <w:rFonts w:ascii="Comic Sans MS" w:hAnsi="Comic Sans MS"/>
        </w:rPr>
        <w:t>Less than 1kg</w:t>
      </w:r>
    </w:p>
    <w:p w14:paraId="393C01AD" w14:textId="26D3CD4D" w:rsidR="00DA5A42" w:rsidRDefault="00DA5A42" w:rsidP="00DA5A42">
      <w:pPr>
        <w:tabs>
          <w:tab w:val="left" w:pos="1107"/>
        </w:tabs>
        <w:rPr>
          <w:rFonts w:ascii="Comic Sans MS" w:hAnsi="Comic Sans MS"/>
        </w:rPr>
      </w:pPr>
    </w:p>
    <w:p w14:paraId="2677CF67" w14:textId="2E570C2D" w:rsidR="00DA5A42" w:rsidRDefault="00DA5A42" w:rsidP="00DA5A42">
      <w:pPr>
        <w:tabs>
          <w:tab w:val="left" w:pos="1107"/>
        </w:tabs>
        <w:rPr>
          <w:rFonts w:ascii="Comic Sans MS" w:hAnsi="Comic Sans MS"/>
        </w:rPr>
      </w:pPr>
      <w:r>
        <w:rPr>
          <w:rFonts w:ascii="Comic Sans MS" w:hAnsi="Comic Sans MS"/>
        </w:rPr>
        <w:t>You can either use scales or if you don’t have any use your hands as a balance by placing the sugar in one hand and the object in the other and you should be able to feel if the object is lighter or heavier.</w:t>
      </w:r>
    </w:p>
    <w:p w14:paraId="5C7AF5AF" w14:textId="090378E9" w:rsidR="00DA5A42" w:rsidRDefault="00DA5A42" w:rsidP="00DA5A42">
      <w:pPr>
        <w:tabs>
          <w:tab w:val="left" w:pos="1107"/>
        </w:tabs>
        <w:rPr>
          <w:rFonts w:ascii="Comic Sans MS" w:hAnsi="Comic Sans MS"/>
        </w:rPr>
      </w:pPr>
      <w:r>
        <w:rPr>
          <w:rFonts w:ascii="Comic Sans MS" w:hAnsi="Comic Sans MS"/>
        </w:rPr>
        <w:t>Have a look at other food stuffs to see what weight they are.</w:t>
      </w:r>
    </w:p>
    <w:p w14:paraId="6542439B" w14:textId="260CF93F" w:rsidR="00DA5A42" w:rsidRDefault="00DA5A42" w:rsidP="00DA5A42">
      <w:pPr>
        <w:tabs>
          <w:tab w:val="left" w:pos="1107"/>
        </w:tabs>
        <w:rPr>
          <w:rFonts w:ascii="Comic Sans MS" w:hAnsi="Comic Sans MS"/>
        </w:rPr>
      </w:pPr>
      <w:r>
        <w:rPr>
          <w:rFonts w:ascii="Comic Sans MS" w:hAnsi="Comic Sans MS"/>
        </w:rPr>
        <w:t>Remember that kg stands for a kilogram and g stands for a gram.</w:t>
      </w:r>
    </w:p>
    <w:p w14:paraId="0D71DAA2" w14:textId="1132C097" w:rsidR="00DA5A42" w:rsidRDefault="00DA5A42" w:rsidP="00DA5A42">
      <w:pPr>
        <w:tabs>
          <w:tab w:val="left" w:pos="1107"/>
        </w:tabs>
        <w:rPr>
          <w:rFonts w:ascii="Comic Sans MS" w:hAnsi="Comic Sans MS"/>
        </w:rPr>
      </w:pPr>
      <w:r>
        <w:rPr>
          <w:rFonts w:ascii="Comic Sans MS" w:hAnsi="Comic Sans MS"/>
        </w:rPr>
        <w:t>1kg equals 1000g</w:t>
      </w:r>
    </w:p>
    <w:p w14:paraId="63131E12" w14:textId="5AC2B84E" w:rsidR="00DA5A42" w:rsidRDefault="00DA5A42" w:rsidP="00DA5A42">
      <w:pPr>
        <w:tabs>
          <w:tab w:val="left" w:pos="1107"/>
        </w:tabs>
        <w:rPr>
          <w:rFonts w:ascii="Comic Sans MS" w:hAnsi="Comic Sans MS"/>
        </w:rPr>
      </w:pPr>
      <w:r>
        <w:rPr>
          <w:rFonts w:ascii="Comic Sans MS" w:hAnsi="Comic Sans MS"/>
        </w:rPr>
        <w:t>½ kg equals 500g</w:t>
      </w:r>
    </w:p>
    <w:p w14:paraId="7B25810B" w14:textId="68D474BC" w:rsidR="00DA5A42" w:rsidRDefault="00DA5A42" w:rsidP="00DA5A42">
      <w:pPr>
        <w:tabs>
          <w:tab w:val="left" w:pos="1107"/>
        </w:tabs>
        <w:rPr>
          <w:rFonts w:ascii="Comic Sans MS" w:hAnsi="Comic Sans MS"/>
        </w:rPr>
      </w:pPr>
    </w:p>
    <w:p w14:paraId="398F464F" w14:textId="39CFED22" w:rsidR="00DA5A42" w:rsidRDefault="00DA5A42" w:rsidP="00DA5A42">
      <w:pPr>
        <w:tabs>
          <w:tab w:val="left" w:pos="1107"/>
        </w:tabs>
        <w:rPr>
          <w:rFonts w:ascii="Comic Sans MS" w:hAnsi="Comic Sans MS"/>
        </w:rPr>
      </w:pPr>
      <w:r>
        <w:rPr>
          <w:rFonts w:ascii="Comic Sans MS" w:hAnsi="Comic Sans MS"/>
        </w:rPr>
        <w:t>If you don’t have a printer just write the answers on a piece of paper.</w:t>
      </w:r>
    </w:p>
    <w:p w14:paraId="76930D6E" w14:textId="77777777" w:rsidR="00DA5A42" w:rsidRPr="00DA5A42" w:rsidRDefault="00DA5A42" w:rsidP="00DA5A42">
      <w:pPr>
        <w:tabs>
          <w:tab w:val="left" w:pos="1107"/>
        </w:tabs>
        <w:rPr>
          <w:rFonts w:ascii="Comic Sans MS" w:hAnsi="Comic Sans MS"/>
        </w:rPr>
      </w:pPr>
    </w:p>
    <w:sectPr w:rsidR="00DA5A42" w:rsidRPr="00DA5A42" w:rsidSect="00DA5A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236A4"/>
    <w:multiLevelType w:val="hybridMultilevel"/>
    <w:tmpl w:val="D6261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42"/>
    <w:rsid w:val="00695761"/>
    <w:rsid w:val="00704F11"/>
    <w:rsid w:val="00D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FB5C"/>
  <w15:chartTrackingRefBased/>
  <w15:docId w15:val="{033E1E18-2E50-4568-B466-A842150D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2020-05-21T09:31:00Z</dcterms:created>
  <dcterms:modified xsi:type="dcterms:W3CDTF">2020-05-21T09:41:00Z</dcterms:modified>
</cp:coreProperties>
</file>