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C5B6" w14:textId="77777777" w:rsidR="009F763E" w:rsidRDefault="009F763E" w:rsidP="009F763E">
      <w:pPr>
        <w:jc w:val="center"/>
        <w:rPr>
          <w:b/>
          <w:bCs/>
          <w:lang w:val="en-GB"/>
        </w:rPr>
      </w:pPr>
    </w:p>
    <w:p w14:paraId="7036235A" w14:textId="2DE5D39C" w:rsidR="008618CD" w:rsidRPr="00411CF4" w:rsidRDefault="008618CD" w:rsidP="009F763E">
      <w:pPr>
        <w:jc w:val="center"/>
        <w:rPr>
          <w:b/>
          <w:bCs/>
          <w:lang w:val="en-GB"/>
        </w:rPr>
      </w:pPr>
      <w:r w:rsidRPr="00411CF4">
        <w:rPr>
          <w:b/>
          <w:bCs/>
          <w:lang w:val="en-GB"/>
        </w:rPr>
        <w:t>Minutes of Pupil Council</w:t>
      </w:r>
      <w:r w:rsidR="008C7284">
        <w:rPr>
          <w:b/>
          <w:bCs/>
          <w:lang w:val="en-GB"/>
        </w:rPr>
        <w:t xml:space="preserve"> (PC)</w:t>
      </w:r>
      <w:r w:rsidRPr="00411CF4">
        <w:rPr>
          <w:b/>
          <w:bCs/>
          <w:lang w:val="en-GB"/>
        </w:rPr>
        <w:t xml:space="preserve"> Meeting – Applegarth &amp; Hutton Partnership</w:t>
      </w:r>
      <w:r w:rsidR="009F763E">
        <w:rPr>
          <w:b/>
          <w:bCs/>
          <w:lang w:val="en-GB"/>
        </w:rPr>
        <w:t>:</w:t>
      </w:r>
      <w:r w:rsidR="00411CF4" w:rsidRPr="00411CF4">
        <w:rPr>
          <w:b/>
          <w:bCs/>
          <w:lang w:val="en-GB"/>
        </w:rPr>
        <w:t xml:space="preserve">  </w:t>
      </w:r>
      <w:r w:rsidR="00717142">
        <w:rPr>
          <w:b/>
          <w:bCs/>
          <w:lang w:val="en-GB"/>
        </w:rPr>
        <w:t>04/11/2020</w:t>
      </w:r>
    </w:p>
    <w:p w14:paraId="67F71806" w14:textId="0942C5BF" w:rsidR="008618CD" w:rsidRDefault="008618CD" w:rsidP="008618CD">
      <w:pPr>
        <w:rPr>
          <w:lang w:val="en-GB"/>
        </w:rPr>
      </w:pPr>
      <w:r w:rsidRPr="00411CF4">
        <w:rPr>
          <w:b/>
          <w:bCs/>
          <w:lang w:val="en-GB"/>
        </w:rPr>
        <w:t>PRESENT:</w:t>
      </w:r>
      <w:r>
        <w:rPr>
          <w:lang w:val="en-GB"/>
        </w:rPr>
        <w:t xml:space="preserve"> Carly Black, Maddie Chalmers, Finley Jenkins, Mrs Fraser, Mrs McWhirter</w:t>
      </w:r>
    </w:p>
    <w:p w14:paraId="0D61806A" w14:textId="559ED630" w:rsidR="008618CD" w:rsidRDefault="008618CD" w:rsidP="008618CD">
      <w:pPr>
        <w:rPr>
          <w:lang w:val="en-GB"/>
        </w:rPr>
      </w:pPr>
      <w:r w:rsidRPr="00411CF4">
        <w:rPr>
          <w:b/>
          <w:bCs/>
          <w:lang w:val="en-GB"/>
        </w:rPr>
        <w:t>APOLOGIES:</w:t>
      </w:r>
      <w:r>
        <w:rPr>
          <w:lang w:val="en-GB"/>
        </w:rPr>
        <w:t xml:space="preserve"> </w:t>
      </w:r>
      <w:r w:rsidR="00717142">
        <w:rPr>
          <w:lang w:val="en-GB"/>
        </w:rPr>
        <w:t>None</w:t>
      </w:r>
    </w:p>
    <w:tbl>
      <w:tblPr>
        <w:tblStyle w:val="TableGrid"/>
        <w:tblW w:w="0" w:type="auto"/>
        <w:tblLook w:val="04A0" w:firstRow="1" w:lastRow="0" w:firstColumn="1" w:lastColumn="0" w:noHBand="0" w:noVBand="1"/>
      </w:tblPr>
      <w:tblGrid>
        <w:gridCol w:w="1850"/>
        <w:gridCol w:w="5533"/>
        <w:gridCol w:w="2151"/>
        <w:gridCol w:w="1562"/>
      </w:tblGrid>
      <w:tr w:rsidR="008618CD" w14:paraId="48256D0C" w14:textId="77777777" w:rsidTr="00370FC7">
        <w:tc>
          <w:tcPr>
            <w:tcW w:w="1850" w:type="dxa"/>
          </w:tcPr>
          <w:p w14:paraId="70881B00" w14:textId="77777777" w:rsidR="008618CD" w:rsidRPr="009F763E" w:rsidRDefault="008618CD" w:rsidP="00370FC7">
            <w:pPr>
              <w:pStyle w:val="ListParagraph"/>
              <w:ind w:left="360"/>
              <w:rPr>
                <w:b/>
                <w:bCs/>
                <w:lang w:val="en-GB"/>
              </w:rPr>
            </w:pPr>
            <w:bookmarkStart w:id="0" w:name="_GoBack"/>
            <w:r w:rsidRPr="009F763E">
              <w:rPr>
                <w:b/>
                <w:bCs/>
                <w:lang w:val="en-GB"/>
              </w:rPr>
              <w:t>ITEM</w:t>
            </w:r>
            <w:bookmarkEnd w:id="0"/>
          </w:p>
        </w:tc>
        <w:tc>
          <w:tcPr>
            <w:tcW w:w="5533" w:type="dxa"/>
          </w:tcPr>
          <w:p w14:paraId="3080CD8E" w14:textId="77777777" w:rsidR="008618CD" w:rsidRPr="00B92BC8" w:rsidRDefault="008618CD" w:rsidP="00370FC7">
            <w:pPr>
              <w:rPr>
                <w:lang w:val="en-GB"/>
              </w:rPr>
            </w:pPr>
          </w:p>
        </w:tc>
        <w:tc>
          <w:tcPr>
            <w:tcW w:w="2151" w:type="dxa"/>
          </w:tcPr>
          <w:p w14:paraId="585A927B" w14:textId="77777777" w:rsidR="008618CD" w:rsidRDefault="008618CD" w:rsidP="00370FC7">
            <w:pPr>
              <w:rPr>
                <w:lang w:val="en-GB"/>
              </w:rPr>
            </w:pPr>
            <w:r>
              <w:rPr>
                <w:lang w:val="en-GB"/>
              </w:rPr>
              <w:t>ACTION</w:t>
            </w:r>
          </w:p>
        </w:tc>
        <w:tc>
          <w:tcPr>
            <w:tcW w:w="1562" w:type="dxa"/>
          </w:tcPr>
          <w:p w14:paraId="25B266FB" w14:textId="77777777" w:rsidR="008618CD" w:rsidRPr="00411CF4" w:rsidRDefault="008618CD" w:rsidP="00370FC7">
            <w:pPr>
              <w:rPr>
                <w:sz w:val="16"/>
                <w:szCs w:val="16"/>
                <w:lang w:val="en-GB"/>
              </w:rPr>
            </w:pPr>
            <w:r w:rsidRPr="00411CF4">
              <w:rPr>
                <w:sz w:val="16"/>
                <w:szCs w:val="16"/>
                <w:lang w:val="en-GB"/>
              </w:rPr>
              <w:t>Person Responsible</w:t>
            </w:r>
          </w:p>
        </w:tc>
      </w:tr>
      <w:tr w:rsidR="008618CD" w14:paraId="2E6E408D" w14:textId="77777777" w:rsidTr="00370FC7">
        <w:tc>
          <w:tcPr>
            <w:tcW w:w="1850" w:type="dxa"/>
          </w:tcPr>
          <w:p w14:paraId="5ED5323C" w14:textId="3454ECC0" w:rsidR="008618CD" w:rsidRPr="00B92BC8" w:rsidRDefault="0054610F" w:rsidP="0054610F">
            <w:pPr>
              <w:pStyle w:val="ListParagraph"/>
              <w:ind w:left="360"/>
              <w:rPr>
                <w:lang w:val="en-GB"/>
              </w:rPr>
            </w:pPr>
            <w:r>
              <w:rPr>
                <w:lang w:val="en-GB"/>
              </w:rPr>
              <w:t>Welcome</w:t>
            </w:r>
          </w:p>
        </w:tc>
        <w:tc>
          <w:tcPr>
            <w:tcW w:w="5533" w:type="dxa"/>
          </w:tcPr>
          <w:p w14:paraId="2A3B8613" w14:textId="77777777" w:rsidR="008C7284" w:rsidRDefault="008C7284" w:rsidP="00411CF4">
            <w:pPr>
              <w:pStyle w:val="ListParagraph"/>
              <w:numPr>
                <w:ilvl w:val="0"/>
                <w:numId w:val="8"/>
              </w:numPr>
              <w:spacing w:after="160" w:line="259" w:lineRule="auto"/>
              <w:rPr>
                <w:lang w:val="en-GB"/>
              </w:rPr>
            </w:pPr>
            <w:r>
              <w:rPr>
                <w:lang w:val="en-GB"/>
              </w:rPr>
              <w:t>Mrs Fraser welcomed everyone &amp; reiterated that our PC meetings would be held on a more regular, weekly basis.</w:t>
            </w:r>
          </w:p>
          <w:p w14:paraId="3DBFB468" w14:textId="7D91CD07" w:rsidR="008618CD" w:rsidRPr="00411CF4" w:rsidRDefault="008C7284" w:rsidP="00411CF4">
            <w:pPr>
              <w:pStyle w:val="ListParagraph"/>
              <w:numPr>
                <w:ilvl w:val="0"/>
                <w:numId w:val="8"/>
              </w:numPr>
              <w:spacing w:after="160" w:line="259" w:lineRule="auto"/>
              <w:rPr>
                <w:lang w:val="en-GB"/>
              </w:rPr>
            </w:pPr>
            <w:r>
              <w:rPr>
                <w:lang w:val="en-GB"/>
              </w:rPr>
              <w:t>Timings of the meetings would be discussed with Miss Fergusson, class teacher &amp; those on the committee to agree suitable times. Mrs Fraser stated that meetings will be scheduled on a repeating weekly basis but could be cancelled or re-scheduled as necessary.</w:t>
            </w:r>
          </w:p>
        </w:tc>
        <w:tc>
          <w:tcPr>
            <w:tcW w:w="2151" w:type="dxa"/>
          </w:tcPr>
          <w:p w14:paraId="7E78C980" w14:textId="7296F264" w:rsidR="008618CD" w:rsidRDefault="008C7284" w:rsidP="00370FC7">
            <w:pPr>
              <w:rPr>
                <w:lang w:val="en-GB"/>
              </w:rPr>
            </w:pPr>
            <w:r>
              <w:rPr>
                <w:lang w:val="en-GB"/>
              </w:rPr>
              <w:t>Discuss/agree meeting times with those affected.</w:t>
            </w:r>
          </w:p>
        </w:tc>
        <w:tc>
          <w:tcPr>
            <w:tcW w:w="1562" w:type="dxa"/>
          </w:tcPr>
          <w:p w14:paraId="7AD73DE4" w14:textId="57462930" w:rsidR="008618CD" w:rsidRDefault="008C7284" w:rsidP="00370FC7">
            <w:pPr>
              <w:rPr>
                <w:lang w:val="en-GB"/>
              </w:rPr>
            </w:pPr>
            <w:r>
              <w:rPr>
                <w:lang w:val="en-GB"/>
              </w:rPr>
              <w:t>Mrs Fraser/PC members</w:t>
            </w:r>
          </w:p>
        </w:tc>
      </w:tr>
      <w:tr w:rsidR="008618CD" w14:paraId="40178A15" w14:textId="77777777" w:rsidTr="00370FC7">
        <w:tc>
          <w:tcPr>
            <w:tcW w:w="1850" w:type="dxa"/>
          </w:tcPr>
          <w:p w14:paraId="56AF2A47" w14:textId="6F59121F" w:rsidR="008618CD" w:rsidRPr="00B92BC8" w:rsidRDefault="008618CD" w:rsidP="0054610F">
            <w:pPr>
              <w:pStyle w:val="ListParagraph"/>
              <w:numPr>
                <w:ilvl w:val="0"/>
                <w:numId w:val="14"/>
              </w:numPr>
              <w:rPr>
                <w:lang w:val="en-GB"/>
              </w:rPr>
            </w:pPr>
          </w:p>
        </w:tc>
        <w:tc>
          <w:tcPr>
            <w:tcW w:w="5533" w:type="dxa"/>
          </w:tcPr>
          <w:p w14:paraId="3529A7C2" w14:textId="77777777" w:rsidR="00814A2D" w:rsidRDefault="0054610F" w:rsidP="00814A2D">
            <w:pPr>
              <w:pStyle w:val="ListParagraph"/>
              <w:numPr>
                <w:ilvl w:val="0"/>
                <w:numId w:val="10"/>
              </w:numPr>
              <w:rPr>
                <w:lang w:val="en-GB"/>
              </w:rPr>
            </w:pPr>
            <w:r>
              <w:rPr>
                <w:lang w:val="en-GB"/>
              </w:rPr>
              <w:t>PC members confirmed that the Cog Display was now set up as a mechanism for pupil communication.</w:t>
            </w:r>
          </w:p>
          <w:p w14:paraId="52F4E1FF" w14:textId="67F0B41A" w:rsidR="0054610F" w:rsidRDefault="0054610F" w:rsidP="00814A2D">
            <w:pPr>
              <w:pStyle w:val="ListParagraph"/>
              <w:numPr>
                <w:ilvl w:val="0"/>
                <w:numId w:val="10"/>
              </w:numPr>
              <w:rPr>
                <w:lang w:val="en-GB"/>
              </w:rPr>
            </w:pPr>
            <w:r>
              <w:rPr>
                <w:lang w:val="en-GB"/>
              </w:rPr>
              <w:t>Mrs Fraser asked the PC members to publicise this at this week’s assembly.</w:t>
            </w:r>
          </w:p>
          <w:p w14:paraId="7927B57D" w14:textId="1B44D44C" w:rsidR="0054610F" w:rsidRPr="00814A2D" w:rsidRDefault="0054610F" w:rsidP="00814A2D">
            <w:pPr>
              <w:pStyle w:val="ListParagraph"/>
              <w:numPr>
                <w:ilvl w:val="0"/>
                <w:numId w:val="10"/>
              </w:numPr>
              <w:rPr>
                <w:lang w:val="en-GB"/>
              </w:rPr>
            </w:pPr>
            <w:r>
              <w:rPr>
                <w:lang w:val="en-GB"/>
              </w:rPr>
              <w:t>Mrs Fraser also suggested that the PC members investigate other ways for pupils to communicate or share ideas/suggestions, making sure that this covered all pupils across P1-6.</w:t>
            </w:r>
          </w:p>
        </w:tc>
        <w:tc>
          <w:tcPr>
            <w:tcW w:w="2151" w:type="dxa"/>
          </w:tcPr>
          <w:p w14:paraId="36D366E0" w14:textId="06AAFA24" w:rsidR="0054610F" w:rsidRDefault="0054610F" w:rsidP="0054610F">
            <w:pPr>
              <w:pStyle w:val="ListParagraph"/>
              <w:numPr>
                <w:ilvl w:val="0"/>
                <w:numId w:val="15"/>
              </w:numPr>
              <w:rPr>
                <w:lang w:val="en-GB"/>
              </w:rPr>
            </w:pPr>
            <w:r>
              <w:rPr>
                <w:lang w:val="en-GB"/>
              </w:rPr>
              <w:t>Present pupil options for communication at Assembly.</w:t>
            </w:r>
          </w:p>
          <w:p w14:paraId="036A841C" w14:textId="3C98391A" w:rsidR="00814A2D" w:rsidRPr="0054610F" w:rsidRDefault="0054610F" w:rsidP="0054610F">
            <w:pPr>
              <w:pStyle w:val="ListParagraph"/>
              <w:numPr>
                <w:ilvl w:val="0"/>
                <w:numId w:val="15"/>
              </w:numPr>
              <w:rPr>
                <w:lang w:val="en-GB"/>
              </w:rPr>
            </w:pPr>
            <w:r w:rsidRPr="0054610F">
              <w:rPr>
                <w:lang w:val="en-GB"/>
              </w:rPr>
              <w:t>Identify methods of communication across the school.</w:t>
            </w:r>
          </w:p>
        </w:tc>
        <w:tc>
          <w:tcPr>
            <w:tcW w:w="1562" w:type="dxa"/>
          </w:tcPr>
          <w:p w14:paraId="285AD7DA" w14:textId="1B99B065" w:rsidR="008618CD" w:rsidRPr="00235611" w:rsidRDefault="0054610F" w:rsidP="00370FC7">
            <w:pPr>
              <w:rPr>
                <w:lang w:val="en-GB"/>
              </w:rPr>
            </w:pPr>
            <w:r>
              <w:rPr>
                <w:lang w:val="en-GB"/>
              </w:rPr>
              <w:t>PC members</w:t>
            </w:r>
          </w:p>
        </w:tc>
      </w:tr>
      <w:tr w:rsidR="008618CD" w14:paraId="0A5CD6B2" w14:textId="77777777" w:rsidTr="00370FC7">
        <w:tc>
          <w:tcPr>
            <w:tcW w:w="1850" w:type="dxa"/>
          </w:tcPr>
          <w:p w14:paraId="621910D5" w14:textId="2C755799" w:rsidR="008618CD" w:rsidRPr="00F53987" w:rsidRDefault="008618CD" w:rsidP="0054610F">
            <w:pPr>
              <w:pStyle w:val="ListParagraph"/>
              <w:numPr>
                <w:ilvl w:val="0"/>
                <w:numId w:val="17"/>
              </w:numPr>
              <w:rPr>
                <w:lang w:val="en-GB"/>
              </w:rPr>
            </w:pPr>
          </w:p>
        </w:tc>
        <w:tc>
          <w:tcPr>
            <w:tcW w:w="5533" w:type="dxa"/>
          </w:tcPr>
          <w:p w14:paraId="64E314EE" w14:textId="77777777" w:rsidR="00814A2D" w:rsidRDefault="0054610F" w:rsidP="0054610F">
            <w:pPr>
              <w:pStyle w:val="ListParagraph"/>
              <w:numPr>
                <w:ilvl w:val="0"/>
                <w:numId w:val="16"/>
              </w:numPr>
              <w:rPr>
                <w:lang w:val="en-GB"/>
              </w:rPr>
            </w:pPr>
            <w:r>
              <w:rPr>
                <w:lang w:val="en-GB"/>
              </w:rPr>
              <w:t xml:space="preserve">Mrs </w:t>
            </w:r>
            <w:proofErr w:type="spellStart"/>
            <w:r>
              <w:rPr>
                <w:lang w:val="en-GB"/>
              </w:rPr>
              <w:t>McW</w:t>
            </w:r>
            <w:proofErr w:type="spellEnd"/>
            <w:r>
              <w:rPr>
                <w:lang w:val="en-GB"/>
              </w:rPr>
              <w:t xml:space="preserve"> asked if members had considered the roles &amp; responsibilities further &amp; wondered if/when they might like to take on roles such as Chair or Notetaker. She offered to continue until members felt confident/happy to try a role out &amp; then would also support them. Mrs Fraser felt this would be a good approach for the time being.</w:t>
            </w:r>
          </w:p>
          <w:p w14:paraId="18BD985E" w14:textId="1D9FF6BF" w:rsidR="00AD266E" w:rsidRPr="00814A2D" w:rsidRDefault="00AD266E" w:rsidP="0054610F">
            <w:pPr>
              <w:pStyle w:val="ListParagraph"/>
              <w:numPr>
                <w:ilvl w:val="0"/>
                <w:numId w:val="16"/>
              </w:numPr>
              <w:rPr>
                <w:lang w:val="en-GB"/>
              </w:rPr>
            </w:pPr>
            <w:r>
              <w:rPr>
                <w:lang w:val="en-GB"/>
              </w:rPr>
              <w:t xml:space="preserve">Mrs </w:t>
            </w:r>
            <w:proofErr w:type="spellStart"/>
            <w:r>
              <w:rPr>
                <w:lang w:val="en-GB"/>
              </w:rPr>
              <w:t>McW</w:t>
            </w:r>
            <w:proofErr w:type="spellEnd"/>
            <w:r>
              <w:rPr>
                <w:lang w:val="en-GB"/>
              </w:rPr>
              <w:t xml:space="preserve"> suggested it might be a good idea to share the PC members’ role with the school in assembly too.</w:t>
            </w:r>
          </w:p>
        </w:tc>
        <w:tc>
          <w:tcPr>
            <w:tcW w:w="2151" w:type="dxa"/>
          </w:tcPr>
          <w:p w14:paraId="01A3F3AD" w14:textId="77777777" w:rsidR="008618CD" w:rsidRDefault="0054610F" w:rsidP="00370FC7">
            <w:pPr>
              <w:rPr>
                <w:lang w:val="en-GB"/>
              </w:rPr>
            </w:pPr>
            <w:r>
              <w:rPr>
                <w:lang w:val="en-GB"/>
              </w:rPr>
              <w:t>Chair/Minute Taker for time being</w:t>
            </w:r>
          </w:p>
          <w:p w14:paraId="53C31B2E" w14:textId="77777777" w:rsidR="00AD266E" w:rsidRPr="00AD266E" w:rsidRDefault="00AD266E" w:rsidP="00AD266E">
            <w:pPr>
              <w:rPr>
                <w:lang w:val="en-GB"/>
              </w:rPr>
            </w:pPr>
          </w:p>
          <w:p w14:paraId="54D90DD3" w14:textId="77777777" w:rsidR="00AD266E" w:rsidRPr="00AD266E" w:rsidRDefault="00AD266E" w:rsidP="00AD266E">
            <w:pPr>
              <w:rPr>
                <w:lang w:val="en-GB"/>
              </w:rPr>
            </w:pPr>
          </w:p>
          <w:p w14:paraId="257FF069" w14:textId="77777777" w:rsidR="00AD266E" w:rsidRDefault="00AD266E" w:rsidP="00AD266E">
            <w:pPr>
              <w:rPr>
                <w:lang w:val="en-GB"/>
              </w:rPr>
            </w:pPr>
          </w:p>
          <w:p w14:paraId="266D7C35" w14:textId="77777777" w:rsidR="00AD266E" w:rsidRDefault="00AD266E" w:rsidP="00AD266E">
            <w:pPr>
              <w:rPr>
                <w:lang w:val="en-GB"/>
              </w:rPr>
            </w:pPr>
          </w:p>
          <w:p w14:paraId="07F2B70E" w14:textId="77777777" w:rsidR="00AD266E" w:rsidRDefault="00AD266E" w:rsidP="00AD266E">
            <w:pPr>
              <w:rPr>
                <w:lang w:val="en-GB"/>
              </w:rPr>
            </w:pPr>
          </w:p>
          <w:p w14:paraId="005C75C3" w14:textId="50A07BD4" w:rsidR="00AD266E" w:rsidRPr="00AD266E" w:rsidRDefault="00AD266E" w:rsidP="00AD266E">
            <w:pPr>
              <w:rPr>
                <w:lang w:val="en-GB"/>
              </w:rPr>
            </w:pPr>
            <w:r>
              <w:rPr>
                <w:lang w:val="en-GB"/>
              </w:rPr>
              <w:t>Make pupils aware of the role of the PC in Assembly.</w:t>
            </w:r>
          </w:p>
        </w:tc>
        <w:tc>
          <w:tcPr>
            <w:tcW w:w="1562" w:type="dxa"/>
          </w:tcPr>
          <w:p w14:paraId="770402F7" w14:textId="77777777" w:rsidR="008618CD" w:rsidRDefault="0054610F" w:rsidP="00370FC7">
            <w:pPr>
              <w:pStyle w:val="ListParagraph"/>
              <w:ind w:left="0"/>
              <w:jc w:val="both"/>
              <w:rPr>
                <w:lang w:val="en-GB"/>
              </w:rPr>
            </w:pPr>
            <w:r>
              <w:rPr>
                <w:lang w:val="en-GB"/>
              </w:rPr>
              <w:t xml:space="preserve">Mrs Fraser/Mrs </w:t>
            </w:r>
            <w:proofErr w:type="spellStart"/>
            <w:r>
              <w:rPr>
                <w:lang w:val="en-GB"/>
              </w:rPr>
              <w:t>McW</w:t>
            </w:r>
            <w:proofErr w:type="spellEnd"/>
            <w:r>
              <w:rPr>
                <w:lang w:val="en-GB"/>
              </w:rPr>
              <w:t xml:space="preserve"> respectively.</w:t>
            </w:r>
          </w:p>
          <w:p w14:paraId="4C4E0417" w14:textId="77777777" w:rsidR="00AD266E" w:rsidRPr="00AD266E" w:rsidRDefault="00AD266E" w:rsidP="00AD266E">
            <w:pPr>
              <w:rPr>
                <w:lang w:val="en-GB"/>
              </w:rPr>
            </w:pPr>
          </w:p>
          <w:p w14:paraId="57832699" w14:textId="77777777" w:rsidR="00AD266E" w:rsidRDefault="00AD266E" w:rsidP="00AD266E">
            <w:pPr>
              <w:rPr>
                <w:lang w:val="en-GB"/>
              </w:rPr>
            </w:pPr>
          </w:p>
          <w:p w14:paraId="2911E8E4" w14:textId="77777777" w:rsidR="00AD266E" w:rsidRDefault="00AD266E" w:rsidP="00AD266E">
            <w:pPr>
              <w:rPr>
                <w:lang w:val="en-GB"/>
              </w:rPr>
            </w:pPr>
          </w:p>
          <w:p w14:paraId="761E7AE0" w14:textId="2F204494" w:rsidR="00AD266E" w:rsidRPr="00AD266E" w:rsidRDefault="00AD266E" w:rsidP="00AD266E">
            <w:pPr>
              <w:rPr>
                <w:lang w:val="en-GB"/>
              </w:rPr>
            </w:pPr>
            <w:r>
              <w:rPr>
                <w:lang w:val="en-GB"/>
              </w:rPr>
              <w:t>PC members</w:t>
            </w:r>
          </w:p>
        </w:tc>
      </w:tr>
      <w:tr w:rsidR="008618CD" w14:paraId="1555BD70" w14:textId="77777777" w:rsidTr="00370FC7">
        <w:tc>
          <w:tcPr>
            <w:tcW w:w="1850" w:type="dxa"/>
          </w:tcPr>
          <w:p w14:paraId="26A51B25" w14:textId="2CAE47F9" w:rsidR="008618CD" w:rsidRPr="00235611" w:rsidRDefault="008618CD" w:rsidP="008738DF">
            <w:pPr>
              <w:pStyle w:val="ListParagraph"/>
              <w:numPr>
                <w:ilvl w:val="0"/>
                <w:numId w:val="18"/>
              </w:numPr>
              <w:rPr>
                <w:lang w:val="en-GB"/>
              </w:rPr>
            </w:pPr>
          </w:p>
        </w:tc>
        <w:tc>
          <w:tcPr>
            <w:tcW w:w="5533" w:type="dxa"/>
          </w:tcPr>
          <w:p w14:paraId="0E47B514" w14:textId="77777777" w:rsidR="008618CD" w:rsidRDefault="008738DF" w:rsidP="008738DF">
            <w:pPr>
              <w:pStyle w:val="ListParagraph"/>
              <w:numPr>
                <w:ilvl w:val="0"/>
                <w:numId w:val="19"/>
              </w:numPr>
              <w:jc w:val="both"/>
              <w:rPr>
                <w:lang w:val="en-GB"/>
              </w:rPr>
            </w:pPr>
            <w:r>
              <w:rPr>
                <w:lang w:val="en-GB"/>
              </w:rPr>
              <w:t xml:space="preserve">Mrs </w:t>
            </w:r>
            <w:proofErr w:type="spellStart"/>
            <w:r>
              <w:rPr>
                <w:lang w:val="en-GB"/>
              </w:rPr>
              <w:t>McW</w:t>
            </w:r>
            <w:proofErr w:type="spellEnd"/>
            <w:r>
              <w:rPr>
                <w:lang w:val="en-GB"/>
              </w:rPr>
              <w:t xml:space="preserve"> enquired about the situation with badges &amp; PC members showed the new red shield PC badge.</w:t>
            </w:r>
          </w:p>
          <w:p w14:paraId="49A0BF54" w14:textId="5858C72B" w:rsidR="008738DF" w:rsidRPr="00DA5958" w:rsidRDefault="008738DF" w:rsidP="008738DF">
            <w:pPr>
              <w:pStyle w:val="ListParagraph"/>
              <w:numPr>
                <w:ilvl w:val="0"/>
                <w:numId w:val="19"/>
              </w:numPr>
              <w:jc w:val="both"/>
              <w:rPr>
                <w:lang w:val="en-GB"/>
              </w:rPr>
            </w:pPr>
            <w:r>
              <w:rPr>
                <w:lang w:val="en-GB"/>
              </w:rPr>
              <w:t xml:space="preserve">Mrs </w:t>
            </w:r>
            <w:proofErr w:type="spellStart"/>
            <w:r>
              <w:rPr>
                <w:lang w:val="en-GB"/>
              </w:rPr>
              <w:t>McW</w:t>
            </w:r>
            <w:proofErr w:type="spellEnd"/>
            <w:r>
              <w:rPr>
                <w:lang w:val="en-GB"/>
              </w:rPr>
              <w:t xml:space="preserve"> then asked about the Eco Committee (EC) badges &amp; the PC members shared that they had options which would be shared with EC for a decision at their meeting later today.</w:t>
            </w:r>
          </w:p>
        </w:tc>
        <w:tc>
          <w:tcPr>
            <w:tcW w:w="2151" w:type="dxa"/>
          </w:tcPr>
          <w:p w14:paraId="36D8D813" w14:textId="07A1A8B4" w:rsidR="008618CD" w:rsidRDefault="008738DF" w:rsidP="00370FC7">
            <w:pPr>
              <w:rPr>
                <w:lang w:val="en-GB"/>
              </w:rPr>
            </w:pPr>
            <w:r>
              <w:rPr>
                <w:lang w:val="en-GB"/>
              </w:rPr>
              <w:t>Eco Committee badge options to be shared with EC &amp; voted on.</w:t>
            </w:r>
          </w:p>
        </w:tc>
        <w:tc>
          <w:tcPr>
            <w:tcW w:w="1562" w:type="dxa"/>
          </w:tcPr>
          <w:p w14:paraId="37E63395" w14:textId="29E4A691" w:rsidR="008618CD" w:rsidRDefault="008738DF" w:rsidP="00370FC7">
            <w:pPr>
              <w:rPr>
                <w:lang w:val="en-GB"/>
              </w:rPr>
            </w:pPr>
            <w:r>
              <w:rPr>
                <w:lang w:val="en-GB"/>
              </w:rPr>
              <w:t>PC members</w:t>
            </w:r>
          </w:p>
        </w:tc>
      </w:tr>
    </w:tbl>
    <w:p w14:paraId="267FDE4C" w14:textId="77777777" w:rsidR="009F763E" w:rsidRDefault="009F763E" w:rsidP="001A01AD">
      <w:pPr>
        <w:rPr>
          <w:b/>
          <w:bCs/>
          <w:lang w:val="en-GB"/>
        </w:rPr>
      </w:pPr>
    </w:p>
    <w:p w14:paraId="49F8C17E" w14:textId="77777777" w:rsidR="009F763E" w:rsidRDefault="009F763E" w:rsidP="001A01AD">
      <w:pPr>
        <w:rPr>
          <w:b/>
          <w:bCs/>
          <w:lang w:val="en-GB"/>
        </w:rPr>
      </w:pPr>
    </w:p>
    <w:p w14:paraId="6373A523" w14:textId="77777777" w:rsidR="009F763E" w:rsidRDefault="009F763E" w:rsidP="001A01AD">
      <w:pPr>
        <w:rPr>
          <w:b/>
          <w:bCs/>
          <w:lang w:val="en-GB"/>
        </w:rPr>
      </w:pPr>
    </w:p>
    <w:p w14:paraId="37689EA1" w14:textId="77777777" w:rsidR="009F763E" w:rsidRDefault="009F763E" w:rsidP="001A01AD">
      <w:pPr>
        <w:rPr>
          <w:b/>
          <w:bCs/>
          <w:lang w:val="en-GB"/>
        </w:rPr>
      </w:pPr>
    </w:p>
    <w:p w14:paraId="15377F23" w14:textId="77777777" w:rsidR="009F763E" w:rsidRDefault="009F763E" w:rsidP="001A01AD">
      <w:pPr>
        <w:rPr>
          <w:b/>
          <w:bCs/>
          <w:lang w:val="en-GB"/>
        </w:rPr>
      </w:pPr>
    </w:p>
    <w:p w14:paraId="7F8CAB6E" w14:textId="77777777" w:rsidR="009F763E" w:rsidRDefault="009F763E" w:rsidP="001A01AD">
      <w:pPr>
        <w:rPr>
          <w:b/>
          <w:bCs/>
          <w:lang w:val="en-GB"/>
        </w:rPr>
      </w:pPr>
    </w:p>
    <w:p w14:paraId="6B131E4B" w14:textId="77777777" w:rsidR="009F763E" w:rsidRDefault="009F763E" w:rsidP="001A01AD">
      <w:pPr>
        <w:rPr>
          <w:b/>
          <w:bCs/>
          <w:lang w:val="en-GB"/>
        </w:rPr>
      </w:pPr>
    </w:p>
    <w:p w14:paraId="79B3D114" w14:textId="5299A31B" w:rsidR="008738DF" w:rsidRPr="001A01AD" w:rsidRDefault="008618CD" w:rsidP="001A01AD">
      <w:pPr>
        <w:rPr>
          <w:b/>
          <w:bCs/>
          <w:lang w:val="en-GB"/>
        </w:rPr>
      </w:pPr>
      <w:r w:rsidRPr="001A01AD">
        <w:rPr>
          <w:b/>
          <w:bCs/>
          <w:lang w:val="en-GB"/>
        </w:rPr>
        <w:t>A.O.C.B.</w:t>
      </w:r>
    </w:p>
    <w:tbl>
      <w:tblPr>
        <w:tblStyle w:val="TableGrid"/>
        <w:tblW w:w="0" w:type="auto"/>
        <w:tblLook w:val="04A0" w:firstRow="1" w:lastRow="0" w:firstColumn="1" w:lastColumn="0" w:noHBand="0" w:noVBand="1"/>
      </w:tblPr>
      <w:tblGrid>
        <w:gridCol w:w="1850"/>
        <w:gridCol w:w="5533"/>
        <w:gridCol w:w="2151"/>
        <w:gridCol w:w="1562"/>
      </w:tblGrid>
      <w:tr w:rsidR="001A01AD" w:rsidRPr="00411CF4" w14:paraId="56EC6F6B" w14:textId="77777777" w:rsidTr="00DF4F34">
        <w:tc>
          <w:tcPr>
            <w:tcW w:w="1850" w:type="dxa"/>
          </w:tcPr>
          <w:p w14:paraId="3B58B352" w14:textId="77777777" w:rsidR="001A01AD" w:rsidRPr="00B92BC8" w:rsidRDefault="001A01AD" w:rsidP="00DF4F34">
            <w:pPr>
              <w:pStyle w:val="ListParagraph"/>
              <w:ind w:left="360"/>
              <w:rPr>
                <w:lang w:val="en-GB"/>
              </w:rPr>
            </w:pPr>
            <w:r>
              <w:rPr>
                <w:lang w:val="en-GB"/>
              </w:rPr>
              <w:t>ITEM</w:t>
            </w:r>
          </w:p>
        </w:tc>
        <w:tc>
          <w:tcPr>
            <w:tcW w:w="5533" w:type="dxa"/>
          </w:tcPr>
          <w:p w14:paraId="54E4272E" w14:textId="77777777" w:rsidR="001A01AD" w:rsidRPr="00B92BC8" w:rsidRDefault="001A01AD" w:rsidP="00DF4F34">
            <w:pPr>
              <w:rPr>
                <w:lang w:val="en-GB"/>
              </w:rPr>
            </w:pPr>
          </w:p>
        </w:tc>
        <w:tc>
          <w:tcPr>
            <w:tcW w:w="2151" w:type="dxa"/>
          </w:tcPr>
          <w:p w14:paraId="4FBFFA1C" w14:textId="77777777" w:rsidR="001A01AD" w:rsidRDefault="001A01AD" w:rsidP="00DF4F34">
            <w:pPr>
              <w:rPr>
                <w:lang w:val="en-GB"/>
              </w:rPr>
            </w:pPr>
            <w:r>
              <w:rPr>
                <w:lang w:val="en-GB"/>
              </w:rPr>
              <w:t>ACTION</w:t>
            </w:r>
          </w:p>
        </w:tc>
        <w:tc>
          <w:tcPr>
            <w:tcW w:w="1562" w:type="dxa"/>
          </w:tcPr>
          <w:p w14:paraId="12EADB51" w14:textId="77777777" w:rsidR="001A01AD" w:rsidRPr="00411CF4" w:rsidRDefault="001A01AD" w:rsidP="00DF4F34">
            <w:pPr>
              <w:rPr>
                <w:sz w:val="16"/>
                <w:szCs w:val="16"/>
                <w:lang w:val="en-GB"/>
              </w:rPr>
            </w:pPr>
            <w:r w:rsidRPr="00411CF4">
              <w:rPr>
                <w:sz w:val="16"/>
                <w:szCs w:val="16"/>
                <w:lang w:val="en-GB"/>
              </w:rPr>
              <w:t>Person Responsible</w:t>
            </w:r>
          </w:p>
        </w:tc>
      </w:tr>
      <w:tr w:rsidR="001A01AD" w14:paraId="45C920FA" w14:textId="77777777" w:rsidTr="00DF4F34">
        <w:tc>
          <w:tcPr>
            <w:tcW w:w="1850" w:type="dxa"/>
          </w:tcPr>
          <w:p w14:paraId="477B302A" w14:textId="77777777" w:rsidR="001A01AD" w:rsidRPr="00B92BC8" w:rsidRDefault="001A01AD" w:rsidP="00DF4F34">
            <w:pPr>
              <w:pStyle w:val="ListParagraph"/>
              <w:numPr>
                <w:ilvl w:val="0"/>
                <w:numId w:val="1"/>
              </w:numPr>
              <w:rPr>
                <w:lang w:val="en-GB"/>
              </w:rPr>
            </w:pPr>
          </w:p>
        </w:tc>
        <w:tc>
          <w:tcPr>
            <w:tcW w:w="5533" w:type="dxa"/>
          </w:tcPr>
          <w:p w14:paraId="2F35489E" w14:textId="046D63C7" w:rsidR="001A01AD" w:rsidRDefault="001A01AD" w:rsidP="00610CE1">
            <w:pPr>
              <w:pStyle w:val="ListParagraph"/>
              <w:numPr>
                <w:ilvl w:val="0"/>
                <w:numId w:val="21"/>
              </w:numPr>
              <w:spacing w:after="160" w:line="259" w:lineRule="auto"/>
              <w:rPr>
                <w:lang w:val="en-GB"/>
              </w:rPr>
            </w:pPr>
            <w:r>
              <w:rPr>
                <w:lang w:val="en-GB"/>
              </w:rPr>
              <w:t>Mrs Fraser raised the subject of Check-In/Soft Start, which had been recently dropped from the timetable, and asked PC members’ opinions on the value of Soft Start</w:t>
            </w:r>
            <w:r w:rsidR="00610CE1">
              <w:rPr>
                <w:lang w:val="en-GB"/>
              </w:rPr>
              <w:t xml:space="preserve"> (SS)</w:t>
            </w:r>
            <w:r>
              <w:rPr>
                <w:lang w:val="en-GB"/>
              </w:rPr>
              <w:t xml:space="preserve"> and if they would like the 15-minute slot reinstated from 9-9.15am daily. PC members stated that whilst Check-In continued, they unanimously agreed that Soft Start was a valuable activity for them. Maddie stated that she enjoyed the calmer start</w:t>
            </w:r>
            <w:r w:rsidR="00610CE1">
              <w:rPr>
                <w:lang w:val="en-GB"/>
              </w:rPr>
              <w:t xml:space="preserve"> to the day. W</w:t>
            </w:r>
            <w:r w:rsidR="00610CE1">
              <w:rPr>
                <w:lang w:val="en-GB"/>
              </w:rPr>
              <w:t>hen asked by Mrs Fraser</w:t>
            </w:r>
            <w:r w:rsidR="00610CE1">
              <w:rPr>
                <w:lang w:val="en-GB"/>
              </w:rPr>
              <w:t xml:space="preserve">, pupils suggested some of the SS activities that they enjoyed such as Mindfulness colouring, </w:t>
            </w:r>
            <w:proofErr w:type="spellStart"/>
            <w:r w:rsidR="00610CE1">
              <w:rPr>
                <w:lang w:val="en-GB"/>
              </w:rPr>
              <w:t>Kapla</w:t>
            </w:r>
            <w:proofErr w:type="spellEnd"/>
            <w:r w:rsidR="00610CE1">
              <w:rPr>
                <w:lang w:val="en-GB"/>
              </w:rPr>
              <w:t xml:space="preserve"> &amp; Jigsaws. Mrs Fraser suggested that there cold be an opportunity for pupils to feed back to staff about the activities that they would like to see through the PC members.</w:t>
            </w:r>
          </w:p>
          <w:p w14:paraId="15A7BB21" w14:textId="401D290D" w:rsidR="00610CE1" w:rsidRDefault="00610CE1" w:rsidP="00610CE1">
            <w:pPr>
              <w:pStyle w:val="ListParagraph"/>
              <w:numPr>
                <w:ilvl w:val="0"/>
                <w:numId w:val="21"/>
              </w:numPr>
              <w:spacing w:after="160" w:line="259" w:lineRule="auto"/>
              <w:rPr>
                <w:lang w:val="en-GB"/>
              </w:rPr>
            </w:pPr>
            <w:r>
              <w:rPr>
                <w:lang w:val="en-GB"/>
              </w:rPr>
              <w:t>Finley enquired at his point about if we were still using the Suggestion Box. Mrs Fraser stated that we were but that perhaps this should also be relaunched in this weeks’ Assembly as another communication vehicle for pupils. PC members agreed to this.</w:t>
            </w:r>
          </w:p>
          <w:p w14:paraId="5BF3A25C" w14:textId="64B19D54" w:rsidR="001A01AD" w:rsidRPr="009F763E" w:rsidRDefault="00610CE1" w:rsidP="009F763E">
            <w:pPr>
              <w:pStyle w:val="ListParagraph"/>
              <w:numPr>
                <w:ilvl w:val="0"/>
                <w:numId w:val="21"/>
              </w:numPr>
              <w:spacing w:after="160" w:line="259" w:lineRule="auto"/>
              <w:rPr>
                <w:lang w:val="en-GB"/>
              </w:rPr>
            </w:pPr>
            <w:r>
              <w:rPr>
                <w:lang w:val="en-GB"/>
              </w:rPr>
              <w:t>Maddie raised the fact that Outdoor Classroom/Jubilee Wood breaktimes had stopped too as she really enjoyed them. Mrs Fraser explained that this could be re-timetabled when staffing levels allowed the necessary supervision.</w:t>
            </w:r>
          </w:p>
        </w:tc>
        <w:tc>
          <w:tcPr>
            <w:tcW w:w="2151" w:type="dxa"/>
          </w:tcPr>
          <w:p w14:paraId="12760201" w14:textId="77777777" w:rsidR="001A01AD" w:rsidRDefault="00610CE1" w:rsidP="00DF4F34">
            <w:pPr>
              <w:rPr>
                <w:lang w:val="en-GB"/>
              </w:rPr>
            </w:pPr>
            <w:r>
              <w:rPr>
                <w:lang w:val="en-GB"/>
              </w:rPr>
              <w:t>Feedback to staff on SS being reinstated.</w:t>
            </w:r>
          </w:p>
          <w:p w14:paraId="73718DCD" w14:textId="77777777" w:rsidR="00610CE1" w:rsidRPr="00610CE1" w:rsidRDefault="00610CE1" w:rsidP="00610CE1">
            <w:pPr>
              <w:rPr>
                <w:lang w:val="en-GB"/>
              </w:rPr>
            </w:pPr>
          </w:p>
          <w:p w14:paraId="20D34B77" w14:textId="77777777" w:rsidR="00610CE1" w:rsidRPr="00610CE1" w:rsidRDefault="00610CE1" w:rsidP="00610CE1">
            <w:pPr>
              <w:rPr>
                <w:lang w:val="en-GB"/>
              </w:rPr>
            </w:pPr>
          </w:p>
          <w:p w14:paraId="39B3B9E5" w14:textId="77777777" w:rsidR="00610CE1" w:rsidRPr="00610CE1" w:rsidRDefault="00610CE1" w:rsidP="00610CE1">
            <w:pPr>
              <w:rPr>
                <w:lang w:val="en-GB"/>
              </w:rPr>
            </w:pPr>
          </w:p>
          <w:p w14:paraId="02073047" w14:textId="77777777" w:rsidR="00610CE1" w:rsidRPr="00610CE1" w:rsidRDefault="00610CE1" w:rsidP="00610CE1">
            <w:pPr>
              <w:rPr>
                <w:lang w:val="en-GB"/>
              </w:rPr>
            </w:pPr>
          </w:p>
          <w:p w14:paraId="20458B98" w14:textId="77777777" w:rsidR="00610CE1" w:rsidRDefault="00610CE1" w:rsidP="00610CE1">
            <w:pPr>
              <w:rPr>
                <w:lang w:val="en-GB"/>
              </w:rPr>
            </w:pPr>
          </w:p>
          <w:p w14:paraId="23173D05" w14:textId="77777777" w:rsidR="00610CE1" w:rsidRPr="00610CE1" w:rsidRDefault="00610CE1" w:rsidP="00610CE1">
            <w:pPr>
              <w:rPr>
                <w:lang w:val="en-GB"/>
              </w:rPr>
            </w:pPr>
          </w:p>
          <w:p w14:paraId="2B56C13D" w14:textId="77777777" w:rsidR="00610CE1" w:rsidRDefault="00610CE1" w:rsidP="00610CE1">
            <w:pPr>
              <w:rPr>
                <w:lang w:val="en-GB"/>
              </w:rPr>
            </w:pPr>
          </w:p>
          <w:p w14:paraId="48CB9B80" w14:textId="77777777" w:rsidR="00610CE1" w:rsidRDefault="00610CE1" w:rsidP="00610CE1">
            <w:pPr>
              <w:rPr>
                <w:lang w:val="en-GB"/>
              </w:rPr>
            </w:pPr>
          </w:p>
          <w:p w14:paraId="53724AB6" w14:textId="77777777" w:rsidR="00610CE1" w:rsidRDefault="00610CE1" w:rsidP="00610CE1">
            <w:pPr>
              <w:rPr>
                <w:lang w:val="en-GB"/>
              </w:rPr>
            </w:pPr>
          </w:p>
          <w:p w14:paraId="7B377FF8" w14:textId="77777777" w:rsidR="00610CE1" w:rsidRDefault="00610CE1" w:rsidP="00610CE1">
            <w:pPr>
              <w:rPr>
                <w:lang w:val="en-GB"/>
              </w:rPr>
            </w:pPr>
          </w:p>
          <w:p w14:paraId="67FCE1AE" w14:textId="77777777" w:rsidR="00610CE1" w:rsidRDefault="00610CE1" w:rsidP="00610CE1">
            <w:pPr>
              <w:rPr>
                <w:lang w:val="en-GB"/>
              </w:rPr>
            </w:pPr>
          </w:p>
          <w:p w14:paraId="79BC3BD8" w14:textId="77777777" w:rsidR="00610CE1" w:rsidRDefault="00610CE1" w:rsidP="00610CE1">
            <w:pPr>
              <w:rPr>
                <w:lang w:val="en-GB"/>
              </w:rPr>
            </w:pPr>
          </w:p>
          <w:p w14:paraId="47413154" w14:textId="77777777" w:rsidR="00610CE1" w:rsidRDefault="00610CE1" w:rsidP="00610CE1">
            <w:pPr>
              <w:rPr>
                <w:lang w:val="en-GB"/>
              </w:rPr>
            </w:pPr>
            <w:r>
              <w:rPr>
                <w:lang w:val="en-GB"/>
              </w:rPr>
              <w:t>Relaunch Suggestion Box in Assembly/Ideas for SS activities.</w:t>
            </w:r>
          </w:p>
          <w:p w14:paraId="5EF81F56" w14:textId="77777777" w:rsidR="00610CE1" w:rsidRPr="00610CE1" w:rsidRDefault="00610CE1" w:rsidP="00610CE1">
            <w:pPr>
              <w:rPr>
                <w:lang w:val="en-GB"/>
              </w:rPr>
            </w:pPr>
          </w:p>
          <w:p w14:paraId="2A722607" w14:textId="77777777" w:rsidR="00610CE1" w:rsidRDefault="00610CE1" w:rsidP="00610CE1">
            <w:pPr>
              <w:rPr>
                <w:lang w:val="en-GB"/>
              </w:rPr>
            </w:pPr>
          </w:p>
          <w:p w14:paraId="7355E122" w14:textId="77777777" w:rsidR="00610CE1" w:rsidRDefault="00610CE1" w:rsidP="00610CE1">
            <w:pPr>
              <w:rPr>
                <w:lang w:val="en-GB"/>
              </w:rPr>
            </w:pPr>
          </w:p>
          <w:p w14:paraId="724017D1" w14:textId="77777777" w:rsidR="00610CE1" w:rsidRDefault="00610CE1" w:rsidP="00610CE1">
            <w:pPr>
              <w:rPr>
                <w:lang w:val="en-GB"/>
              </w:rPr>
            </w:pPr>
          </w:p>
          <w:p w14:paraId="2CA87ADD" w14:textId="39502782" w:rsidR="00610CE1" w:rsidRPr="00610CE1" w:rsidRDefault="00610CE1" w:rsidP="00610CE1">
            <w:pPr>
              <w:rPr>
                <w:lang w:val="en-GB"/>
              </w:rPr>
            </w:pPr>
            <w:r>
              <w:rPr>
                <w:lang w:val="en-GB"/>
              </w:rPr>
              <w:t>Timetabling of Breaks in JW.</w:t>
            </w:r>
          </w:p>
        </w:tc>
        <w:tc>
          <w:tcPr>
            <w:tcW w:w="1562" w:type="dxa"/>
          </w:tcPr>
          <w:p w14:paraId="1C93C5B3" w14:textId="77777777" w:rsidR="001A01AD" w:rsidRDefault="00610CE1" w:rsidP="00DF4F34">
            <w:pPr>
              <w:rPr>
                <w:lang w:val="en-GB"/>
              </w:rPr>
            </w:pPr>
            <w:r>
              <w:rPr>
                <w:lang w:val="en-GB"/>
              </w:rPr>
              <w:t>Mrs Fraser</w:t>
            </w:r>
          </w:p>
          <w:p w14:paraId="5E17F085" w14:textId="77777777" w:rsidR="00610CE1" w:rsidRPr="00610CE1" w:rsidRDefault="00610CE1" w:rsidP="00610CE1">
            <w:pPr>
              <w:rPr>
                <w:lang w:val="en-GB"/>
              </w:rPr>
            </w:pPr>
          </w:p>
          <w:p w14:paraId="723F15D6" w14:textId="77777777" w:rsidR="00610CE1" w:rsidRPr="00610CE1" w:rsidRDefault="00610CE1" w:rsidP="00610CE1">
            <w:pPr>
              <w:rPr>
                <w:lang w:val="en-GB"/>
              </w:rPr>
            </w:pPr>
          </w:p>
          <w:p w14:paraId="1A97D140" w14:textId="77777777" w:rsidR="00610CE1" w:rsidRPr="00610CE1" w:rsidRDefault="00610CE1" w:rsidP="00610CE1">
            <w:pPr>
              <w:rPr>
                <w:lang w:val="en-GB"/>
              </w:rPr>
            </w:pPr>
          </w:p>
          <w:p w14:paraId="2B3B7883" w14:textId="77777777" w:rsidR="00610CE1" w:rsidRPr="00610CE1" w:rsidRDefault="00610CE1" w:rsidP="00610CE1">
            <w:pPr>
              <w:rPr>
                <w:lang w:val="en-GB"/>
              </w:rPr>
            </w:pPr>
          </w:p>
          <w:p w14:paraId="2991F357" w14:textId="77777777" w:rsidR="00610CE1" w:rsidRPr="00610CE1" w:rsidRDefault="00610CE1" w:rsidP="00610CE1">
            <w:pPr>
              <w:rPr>
                <w:lang w:val="en-GB"/>
              </w:rPr>
            </w:pPr>
          </w:p>
          <w:p w14:paraId="7BB7AEC6" w14:textId="77777777" w:rsidR="00610CE1" w:rsidRDefault="00610CE1" w:rsidP="00610CE1">
            <w:pPr>
              <w:rPr>
                <w:lang w:val="en-GB"/>
              </w:rPr>
            </w:pPr>
          </w:p>
          <w:p w14:paraId="5E2456FA" w14:textId="77777777" w:rsidR="00610CE1" w:rsidRPr="00610CE1" w:rsidRDefault="00610CE1" w:rsidP="00610CE1">
            <w:pPr>
              <w:rPr>
                <w:lang w:val="en-GB"/>
              </w:rPr>
            </w:pPr>
          </w:p>
          <w:p w14:paraId="613AE28D" w14:textId="77777777" w:rsidR="00610CE1" w:rsidRDefault="00610CE1" w:rsidP="00610CE1">
            <w:pPr>
              <w:rPr>
                <w:lang w:val="en-GB"/>
              </w:rPr>
            </w:pPr>
          </w:p>
          <w:p w14:paraId="7000F582" w14:textId="77777777" w:rsidR="00610CE1" w:rsidRDefault="00610CE1" w:rsidP="00610CE1">
            <w:pPr>
              <w:rPr>
                <w:lang w:val="en-GB"/>
              </w:rPr>
            </w:pPr>
          </w:p>
          <w:p w14:paraId="36075994" w14:textId="77777777" w:rsidR="00610CE1" w:rsidRDefault="00610CE1" w:rsidP="00610CE1">
            <w:pPr>
              <w:rPr>
                <w:lang w:val="en-GB"/>
              </w:rPr>
            </w:pPr>
          </w:p>
          <w:p w14:paraId="75D67973" w14:textId="77777777" w:rsidR="00610CE1" w:rsidRDefault="00610CE1" w:rsidP="00610CE1">
            <w:pPr>
              <w:rPr>
                <w:lang w:val="en-GB"/>
              </w:rPr>
            </w:pPr>
          </w:p>
          <w:p w14:paraId="128AC2E3" w14:textId="77777777" w:rsidR="00610CE1" w:rsidRDefault="00610CE1" w:rsidP="00610CE1">
            <w:pPr>
              <w:rPr>
                <w:lang w:val="en-GB"/>
              </w:rPr>
            </w:pPr>
          </w:p>
          <w:p w14:paraId="28B09A07" w14:textId="77777777" w:rsidR="00610CE1" w:rsidRDefault="00610CE1" w:rsidP="00610CE1">
            <w:pPr>
              <w:rPr>
                <w:lang w:val="en-GB"/>
              </w:rPr>
            </w:pPr>
          </w:p>
          <w:p w14:paraId="0670F182" w14:textId="77777777" w:rsidR="00610CE1" w:rsidRDefault="00610CE1" w:rsidP="00610CE1">
            <w:pPr>
              <w:rPr>
                <w:lang w:val="en-GB"/>
              </w:rPr>
            </w:pPr>
            <w:r>
              <w:rPr>
                <w:lang w:val="en-GB"/>
              </w:rPr>
              <w:t>PC members</w:t>
            </w:r>
          </w:p>
          <w:p w14:paraId="7E18651C" w14:textId="77777777" w:rsidR="00610CE1" w:rsidRPr="00610CE1" w:rsidRDefault="00610CE1" w:rsidP="00610CE1">
            <w:pPr>
              <w:rPr>
                <w:lang w:val="en-GB"/>
              </w:rPr>
            </w:pPr>
          </w:p>
          <w:p w14:paraId="5A1D470A" w14:textId="77777777" w:rsidR="00610CE1" w:rsidRPr="00610CE1" w:rsidRDefault="00610CE1" w:rsidP="00610CE1">
            <w:pPr>
              <w:rPr>
                <w:lang w:val="en-GB"/>
              </w:rPr>
            </w:pPr>
          </w:p>
          <w:p w14:paraId="679FAB61" w14:textId="77777777" w:rsidR="00610CE1" w:rsidRPr="00610CE1" w:rsidRDefault="00610CE1" w:rsidP="00610CE1">
            <w:pPr>
              <w:rPr>
                <w:lang w:val="en-GB"/>
              </w:rPr>
            </w:pPr>
          </w:p>
          <w:p w14:paraId="57E96415" w14:textId="77777777" w:rsidR="00610CE1" w:rsidRDefault="00610CE1" w:rsidP="00610CE1">
            <w:pPr>
              <w:rPr>
                <w:lang w:val="en-GB"/>
              </w:rPr>
            </w:pPr>
          </w:p>
          <w:p w14:paraId="4290E09C" w14:textId="77777777" w:rsidR="00610CE1" w:rsidRPr="00610CE1" w:rsidRDefault="00610CE1" w:rsidP="00610CE1">
            <w:pPr>
              <w:rPr>
                <w:lang w:val="en-GB"/>
              </w:rPr>
            </w:pPr>
          </w:p>
          <w:p w14:paraId="2F113BC4" w14:textId="77777777" w:rsidR="00610CE1" w:rsidRDefault="00610CE1" w:rsidP="00610CE1">
            <w:pPr>
              <w:rPr>
                <w:lang w:val="en-GB"/>
              </w:rPr>
            </w:pPr>
          </w:p>
          <w:p w14:paraId="6E1A14E0" w14:textId="77777777" w:rsidR="00610CE1" w:rsidRDefault="00610CE1" w:rsidP="00610CE1">
            <w:pPr>
              <w:rPr>
                <w:lang w:val="en-GB"/>
              </w:rPr>
            </w:pPr>
          </w:p>
          <w:p w14:paraId="567E4926" w14:textId="29E92019" w:rsidR="00610CE1" w:rsidRPr="00610CE1" w:rsidRDefault="00610CE1" w:rsidP="00610CE1">
            <w:pPr>
              <w:rPr>
                <w:lang w:val="en-GB"/>
              </w:rPr>
            </w:pPr>
            <w:r>
              <w:rPr>
                <w:lang w:val="en-GB"/>
              </w:rPr>
              <w:t>Mrs Fraser</w:t>
            </w:r>
          </w:p>
        </w:tc>
      </w:tr>
      <w:tr w:rsidR="001A01AD" w:rsidRPr="00235611" w14:paraId="7CF4835C" w14:textId="77777777" w:rsidTr="00DF4F34">
        <w:tc>
          <w:tcPr>
            <w:tcW w:w="1850" w:type="dxa"/>
          </w:tcPr>
          <w:p w14:paraId="5002FF6B" w14:textId="77777777" w:rsidR="001A01AD" w:rsidRPr="00B92BC8" w:rsidRDefault="001A01AD" w:rsidP="001A01AD">
            <w:pPr>
              <w:pStyle w:val="ListParagraph"/>
              <w:numPr>
                <w:ilvl w:val="0"/>
                <w:numId w:val="3"/>
              </w:numPr>
              <w:rPr>
                <w:lang w:val="en-GB"/>
              </w:rPr>
            </w:pPr>
          </w:p>
        </w:tc>
        <w:tc>
          <w:tcPr>
            <w:tcW w:w="5533" w:type="dxa"/>
          </w:tcPr>
          <w:p w14:paraId="5EF45008" w14:textId="77777777" w:rsidR="001A01AD" w:rsidRDefault="00610CE1" w:rsidP="00610CE1">
            <w:pPr>
              <w:pStyle w:val="ListParagraph"/>
              <w:numPr>
                <w:ilvl w:val="0"/>
                <w:numId w:val="22"/>
              </w:numPr>
              <w:rPr>
                <w:lang w:val="en-GB"/>
              </w:rPr>
            </w:pPr>
            <w:r>
              <w:rPr>
                <w:lang w:val="en-GB"/>
              </w:rPr>
              <w:t>Mrs Fraser then went on to raise the reinstating of the Buddy System as we now had our new Friendship Bench.</w:t>
            </w:r>
            <w:r w:rsidR="00AD266E">
              <w:rPr>
                <w:lang w:val="en-GB"/>
              </w:rPr>
              <w:t xml:space="preserve"> This received a positive response from the PC members. She also enquired about the whereabouts of the Buddy Bibs &amp; Hats - PC members were currently unsure of.</w:t>
            </w:r>
          </w:p>
          <w:p w14:paraId="1E0D9B97" w14:textId="4C214126" w:rsidR="00AD266E" w:rsidRPr="00814A2D" w:rsidRDefault="00AD266E" w:rsidP="00610CE1">
            <w:pPr>
              <w:pStyle w:val="ListParagraph"/>
              <w:numPr>
                <w:ilvl w:val="0"/>
                <w:numId w:val="22"/>
              </w:numPr>
              <w:rPr>
                <w:lang w:val="en-GB"/>
              </w:rPr>
            </w:pPr>
            <w:r>
              <w:rPr>
                <w:lang w:val="en-GB"/>
              </w:rPr>
              <w:t>Mrs Fraser then went on to ask how the PC members felt this should be reinstated. PC Members felt it should be a volunteer system and Carly suggested a Rota could be made from those willing to volunteer. Finley suggested the title the programme ‘Operation Buddy’ which everyone agreed was a great name!</w:t>
            </w:r>
          </w:p>
        </w:tc>
        <w:tc>
          <w:tcPr>
            <w:tcW w:w="2151" w:type="dxa"/>
          </w:tcPr>
          <w:p w14:paraId="76B97A17" w14:textId="77777777" w:rsidR="001A01AD" w:rsidRDefault="00AD266E" w:rsidP="00DF4F34">
            <w:pPr>
              <w:rPr>
                <w:lang w:val="en-GB"/>
              </w:rPr>
            </w:pPr>
            <w:r>
              <w:rPr>
                <w:lang w:val="en-GB"/>
              </w:rPr>
              <w:t>Locate Buddy Bibs/Hats</w:t>
            </w:r>
          </w:p>
          <w:p w14:paraId="0B30D0ED" w14:textId="77777777" w:rsidR="00AD266E" w:rsidRPr="00AD266E" w:rsidRDefault="00AD266E" w:rsidP="00AD266E">
            <w:pPr>
              <w:rPr>
                <w:lang w:val="en-GB"/>
              </w:rPr>
            </w:pPr>
          </w:p>
          <w:p w14:paraId="29466676" w14:textId="77777777" w:rsidR="00AD266E" w:rsidRDefault="00AD266E" w:rsidP="00AD266E">
            <w:pPr>
              <w:rPr>
                <w:lang w:val="en-GB"/>
              </w:rPr>
            </w:pPr>
          </w:p>
          <w:p w14:paraId="758297C6" w14:textId="77777777" w:rsidR="00AD266E" w:rsidRDefault="00AD266E" w:rsidP="00AD266E">
            <w:pPr>
              <w:rPr>
                <w:lang w:val="en-GB"/>
              </w:rPr>
            </w:pPr>
          </w:p>
          <w:p w14:paraId="2243D5F3" w14:textId="77777777" w:rsidR="00AD266E" w:rsidRDefault="00AD266E" w:rsidP="00AD266E">
            <w:pPr>
              <w:rPr>
                <w:lang w:val="en-GB"/>
              </w:rPr>
            </w:pPr>
          </w:p>
          <w:p w14:paraId="0B16C308" w14:textId="4198F995" w:rsidR="00AD266E" w:rsidRPr="00AD266E" w:rsidRDefault="00AD266E" w:rsidP="00AD266E">
            <w:pPr>
              <w:rPr>
                <w:lang w:val="en-GB"/>
              </w:rPr>
            </w:pPr>
            <w:r>
              <w:rPr>
                <w:lang w:val="en-GB"/>
              </w:rPr>
              <w:t xml:space="preserve">Seek volunteers for ‘Operation Buddy’ </w:t>
            </w:r>
          </w:p>
        </w:tc>
        <w:tc>
          <w:tcPr>
            <w:tcW w:w="1562" w:type="dxa"/>
          </w:tcPr>
          <w:p w14:paraId="4AEC0E29" w14:textId="77777777" w:rsidR="001A01AD" w:rsidRDefault="00AD266E" w:rsidP="00DF4F34">
            <w:pPr>
              <w:rPr>
                <w:lang w:val="en-GB"/>
              </w:rPr>
            </w:pPr>
            <w:r>
              <w:rPr>
                <w:lang w:val="en-GB"/>
              </w:rPr>
              <w:t xml:space="preserve">PC members to ask </w:t>
            </w:r>
            <w:proofErr w:type="gramStart"/>
            <w:r>
              <w:rPr>
                <w:lang w:val="en-GB"/>
              </w:rPr>
              <w:t>staff?</w:t>
            </w:r>
            <w:proofErr w:type="gramEnd"/>
          </w:p>
          <w:p w14:paraId="4C7098FD" w14:textId="77777777" w:rsidR="00AD266E" w:rsidRPr="00AD266E" w:rsidRDefault="00AD266E" w:rsidP="00AD266E">
            <w:pPr>
              <w:rPr>
                <w:lang w:val="en-GB"/>
              </w:rPr>
            </w:pPr>
          </w:p>
          <w:p w14:paraId="12CCBF2F" w14:textId="77777777" w:rsidR="00AD266E" w:rsidRDefault="00AD266E" w:rsidP="00AD266E">
            <w:pPr>
              <w:rPr>
                <w:lang w:val="en-GB"/>
              </w:rPr>
            </w:pPr>
          </w:p>
          <w:p w14:paraId="4C1EB1B4" w14:textId="77777777" w:rsidR="00AD266E" w:rsidRDefault="00AD266E" w:rsidP="00AD266E">
            <w:pPr>
              <w:rPr>
                <w:lang w:val="en-GB"/>
              </w:rPr>
            </w:pPr>
          </w:p>
          <w:p w14:paraId="6079A883" w14:textId="77777777" w:rsidR="00AD266E" w:rsidRDefault="00AD266E" w:rsidP="00AD266E">
            <w:pPr>
              <w:rPr>
                <w:lang w:val="en-GB"/>
              </w:rPr>
            </w:pPr>
          </w:p>
          <w:p w14:paraId="0344AEDA" w14:textId="366AF8A6" w:rsidR="00AD266E" w:rsidRPr="00AD266E" w:rsidRDefault="00AD266E" w:rsidP="00AD266E">
            <w:pPr>
              <w:rPr>
                <w:lang w:val="en-GB"/>
              </w:rPr>
            </w:pPr>
            <w:r>
              <w:rPr>
                <w:lang w:val="en-GB"/>
              </w:rPr>
              <w:t>PC members</w:t>
            </w:r>
          </w:p>
        </w:tc>
      </w:tr>
      <w:tr w:rsidR="001A01AD" w:rsidRPr="00235611" w14:paraId="021DB72E" w14:textId="77777777" w:rsidTr="00DF4F34">
        <w:tc>
          <w:tcPr>
            <w:tcW w:w="1850" w:type="dxa"/>
          </w:tcPr>
          <w:p w14:paraId="4B605A08" w14:textId="77777777" w:rsidR="001A01AD" w:rsidRPr="00F53987" w:rsidRDefault="001A01AD" w:rsidP="001A01AD">
            <w:pPr>
              <w:pStyle w:val="ListParagraph"/>
              <w:numPr>
                <w:ilvl w:val="0"/>
                <w:numId w:val="11"/>
              </w:numPr>
              <w:rPr>
                <w:lang w:val="en-GB"/>
              </w:rPr>
            </w:pPr>
          </w:p>
        </w:tc>
        <w:tc>
          <w:tcPr>
            <w:tcW w:w="5533" w:type="dxa"/>
          </w:tcPr>
          <w:p w14:paraId="4A6ACE2E" w14:textId="38F6A0B6" w:rsidR="001A01AD" w:rsidRPr="00814A2D" w:rsidRDefault="00AD266E" w:rsidP="00AD266E">
            <w:pPr>
              <w:pStyle w:val="ListParagraph"/>
              <w:numPr>
                <w:ilvl w:val="0"/>
                <w:numId w:val="23"/>
              </w:numPr>
              <w:rPr>
                <w:lang w:val="en-GB"/>
              </w:rPr>
            </w:pPr>
            <w:r>
              <w:rPr>
                <w:lang w:val="en-GB"/>
              </w:rPr>
              <w:t xml:space="preserve">Finally, Mrs Fraser explained that, in the current circumstances, the school wanted to do something to make Christmas </w:t>
            </w:r>
            <w:proofErr w:type="gramStart"/>
            <w:r>
              <w:rPr>
                <w:lang w:val="en-GB"/>
              </w:rPr>
              <w:t>really special</w:t>
            </w:r>
            <w:proofErr w:type="gramEnd"/>
            <w:r>
              <w:rPr>
                <w:lang w:val="en-GB"/>
              </w:rPr>
              <w:t xml:space="preserve"> for our families this year. She stated that she had already gathered ideas from staff but wanted the PC members’ help in </w:t>
            </w:r>
            <w:r w:rsidR="009F763E">
              <w:rPr>
                <w:lang w:val="en-GB"/>
              </w:rPr>
              <w:t>getting ideas from pupils too.</w:t>
            </w:r>
          </w:p>
        </w:tc>
        <w:tc>
          <w:tcPr>
            <w:tcW w:w="2151" w:type="dxa"/>
          </w:tcPr>
          <w:p w14:paraId="7E749C6A" w14:textId="07ACDC5C" w:rsidR="001A01AD" w:rsidRPr="00246BB8" w:rsidRDefault="009F763E" w:rsidP="00DF4F34">
            <w:pPr>
              <w:rPr>
                <w:lang w:val="en-GB"/>
              </w:rPr>
            </w:pPr>
            <w:r>
              <w:rPr>
                <w:lang w:val="en-GB"/>
              </w:rPr>
              <w:t>Gather suggestions from pupils for Special Xmas ideas/events.</w:t>
            </w:r>
          </w:p>
        </w:tc>
        <w:tc>
          <w:tcPr>
            <w:tcW w:w="1562" w:type="dxa"/>
          </w:tcPr>
          <w:p w14:paraId="5AA18950" w14:textId="50178A79" w:rsidR="001A01AD" w:rsidRPr="00235611" w:rsidRDefault="009F763E" w:rsidP="00DF4F34">
            <w:pPr>
              <w:pStyle w:val="ListParagraph"/>
              <w:ind w:left="0"/>
              <w:jc w:val="both"/>
              <w:rPr>
                <w:lang w:val="en-GB"/>
              </w:rPr>
            </w:pPr>
            <w:r>
              <w:rPr>
                <w:lang w:val="en-GB"/>
              </w:rPr>
              <w:t>PC members</w:t>
            </w:r>
          </w:p>
        </w:tc>
      </w:tr>
    </w:tbl>
    <w:p w14:paraId="489BA651" w14:textId="77777777" w:rsidR="009F763E" w:rsidRDefault="009F763E">
      <w:pPr>
        <w:rPr>
          <w:lang w:val="en-GB"/>
        </w:rPr>
      </w:pPr>
    </w:p>
    <w:p w14:paraId="2D98426D" w14:textId="3228218B" w:rsidR="003809A9" w:rsidRPr="00FD208C" w:rsidRDefault="008618CD">
      <w:pPr>
        <w:rPr>
          <w:lang w:val="en-GB"/>
        </w:rPr>
      </w:pPr>
      <w:r w:rsidRPr="009F763E">
        <w:rPr>
          <w:b/>
          <w:bCs/>
          <w:lang w:val="en-GB"/>
        </w:rPr>
        <w:t>Date of next meeting:</w:t>
      </w:r>
      <w:r>
        <w:rPr>
          <w:lang w:val="en-GB"/>
        </w:rPr>
        <w:tab/>
        <w:t xml:space="preserve">Wednesday </w:t>
      </w:r>
      <w:r w:rsidR="00717142">
        <w:rPr>
          <w:lang w:val="en-GB"/>
        </w:rPr>
        <w:t>11</w:t>
      </w:r>
      <w:r>
        <w:rPr>
          <w:lang w:val="en-GB"/>
        </w:rPr>
        <w:t>-11-2020</w:t>
      </w:r>
      <w:r w:rsidR="00717142">
        <w:rPr>
          <w:lang w:val="en-GB"/>
        </w:rPr>
        <w:t xml:space="preserve"> @ 1.30pm</w:t>
      </w:r>
    </w:p>
    <w:sectPr w:rsidR="003809A9" w:rsidRPr="00FD208C" w:rsidSect="004674CA">
      <w:headerReference w:type="default" r:id="rId7"/>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6E304" w14:textId="77777777" w:rsidR="00036693" w:rsidRDefault="00036693" w:rsidP="009F763E">
      <w:pPr>
        <w:spacing w:after="0" w:line="240" w:lineRule="auto"/>
      </w:pPr>
      <w:r>
        <w:separator/>
      </w:r>
    </w:p>
  </w:endnote>
  <w:endnote w:type="continuationSeparator" w:id="0">
    <w:p w14:paraId="4319A92D" w14:textId="77777777" w:rsidR="00036693" w:rsidRDefault="00036693" w:rsidP="009F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065DC" w14:textId="77777777" w:rsidR="00036693" w:rsidRDefault="00036693" w:rsidP="009F763E">
      <w:pPr>
        <w:spacing w:after="0" w:line="240" w:lineRule="auto"/>
      </w:pPr>
      <w:r>
        <w:separator/>
      </w:r>
    </w:p>
  </w:footnote>
  <w:footnote w:type="continuationSeparator" w:id="0">
    <w:p w14:paraId="16E92DB2" w14:textId="77777777" w:rsidR="00036693" w:rsidRDefault="00036693" w:rsidP="009F7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0A36" w14:textId="4C786319" w:rsidR="009F763E" w:rsidRPr="009F763E" w:rsidRDefault="009F763E" w:rsidP="009F763E">
    <w:pPr>
      <w:pStyle w:val="Header"/>
      <w:jc w:val="center"/>
      <w:rPr>
        <w:b/>
        <w:bCs/>
        <w:sz w:val="32"/>
        <w:szCs w:val="32"/>
      </w:rPr>
    </w:pPr>
    <w:r w:rsidRPr="009F763E">
      <w:rPr>
        <w:b/>
        <w:bCs/>
        <w:noProof/>
        <w:sz w:val="32"/>
        <w:szCs w:val="32"/>
      </w:rPr>
      <w:drawing>
        <wp:anchor distT="0" distB="0" distL="114300" distR="114300" simplePos="0" relativeHeight="251659264" behindDoc="1" locked="0" layoutInCell="1" allowOverlap="1" wp14:anchorId="1C5B85B4" wp14:editId="7E152227">
          <wp:simplePos x="0" y="0"/>
          <wp:positionH relativeFrom="column">
            <wp:posOffset>6297930</wp:posOffset>
          </wp:positionH>
          <wp:positionV relativeFrom="paragraph">
            <wp:posOffset>-341630</wp:posOffset>
          </wp:positionV>
          <wp:extent cx="923290" cy="876300"/>
          <wp:effectExtent l="0" t="0" r="0" b="0"/>
          <wp:wrapTight wrapText="bothSides">
            <wp:wrapPolygon edited="0">
              <wp:start x="0" y="0"/>
              <wp:lineTo x="0" y="21130"/>
              <wp:lineTo x="20946" y="21130"/>
              <wp:lineTo x="20946"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tton Logo.png"/>
                  <pic:cNvPicPr/>
                </pic:nvPicPr>
                <pic:blipFill>
                  <a:blip r:embed="rId1">
                    <a:extLst>
                      <a:ext uri="{28A0092B-C50C-407E-A947-70E740481C1C}">
                        <a14:useLocalDpi xmlns:a14="http://schemas.microsoft.com/office/drawing/2010/main" val="0"/>
                      </a:ext>
                    </a:extLst>
                  </a:blip>
                  <a:stretch>
                    <a:fillRect/>
                  </a:stretch>
                </pic:blipFill>
                <pic:spPr>
                  <a:xfrm>
                    <a:off x="0" y="0"/>
                    <a:ext cx="923290" cy="876300"/>
                  </a:xfrm>
                  <a:prstGeom prst="rect">
                    <a:avLst/>
                  </a:prstGeom>
                </pic:spPr>
              </pic:pic>
            </a:graphicData>
          </a:graphic>
        </wp:anchor>
      </w:drawing>
    </w:r>
    <w:r w:rsidRPr="009F763E">
      <w:rPr>
        <w:b/>
        <w:bCs/>
        <w:noProof/>
        <w:sz w:val="32"/>
        <w:szCs w:val="32"/>
      </w:rPr>
      <w:drawing>
        <wp:anchor distT="0" distB="0" distL="114300" distR="114300" simplePos="0" relativeHeight="251658240" behindDoc="1" locked="0" layoutInCell="1" allowOverlap="1" wp14:anchorId="08C18E58" wp14:editId="5EBB68AC">
          <wp:simplePos x="0" y="0"/>
          <wp:positionH relativeFrom="column">
            <wp:posOffset>-169545</wp:posOffset>
          </wp:positionH>
          <wp:positionV relativeFrom="paragraph">
            <wp:posOffset>-344805</wp:posOffset>
          </wp:positionV>
          <wp:extent cx="867699" cy="870064"/>
          <wp:effectExtent l="0" t="0" r="8890" b="6350"/>
          <wp:wrapTight wrapText="bothSides">
            <wp:wrapPolygon edited="0">
              <wp:start x="0" y="0"/>
              <wp:lineTo x="0" y="21285"/>
              <wp:lineTo x="21347" y="21285"/>
              <wp:lineTo x="21347"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garth Logo.jpg"/>
                  <pic:cNvPicPr/>
                </pic:nvPicPr>
                <pic:blipFill>
                  <a:blip r:embed="rId2">
                    <a:extLst>
                      <a:ext uri="{28A0092B-C50C-407E-A947-70E740481C1C}">
                        <a14:useLocalDpi xmlns:a14="http://schemas.microsoft.com/office/drawing/2010/main" val="0"/>
                      </a:ext>
                    </a:extLst>
                  </a:blip>
                  <a:stretch>
                    <a:fillRect/>
                  </a:stretch>
                </pic:blipFill>
                <pic:spPr>
                  <a:xfrm>
                    <a:off x="0" y="0"/>
                    <a:ext cx="867699" cy="870064"/>
                  </a:xfrm>
                  <a:prstGeom prst="rect">
                    <a:avLst/>
                  </a:prstGeom>
                </pic:spPr>
              </pic:pic>
            </a:graphicData>
          </a:graphic>
        </wp:anchor>
      </w:drawing>
    </w:r>
    <w:r w:rsidRPr="009F763E">
      <w:rPr>
        <w:b/>
        <w:bCs/>
        <w:noProof/>
        <w:sz w:val="32"/>
        <w:szCs w:val="32"/>
      </w:rPr>
      <w:t>MINUTE</w:t>
    </w:r>
    <w:r>
      <w:rPr>
        <w:b/>
        <w:bCs/>
        <w:noProof/>
        <w:sz w:val="32"/>
        <w:szCs w:val="32"/>
      </w:rPr>
      <w:t>S</w:t>
    </w:r>
    <w:r w:rsidRPr="009F763E">
      <w:rPr>
        <w:b/>
        <w:bCs/>
        <w:noProof/>
        <w:sz w:val="32"/>
        <w:szCs w:val="32"/>
      </w:rPr>
      <w:t xml:space="preserve"> OF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D61"/>
    <w:multiLevelType w:val="hybridMultilevel"/>
    <w:tmpl w:val="DD2EBAA4"/>
    <w:lvl w:ilvl="0" w:tplc="60A61BC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53609"/>
    <w:multiLevelType w:val="hybridMultilevel"/>
    <w:tmpl w:val="D0943A7E"/>
    <w:lvl w:ilvl="0" w:tplc="327E6AB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E48E8"/>
    <w:multiLevelType w:val="hybridMultilevel"/>
    <w:tmpl w:val="A3E8A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8C702B"/>
    <w:multiLevelType w:val="hybridMultilevel"/>
    <w:tmpl w:val="04C8B7DA"/>
    <w:lvl w:ilvl="0" w:tplc="60A61BC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52347"/>
    <w:multiLevelType w:val="hybridMultilevel"/>
    <w:tmpl w:val="0D500230"/>
    <w:lvl w:ilvl="0" w:tplc="D8C0C2A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91EF5"/>
    <w:multiLevelType w:val="hybridMultilevel"/>
    <w:tmpl w:val="AEEE59D0"/>
    <w:lvl w:ilvl="0" w:tplc="77E4CC3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C942E7"/>
    <w:multiLevelType w:val="hybridMultilevel"/>
    <w:tmpl w:val="89A87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C81954"/>
    <w:multiLevelType w:val="hybridMultilevel"/>
    <w:tmpl w:val="CCDE0902"/>
    <w:lvl w:ilvl="0" w:tplc="CFB6EEE4">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D391A"/>
    <w:multiLevelType w:val="hybridMultilevel"/>
    <w:tmpl w:val="BBFC3A56"/>
    <w:lvl w:ilvl="0" w:tplc="2D488A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44679"/>
    <w:multiLevelType w:val="hybridMultilevel"/>
    <w:tmpl w:val="07E66754"/>
    <w:lvl w:ilvl="0" w:tplc="9454C7B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E2521"/>
    <w:multiLevelType w:val="hybridMultilevel"/>
    <w:tmpl w:val="5A445596"/>
    <w:lvl w:ilvl="0" w:tplc="75A4990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A7AE5"/>
    <w:multiLevelType w:val="hybridMultilevel"/>
    <w:tmpl w:val="D6A28F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F064B0"/>
    <w:multiLevelType w:val="hybridMultilevel"/>
    <w:tmpl w:val="D0088054"/>
    <w:lvl w:ilvl="0" w:tplc="0422CA02">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B97ACB"/>
    <w:multiLevelType w:val="hybridMultilevel"/>
    <w:tmpl w:val="14263F08"/>
    <w:lvl w:ilvl="0" w:tplc="327E6AB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D04109"/>
    <w:multiLevelType w:val="hybridMultilevel"/>
    <w:tmpl w:val="D0943A7E"/>
    <w:lvl w:ilvl="0" w:tplc="327E6AB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4409D"/>
    <w:multiLevelType w:val="hybridMultilevel"/>
    <w:tmpl w:val="00B0C680"/>
    <w:lvl w:ilvl="0" w:tplc="E2C2CBB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C04036"/>
    <w:multiLevelType w:val="hybridMultilevel"/>
    <w:tmpl w:val="3198E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C516B56"/>
    <w:multiLevelType w:val="hybridMultilevel"/>
    <w:tmpl w:val="FD263F50"/>
    <w:lvl w:ilvl="0" w:tplc="7A8013F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3C55B5"/>
    <w:multiLevelType w:val="hybridMultilevel"/>
    <w:tmpl w:val="89C24CA8"/>
    <w:lvl w:ilvl="0" w:tplc="10B6553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4C1C47"/>
    <w:multiLevelType w:val="hybridMultilevel"/>
    <w:tmpl w:val="250EE6EE"/>
    <w:lvl w:ilvl="0" w:tplc="60B67A4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2A0A28"/>
    <w:multiLevelType w:val="hybridMultilevel"/>
    <w:tmpl w:val="38347350"/>
    <w:lvl w:ilvl="0" w:tplc="C846D36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B71B27"/>
    <w:multiLevelType w:val="hybridMultilevel"/>
    <w:tmpl w:val="CE9AAA74"/>
    <w:lvl w:ilvl="0" w:tplc="D248C2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514F94"/>
    <w:multiLevelType w:val="hybridMultilevel"/>
    <w:tmpl w:val="0B88A8D4"/>
    <w:lvl w:ilvl="0" w:tplc="C846D36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20"/>
  </w:num>
  <w:num w:numId="4">
    <w:abstractNumId w:val="10"/>
  </w:num>
  <w:num w:numId="5">
    <w:abstractNumId w:val="12"/>
  </w:num>
  <w:num w:numId="6">
    <w:abstractNumId w:val="7"/>
  </w:num>
  <w:num w:numId="7">
    <w:abstractNumId w:val="4"/>
  </w:num>
  <w:num w:numId="8">
    <w:abstractNumId w:val="6"/>
  </w:num>
  <w:num w:numId="9">
    <w:abstractNumId w:val="22"/>
  </w:num>
  <w:num w:numId="10">
    <w:abstractNumId w:val="13"/>
  </w:num>
  <w:num w:numId="11">
    <w:abstractNumId w:val="9"/>
  </w:num>
  <w:num w:numId="12">
    <w:abstractNumId w:val="16"/>
  </w:num>
  <w:num w:numId="13">
    <w:abstractNumId w:val="18"/>
  </w:num>
  <w:num w:numId="14">
    <w:abstractNumId w:val="17"/>
  </w:num>
  <w:num w:numId="15">
    <w:abstractNumId w:val="14"/>
  </w:num>
  <w:num w:numId="16">
    <w:abstractNumId w:val="1"/>
  </w:num>
  <w:num w:numId="17">
    <w:abstractNumId w:val="15"/>
  </w:num>
  <w:num w:numId="18">
    <w:abstractNumId w:val="5"/>
  </w:num>
  <w:num w:numId="19">
    <w:abstractNumId w:val="3"/>
  </w:num>
  <w:num w:numId="20">
    <w:abstractNumId w:val="0"/>
  </w:num>
  <w:num w:numId="21">
    <w:abstractNumId w:val="8"/>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CD"/>
    <w:rsid w:val="00036693"/>
    <w:rsid w:val="0013627B"/>
    <w:rsid w:val="001A01AD"/>
    <w:rsid w:val="003809A9"/>
    <w:rsid w:val="00411CF4"/>
    <w:rsid w:val="0054610F"/>
    <w:rsid w:val="00610CE1"/>
    <w:rsid w:val="00717142"/>
    <w:rsid w:val="00814A2D"/>
    <w:rsid w:val="008618CD"/>
    <w:rsid w:val="008738DF"/>
    <w:rsid w:val="008C7284"/>
    <w:rsid w:val="009F763E"/>
    <w:rsid w:val="00AD266E"/>
    <w:rsid w:val="00FD2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F57E0"/>
  <w15:chartTrackingRefBased/>
  <w15:docId w15:val="{06219E27-755B-49A9-8700-58E281EB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C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CD"/>
    <w:pPr>
      <w:ind w:left="720"/>
      <w:contextualSpacing/>
    </w:pPr>
  </w:style>
  <w:style w:type="table" w:styleId="TableGrid">
    <w:name w:val="Table Grid"/>
    <w:basedOn w:val="TableNormal"/>
    <w:uiPriority w:val="39"/>
    <w:rsid w:val="008618C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63E"/>
    <w:rPr>
      <w:lang w:val="en-US"/>
    </w:rPr>
  </w:style>
  <w:style w:type="paragraph" w:styleId="Footer">
    <w:name w:val="footer"/>
    <w:basedOn w:val="Normal"/>
    <w:link w:val="FooterChar"/>
    <w:uiPriority w:val="99"/>
    <w:unhideWhenUsed/>
    <w:rsid w:val="009F7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3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2</cp:revision>
  <dcterms:created xsi:type="dcterms:W3CDTF">2020-11-05T12:06:00Z</dcterms:created>
  <dcterms:modified xsi:type="dcterms:W3CDTF">2020-11-05T12:06:00Z</dcterms:modified>
</cp:coreProperties>
</file>