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70EDA" w14:textId="77777777" w:rsidR="000E4F33" w:rsidRDefault="00BB68A1" w:rsidP="00E037F2">
      <w:pPr>
        <w:jc w:val="center"/>
        <w:rPr>
          <w:rFonts w:ascii="Comic Sans MS" w:hAnsi="Comic Sans MS"/>
          <w:color w:val="7030A0"/>
          <w:sz w:val="48"/>
          <w:u w:val="single"/>
        </w:rPr>
      </w:pPr>
      <w:r w:rsidRPr="00BB68A1">
        <w:rPr>
          <w:rFonts w:ascii="Comic Sans MS" w:hAnsi="Comic Sans MS"/>
          <w:color w:val="7030A0"/>
          <w:sz w:val="48"/>
          <w:u w:val="single"/>
        </w:rPr>
        <w:t>Key Learning Tasks</w:t>
      </w:r>
    </w:p>
    <w:tbl>
      <w:tblPr>
        <w:tblStyle w:val="TableGrid"/>
        <w:tblW w:w="14810" w:type="dxa"/>
        <w:tblInd w:w="-885" w:type="dxa"/>
        <w:tblLayout w:type="fixed"/>
        <w:tblLook w:val="04A0" w:firstRow="1" w:lastRow="0" w:firstColumn="1" w:lastColumn="0" w:noHBand="0" w:noVBand="1"/>
      </w:tblPr>
      <w:tblGrid>
        <w:gridCol w:w="3403"/>
        <w:gridCol w:w="3827"/>
        <w:gridCol w:w="3544"/>
        <w:gridCol w:w="4036"/>
      </w:tblGrid>
      <w:tr w:rsidR="004369EE" w14:paraId="77B770B4" w14:textId="77777777" w:rsidTr="000647CD">
        <w:trPr>
          <w:trHeight w:val="406"/>
        </w:trPr>
        <w:tc>
          <w:tcPr>
            <w:tcW w:w="7230" w:type="dxa"/>
            <w:gridSpan w:val="2"/>
          </w:tcPr>
          <w:p w14:paraId="0E21799F" w14:textId="373F1280" w:rsidR="00BB68A1" w:rsidRPr="00BB68A1" w:rsidRDefault="00BB68A1" w:rsidP="00BB68A1">
            <w:pPr>
              <w:rPr>
                <w:rFonts w:ascii="Comic Sans MS" w:hAnsi="Comic Sans MS"/>
                <w:color w:val="7030A0"/>
                <w:sz w:val="28"/>
                <w:u w:val="single"/>
              </w:rPr>
            </w:pPr>
            <w:r>
              <w:rPr>
                <w:rFonts w:ascii="Comic Sans MS" w:hAnsi="Comic Sans MS"/>
                <w:color w:val="7030A0"/>
                <w:sz w:val="36"/>
              </w:rPr>
              <w:t>Team: M</w:t>
            </w:r>
            <w:r w:rsidR="006B6BD2">
              <w:rPr>
                <w:rFonts w:ascii="Comic Sans MS" w:hAnsi="Comic Sans MS"/>
                <w:color w:val="7030A0"/>
                <w:sz w:val="36"/>
              </w:rPr>
              <w:t>iss Muir</w:t>
            </w:r>
          </w:p>
        </w:tc>
        <w:tc>
          <w:tcPr>
            <w:tcW w:w="7580" w:type="dxa"/>
            <w:gridSpan w:val="2"/>
          </w:tcPr>
          <w:p w14:paraId="3543739F" w14:textId="6306B7A5" w:rsidR="00BB68A1" w:rsidRDefault="00BB68A1" w:rsidP="00BB68A1">
            <w:pPr>
              <w:rPr>
                <w:rFonts w:ascii="Comic Sans MS" w:hAnsi="Comic Sans MS"/>
                <w:color w:val="7030A0"/>
                <w:sz w:val="48"/>
                <w:u w:val="single"/>
              </w:rPr>
            </w:pPr>
            <w:r w:rsidRPr="00BB68A1">
              <w:rPr>
                <w:rFonts w:ascii="Comic Sans MS" w:hAnsi="Comic Sans MS"/>
                <w:color w:val="7030A0"/>
                <w:sz w:val="36"/>
                <w:szCs w:val="36"/>
              </w:rPr>
              <w:t>Week:</w:t>
            </w:r>
            <w:r>
              <w:rPr>
                <w:rFonts w:ascii="Comic Sans MS" w:hAnsi="Comic Sans MS"/>
                <w:color w:val="7030A0"/>
                <w:sz w:val="36"/>
                <w:szCs w:val="36"/>
              </w:rPr>
              <w:t xml:space="preserve"> </w:t>
            </w:r>
            <w:r w:rsidR="00BD03A2">
              <w:rPr>
                <w:rFonts w:ascii="Comic Sans MS" w:hAnsi="Comic Sans MS"/>
                <w:color w:val="7030A0"/>
                <w:sz w:val="36"/>
                <w:szCs w:val="36"/>
              </w:rPr>
              <w:t>S</w:t>
            </w:r>
            <w:r w:rsidR="008E16F3">
              <w:rPr>
                <w:rFonts w:ascii="Comic Sans MS" w:hAnsi="Comic Sans MS"/>
                <w:color w:val="7030A0"/>
                <w:sz w:val="36"/>
                <w:szCs w:val="36"/>
              </w:rPr>
              <w:t>even</w:t>
            </w:r>
          </w:p>
        </w:tc>
      </w:tr>
      <w:tr w:rsidR="00F27BA6" w14:paraId="3B153DC4" w14:textId="77777777" w:rsidTr="001C0F81">
        <w:trPr>
          <w:trHeight w:val="2904"/>
        </w:trPr>
        <w:tc>
          <w:tcPr>
            <w:tcW w:w="3403" w:type="dxa"/>
          </w:tcPr>
          <w:p w14:paraId="44250424" w14:textId="26D80D42" w:rsidR="000647CD" w:rsidRPr="000647CD" w:rsidRDefault="00BD03A2" w:rsidP="000647CD">
            <w:pPr>
              <w:jc w:val="center"/>
              <w:rPr>
                <w:rFonts w:ascii="Comic Sans MS" w:hAnsi="Comic Sans MS"/>
                <w:color w:val="FF0000"/>
                <w:sz w:val="32"/>
                <w:szCs w:val="20"/>
                <w:u w:val="single"/>
              </w:rPr>
            </w:pPr>
            <w:r w:rsidRPr="000647CD">
              <w:rPr>
                <w:rFonts w:ascii="Comic Sans MS" w:hAnsi="Comic Sans MS"/>
                <w:color w:val="FF0000"/>
                <w:sz w:val="32"/>
                <w:szCs w:val="20"/>
                <w:u w:val="single"/>
              </w:rPr>
              <w:t>Literacy</w:t>
            </w:r>
            <w:r w:rsidR="00BB68A1" w:rsidRPr="000647CD">
              <w:rPr>
                <w:rFonts w:ascii="Comic Sans MS" w:hAnsi="Comic Sans MS"/>
                <w:color w:val="FF0000"/>
                <w:sz w:val="32"/>
                <w:szCs w:val="20"/>
                <w:u w:val="single"/>
              </w:rPr>
              <w:t>:</w:t>
            </w:r>
          </w:p>
          <w:p w14:paraId="28113DAA" w14:textId="14D4D617" w:rsidR="00AF3D7C" w:rsidRPr="001C0F81" w:rsidRDefault="008E16F3" w:rsidP="000647CD">
            <w:pPr>
              <w:rPr>
                <w:rFonts w:ascii="Comic Sans MS" w:hAnsi="Comic Sans MS"/>
                <w:sz w:val="19"/>
                <w:szCs w:val="19"/>
              </w:rPr>
            </w:pPr>
            <w:r w:rsidRPr="001C0F81">
              <w:rPr>
                <w:rFonts w:ascii="Comic Sans MS" w:hAnsi="Comic Sans MS"/>
                <w:sz w:val="19"/>
                <w:szCs w:val="19"/>
              </w:rPr>
              <w:t xml:space="preserve">Last week for Topic, you may have created a new farming invention. Now, you need to create a poster to advertise it. Watch the following video to </w:t>
            </w:r>
            <w:r w:rsidR="00A51786" w:rsidRPr="001C0F81">
              <w:rPr>
                <w:rFonts w:ascii="Comic Sans MS" w:hAnsi="Comic Sans MS"/>
                <w:sz w:val="19"/>
                <w:szCs w:val="19"/>
              </w:rPr>
              <w:t>learn about the key information that you need to include:</w:t>
            </w:r>
            <w:r w:rsidR="00A51786" w:rsidRPr="001C0F81">
              <w:rPr>
                <w:sz w:val="19"/>
                <w:szCs w:val="19"/>
              </w:rPr>
              <w:t xml:space="preserve"> </w:t>
            </w:r>
            <w:hyperlink r:id="rId5" w:history="1">
              <w:r w:rsidR="00A51786" w:rsidRPr="001C0F81">
                <w:rPr>
                  <w:rStyle w:val="Hyperlink"/>
                  <w:rFonts w:ascii="Comic Sans MS" w:hAnsi="Comic Sans MS"/>
                  <w:sz w:val="19"/>
                  <w:szCs w:val="19"/>
                </w:rPr>
                <w:t>https://www.youtube.com/watch?v=kC3qlZCA138&amp;feature=youtu.be</w:t>
              </w:r>
            </w:hyperlink>
          </w:p>
          <w:p w14:paraId="01258B06" w14:textId="7A34DC79" w:rsidR="00A51786" w:rsidRPr="003749BA" w:rsidRDefault="00A51786" w:rsidP="000647CD">
            <w:pPr>
              <w:rPr>
                <w:rFonts w:ascii="Comic Sans MS" w:hAnsi="Comic Sans MS"/>
              </w:rPr>
            </w:pPr>
            <w:r w:rsidRPr="001C0F81">
              <w:rPr>
                <w:rFonts w:ascii="Comic Sans MS" w:hAnsi="Comic Sans MS"/>
                <w:sz w:val="19"/>
                <w:szCs w:val="19"/>
              </w:rPr>
              <w:t>Create your poster. Make sure it is bold and eye-catching!</w:t>
            </w:r>
          </w:p>
        </w:tc>
        <w:tc>
          <w:tcPr>
            <w:tcW w:w="3827" w:type="dxa"/>
          </w:tcPr>
          <w:p w14:paraId="6C55C236" w14:textId="77777777" w:rsidR="00D04B8C" w:rsidRPr="000647CD" w:rsidRDefault="00BB68A1" w:rsidP="000525AE">
            <w:pPr>
              <w:jc w:val="center"/>
              <w:rPr>
                <w:rFonts w:ascii="Comic Sans MS" w:hAnsi="Comic Sans MS"/>
                <w:color w:val="0070C0"/>
                <w:sz w:val="32"/>
                <w:szCs w:val="20"/>
                <w:u w:val="single"/>
              </w:rPr>
            </w:pPr>
            <w:r w:rsidRPr="000647CD">
              <w:rPr>
                <w:rFonts w:ascii="Comic Sans MS" w:hAnsi="Comic Sans MS"/>
                <w:color w:val="0070C0"/>
                <w:sz w:val="32"/>
                <w:szCs w:val="20"/>
                <w:u w:val="single"/>
              </w:rPr>
              <w:t>Numeracy:</w:t>
            </w:r>
          </w:p>
          <w:p w14:paraId="66913DF4" w14:textId="428C6F69" w:rsidR="000525AE" w:rsidRPr="001C0F81" w:rsidRDefault="00DB42AA" w:rsidP="000525AE">
            <w:pPr>
              <w:rPr>
                <w:rFonts w:ascii="Comic Sans MS" w:hAnsi="Comic Sans MS"/>
                <w:color w:val="000000"/>
                <w:sz w:val="19"/>
                <w:szCs w:val="19"/>
              </w:rPr>
            </w:pPr>
            <w:r w:rsidRPr="00872D0C">
              <w:rPr>
                <w:rFonts w:ascii="Comic Sans MS" w:hAnsi="Comic Sans MS"/>
                <w:sz w:val="19"/>
                <w:szCs w:val="19"/>
              </w:rPr>
              <w:t xml:space="preserve"> </w:t>
            </w:r>
            <w:r w:rsidR="00A51786" w:rsidRPr="001C0F81">
              <w:rPr>
                <w:rFonts w:ascii="Comic Sans MS" w:hAnsi="Comic Sans MS"/>
                <w:sz w:val="19"/>
                <w:szCs w:val="19"/>
              </w:rPr>
              <w:t>Monday was World Ocean Day. I have created an Ocean Day themed measurement task for you to try. First, watch the following video clip to see some amazing creatures:</w:t>
            </w:r>
            <w:r w:rsidR="00A51786" w:rsidRPr="001C0F81">
              <w:rPr>
                <w:color w:val="000000"/>
                <w:sz w:val="19"/>
                <w:szCs w:val="19"/>
              </w:rPr>
              <w:t xml:space="preserve"> </w:t>
            </w:r>
            <w:hyperlink r:id="rId6" w:history="1">
              <w:r w:rsidR="00A51786" w:rsidRPr="001C0F81">
                <w:rPr>
                  <w:rStyle w:val="Hyperlink"/>
                  <w:rFonts w:ascii="Comic Sans MS" w:hAnsi="Comic Sans MS"/>
                  <w:sz w:val="19"/>
                  <w:szCs w:val="19"/>
                </w:rPr>
                <w:t>https://www.youtube.com/watch?v=_38JDGnr0vA&amp;list=PL50KW6aT4Ugyv68Lmn5-Zjx4D250-ZsGv</w:t>
              </w:r>
            </w:hyperlink>
          </w:p>
          <w:p w14:paraId="375B1836" w14:textId="6961EE5D" w:rsidR="00A51786" w:rsidRPr="00A51786" w:rsidRDefault="00A51786" w:rsidP="000525AE">
            <w:pPr>
              <w:rPr>
                <w:rFonts w:ascii="Comic Sans MS" w:hAnsi="Comic Sans MS"/>
                <w:sz w:val="20"/>
                <w:szCs w:val="20"/>
              </w:rPr>
            </w:pPr>
            <w:r w:rsidRPr="001C0F81">
              <w:rPr>
                <w:rFonts w:ascii="Comic Sans MS" w:hAnsi="Comic Sans MS"/>
                <w:color w:val="000000"/>
                <w:sz w:val="19"/>
                <w:szCs w:val="19"/>
              </w:rPr>
              <w:t xml:space="preserve">Now it is your turn to measure them! View the attached document called ‘Ocean Day </w:t>
            </w:r>
            <w:proofErr w:type="spellStart"/>
            <w:r w:rsidRPr="001C0F81">
              <w:rPr>
                <w:rFonts w:ascii="Comic Sans MS" w:hAnsi="Comic Sans MS"/>
                <w:color w:val="000000"/>
                <w:sz w:val="19"/>
                <w:szCs w:val="19"/>
              </w:rPr>
              <w:t>Maths</w:t>
            </w:r>
            <w:proofErr w:type="spellEnd"/>
            <w:r w:rsidRPr="001C0F81">
              <w:rPr>
                <w:rFonts w:ascii="Comic Sans MS" w:hAnsi="Comic Sans MS"/>
                <w:color w:val="000000"/>
                <w:sz w:val="19"/>
                <w:szCs w:val="19"/>
              </w:rPr>
              <w:t>’ to access this task.</w:t>
            </w:r>
            <w:r>
              <w:rPr>
                <w:rFonts w:ascii="Comic Sans MS" w:hAnsi="Comic Sans MS"/>
                <w:color w:val="000000"/>
                <w:sz w:val="20"/>
                <w:szCs w:val="20"/>
              </w:rPr>
              <w:t xml:space="preserve"> </w:t>
            </w:r>
          </w:p>
        </w:tc>
        <w:tc>
          <w:tcPr>
            <w:tcW w:w="3544" w:type="dxa"/>
          </w:tcPr>
          <w:p w14:paraId="3CBC9347" w14:textId="3334663E" w:rsidR="00BB68A1" w:rsidRPr="000647CD" w:rsidRDefault="008E16F3" w:rsidP="00BB68A1">
            <w:pPr>
              <w:jc w:val="center"/>
              <w:rPr>
                <w:rFonts w:ascii="Comic Sans MS" w:hAnsi="Comic Sans MS"/>
                <w:color w:val="7030A0"/>
                <w:sz w:val="32"/>
                <w:szCs w:val="20"/>
                <w:u w:val="single"/>
              </w:rPr>
            </w:pPr>
            <w:r>
              <w:rPr>
                <w:rFonts w:ascii="Comic Sans MS" w:hAnsi="Comic Sans MS"/>
                <w:color w:val="7030A0"/>
                <w:sz w:val="32"/>
                <w:szCs w:val="20"/>
                <w:u w:val="single"/>
              </w:rPr>
              <w:t>STEM</w:t>
            </w:r>
            <w:r w:rsidR="00BB68A1" w:rsidRPr="000647CD">
              <w:rPr>
                <w:rFonts w:ascii="Comic Sans MS" w:hAnsi="Comic Sans MS"/>
                <w:color w:val="7030A0"/>
                <w:sz w:val="32"/>
                <w:szCs w:val="20"/>
                <w:u w:val="single"/>
              </w:rPr>
              <w:t>:</w:t>
            </w:r>
          </w:p>
          <w:p w14:paraId="417236DE" w14:textId="5DFDE853" w:rsidR="00BC3921" w:rsidRPr="001C0F81" w:rsidRDefault="00BD03A2" w:rsidP="00E527E3">
            <w:pPr>
              <w:rPr>
                <w:rFonts w:ascii="Comic Sans MS" w:hAnsi="Comic Sans MS"/>
                <w:sz w:val="19"/>
                <w:szCs w:val="19"/>
              </w:rPr>
            </w:pPr>
            <w:r w:rsidRPr="001C0F81">
              <w:rPr>
                <w:rFonts w:ascii="Comic Sans MS" w:hAnsi="Comic Sans MS"/>
                <w:sz w:val="19"/>
                <w:szCs w:val="19"/>
              </w:rPr>
              <w:t xml:space="preserve"> </w:t>
            </w:r>
            <w:r w:rsidR="00A51786" w:rsidRPr="001C0F81">
              <w:rPr>
                <w:rFonts w:ascii="Comic Sans MS" w:hAnsi="Comic Sans MS"/>
                <w:sz w:val="19"/>
                <w:szCs w:val="19"/>
              </w:rPr>
              <w:t xml:space="preserve">Continuing with our Ocean Day focus this week, I have a special STEM challenge for you. Your task is to build a boat </w:t>
            </w:r>
            <w:r w:rsidR="00E527E3" w:rsidRPr="001C0F81">
              <w:rPr>
                <w:rFonts w:ascii="Comic Sans MS" w:hAnsi="Comic Sans MS"/>
                <w:sz w:val="19"/>
                <w:szCs w:val="19"/>
              </w:rPr>
              <w:t>that floats on water. Start by thinking about the materials that would be most suitable. Once you have constructed your little boat, test it by seeing how many coins it can hold without sinking!</w:t>
            </w:r>
          </w:p>
        </w:tc>
        <w:tc>
          <w:tcPr>
            <w:tcW w:w="4036" w:type="dxa"/>
          </w:tcPr>
          <w:p w14:paraId="55AFB4FE" w14:textId="497672D6" w:rsidR="00BB68A1" w:rsidRPr="008E16F3" w:rsidRDefault="008E16F3" w:rsidP="00BB68A1">
            <w:pPr>
              <w:jc w:val="center"/>
              <w:rPr>
                <w:rFonts w:ascii="Comic Sans MS" w:hAnsi="Comic Sans MS"/>
                <w:color w:val="00B050"/>
                <w:sz w:val="32"/>
                <w:szCs w:val="20"/>
                <w:u w:val="single"/>
              </w:rPr>
            </w:pPr>
            <w:r w:rsidRPr="008E16F3">
              <w:rPr>
                <w:rFonts w:ascii="Comic Sans MS" w:hAnsi="Comic Sans MS"/>
                <w:color w:val="00B050"/>
                <w:sz w:val="32"/>
                <w:szCs w:val="20"/>
                <w:u w:val="single"/>
              </w:rPr>
              <w:t>P.E</w:t>
            </w:r>
            <w:r w:rsidR="00BB68A1" w:rsidRPr="008E16F3">
              <w:rPr>
                <w:rFonts w:ascii="Comic Sans MS" w:hAnsi="Comic Sans MS"/>
                <w:color w:val="00B050"/>
                <w:sz w:val="32"/>
                <w:szCs w:val="20"/>
                <w:u w:val="single"/>
              </w:rPr>
              <w:t>:</w:t>
            </w:r>
          </w:p>
          <w:p w14:paraId="59B976F3" w14:textId="7AF6C2F1" w:rsidR="00EF317F" w:rsidRPr="001C0F81" w:rsidRDefault="00E527E3" w:rsidP="00AF3D7C">
            <w:pPr>
              <w:textAlignment w:val="baseline"/>
              <w:rPr>
                <w:rFonts w:ascii="Comic Sans MS" w:hAnsi="Comic Sans MS" w:cs="Calibri"/>
                <w:color w:val="000000"/>
                <w:sz w:val="19"/>
                <w:szCs w:val="19"/>
                <w:bdr w:val="none" w:sz="0" w:space="0" w:color="auto" w:frame="1"/>
              </w:rPr>
            </w:pPr>
            <w:r w:rsidRPr="001C0F81">
              <w:rPr>
                <w:rFonts w:ascii="Comic Sans MS" w:hAnsi="Comic Sans MS" w:cs="Calibri"/>
                <w:b/>
                <w:bCs/>
                <w:color w:val="000000"/>
                <w:sz w:val="19"/>
                <w:szCs w:val="19"/>
                <w:bdr w:val="none" w:sz="0" w:space="0" w:color="auto" w:frame="1"/>
              </w:rPr>
              <w:t> </w:t>
            </w:r>
            <w:r w:rsidRPr="001C0F81">
              <w:rPr>
                <w:rFonts w:ascii="Comic Sans MS" w:hAnsi="Comic Sans MS" w:cs="Calibri"/>
                <w:color w:val="000000"/>
                <w:sz w:val="19"/>
                <w:szCs w:val="19"/>
                <w:bdr w:val="none" w:sz="0" w:space="0" w:color="auto" w:frame="1"/>
              </w:rPr>
              <w:t xml:space="preserve">Create an obstacle course around your house or garden. </w:t>
            </w:r>
            <w:r w:rsidRPr="001C0F81">
              <w:rPr>
                <w:rFonts w:ascii="Comic Sans MS" w:hAnsi="Comic Sans MS" w:cs="Calibri"/>
                <w:color w:val="000000"/>
                <w:sz w:val="19"/>
                <w:szCs w:val="19"/>
                <w:bdr w:val="none" w:sz="0" w:space="0" w:color="auto" w:frame="1"/>
              </w:rPr>
              <w:t>Try and include at least three different movement skills.</w:t>
            </w:r>
            <w:r w:rsidR="001C0F81">
              <w:rPr>
                <w:rFonts w:ascii="Comic Sans MS" w:hAnsi="Comic Sans MS" w:cs="Calibri"/>
                <w:color w:val="000000"/>
                <w:sz w:val="19"/>
                <w:szCs w:val="19"/>
                <w:bdr w:val="none" w:sz="0" w:space="0" w:color="auto" w:frame="1"/>
              </w:rPr>
              <w:t xml:space="preserve"> </w:t>
            </w:r>
            <w:r w:rsidRPr="001C0F81">
              <w:rPr>
                <w:rFonts w:ascii="Comic Sans MS" w:hAnsi="Comic Sans MS" w:cs="Calibri"/>
                <w:color w:val="000000"/>
                <w:sz w:val="19"/>
                <w:szCs w:val="19"/>
                <w:bdr w:val="none" w:sz="0" w:space="0" w:color="auto" w:frame="1"/>
              </w:rPr>
              <w:t>Then</w:t>
            </w:r>
            <w:r w:rsidRPr="001C0F81">
              <w:rPr>
                <w:rFonts w:ascii="Comic Sans MS" w:hAnsi="Comic Sans MS" w:cs="Calibri"/>
                <w:color w:val="000000"/>
                <w:sz w:val="19"/>
                <w:szCs w:val="19"/>
                <w:bdr w:val="none" w:sz="0" w:space="0" w:color="auto" w:frame="1"/>
              </w:rPr>
              <w:t>,</w:t>
            </w:r>
            <w:r w:rsidRPr="001C0F81">
              <w:rPr>
                <w:rFonts w:ascii="Comic Sans MS" w:hAnsi="Comic Sans MS" w:cs="Calibri"/>
                <w:color w:val="000000"/>
                <w:sz w:val="19"/>
                <w:szCs w:val="19"/>
                <w:bdr w:val="none" w:sz="0" w:space="0" w:color="auto" w:frame="1"/>
              </w:rPr>
              <w:t xml:space="preserve"> </w:t>
            </w:r>
            <w:r w:rsidRPr="001C0F81">
              <w:rPr>
                <w:rFonts w:ascii="Comic Sans MS" w:hAnsi="Comic Sans MS" w:cs="Calibri"/>
                <w:color w:val="000000"/>
                <w:sz w:val="19"/>
                <w:szCs w:val="19"/>
                <w:bdr w:val="none" w:sz="0" w:space="0" w:color="auto" w:frame="1"/>
              </w:rPr>
              <w:t xml:space="preserve">move </w:t>
            </w:r>
            <w:r w:rsidRPr="001C0F81">
              <w:rPr>
                <w:rFonts w:ascii="Comic Sans MS" w:hAnsi="Comic Sans MS" w:cs="Calibri"/>
                <w:color w:val="000000"/>
                <w:sz w:val="19"/>
                <w:szCs w:val="19"/>
                <w:bdr w:val="none" w:sz="0" w:space="0" w:color="auto" w:frame="1"/>
              </w:rPr>
              <w:t xml:space="preserve">around it with a toilet roll between your knees. </w:t>
            </w:r>
            <w:r w:rsidRPr="001C0F81">
              <w:rPr>
                <w:rFonts w:ascii="Comic Sans MS" w:hAnsi="Comic Sans MS" w:cs="Calibri"/>
                <w:color w:val="000000"/>
                <w:sz w:val="19"/>
                <w:szCs w:val="19"/>
                <w:bdr w:val="none" w:sz="0" w:space="0" w:color="auto" w:frame="1"/>
              </w:rPr>
              <w:t>Can you complete the course without dropping the toilet roll?</w:t>
            </w:r>
            <w:r w:rsidR="001C0F81">
              <w:rPr>
                <w:rFonts w:ascii="Comic Sans MS" w:hAnsi="Comic Sans MS" w:cs="Calibri"/>
                <w:color w:val="000000"/>
                <w:sz w:val="19"/>
                <w:szCs w:val="19"/>
                <w:bdr w:val="none" w:sz="0" w:space="0" w:color="auto" w:frame="1"/>
              </w:rPr>
              <w:t xml:space="preserve"> You could draw a detailed map of the course for a family member to follow. </w:t>
            </w:r>
          </w:p>
        </w:tc>
      </w:tr>
      <w:tr w:rsidR="00F27BA6" w14:paraId="28D1AFC9" w14:textId="77777777" w:rsidTr="001C0F81">
        <w:trPr>
          <w:trHeight w:val="3818"/>
        </w:trPr>
        <w:tc>
          <w:tcPr>
            <w:tcW w:w="3403" w:type="dxa"/>
          </w:tcPr>
          <w:p w14:paraId="2774ABDE" w14:textId="11BE7781" w:rsidR="002E043F" w:rsidRPr="000647CD" w:rsidRDefault="00EF317F" w:rsidP="007F3A30">
            <w:pPr>
              <w:jc w:val="center"/>
              <w:rPr>
                <w:rFonts w:ascii="Comic Sans MS" w:hAnsi="Comic Sans MS"/>
                <w:color w:val="00B050"/>
                <w:sz w:val="32"/>
                <w:szCs w:val="18"/>
                <w:u w:val="single"/>
              </w:rPr>
            </w:pPr>
            <w:r w:rsidRPr="000647CD">
              <w:rPr>
                <w:rFonts w:ascii="Comic Sans MS" w:hAnsi="Comic Sans MS"/>
                <w:color w:val="00B050"/>
                <w:sz w:val="32"/>
                <w:szCs w:val="18"/>
                <w:u w:val="single"/>
              </w:rPr>
              <w:t>HWB</w:t>
            </w:r>
            <w:r w:rsidR="008E16F3">
              <w:rPr>
                <w:rFonts w:ascii="Comic Sans MS" w:hAnsi="Comic Sans MS"/>
                <w:color w:val="00B050"/>
                <w:sz w:val="32"/>
                <w:szCs w:val="18"/>
                <w:u w:val="single"/>
              </w:rPr>
              <w:t>:</w:t>
            </w:r>
          </w:p>
          <w:p w14:paraId="47F7F102" w14:textId="69AD62F4" w:rsidR="007F3A30" w:rsidRPr="001C0F81" w:rsidRDefault="00E527E3" w:rsidP="00E527E3">
            <w:pPr>
              <w:textAlignment w:val="baseline"/>
              <w:rPr>
                <w:rFonts w:ascii="Comic Sans MS" w:hAnsi="Comic Sans MS" w:cs="Calibri"/>
                <w:sz w:val="19"/>
                <w:szCs w:val="19"/>
              </w:rPr>
            </w:pPr>
            <w:r w:rsidRPr="001C0F81">
              <w:rPr>
                <w:rFonts w:ascii="Comic Sans MS" w:hAnsi="Comic Sans MS" w:cs="Calibri"/>
                <w:color w:val="000000"/>
                <w:sz w:val="19"/>
                <w:szCs w:val="19"/>
                <w:shd w:val="clear" w:color="auto" w:fill="FFFFFF"/>
              </w:rPr>
              <w:t xml:space="preserve">We are learning to reflect on our food choices. Pick your </w:t>
            </w:r>
            <w:proofErr w:type="spellStart"/>
            <w:r w:rsidRPr="001C0F81">
              <w:rPr>
                <w:rFonts w:ascii="Comic Sans MS" w:hAnsi="Comic Sans MS" w:cs="Calibri"/>
                <w:color w:val="000000"/>
                <w:sz w:val="19"/>
                <w:szCs w:val="19"/>
                <w:shd w:val="clear" w:color="auto" w:fill="FFFFFF"/>
              </w:rPr>
              <w:t>favourite</w:t>
            </w:r>
            <w:proofErr w:type="spellEnd"/>
            <w:r w:rsidRPr="001C0F81">
              <w:rPr>
                <w:rFonts w:ascii="Comic Sans MS" w:hAnsi="Comic Sans MS" w:cs="Calibri"/>
                <w:color w:val="000000"/>
                <w:sz w:val="19"/>
                <w:szCs w:val="19"/>
                <w:shd w:val="clear" w:color="auto" w:fill="FFFFFF"/>
              </w:rPr>
              <w:t xml:space="preserve"> </w:t>
            </w:r>
            <w:r w:rsidR="001C0F81">
              <w:rPr>
                <w:rFonts w:ascii="Comic Sans MS" w:hAnsi="Comic Sans MS" w:cs="Calibri"/>
                <w:color w:val="000000"/>
                <w:sz w:val="19"/>
                <w:szCs w:val="19"/>
                <w:shd w:val="clear" w:color="auto" w:fill="FFFFFF"/>
              </w:rPr>
              <w:t xml:space="preserve">healthy </w:t>
            </w:r>
            <w:r w:rsidRPr="001C0F81">
              <w:rPr>
                <w:rFonts w:ascii="Comic Sans MS" w:hAnsi="Comic Sans MS" w:cs="Calibri"/>
                <w:color w:val="000000"/>
                <w:sz w:val="19"/>
                <w:szCs w:val="19"/>
                <w:shd w:val="clear" w:color="auto" w:fill="FFFFFF"/>
              </w:rPr>
              <w:t>snack.</w:t>
            </w:r>
            <w:r w:rsidRPr="001C0F81">
              <w:rPr>
                <w:rFonts w:ascii="Comic Sans MS" w:hAnsi="Comic Sans MS" w:cs="Calibri"/>
                <w:color w:val="000000"/>
                <w:sz w:val="19"/>
                <w:szCs w:val="19"/>
                <w:shd w:val="clear" w:color="auto" w:fill="FFFFFF"/>
              </w:rPr>
              <w:t xml:space="preserve"> Think about why it</w:t>
            </w:r>
            <w:r w:rsidRPr="001C0F81">
              <w:rPr>
                <w:rFonts w:ascii="Comic Sans MS" w:hAnsi="Comic Sans MS" w:cs="Calibri"/>
                <w:color w:val="000000"/>
                <w:sz w:val="19"/>
                <w:szCs w:val="19"/>
                <w:shd w:val="clear" w:color="auto" w:fill="FFFFFF"/>
              </w:rPr>
              <w:t xml:space="preserve"> is your </w:t>
            </w:r>
            <w:proofErr w:type="spellStart"/>
            <w:r w:rsidRPr="001C0F81">
              <w:rPr>
                <w:rFonts w:ascii="Comic Sans MS" w:hAnsi="Comic Sans MS" w:cs="Calibri"/>
                <w:color w:val="000000"/>
                <w:sz w:val="19"/>
                <w:szCs w:val="19"/>
                <w:shd w:val="clear" w:color="auto" w:fill="FFFFFF"/>
              </w:rPr>
              <w:t>favourite</w:t>
            </w:r>
            <w:proofErr w:type="spellEnd"/>
            <w:r w:rsidRPr="001C0F81">
              <w:rPr>
                <w:rFonts w:ascii="Comic Sans MS" w:hAnsi="Comic Sans MS" w:cs="Calibri"/>
                <w:color w:val="000000"/>
                <w:sz w:val="19"/>
                <w:szCs w:val="19"/>
                <w:shd w:val="clear" w:color="auto" w:fill="FFFFFF"/>
              </w:rPr>
              <w:t xml:space="preserve"> and what makes it so delicious! Use persuasive language to give a short talk to a family member about the snack. Try and convince them that it is the best snack in the world! </w:t>
            </w:r>
            <w:r w:rsidRPr="001C0F81">
              <w:rPr>
                <w:rFonts w:ascii="Comic Sans MS" w:hAnsi="Comic Sans MS" w:cs="Calibri"/>
                <w:color w:val="000000"/>
                <w:sz w:val="19"/>
                <w:szCs w:val="19"/>
                <w:shd w:val="clear" w:color="auto" w:fill="FFFFFF"/>
              </w:rPr>
              <w:t> </w:t>
            </w:r>
          </w:p>
        </w:tc>
        <w:tc>
          <w:tcPr>
            <w:tcW w:w="3827" w:type="dxa"/>
          </w:tcPr>
          <w:p w14:paraId="5BE52965" w14:textId="1E3A0FBC" w:rsidR="00F27BA6" w:rsidRPr="004A3FED" w:rsidRDefault="002225FE" w:rsidP="004A3FED">
            <w:pPr>
              <w:jc w:val="center"/>
              <w:rPr>
                <w:rFonts w:ascii="Comic Sans MS" w:hAnsi="Comic Sans MS"/>
                <w:color w:val="FF0000"/>
                <w:sz w:val="32"/>
                <w:szCs w:val="32"/>
                <w:u w:val="single"/>
              </w:rPr>
            </w:pPr>
            <w:r w:rsidRPr="004A3FED">
              <w:rPr>
                <w:rFonts w:ascii="Comic Sans MS" w:hAnsi="Comic Sans MS"/>
                <w:color w:val="FF0000"/>
                <w:sz w:val="32"/>
                <w:szCs w:val="32"/>
                <w:u w:val="single"/>
              </w:rPr>
              <w:t>Literacy:</w:t>
            </w:r>
          </w:p>
          <w:p w14:paraId="726FA328" w14:textId="5F6AFA65" w:rsidR="001C0F81" w:rsidRDefault="00085A02" w:rsidP="004A3FED">
            <w:pPr>
              <w:rPr>
                <w:rFonts w:ascii="Comic Sans MS" w:hAnsi="Comic Sans MS"/>
                <w:sz w:val="19"/>
                <w:szCs w:val="19"/>
              </w:rPr>
            </w:pPr>
            <w:r>
              <w:rPr>
                <w:rFonts w:ascii="Comic Sans MS" w:hAnsi="Comic Sans MS"/>
                <w:sz w:val="19"/>
                <w:szCs w:val="19"/>
              </w:rPr>
              <w:t xml:space="preserve">We are identifying arguments for and against different topics. This week, we are focusing on homework. </w:t>
            </w:r>
            <w:r w:rsidR="00D05657">
              <w:rPr>
                <w:rFonts w:ascii="Comic Sans MS" w:hAnsi="Comic Sans MS"/>
                <w:sz w:val="19"/>
                <w:szCs w:val="19"/>
              </w:rPr>
              <w:t>Split</w:t>
            </w:r>
            <w:r>
              <w:rPr>
                <w:rFonts w:ascii="Comic Sans MS" w:hAnsi="Comic Sans MS"/>
                <w:sz w:val="19"/>
                <w:szCs w:val="19"/>
              </w:rPr>
              <w:t xml:space="preserve"> a piece of paper in</w:t>
            </w:r>
            <w:r w:rsidR="001C0F81">
              <w:rPr>
                <w:rFonts w:ascii="Comic Sans MS" w:hAnsi="Comic Sans MS"/>
                <w:sz w:val="19"/>
                <w:szCs w:val="19"/>
              </w:rPr>
              <w:t xml:space="preserve"> half</w:t>
            </w:r>
            <w:r>
              <w:rPr>
                <w:rFonts w:ascii="Comic Sans MS" w:hAnsi="Comic Sans MS"/>
                <w:sz w:val="19"/>
                <w:szCs w:val="19"/>
              </w:rPr>
              <w:t>. On one side of the paper put the title ‘For</w:t>
            </w:r>
            <w:r w:rsidR="00D05657">
              <w:rPr>
                <w:rFonts w:ascii="Comic Sans MS" w:hAnsi="Comic Sans MS"/>
                <w:sz w:val="19"/>
                <w:szCs w:val="19"/>
              </w:rPr>
              <w:t xml:space="preserve"> Homework</w:t>
            </w:r>
            <w:r>
              <w:rPr>
                <w:rFonts w:ascii="Comic Sans MS" w:hAnsi="Comic Sans MS"/>
                <w:sz w:val="19"/>
                <w:szCs w:val="19"/>
              </w:rPr>
              <w:t>’ and on the other side, put the title ‘Against</w:t>
            </w:r>
            <w:r w:rsidR="00D05657">
              <w:rPr>
                <w:rFonts w:ascii="Comic Sans MS" w:hAnsi="Comic Sans MS"/>
                <w:sz w:val="19"/>
                <w:szCs w:val="19"/>
              </w:rPr>
              <w:t xml:space="preserve"> Homework</w:t>
            </w:r>
            <w:r>
              <w:rPr>
                <w:rFonts w:ascii="Comic Sans MS" w:hAnsi="Comic Sans MS"/>
                <w:sz w:val="19"/>
                <w:szCs w:val="19"/>
              </w:rPr>
              <w:t>’. Watch the following video clip:</w:t>
            </w:r>
          </w:p>
          <w:p w14:paraId="6441631C" w14:textId="370B98D4" w:rsidR="00085A02" w:rsidRDefault="001C0F81" w:rsidP="004A3FED">
            <w:pPr>
              <w:rPr>
                <w:rFonts w:ascii="Comic Sans MS" w:hAnsi="Comic Sans MS"/>
                <w:sz w:val="19"/>
                <w:szCs w:val="19"/>
              </w:rPr>
            </w:pPr>
            <w:hyperlink r:id="rId7" w:history="1">
              <w:r w:rsidRPr="001B14CB">
                <w:rPr>
                  <w:rStyle w:val="Hyperlink"/>
                  <w:rFonts w:ascii="Comic Sans MS" w:hAnsi="Comic Sans MS"/>
                  <w:sz w:val="19"/>
                  <w:szCs w:val="19"/>
                </w:rPr>
                <w:t>https://www.bbc.co.uk/newsround/38532874</w:t>
              </w:r>
            </w:hyperlink>
          </w:p>
          <w:p w14:paraId="3EC50341" w14:textId="7C62A439" w:rsidR="00DE4E93" w:rsidRPr="004A3FED" w:rsidRDefault="00085A02" w:rsidP="004A3FED">
            <w:pPr>
              <w:rPr>
                <w:rFonts w:ascii="Comic Sans MS" w:hAnsi="Comic Sans MS"/>
                <w:sz w:val="19"/>
                <w:szCs w:val="19"/>
              </w:rPr>
            </w:pPr>
            <w:r>
              <w:rPr>
                <w:rFonts w:ascii="Comic Sans MS" w:hAnsi="Comic Sans MS"/>
                <w:sz w:val="19"/>
                <w:szCs w:val="19"/>
              </w:rPr>
              <w:t xml:space="preserve">As you watch, make notes on the points that are made by the children, deciding if they are for or against homework. </w:t>
            </w:r>
            <w:r w:rsidR="00F37348">
              <w:rPr>
                <w:rFonts w:ascii="Comic Sans MS" w:hAnsi="Comic Sans MS"/>
                <w:sz w:val="19"/>
                <w:szCs w:val="19"/>
              </w:rPr>
              <w:t>Try and add some arguments of your own</w:t>
            </w:r>
            <w:r w:rsidR="00D05657">
              <w:rPr>
                <w:rFonts w:ascii="Comic Sans MS" w:hAnsi="Comic Sans MS"/>
                <w:sz w:val="19"/>
                <w:szCs w:val="19"/>
              </w:rPr>
              <w:t xml:space="preserve"> too.</w:t>
            </w:r>
          </w:p>
        </w:tc>
        <w:tc>
          <w:tcPr>
            <w:tcW w:w="3544" w:type="dxa"/>
          </w:tcPr>
          <w:p w14:paraId="7876F706" w14:textId="3D846B6E" w:rsidR="00876D93" w:rsidRPr="000647CD" w:rsidRDefault="002E043F" w:rsidP="00E31E3F">
            <w:pPr>
              <w:jc w:val="center"/>
              <w:rPr>
                <w:rFonts w:ascii="Comic Sans MS" w:hAnsi="Comic Sans MS"/>
                <w:color w:val="0070C0"/>
                <w:sz w:val="32"/>
                <w:szCs w:val="18"/>
                <w:u w:val="single"/>
              </w:rPr>
            </w:pPr>
            <w:r w:rsidRPr="000647CD">
              <w:rPr>
                <w:rFonts w:ascii="Comic Sans MS" w:hAnsi="Comic Sans MS"/>
                <w:color w:val="0070C0"/>
                <w:sz w:val="32"/>
                <w:szCs w:val="18"/>
                <w:u w:val="single"/>
              </w:rPr>
              <w:t>Numeracy:</w:t>
            </w:r>
          </w:p>
          <w:p w14:paraId="6EE4F7CF" w14:textId="77777777" w:rsidR="00DE4E93" w:rsidRPr="001C0F81" w:rsidRDefault="001C0F81" w:rsidP="00E31E3F">
            <w:pPr>
              <w:rPr>
                <w:rFonts w:ascii="Comic Sans MS" w:hAnsi="Comic Sans MS"/>
                <w:sz w:val="19"/>
                <w:szCs w:val="19"/>
              </w:rPr>
            </w:pPr>
            <w:r w:rsidRPr="001C0F81">
              <w:rPr>
                <w:rFonts w:ascii="Comic Sans MS" w:hAnsi="Comic Sans MS"/>
                <w:sz w:val="19"/>
                <w:szCs w:val="19"/>
              </w:rPr>
              <w:t xml:space="preserve">We are focusing on number sequences. Watch the following clip and try the interactive activities: </w:t>
            </w:r>
          </w:p>
          <w:p w14:paraId="280F4081" w14:textId="77777777" w:rsidR="001C0F81" w:rsidRPr="001C0F81" w:rsidRDefault="001C0F81" w:rsidP="001C0F81">
            <w:pPr>
              <w:rPr>
                <w:rFonts w:ascii="Comic Sans MS" w:hAnsi="Comic Sans MS" w:cs="Calibri"/>
                <w:sz w:val="19"/>
                <w:szCs w:val="19"/>
              </w:rPr>
            </w:pPr>
            <w:hyperlink r:id="rId8" w:tgtFrame="_blank" w:tooltip="https://www.bbc.co.uk/bitesize/topics/zfr3nrd/articles/zyd4rdm" w:history="1">
              <w:r w:rsidRPr="001C0F81">
                <w:rPr>
                  <w:rStyle w:val="Hyperlink"/>
                  <w:rFonts w:ascii="Comic Sans MS" w:hAnsi="Comic Sans MS" w:cs="Calibri"/>
                  <w:sz w:val="19"/>
                  <w:szCs w:val="19"/>
                </w:rPr>
                <w:t>https://www.bbc.co.uk/bitesize/topics/zfr3nrd/articles/zyd4rdm</w:t>
              </w:r>
            </w:hyperlink>
          </w:p>
          <w:p w14:paraId="76E819C7" w14:textId="1F1B2911" w:rsidR="001C0F81" w:rsidRPr="001C0F81" w:rsidRDefault="001C0F81" w:rsidP="00E31E3F">
            <w:pPr>
              <w:rPr>
                <w:rFonts w:ascii="Comic Sans MS" w:hAnsi="Comic Sans MS"/>
                <w:sz w:val="19"/>
                <w:szCs w:val="19"/>
              </w:rPr>
            </w:pPr>
            <w:r w:rsidRPr="001C0F81">
              <w:rPr>
                <w:rFonts w:ascii="Comic Sans MS" w:hAnsi="Comic Sans MS"/>
                <w:sz w:val="19"/>
                <w:szCs w:val="19"/>
              </w:rPr>
              <w:t xml:space="preserve">Next, try the ‘Number Sequences’ activity sheet that I have attached. As an extension activity you could try the Number Sequences game by following this link: </w:t>
            </w:r>
            <w:hyperlink r:id="rId9" w:history="1">
              <w:r w:rsidRPr="001C0F81">
                <w:rPr>
                  <w:rStyle w:val="Hyperlink"/>
                  <w:rFonts w:ascii="Comic Sans MS" w:hAnsi="Comic Sans MS"/>
                  <w:sz w:val="19"/>
                  <w:szCs w:val="19"/>
                </w:rPr>
                <w:t>https://mathsframe.co.uk/en/resources/resource/42/sequences</w:t>
              </w:r>
            </w:hyperlink>
          </w:p>
          <w:p w14:paraId="7F4D88BF" w14:textId="5D85F3D5" w:rsidR="001C0F81" w:rsidRPr="000647CD" w:rsidRDefault="001C0F81" w:rsidP="00E31E3F">
            <w:pPr>
              <w:rPr>
                <w:rFonts w:ascii="Comic Sans MS" w:hAnsi="Comic Sans MS"/>
                <w:sz w:val="19"/>
                <w:szCs w:val="19"/>
              </w:rPr>
            </w:pPr>
          </w:p>
        </w:tc>
        <w:tc>
          <w:tcPr>
            <w:tcW w:w="4036" w:type="dxa"/>
          </w:tcPr>
          <w:p w14:paraId="6DC704C6" w14:textId="6FA4168A" w:rsidR="002E043F" w:rsidRPr="000647CD" w:rsidRDefault="0087549D" w:rsidP="004369EE">
            <w:pPr>
              <w:jc w:val="center"/>
              <w:rPr>
                <w:rFonts w:ascii="Comic Sans MS" w:hAnsi="Comic Sans MS"/>
                <w:color w:val="7030A0"/>
                <w:sz w:val="32"/>
                <w:szCs w:val="14"/>
                <w:u w:val="single"/>
              </w:rPr>
            </w:pPr>
            <w:r w:rsidRPr="000647CD">
              <w:rPr>
                <w:rFonts w:ascii="Comic Sans MS" w:hAnsi="Comic Sans MS"/>
                <w:color w:val="7030A0"/>
                <w:sz w:val="32"/>
                <w:szCs w:val="14"/>
                <w:u w:val="single"/>
              </w:rPr>
              <w:t>Art</w:t>
            </w:r>
            <w:r w:rsidR="004369EE" w:rsidRPr="000647CD">
              <w:rPr>
                <w:rFonts w:ascii="Comic Sans MS" w:hAnsi="Comic Sans MS"/>
                <w:color w:val="7030A0"/>
                <w:sz w:val="32"/>
                <w:szCs w:val="14"/>
                <w:u w:val="single"/>
              </w:rPr>
              <w:t>:</w:t>
            </w:r>
          </w:p>
          <w:p w14:paraId="0AF7CC66" w14:textId="15D74A3F" w:rsidR="00BC3921" w:rsidRDefault="00085A02" w:rsidP="000647CD">
            <w:pPr>
              <w:rPr>
                <w:rFonts w:ascii="Comic Sans MS" w:hAnsi="Comic Sans MS"/>
                <w:sz w:val="19"/>
                <w:szCs w:val="19"/>
              </w:rPr>
            </w:pPr>
            <w:r>
              <w:rPr>
                <w:rFonts w:ascii="Comic Sans MS" w:hAnsi="Comic Sans MS"/>
                <w:sz w:val="19"/>
                <w:szCs w:val="19"/>
              </w:rPr>
              <w:t xml:space="preserve">We are </w:t>
            </w:r>
            <w:r w:rsidR="001C0F81">
              <w:rPr>
                <w:rFonts w:ascii="Comic Sans MS" w:hAnsi="Comic Sans MS"/>
                <w:sz w:val="19"/>
                <w:szCs w:val="19"/>
              </w:rPr>
              <w:t xml:space="preserve">focusing on </w:t>
            </w:r>
            <w:r>
              <w:rPr>
                <w:rFonts w:ascii="Comic Sans MS" w:hAnsi="Comic Sans MS"/>
                <w:sz w:val="19"/>
                <w:szCs w:val="19"/>
              </w:rPr>
              <w:t xml:space="preserve">Banksy. There are lots of arguments for and against </w:t>
            </w:r>
            <w:r w:rsidR="001C0F81">
              <w:rPr>
                <w:rFonts w:ascii="Comic Sans MS" w:hAnsi="Comic Sans MS"/>
                <w:sz w:val="19"/>
                <w:szCs w:val="19"/>
              </w:rPr>
              <w:t>Banksy’s</w:t>
            </w:r>
            <w:r>
              <w:rPr>
                <w:rFonts w:ascii="Comic Sans MS" w:hAnsi="Comic Sans MS"/>
                <w:sz w:val="19"/>
                <w:szCs w:val="19"/>
              </w:rPr>
              <w:t xml:space="preserve"> work because he often completes it on the sides of buildings. Read or listen to the following </w:t>
            </w:r>
            <w:proofErr w:type="spellStart"/>
            <w:r>
              <w:rPr>
                <w:rFonts w:ascii="Comic Sans MS" w:hAnsi="Comic Sans MS"/>
                <w:sz w:val="19"/>
                <w:szCs w:val="19"/>
              </w:rPr>
              <w:t>Newsround</w:t>
            </w:r>
            <w:proofErr w:type="spellEnd"/>
            <w:r>
              <w:rPr>
                <w:rFonts w:ascii="Comic Sans MS" w:hAnsi="Comic Sans MS"/>
                <w:sz w:val="19"/>
                <w:szCs w:val="19"/>
              </w:rPr>
              <w:t xml:space="preserve"> report about his art: </w:t>
            </w:r>
            <w:hyperlink r:id="rId10" w:history="1">
              <w:r w:rsidRPr="001B14CB">
                <w:rPr>
                  <w:rStyle w:val="Hyperlink"/>
                  <w:rFonts w:ascii="Comic Sans MS" w:hAnsi="Comic Sans MS"/>
                  <w:sz w:val="19"/>
                  <w:szCs w:val="19"/>
                </w:rPr>
                <w:t>https://www.bbc.co.uk/newsround/51504255</w:t>
              </w:r>
            </w:hyperlink>
          </w:p>
          <w:p w14:paraId="42CF6139" w14:textId="2A2C2CD9" w:rsidR="00085A02" w:rsidRPr="000647CD" w:rsidRDefault="00085A02" w:rsidP="000647CD">
            <w:pPr>
              <w:rPr>
                <w:rFonts w:ascii="Comic Sans MS" w:hAnsi="Comic Sans MS"/>
                <w:sz w:val="19"/>
                <w:szCs w:val="19"/>
              </w:rPr>
            </w:pPr>
            <w:r>
              <w:rPr>
                <w:rFonts w:ascii="Comic Sans MS" w:hAnsi="Comic Sans MS"/>
                <w:sz w:val="19"/>
                <w:szCs w:val="19"/>
              </w:rPr>
              <w:t xml:space="preserve">Banksy tries to communicate important messages in his work. Think of an Eco message that is important to you, for example, ‘cut down on plastic use’. </w:t>
            </w:r>
            <w:r w:rsidR="00D05657">
              <w:rPr>
                <w:rFonts w:ascii="Comic Sans MS" w:hAnsi="Comic Sans MS"/>
                <w:sz w:val="19"/>
                <w:szCs w:val="19"/>
              </w:rPr>
              <w:t>On paper, create a</w:t>
            </w:r>
            <w:r>
              <w:rPr>
                <w:rFonts w:ascii="Comic Sans MS" w:hAnsi="Comic Sans MS"/>
                <w:sz w:val="19"/>
                <w:szCs w:val="19"/>
              </w:rPr>
              <w:t xml:space="preserve"> Ba</w:t>
            </w:r>
            <w:r w:rsidR="001C0F81">
              <w:rPr>
                <w:rFonts w:ascii="Comic Sans MS" w:hAnsi="Comic Sans MS"/>
                <w:sz w:val="19"/>
                <w:szCs w:val="19"/>
              </w:rPr>
              <w:t>nks</w:t>
            </w:r>
            <w:r>
              <w:rPr>
                <w:rFonts w:ascii="Comic Sans MS" w:hAnsi="Comic Sans MS"/>
                <w:sz w:val="19"/>
                <w:szCs w:val="19"/>
              </w:rPr>
              <w:t>y inspired drawing that is based on your chosen message.</w:t>
            </w:r>
          </w:p>
        </w:tc>
      </w:tr>
    </w:tbl>
    <w:p w14:paraId="0F5170F6" w14:textId="77777777" w:rsidR="00BB68A1" w:rsidRPr="00D05657" w:rsidRDefault="00BB68A1" w:rsidP="002E043F">
      <w:pPr>
        <w:rPr>
          <w:rFonts w:ascii="Comic Sans MS" w:hAnsi="Comic Sans MS"/>
          <w:color w:val="7030A0"/>
          <w:sz w:val="10"/>
          <w:szCs w:val="2"/>
          <w:u w:val="single"/>
        </w:rPr>
      </w:pPr>
    </w:p>
    <w:sectPr w:rsidR="00BB68A1" w:rsidRPr="00D05657" w:rsidSect="00BB68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C2E"/>
    <w:multiLevelType w:val="hybridMultilevel"/>
    <w:tmpl w:val="84C4BBAC"/>
    <w:lvl w:ilvl="0" w:tplc="AD008A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3A4322"/>
    <w:multiLevelType w:val="hybridMultilevel"/>
    <w:tmpl w:val="6BA4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D4781D"/>
    <w:multiLevelType w:val="hybridMultilevel"/>
    <w:tmpl w:val="1B1C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68A1"/>
    <w:rsid w:val="0000070A"/>
    <w:rsid w:val="000525AE"/>
    <w:rsid w:val="000647CD"/>
    <w:rsid w:val="00085A02"/>
    <w:rsid w:val="000E2C1E"/>
    <w:rsid w:val="000E4F33"/>
    <w:rsid w:val="00111A59"/>
    <w:rsid w:val="00136242"/>
    <w:rsid w:val="001C0F81"/>
    <w:rsid w:val="002225FE"/>
    <w:rsid w:val="00230E77"/>
    <w:rsid w:val="002C2A1B"/>
    <w:rsid w:val="002D3632"/>
    <w:rsid w:val="002E043F"/>
    <w:rsid w:val="003749BA"/>
    <w:rsid w:val="004369EE"/>
    <w:rsid w:val="004A3FED"/>
    <w:rsid w:val="00590C00"/>
    <w:rsid w:val="005A0026"/>
    <w:rsid w:val="00620919"/>
    <w:rsid w:val="00683D80"/>
    <w:rsid w:val="006B6BD2"/>
    <w:rsid w:val="00755453"/>
    <w:rsid w:val="007860E9"/>
    <w:rsid w:val="007D3C7F"/>
    <w:rsid w:val="007D7D50"/>
    <w:rsid w:val="007F2287"/>
    <w:rsid w:val="007F3A30"/>
    <w:rsid w:val="00872D0C"/>
    <w:rsid w:val="0087549D"/>
    <w:rsid w:val="00876D93"/>
    <w:rsid w:val="008E16F3"/>
    <w:rsid w:val="008F34CC"/>
    <w:rsid w:val="00963416"/>
    <w:rsid w:val="00A21AF7"/>
    <w:rsid w:val="00A51786"/>
    <w:rsid w:val="00AD084F"/>
    <w:rsid w:val="00AF3D7C"/>
    <w:rsid w:val="00BB68A1"/>
    <w:rsid w:val="00BC3921"/>
    <w:rsid w:val="00BD03A2"/>
    <w:rsid w:val="00BE72BD"/>
    <w:rsid w:val="00C61E31"/>
    <w:rsid w:val="00CC6958"/>
    <w:rsid w:val="00D04B8C"/>
    <w:rsid w:val="00D05657"/>
    <w:rsid w:val="00DB42AA"/>
    <w:rsid w:val="00DE4E93"/>
    <w:rsid w:val="00E037F2"/>
    <w:rsid w:val="00E31E3F"/>
    <w:rsid w:val="00E527E3"/>
    <w:rsid w:val="00EA6134"/>
    <w:rsid w:val="00EB2064"/>
    <w:rsid w:val="00EF317F"/>
    <w:rsid w:val="00F27BA6"/>
    <w:rsid w:val="00F37348"/>
    <w:rsid w:val="00F634AA"/>
    <w:rsid w:val="00F8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49DD"/>
  <w15:docId w15:val="{2697711E-BC4E-41A7-813A-9D1ADA8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8A1"/>
    <w:rPr>
      <w:color w:val="0000FF"/>
      <w:u w:val="single"/>
    </w:rPr>
  </w:style>
  <w:style w:type="character" w:styleId="FollowedHyperlink">
    <w:name w:val="FollowedHyperlink"/>
    <w:basedOn w:val="DefaultParagraphFont"/>
    <w:uiPriority w:val="99"/>
    <w:semiHidden/>
    <w:unhideWhenUsed/>
    <w:rsid w:val="00BB68A1"/>
    <w:rPr>
      <w:color w:val="954F72" w:themeColor="followedHyperlink"/>
      <w:u w:val="single"/>
    </w:rPr>
  </w:style>
  <w:style w:type="character" w:styleId="Strong">
    <w:name w:val="Strong"/>
    <w:basedOn w:val="DefaultParagraphFont"/>
    <w:uiPriority w:val="22"/>
    <w:qFormat/>
    <w:rsid w:val="006B6BD2"/>
    <w:rPr>
      <w:b/>
      <w:bCs/>
    </w:rPr>
  </w:style>
  <w:style w:type="character" w:styleId="UnresolvedMention">
    <w:name w:val="Unresolved Mention"/>
    <w:basedOn w:val="DefaultParagraphFont"/>
    <w:uiPriority w:val="99"/>
    <w:semiHidden/>
    <w:unhideWhenUsed/>
    <w:rsid w:val="006B6BD2"/>
    <w:rPr>
      <w:color w:val="605E5C"/>
      <w:shd w:val="clear" w:color="auto" w:fill="E1DFDD"/>
    </w:rPr>
  </w:style>
  <w:style w:type="paragraph" w:styleId="ListParagraph">
    <w:name w:val="List Paragraph"/>
    <w:basedOn w:val="Normal"/>
    <w:uiPriority w:val="34"/>
    <w:qFormat/>
    <w:rsid w:val="007D7D50"/>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04414">
      <w:bodyDiv w:val="1"/>
      <w:marLeft w:val="0"/>
      <w:marRight w:val="0"/>
      <w:marTop w:val="0"/>
      <w:marBottom w:val="0"/>
      <w:divBdr>
        <w:top w:val="none" w:sz="0" w:space="0" w:color="auto"/>
        <w:left w:val="none" w:sz="0" w:space="0" w:color="auto"/>
        <w:bottom w:val="none" w:sz="0" w:space="0" w:color="auto"/>
        <w:right w:val="none" w:sz="0" w:space="0" w:color="auto"/>
      </w:divBdr>
    </w:div>
    <w:div w:id="330841732">
      <w:bodyDiv w:val="1"/>
      <w:marLeft w:val="0"/>
      <w:marRight w:val="0"/>
      <w:marTop w:val="0"/>
      <w:marBottom w:val="0"/>
      <w:divBdr>
        <w:top w:val="none" w:sz="0" w:space="0" w:color="auto"/>
        <w:left w:val="none" w:sz="0" w:space="0" w:color="auto"/>
        <w:bottom w:val="none" w:sz="0" w:space="0" w:color="auto"/>
        <w:right w:val="none" w:sz="0" w:space="0" w:color="auto"/>
      </w:divBdr>
    </w:div>
    <w:div w:id="417023080">
      <w:bodyDiv w:val="1"/>
      <w:marLeft w:val="0"/>
      <w:marRight w:val="0"/>
      <w:marTop w:val="0"/>
      <w:marBottom w:val="0"/>
      <w:divBdr>
        <w:top w:val="none" w:sz="0" w:space="0" w:color="auto"/>
        <w:left w:val="none" w:sz="0" w:space="0" w:color="auto"/>
        <w:bottom w:val="none" w:sz="0" w:space="0" w:color="auto"/>
        <w:right w:val="none" w:sz="0" w:space="0" w:color="auto"/>
      </w:divBdr>
      <w:divsChild>
        <w:div w:id="211312347">
          <w:marLeft w:val="0"/>
          <w:marRight w:val="0"/>
          <w:marTop w:val="0"/>
          <w:marBottom w:val="0"/>
          <w:divBdr>
            <w:top w:val="none" w:sz="0" w:space="0" w:color="auto"/>
            <w:left w:val="none" w:sz="0" w:space="0" w:color="auto"/>
            <w:bottom w:val="none" w:sz="0" w:space="0" w:color="auto"/>
            <w:right w:val="none" w:sz="0" w:space="0" w:color="auto"/>
          </w:divBdr>
        </w:div>
      </w:divsChild>
    </w:div>
    <w:div w:id="610479901">
      <w:bodyDiv w:val="1"/>
      <w:marLeft w:val="0"/>
      <w:marRight w:val="0"/>
      <w:marTop w:val="0"/>
      <w:marBottom w:val="0"/>
      <w:divBdr>
        <w:top w:val="none" w:sz="0" w:space="0" w:color="auto"/>
        <w:left w:val="none" w:sz="0" w:space="0" w:color="auto"/>
        <w:bottom w:val="none" w:sz="0" w:space="0" w:color="auto"/>
        <w:right w:val="none" w:sz="0" w:space="0" w:color="auto"/>
      </w:divBdr>
    </w:div>
    <w:div w:id="622424532">
      <w:bodyDiv w:val="1"/>
      <w:marLeft w:val="0"/>
      <w:marRight w:val="0"/>
      <w:marTop w:val="0"/>
      <w:marBottom w:val="0"/>
      <w:divBdr>
        <w:top w:val="none" w:sz="0" w:space="0" w:color="auto"/>
        <w:left w:val="none" w:sz="0" w:space="0" w:color="auto"/>
        <w:bottom w:val="none" w:sz="0" w:space="0" w:color="auto"/>
        <w:right w:val="none" w:sz="0" w:space="0" w:color="auto"/>
      </w:divBdr>
    </w:div>
    <w:div w:id="637685834">
      <w:bodyDiv w:val="1"/>
      <w:marLeft w:val="0"/>
      <w:marRight w:val="0"/>
      <w:marTop w:val="0"/>
      <w:marBottom w:val="0"/>
      <w:divBdr>
        <w:top w:val="none" w:sz="0" w:space="0" w:color="auto"/>
        <w:left w:val="none" w:sz="0" w:space="0" w:color="auto"/>
        <w:bottom w:val="none" w:sz="0" w:space="0" w:color="auto"/>
        <w:right w:val="none" w:sz="0" w:space="0" w:color="auto"/>
      </w:divBdr>
      <w:divsChild>
        <w:div w:id="1405952867">
          <w:marLeft w:val="461"/>
          <w:marRight w:val="0"/>
          <w:marTop w:val="0"/>
          <w:marBottom w:val="0"/>
          <w:divBdr>
            <w:top w:val="none" w:sz="0" w:space="0" w:color="auto"/>
            <w:left w:val="none" w:sz="0" w:space="0" w:color="auto"/>
            <w:bottom w:val="none" w:sz="0" w:space="0" w:color="auto"/>
            <w:right w:val="none" w:sz="0" w:space="0" w:color="auto"/>
          </w:divBdr>
        </w:div>
      </w:divsChild>
    </w:div>
    <w:div w:id="654988104">
      <w:bodyDiv w:val="1"/>
      <w:marLeft w:val="0"/>
      <w:marRight w:val="0"/>
      <w:marTop w:val="0"/>
      <w:marBottom w:val="0"/>
      <w:divBdr>
        <w:top w:val="none" w:sz="0" w:space="0" w:color="auto"/>
        <w:left w:val="none" w:sz="0" w:space="0" w:color="auto"/>
        <w:bottom w:val="none" w:sz="0" w:space="0" w:color="auto"/>
        <w:right w:val="none" w:sz="0" w:space="0" w:color="auto"/>
      </w:divBdr>
    </w:div>
    <w:div w:id="1073047513">
      <w:bodyDiv w:val="1"/>
      <w:marLeft w:val="0"/>
      <w:marRight w:val="0"/>
      <w:marTop w:val="0"/>
      <w:marBottom w:val="0"/>
      <w:divBdr>
        <w:top w:val="none" w:sz="0" w:space="0" w:color="auto"/>
        <w:left w:val="none" w:sz="0" w:space="0" w:color="auto"/>
        <w:bottom w:val="none" w:sz="0" w:space="0" w:color="auto"/>
        <w:right w:val="none" w:sz="0" w:space="0" w:color="auto"/>
      </w:divBdr>
    </w:div>
    <w:div w:id="14058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r3nrd/articles/zyd4rdm" TargetMode="External"/><Relationship Id="rId3" Type="http://schemas.openxmlformats.org/officeDocument/2006/relationships/settings" Target="settings.xml"/><Relationship Id="rId7" Type="http://schemas.openxmlformats.org/officeDocument/2006/relationships/hyperlink" Target="https://www.bbc.co.uk/newsround/385328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38JDGnr0vA&amp;list=PL50KW6aT4Ugyv68Lmn5-Zjx4D250-ZsGv" TargetMode="External"/><Relationship Id="rId11" Type="http://schemas.openxmlformats.org/officeDocument/2006/relationships/fontTable" Target="fontTable.xml"/><Relationship Id="rId5" Type="http://schemas.openxmlformats.org/officeDocument/2006/relationships/hyperlink" Target="https://www.youtube.com/watch?v=kC3qlZCA138&amp;feature=youtu.be" TargetMode="External"/><Relationship Id="rId10" Type="http://schemas.openxmlformats.org/officeDocument/2006/relationships/hyperlink" Target="https://www.bbc.co.uk/newsround/51504255" TargetMode="External"/><Relationship Id="rId4" Type="http://schemas.openxmlformats.org/officeDocument/2006/relationships/webSettings" Target="webSettings.xml"/><Relationship Id="rId9" Type="http://schemas.openxmlformats.org/officeDocument/2006/relationships/hyperlink" Target="https://mathsframe.co.uk/en/resources/resource/42/sequ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dalgl</dc:creator>
  <cp:lastModifiedBy>Ellen Muir</cp:lastModifiedBy>
  <cp:revision>3</cp:revision>
  <dcterms:created xsi:type="dcterms:W3CDTF">2020-06-11T10:41:00Z</dcterms:created>
  <dcterms:modified xsi:type="dcterms:W3CDTF">2020-06-11T10:53:00Z</dcterms:modified>
</cp:coreProperties>
</file>