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F74D" w14:textId="679DC053" w:rsidR="00882B38" w:rsidRPr="00363AFE" w:rsidRDefault="00882B38" w:rsidP="00882B38">
      <w:pPr>
        <w:jc w:val="center"/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W w:w="13603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882B38" w14:paraId="3BDC7CCD" w14:textId="77777777" w:rsidTr="00D96AC3">
        <w:trPr>
          <w:trHeight w:val="458"/>
        </w:trPr>
        <w:tc>
          <w:tcPr>
            <w:tcW w:w="8926" w:type="dxa"/>
            <w:gridSpan w:val="2"/>
          </w:tcPr>
          <w:p w14:paraId="18E409D6" w14:textId="6F2C3424" w:rsidR="00882B38" w:rsidRPr="00BB68A1" w:rsidRDefault="00882B38" w:rsidP="001E022E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 xml:space="preserve">Team: </w:t>
            </w:r>
            <w:r w:rsidR="00A124DE">
              <w:rPr>
                <w:rFonts w:ascii="Comic Sans MS" w:hAnsi="Comic Sans MS"/>
                <w:color w:val="7030A0"/>
                <w:sz w:val="36"/>
              </w:rPr>
              <w:t>Apple Hut</w:t>
            </w:r>
            <w:r>
              <w:rPr>
                <w:rFonts w:ascii="Comic Sans MS" w:hAnsi="Comic Sans MS"/>
                <w:color w:val="7030A0"/>
                <w:sz w:val="36"/>
              </w:rPr>
              <w:t xml:space="preserve"> Extra</w:t>
            </w:r>
          </w:p>
        </w:tc>
        <w:tc>
          <w:tcPr>
            <w:tcW w:w="4677" w:type="dxa"/>
          </w:tcPr>
          <w:p w14:paraId="7F5A0771" w14:textId="45EB8B93" w:rsidR="00882B38" w:rsidRDefault="00882B38" w:rsidP="001E022E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="00363AFE" w:rsidRPr="000D6DE5">
              <w:rPr>
                <w:rFonts w:ascii="Comic Sans MS" w:hAnsi="Comic Sans MS"/>
                <w:color w:val="7030A0"/>
                <w:sz w:val="28"/>
                <w:szCs w:val="28"/>
              </w:rPr>
              <w:t xml:space="preserve">Thursday </w:t>
            </w:r>
            <w:r w:rsidR="00D96AC3">
              <w:rPr>
                <w:rFonts w:ascii="Comic Sans MS" w:hAnsi="Comic Sans MS"/>
                <w:color w:val="7030A0"/>
                <w:sz w:val="28"/>
                <w:szCs w:val="28"/>
              </w:rPr>
              <w:t>11</w:t>
            </w:r>
            <w:r w:rsidR="00952B1A" w:rsidRPr="000D6DE5">
              <w:rPr>
                <w:rFonts w:ascii="Comic Sans MS" w:hAnsi="Comic Sans MS"/>
                <w:color w:val="7030A0"/>
                <w:sz w:val="28"/>
                <w:szCs w:val="28"/>
              </w:rPr>
              <w:t>-0</w:t>
            </w:r>
            <w:r w:rsidR="00D96AC3">
              <w:rPr>
                <w:rFonts w:ascii="Comic Sans MS" w:hAnsi="Comic Sans MS"/>
                <w:color w:val="7030A0"/>
                <w:sz w:val="28"/>
                <w:szCs w:val="28"/>
              </w:rPr>
              <w:t>6</w:t>
            </w:r>
            <w:r w:rsidR="00952B1A" w:rsidRPr="000D6DE5">
              <w:rPr>
                <w:rFonts w:ascii="Comic Sans MS" w:hAnsi="Comic Sans MS"/>
                <w:color w:val="7030A0"/>
                <w:sz w:val="28"/>
                <w:szCs w:val="28"/>
              </w:rPr>
              <w:t>-2020</w:t>
            </w:r>
          </w:p>
        </w:tc>
      </w:tr>
      <w:tr w:rsidR="0025728B" w14:paraId="45DC5585" w14:textId="77777777" w:rsidTr="00D96AC3">
        <w:trPr>
          <w:trHeight w:val="4560"/>
        </w:trPr>
        <w:tc>
          <w:tcPr>
            <w:tcW w:w="4248" w:type="dxa"/>
          </w:tcPr>
          <w:p w14:paraId="14AC9CF7" w14:textId="6C930E98" w:rsidR="0025728B" w:rsidRDefault="0025728B" w:rsidP="001E022E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FF0000"/>
                <w:sz w:val="36"/>
                <w:u w:val="single"/>
              </w:rPr>
              <w:t>Literacy:</w:t>
            </w:r>
          </w:p>
          <w:p w14:paraId="6617A2A4" w14:textId="77777777" w:rsidR="00751564" w:rsidRPr="005A07F8" w:rsidRDefault="005A07F8" w:rsidP="00952B1A">
            <w:pPr>
              <w:jc w:val="center"/>
              <w:rPr>
                <w:rFonts w:ascii="Comic Sans MS" w:hAnsi="Comic Sans MS"/>
                <w:noProof/>
                <w:color w:val="2F5496" w:themeColor="accent1" w:themeShade="BF"/>
                <w:sz w:val="28"/>
                <w:szCs w:val="28"/>
                <w:u w:val="single"/>
              </w:rPr>
            </w:pPr>
            <w:r w:rsidRPr="005A07F8">
              <w:rPr>
                <w:rFonts w:ascii="Comic Sans MS" w:hAnsi="Comic Sans MS"/>
                <w:noProof/>
                <w:color w:val="2F5496" w:themeColor="accent1" w:themeShade="BF"/>
                <w:sz w:val="28"/>
                <w:szCs w:val="28"/>
                <w:u w:val="single"/>
              </w:rPr>
              <w:t>Poetree</w:t>
            </w:r>
          </w:p>
          <w:p w14:paraId="14FC1856" w14:textId="77777777" w:rsidR="005A07F8" w:rsidRDefault="005A07F8" w:rsidP="00952B1A">
            <w:pPr>
              <w:jc w:val="center"/>
              <w:rPr>
                <w:rFonts w:ascii="Comic Sans MS" w:hAnsi="Comic Sans MS"/>
                <w:noProof/>
              </w:rPr>
            </w:pPr>
            <w:r w:rsidRPr="005A07F8">
              <w:rPr>
                <w:rFonts w:ascii="Comic Sans MS" w:hAnsi="Comic Sans MS"/>
                <w:noProof/>
              </w:rPr>
              <w:t>Find a tree on your daily walk or in your garden.</w:t>
            </w:r>
          </w:p>
          <w:p w14:paraId="2FFF4433" w14:textId="6503A16D" w:rsidR="005A07F8" w:rsidRDefault="005A07F8" w:rsidP="00952B1A">
            <w:pPr>
              <w:jc w:val="center"/>
            </w:pPr>
            <w:r w:rsidRPr="005A07F8">
              <w:rPr>
                <w:rFonts w:ascii="Comic Sans MS" w:hAnsi="Comic Sans MS"/>
              </w:rPr>
              <w:t>Collect a leaf from th</w:t>
            </w:r>
            <w:r w:rsidR="004A1415">
              <w:rPr>
                <w:rFonts w:ascii="Comic Sans MS" w:hAnsi="Comic Sans MS"/>
              </w:rPr>
              <w:t xml:space="preserve">e </w:t>
            </w:r>
            <w:r w:rsidRPr="005A07F8">
              <w:rPr>
                <w:rFonts w:ascii="Comic Sans MS" w:hAnsi="Comic Sans MS"/>
              </w:rPr>
              <w:t xml:space="preserve">tree and think about its different aspects such as shape, texture, </w:t>
            </w:r>
            <w:r w:rsidR="004A1415" w:rsidRPr="005A07F8">
              <w:rPr>
                <w:rFonts w:ascii="Comic Sans MS" w:hAnsi="Comic Sans MS"/>
              </w:rPr>
              <w:t>smell,</w:t>
            </w:r>
            <w:r w:rsidRPr="005A07F8">
              <w:rPr>
                <w:rFonts w:ascii="Comic Sans MS" w:hAnsi="Comic Sans MS"/>
              </w:rPr>
              <w:t xml:space="preserve"> and the sound it might make</w:t>
            </w:r>
            <w:r>
              <w:t>.</w:t>
            </w:r>
          </w:p>
          <w:p w14:paraId="5754AC49" w14:textId="181E6DA9" w:rsidR="004A1415" w:rsidRDefault="004A1415" w:rsidP="00D94027">
            <w:pPr>
              <w:jc w:val="center"/>
              <w:rPr>
                <w:rFonts w:ascii="Comic Sans MS" w:hAnsi="Comic Sans MS"/>
              </w:rPr>
            </w:pPr>
            <w:r w:rsidRPr="004A1415">
              <w:rPr>
                <w:rFonts w:ascii="Comic Sans MS" w:hAnsi="Comic Sans MS"/>
              </w:rPr>
              <w:t>Chalk the outline of the leaf and write words about the tree inside the leaf</w:t>
            </w:r>
            <w:r>
              <w:rPr>
                <w:rFonts w:ascii="Comic Sans MS" w:hAnsi="Comic Sans MS"/>
              </w:rPr>
              <w:t>.</w:t>
            </w:r>
          </w:p>
          <w:p w14:paraId="2FC7E767" w14:textId="6319FEC6" w:rsidR="004A1415" w:rsidRPr="005A07F8" w:rsidRDefault="00564669" w:rsidP="005646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74FE64A" wp14:editId="2ADB7458">
                  <wp:extent cx="797397" cy="8763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e-with-fruits-vector-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16" cy="87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3051697" w14:textId="7E470CD2" w:rsidR="0025728B" w:rsidRPr="00105E7D" w:rsidRDefault="0025728B" w:rsidP="00557FBD">
            <w:pPr>
              <w:jc w:val="center"/>
              <w:rPr>
                <w:rFonts w:ascii="Comic Sans MS" w:hAnsi="Comic Sans MS"/>
                <w:color w:val="0070C0"/>
                <w:sz w:val="36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 w:rsidRPr="00105E7D">
              <w:rPr>
                <w:rFonts w:ascii="Comic Sans MS" w:hAnsi="Comic Sans MS"/>
                <w:color w:val="0070C0"/>
                <w:sz w:val="36"/>
              </w:rPr>
              <w:t>:</w:t>
            </w:r>
            <w:r w:rsidR="000A0412">
              <w:rPr>
                <w:rFonts w:ascii="Comic Sans MS" w:hAnsi="Comic Sans MS"/>
                <w:noProof/>
                <w:color w:val="0070C0"/>
                <w:sz w:val="36"/>
              </w:rPr>
              <w:drawing>
                <wp:inline distT="0" distB="0" distL="0" distR="0" wp14:anchorId="06C3D6AB" wp14:editId="70A29D1D">
                  <wp:extent cx="419100" cy="3869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93" cy="39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31BDF" w14:textId="77777777" w:rsidR="003F31A2" w:rsidRDefault="00557FBD" w:rsidP="00557FBD">
            <w:pPr>
              <w:pStyle w:val="ListParagraph"/>
              <w:ind w:left="360"/>
              <w:jc w:val="center"/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Sun Dial</w:t>
            </w:r>
          </w:p>
          <w:p w14:paraId="4AF4CD95" w14:textId="52D58AB5" w:rsidR="00557FBD" w:rsidRDefault="00557FBD" w:rsidP="0011109A">
            <w:pPr>
              <w:pStyle w:val="ListParagraph"/>
              <w:ind w:left="360"/>
              <w:jc w:val="center"/>
              <w:rPr>
                <w:rFonts w:ascii="Comic Sans MS" w:hAnsi="Comic Sans MS"/>
                <w:color w:val="FF0000"/>
                <w:sz w:val="21"/>
                <w:szCs w:val="21"/>
                <w:shd w:val="clear" w:color="auto" w:fill="FFFFFF"/>
              </w:rPr>
            </w:pPr>
            <w:r w:rsidRPr="00557FBD">
              <w:rPr>
                <w:rFonts w:ascii="Comic Sans MS" w:hAnsi="Comic Sans MS"/>
                <w:color w:val="FF0000"/>
                <w:sz w:val="21"/>
                <w:szCs w:val="21"/>
                <w:shd w:val="clear" w:color="auto" w:fill="FFFFFF"/>
              </w:rPr>
              <w:t>Before clocks, watches and phones we had sundials to tell the time. You can make a sundial with a stick, 12 rocks, paint or a marker and a watch or clock</w:t>
            </w:r>
            <w:r>
              <w:rPr>
                <w:rFonts w:ascii="Comic Sans MS" w:hAnsi="Comic Sans MS"/>
                <w:color w:val="FF0000"/>
                <w:sz w:val="21"/>
                <w:szCs w:val="21"/>
                <w:shd w:val="clear" w:color="auto" w:fill="FFFFFF"/>
              </w:rPr>
              <w:t>.</w:t>
            </w:r>
          </w:p>
          <w:p w14:paraId="5E296EB8" w14:textId="653735F7" w:rsidR="00557FBD" w:rsidRPr="00557FBD" w:rsidRDefault="00557FBD" w:rsidP="0011109A">
            <w:pPr>
              <w:pStyle w:val="ListParagraph"/>
              <w:ind w:left="360"/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557FBD">
              <w:rPr>
                <w:rFonts w:ascii="Comic Sans MS" w:hAnsi="Comic Sans MS"/>
                <w:color w:val="3C3C3B"/>
                <w:sz w:val="21"/>
                <w:szCs w:val="21"/>
                <w:shd w:val="clear" w:color="auto" w:fill="FFFFFF"/>
              </w:rPr>
              <w:t>Number the rocks 1 to 12. Paint them different colours if you like. Find a sunny spot that you can return to throughout the day. Place the stick in the ground so that it stands upright.</w:t>
            </w:r>
            <w:r w:rsidRPr="00557FBD">
              <w:rPr>
                <w:rFonts w:ascii="Comic Sans MS" w:hAnsi="Comic Sans MS"/>
                <w:color w:val="3C3C3B"/>
                <w:sz w:val="21"/>
                <w:szCs w:val="21"/>
              </w:rPr>
              <w:br/>
            </w:r>
            <w:r w:rsidRPr="00557FBD">
              <w:rPr>
                <w:rFonts w:ascii="Comic Sans MS" w:hAnsi="Comic Sans MS"/>
                <w:color w:val="3C3C3B"/>
                <w:sz w:val="21"/>
                <w:szCs w:val="21"/>
              </w:rPr>
              <w:br/>
            </w:r>
            <w:r w:rsidRPr="00557FBD">
              <w:rPr>
                <w:rFonts w:ascii="Comic Sans MS" w:hAnsi="Comic Sans MS"/>
                <w:color w:val="3C3C3B"/>
                <w:sz w:val="21"/>
                <w:szCs w:val="21"/>
                <w:shd w:val="clear" w:color="auto" w:fill="FFFFFF"/>
              </w:rPr>
              <w:t>Throughout the day watch your clock. Each hour look where the stick’s shadow is. Place the rock in the spot that matches the time</w:t>
            </w:r>
            <w:r w:rsidR="00D96AC3">
              <w:rPr>
                <w:rFonts w:ascii="Comic Sans MS" w:hAnsi="Comic Sans MS"/>
                <w:color w:val="3C3C3B"/>
                <w:sz w:val="21"/>
                <w:szCs w:val="21"/>
                <w:shd w:val="clear" w:color="auto" w:fill="FFFFFF"/>
              </w:rPr>
              <w:t>,</w:t>
            </w:r>
            <w:r w:rsidRPr="00557FBD">
              <w:rPr>
                <w:rFonts w:ascii="Comic Sans MS" w:hAnsi="Comic Sans MS"/>
                <w:color w:val="3C3C3B"/>
                <w:sz w:val="21"/>
                <w:szCs w:val="21"/>
                <w:shd w:val="clear" w:color="auto" w:fill="FFFFFF"/>
              </w:rPr>
              <w:t xml:space="preserve"> so that it is in the stick's shadow</w:t>
            </w:r>
          </w:p>
        </w:tc>
        <w:tc>
          <w:tcPr>
            <w:tcW w:w="4677" w:type="dxa"/>
          </w:tcPr>
          <w:p w14:paraId="4CF28759" w14:textId="697E59BD" w:rsidR="00A124DE" w:rsidRPr="00A124DE" w:rsidRDefault="0025728B" w:rsidP="00A124DE">
            <w:pPr>
              <w:jc w:val="center"/>
              <w:rPr>
                <w:rFonts w:ascii="Comic Sans MS" w:eastAsia="Times New Roman" w:hAnsi="Comic Sans MS" w:cs="Segoe UI"/>
                <w:sz w:val="28"/>
                <w:szCs w:val="28"/>
                <w:u w:val="single"/>
                <w:lang w:val="en-GB" w:eastAsia="en-GB"/>
              </w:rPr>
            </w:pPr>
            <w:r w:rsidRPr="0025728B">
              <w:rPr>
                <w:rFonts w:ascii="Comic Sans MS" w:eastAsia="Times New Roman" w:hAnsi="Comic Sans MS" w:cs="Segoe UI"/>
                <w:sz w:val="28"/>
                <w:szCs w:val="28"/>
                <w:u w:val="single"/>
                <w:lang w:val="en-GB" w:eastAsia="en-GB"/>
              </w:rPr>
              <w:t>SCIENCE</w:t>
            </w:r>
          </w:p>
          <w:p w14:paraId="0A95FAB2" w14:textId="77777777" w:rsidR="000D6DE5" w:rsidRPr="00261B3B" w:rsidRDefault="009B1D68" w:rsidP="009A7B76">
            <w:pPr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1B3B">
              <w:rPr>
                <w:rFonts w:ascii="Comic Sans MS" w:eastAsia="Times New Roman" w:hAnsi="Comic Sans MS" w:cs="Segoe UI"/>
                <w:color w:val="000000" w:themeColor="text1"/>
                <w:sz w:val="20"/>
                <w:szCs w:val="20"/>
                <w:u w:val="single"/>
                <w:lang w:val="en-GB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Insulation hibernation experiment</w:t>
            </w:r>
            <w:r w:rsidR="000D6DE5" w:rsidRPr="00261B3B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1309658" w14:textId="42FAFB85" w:rsidR="00261B3B" w:rsidRPr="00261B3B" w:rsidRDefault="00261B3B" w:rsidP="009A7B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1B3B">
              <w:rPr>
                <w:rFonts w:ascii="Comic Sans MS" w:hAnsi="Comic Sans MS"/>
                <w:sz w:val="20"/>
                <w:szCs w:val="20"/>
              </w:rPr>
              <w:t>D</w:t>
            </w:r>
            <w:r w:rsidR="009B1D68" w:rsidRPr="00261B3B">
              <w:rPr>
                <w:rFonts w:ascii="Comic Sans MS" w:hAnsi="Comic Sans MS"/>
                <w:sz w:val="20"/>
                <w:szCs w:val="20"/>
              </w:rPr>
              <w:t>ecorate a plastic cup</w:t>
            </w:r>
            <w:r w:rsidRPr="00261B3B">
              <w:rPr>
                <w:rFonts w:ascii="Comic Sans MS" w:hAnsi="Comic Sans MS"/>
                <w:sz w:val="20"/>
                <w:szCs w:val="20"/>
              </w:rPr>
              <w:t>/bottle</w:t>
            </w:r>
            <w:r w:rsidR="009B1D68" w:rsidRPr="00261B3B">
              <w:rPr>
                <w:rFonts w:ascii="Comic Sans MS" w:hAnsi="Comic Sans MS"/>
                <w:sz w:val="20"/>
                <w:szCs w:val="20"/>
              </w:rPr>
              <w:t xml:space="preserve"> to look like a</w:t>
            </w:r>
            <w:r w:rsidRPr="00261B3B">
              <w:rPr>
                <w:rFonts w:ascii="Comic Sans MS" w:hAnsi="Comic Sans MS"/>
                <w:sz w:val="20"/>
                <w:szCs w:val="20"/>
              </w:rPr>
              <w:t>n animal that hibernates</w:t>
            </w:r>
            <w:r w:rsidR="009B1D68" w:rsidRPr="00261B3B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318FE5B3" w14:textId="6FEAAC22" w:rsidR="00261B3B" w:rsidRPr="00261B3B" w:rsidRDefault="00261B3B" w:rsidP="009A7B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1B3B">
              <w:rPr>
                <w:rFonts w:ascii="Comic Sans MS" w:hAnsi="Comic Sans MS"/>
                <w:sz w:val="20"/>
                <w:szCs w:val="20"/>
              </w:rPr>
              <w:t>Then find a materials to make a nest to keep your animal warm/insulated</w:t>
            </w:r>
          </w:p>
          <w:p w14:paraId="66C1A10B" w14:textId="77777777" w:rsidR="00261B3B" w:rsidRPr="00261B3B" w:rsidRDefault="009B1D68" w:rsidP="009A7B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1B3B">
              <w:rPr>
                <w:rFonts w:ascii="Comic Sans MS" w:hAnsi="Comic Sans MS"/>
                <w:sz w:val="20"/>
                <w:szCs w:val="20"/>
              </w:rPr>
              <w:t>Once the nest is completed, the cup</w:t>
            </w:r>
            <w:r w:rsidR="00261B3B" w:rsidRPr="00261B3B">
              <w:rPr>
                <w:rFonts w:ascii="Comic Sans MS" w:hAnsi="Comic Sans MS"/>
                <w:sz w:val="20"/>
                <w:szCs w:val="20"/>
              </w:rPr>
              <w:t>/bottle</w:t>
            </w:r>
            <w:r w:rsidRPr="00261B3B">
              <w:rPr>
                <w:rFonts w:ascii="Comic Sans MS" w:hAnsi="Comic Sans MS"/>
                <w:sz w:val="20"/>
                <w:szCs w:val="20"/>
              </w:rPr>
              <w:t xml:space="preserve"> needs to be filled with hot water.</w:t>
            </w:r>
          </w:p>
          <w:p w14:paraId="5A208D88" w14:textId="134E829B" w:rsidR="00261B3B" w:rsidRPr="00261B3B" w:rsidRDefault="009B1D68" w:rsidP="009A7B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1B3B">
              <w:rPr>
                <w:rFonts w:ascii="Comic Sans MS" w:hAnsi="Comic Sans MS"/>
                <w:sz w:val="20"/>
                <w:szCs w:val="20"/>
              </w:rPr>
              <w:t xml:space="preserve">  The initial temperature of the water needs to be recorded</w:t>
            </w:r>
            <w:r w:rsidR="00261B3B" w:rsidRPr="00261B3B">
              <w:rPr>
                <w:rFonts w:ascii="Comic Sans MS" w:hAnsi="Comic Sans MS"/>
                <w:sz w:val="20"/>
                <w:szCs w:val="20"/>
              </w:rPr>
              <w:t xml:space="preserve"> (use a thermometer if you have one)</w:t>
            </w:r>
          </w:p>
          <w:p w14:paraId="0435F8BB" w14:textId="77777777" w:rsidR="009B1D68" w:rsidRPr="00261B3B" w:rsidRDefault="00261B3B" w:rsidP="009A7B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1B3B">
              <w:rPr>
                <w:rFonts w:ascii="Comic Sans MS" w:hAnsi="Comic Sans MS"/>
                <w:sz w:val="20"/>
                <w:szCs w:val="20"/>
              </w:rPr>
              <w:t>Put the cup/bottle in the nest</w:t>
            </w:r>
            <w:r w:rsidR="009B1D68" w:rsidRPr="00261B3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261B3B">
              <w:rPr>
                <w:rFonts w:ascii="Comic Sans MS" w:hAnsi="Comic Sans MS"/>
                <w:sz w:val="20"/>
                <w:szCs w:val="20"/>
              </w:rPr>
              <w:t>Remeasure the temperature every 5 minutes.</w:t>
            </w:r>
          </w:p>
          <w:p w14:paraId="11D1FC70" w14:textId="7E97901B" w:rsidR="00261B3B" w:rsidRPr="00261B3B" w:rsidRDefault="00261B3B" w:rsidP="009A7B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1B3B">
              <w:rPr>
                <w:rFonts w:ascii="Comic Sans MS" w:hAnsi="Comic Sans MS"/>
                <w:sz w:val="20"/>
                <w:szCs w:val="20"/>
              </w:rPr>
              <w:t>Has your nest managed to keep the water warm? If not, what materials could you have used to insulate it better.</w:t>
            </w:r>
          </w:p>
          <w:p w14:paraId="13CD12C4" w14:textId="77777777" w:rsidR="00D96AC3" w:rsidRDefault="00261B3B" w:rsidP="009A7B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96AC3">
              <w:rPr>
                <w:rFonts w:ascii="Comic Sans MS" w:hAnsi="Comic Sans MS"/>
                <w:b/>
                <w:bCs/>
                <w:sz w:val="20"/>
                <w:szCs w:val="20"/>
              </w:rPr>
              <w:t>Watch</w:t>
            </w:r>
            <w:r w:rsidR="00D96AC3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8A4307F" w14:textId="050DF7E7" w:rsidR="00261B3B" w:rsidRPr="00261B3B" w:rsidRDefault="00421FCD" w:rsidP="009A7B7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hyperlink r:id="rId9" w:history="1">
              <w:r w:rsidR="00D96AC3" w:rsidRPr="00153C4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https://www.youtube.com/watch?v=DfV-r3s9meQ</w:t>
              </w:r>
            </w:hyperlink>
            <w:r w:rsidR="00261B3B" w:rsidRPr="00261B3B">
              <w:rPr>
                <w:rFonts w:ascii="Comic Sans MS" w:hAnsi="Comic Sans MS"/>
                <w:sz w:val="20"/>
                <w:szCs w:val="20"/>
              </w:rPr>
              <w:t xml:space="preserve">  to find out more about animals that hibernate</w:t>
            </w:r>
            <w:r w:rsidR="00CA7F6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5728B" w14:paraId="32A0B343" w14:textId="77777777" w:rsidTr="00D96AC3">
        <w:trPr>
          <w:trHeight w:val="3472"/>
        </w:trPr>
        <w:tc>
          <w:tcPr>
            <w:tcW w:w="4248" w:type="dxa"/>
          </w:tcPr>
          <w:p w14:paraId="30C9ACC1" w14:textId="77777777" w:rsidR="0025728B" w:rsidRPr="00280166" w:rsidRDefault="0025728B" w:rsidP="001E022E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 w:rsidRPr="00280166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t>HEALTH &amp; WELLBEING</w:t>
            </w:r>
            <w:r w:rsidRPr="00280166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14:paraId="61F5BCC9" w14:textId="77777777" w:rsidR="00714424" w:rsidRDefault="00714424" w:rsidP="00714424">
            <w:pPr>
              <w:rPr>
                <w:rFonts w:ascii="Comic Sans MS" w:hAnsi="Comic Sans MS"/>
              </w:rPr>
            </w:pPr>
          </w:p>
          <w:p w14:paraId="13D7B705" w14:textId="77777777" w:rsidR="00D96AC3" w:rsidRDefault="00714424" w:rsidP="000A0412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0A0412">
              <w:rPr>
                <w:rFonts w:ascii="Comic Sans MS" w:hAnsi="Comic Sans MS"/>
                <w:sz w:val="20"/>
                <w:szCs w:val="20"/>
              </w:rPr>
              <w:t xml:space="preserve">Sitting in a quite safe space see if you can feel your pulse. Your pulse helps us know how many times our hearts beat in a minute. You can usually feel your pulse in your wrist or on your neck. A grown up can help you find it if you’re not sure. </w:t>
            </w:r>
          </w:p>
          <w:p w14:paraId="2B584E00" w14:textId="2523D982" w:rsidR="00714424" w:rsidRPr="00D96AC3" w:rsidRDefault="00714424" w:rsidP="00D96AC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b/>
                <w:bCs/>
              </w:rPr>
            </w:pPr>
            <w:r w:rsidRPr="00D96AC3">
              <w:rPr>
                <w:rFonts w:ascii="Comic Sans MS" w:hAnsi="Comic Sans MS"/>
                <w:b/>
                <w:bCs/>
                <w:sz w:val="20"/>
                <w:szCs w:val="20"/>
              </w:rPr>
              <w:t>Is your</w:t>
            </w:r>
            <w:r w:rsidR="000A0412" w:rsidRPr="00D96AC3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7DD8A096" wp14:editId="0419F588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1423670</wp:posOffset>
                  </wp:positionV>
                  <wp:extent cx="523875" cy="392430"/>
                  <wp:effectExtent l="0" t="0" r="9525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art-rate-1375324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2387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6AC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pulse fast or slow?</w:t>
            </w:r>
            <w:r w:rsidRPr="00D96AC3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018C009" w14:textId="4F6A98A1" w:rsidR="0025728B" w:rsidRPr="00D96AC3" w:rsidRDefault="00D96AC3" w:rsidP="00D96AC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96AC3">
              <w:rPr>
                <w:rFonts w:ascii="Comic Sans MS" w:hAnsi="Comic Sans MS"/>
                <w:b/>
                <w:bCs/>
                <w:sz w:val="20"/>
                <w:szCs w:val="20"/>
              </w:rPr>
              <w:t>What happens if you exercise?</w:t>
            </w:r>
          </w:p>
        </w:tc>
        <w:tc>
          <w:tcPr>
            <w:tcW w:w="4678" w:type="dxa"/>
          </w:tcPr>
          <w:p w14:paraId="32462CF8" w14:textId="77777777" w:rsidR="00D54FD8" w:rsidRDefault="00D54FD8" w:rsidP="00363AFE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 xml:space="preserve">Nature Photography </w:t>
            </w:r>
          </w:p>
          <w:p w14:paraId="629A552E" w14:textId="77777777" w:rsidR="00D96AC3" w:rsidRDefault="00CA7F67" w:rsidP="00363A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7F67">
              <w:rPr>
                <w:rFonts w:ascii="Comic Sans MS" w:hAnsi="Comic Sans MS"/>
                <w:sz w:val="20"/>
                <w:szCs w:val="20"/>
              </w:rPr>
              <w:t>Become a wildlife photographer</w:t>
            </w:r>
            <w:r w:rsidR="00D96AC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CA7F67">
              <w:rPr>
                <w:rFonts w:ascii="Comic Sans MS" w:hAnsi="Comic Sans MS"/>
                <w:sz w:val="20"/>
                <w:szCs w:val="20"/>
              </w:rPr>
              <w:t>go outside and get creative e</w:t>
            </w:r>
            <w:r w:rsidR="00D54FD8" w:rsidRPr="00CA7F67">
              <w:rPr>
                <w:rFonts w:ascii="Comic Sans MS" w:hAnsi="Comic Sans MS"/>
                <w:sz w:val="20"/>
                <w:szCs w:val="20"/>
              </w:rPr>
              <w:t>ither by using a camera, a phone or by drawing a picture</w:t>
            </w:r>
            <w:r w:rsidRPr="00CA7F67">
              <w:rPr>
                <w:rFonts w:ascii="Comic Sans MS" w:hAnsi="Comic Sans MS"/>
                <w:sz w:val="20"/>
                <w:szCs w:val="20"/>
              </w:rPr>
              <w:t xml:space="preserve">. You could photograph wildlife or livestock. </w:t>
            </w:r>
          </w:p>
          <w:p w14:paraId="27A627EE" w14:textId="77777777" w:rsidR="00D96AC3" w:rsidRDefault="00D96AC3" w:rsidP="00363A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3F5364" w14:textId="55C2A7A4" w:rsidR="0025728B" w:rsidRPr="00D96AC3" w:rsidRDefault="00CA7F67" w:rsidP="00363AFE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  <w:r w:rsidRPr="00D96AC3">
              <w:rPr>
                <w:rFonts w:ascii="Comic Sans MS" w:hAnsi="Comic Sans MS"/>
                <w:b/>
                <w:bCs/>
                <w:sz w:val="20"/>
                <w:szCs w:val="20"/>
              </w:rPr>
              <w:t>Looking forward to seeing your pictures</w:t>
            </w:r>
            <w:r w:rsidRPr="00D96AC3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D96AC3">
              <w:rPr>
                <w:rFonts w:ascii="Comic Sans MS" w:hAnsi="Comic Sans MS"/>
                <w:b/>
                <w:bCs/>
                <w:noProof/>
                <w:color w:val="4472C4" w:themeColor="accent1"/>
                <w:sz w:val="24"/>
                <w:szCs w:val="24"/>
                <w:u w:val="single"/>
              </w:rPr>
              <w:drawing>
                <wp:inline distT="0" distB="0" distL="0" distR="0" wp14:anchorId="272D21E5" wp14:editId="7C59E7B2">
                  <wp:extent cx="600075" cy="6000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1C7B6" w14:textId="7849E77B" w:rsidR="003F31A2" w:rsidRPr="003F31A2" w:rsidRDefault="003F31A2" w:rsidP="00363AFE">
            <w:pPr>
              <w:jc w:val="center"/>
              <w:rPr>
                <w:rFonts w:ascii="Comic Sans MS" w:hAnsi="Comic Sans MS"/>
                <w:color w:val="4472C4" w:themeColor="accent1"/>
                <w:u w:val="single"/>
              </w:rPr>
            </w:pPr>
          </w:p>
          <w:p w14:paraId="60FCBD1A" w14:textId="35FAD813" w:rsidR="00E05330" w:rsidRPr="00BF44D5" w:rsidRDefault="00E05330" w:rsidP="00AA784D">
            <w:pPr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677" w:type="dxa"/>
          </w:tcPr>
          <w:p w14:paraId="679B49C9" w14:textId="0FB29247" w:rsidR="0025728B" w:rsidRDefault="00866C62" w:rsidP="0025728B">
            <w:pPr>
              <w:jc w:val="center"/>
              <w:rPr>
                <w:rFonts w:ascii="Comic Sans MS" w:hAnsi="Comic Sans MS"/>
                <w:sz w:val="36"/>
              </w:rPr>
            </w:pPr>
            <w:r w:rsidRPr="00866C62">
              <w:rPr>
                <w:rFonts w:ascii="Comic Sans MS" w:hAnsi="Comic Sans MS"/>
                <w:sz w:val="32"/>
                <w:szCs w:val="32"/>
                <w:u w:val="single"/>
              </w:rPr>
              <w:t xml:space="preserve">Frozen Banana </w:t>
            </w:r>
            <w:proofErr w:type="spellStart"/>
            <w:r w:rsidRPr="00866C62">
              <w:rPr>
                <w:rFonts w:ascii="Comic Sans MS" w:hAnsi="Comic Sans MS"/>
                <w:sz w:val="32"/>
                <w:szCs w:val="32"/>
                <w:u w:val="single"/>
              </w:rPr>
              <w:t>Lollies</w:t>
            </w:r>
            <w:proofErr w:type="spellEnd"/>
            <w:r w:rsidR="0025728B" w:rsidRPr="00866C62">
              <w:rPr>
                <w:rFonts w:ascii="Comic Sans MS" w:hAnsi="Comic Sans MS"/>
                <w:sz w:val="36"/>
              </w:rPr>
              <w:t>:</w:t>
            </w:r>
          </w:p>
          <w:p w14:paraId="3BC7E7C5" w14:textId="6E43B16F" w:rsidR="00866C62" w:rsidRPr="00D94027" w:rsidRDefault="00866C62" w:rsidP="00D94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you need: banana, strawberry, chocolate, yoghurt, sprinkles (chocolate chips/any small sweeties)</w:t>
            </w:r>
          </w:p>
          <w:p w14:paraId="289C8214" w14:textId="6CA464F8" w:rsidR="00866C62" w:rsidRPr="00CA7F67" w:rsidRDefault="00866C62" w:rsidP="00866C62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Comic Sans MS" w:hAnsi="Comic Sans MS"/>
                <w:color w:val="333333"/>
                <w:sz w:val="16"/>
                <w:szCs w:val="16"/>
              </w:rPr>
            </w:pPr>
            <w:r w:rsidRPr="00CA7F67">
              <w:rPr>
                <w:rFonts w:ascii="Comic Sans MS" w:hAnsi="Comic Sans MS"/>
                <w:color w:val="333333"/>
                <w:sz w:val="16"/>
                <w:szCs w:val="16"/>
              </w:rPr>
              <w:t>Peel the bananas chop into 4 chunks. Thread a strawberry onto each lolly stick first, then push on the pieces of banana</w:t>
            </w:r>
            <w:r w:rsidR="00D94027" w:rsidRPr="00CA7F67">
              <w:rPr>
                <w:rFonts w:ascii="Comic Sans MS" w:hAnsi="Comic Sans MS"/>
                <w:color w:val="333333"/>
                <w:sz w:val="16"/>
                <w:szCs w:val="16"/>
              </w:rPr>
              <w:t xml:space="preserve">, </w:t>
            </w:r>
            <w:r w:rsidRPr="00CA7F67">
              <w:rPr>
                <w:rFonts w:ascii="Comic Sans MS" w:hAnsi="Comic Sans MS"/>
                <w:color w:val="333333"/>
                <w:sz w:val="16"/>
                <w:szCs w:val="16"/>
              </w:rPr>
              <w:t>put in the freezer, uncovered, for 1 hr.</w:t>
            </w:r>
          </w:p>
          <w:p w14:paraId="70F662CF" w14:textId="2EE6CA78" w:rsidR="00D96AC3" w:rsidRPr="00D96AC3" w:rsidRDefault="00866C62" w:rsidP="00D96AC3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Comic Sans MS" w:hAnsi="Comic Sans MS"/>
                <w:color w:val="333333"/>
                <w:sz w:val="16"/>
                <w:szCs w:val="16"/>
              </w:rPr>
            </w:pPr>
            <w:r w:rsidRPr="00CA7F67">
              <w:rPr>
                <w:rFonts w:ascii="Comic Sans MS" w:hAnsi="Comic Sans MS"/>
                <w:color w:val="333333"/>
                <w:sz w:val="16"/>
                <w:szCs w:val="16"/>
              </w:rPr>
              <w:t>Put the yogurt into a tall glass then dip each banana pop into the yogurt to coat (avoiding the strawberries), then place back onto the tray to refreeze until set.</w:t>
            </w:r>
            <w:r w:rsidR="00D96AC3">
              <w:rPr>
                <w:rFonts w:ascii="Comic Sans MS" w:hAnsi="Comic Sans MS"/>
                <w:color w:val="333333"/>
                <w:sz w:val="16"/>
                <w:szCs w:val="16"/>
              </w:rPr>
              <w:t xml:space="preserve"> </w:t>
            </w:r>
            <w:r w:rsidR="00D96AC3" w:rsidRPr="00D96AC3">
              <w:rPr>
                <w:rFonts w:ascii="Comic Sans MS" w:hAnsi="Comic Sans MS"/>
                <w:color w:val="333333"/>
                <w:sz w:val="16"/>
                <w:szCs w:val="16"/>
              </w:rPr>
              <w:t>Me</w:t>
            </w:r>
            <w:r w:rsidRPr="00D96AC3">
              <w:rPr>
                <w:rFonts w:ascii="Comic Sans MS" w:hAnsi="Comic Sans MS"/>
                <w:color w:val="333333"/>
                <w:sz w:val="16"/>
                <w:szCs w:val="16"/>
              </w:rPr>
              <w:t xml:space="preserve">lt the chocolate. Dip the end piece of each banana pop in the chocolate then sprinkle over </w:t>
            </w:r>
            <w:r w:rsidR="00D94027" w:rsidRPr="00D96AC3">
              <w:rPr>
                <w:rFonts w:ascii="Comic Sans MS" w:hAnsi="Comic Sans MS"/>
                <w:color w:val="333333"/>
                <w:sz w:val="16"/>
                <w:szCs w:val="16"/>
              </w:rPr>
              <w:t>with sprinkles.</w:t>
            </w:r>
          </w:p>
          <w:p w14:paraId="4402C8EE" w14:textId="275F9D65" w:rsidR="0025728B" w:rsidRPr="00D96AC3" w:rsidRDefault="00D96AC3" w:rsidP="00D96AC3">
            <w:pPr>
              <w:pStyle w:val="NormalWeb"/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-360"/>
              <w:jc w:val="center"/>
              <w:rPr>
                <w:rFonts w:ascii="Comic Sans MS" w:hAnsi="Comic Sans MS"/>
                <w:color w:val="333333"/>
                <w:sz w:val="16"/>
                <w:szCs w:val="16"/>
              </w:rPr>
            </w:pPr>
            <w:r w:rsidRPr="00D96AC3">
              <w:rPr>
                <w:rFonts w:ascii="Comic Sans MS" w:hAnsi="Comic Sans MS"/>
                <w:b/>
                <w:bCs/>
                <w:color w:val="333333"/>
                <w:sz w:val="16"/>
                <w:szCs w:val="16"/>
              </w:rPr>
              <w:t>ENJOY!</w:t>
            </w:r>
            <w:r w:rsidRPr="00CA7F67">
              <w:rPr>
                <w:rFonts w:ascii="Comic Sans MS" w:hAnsi="Comic Sans MS"/>
                <w:noProof/>
                <w:color w:val="333333"/>
                <w:sz w:val="16"/>
                <w:szCs w:val="16"/>
              </w:rPr>
              <w:t xml:space="preserve"> </w:t>
            </w:r>
            <w:r w:rsidRPr="00CA7F67">
              <w:rPr>
                <w:rFonts w:ascii="Comic Sans MS" w:hAnsi="Comic Sans MS"/>
                <w:noProof/>
                <w:color w:val="333333"/>
                <w:sz w:val="16"/>
                <w:szCs w:val="16"/>
              </w:rPr>
              <w:drawing>
                <wp:inline distT="0" distB="0" distL="0" distR="0" wp14:anchorId="3AE4B2C7" wp14:editId="4F8473E9">
                  <wp:extent cx="295275" cy="2190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nana-25239_960_72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1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52E23" w14:textId="77777777" w:rsidR="00A75022" w:rsidRDefault="00A75022"/>
    <w:sectPr w:rsidR="00A75022" w:rsidSect="0028016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360"/>
    <w:multiLevelType w:val="hybridMultilevel"/>
    <w:tmpl w:val="4798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44D24"/>
    <w:multiLevelType w:val="hybridMultilevel"/>
    <w:tmpl w:val="2E96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75A2"/>
    <w:multiLevelType w:val="multilevel"/>
    <w:tmpl w:val="58A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264EF"/>
    <w:multiLevelType w:val="hybridMultilevel"/>
    <w:tmpl w:val="BD6ED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jAzMzE2NDSzsDRX0lEKTi0uzszPAykwrAUA44H3piwAAAA="/>
  </w:docVars>
  <w:rsids>
    <w:rsidRoot w:val="00882B38"/>
    <w:rsid w:val="00000A93"/>
    <w:rsid w:val="000A0412"/>
    <w:rsid w:val="000D6DE5"/>
    <w:rsid w:val="000F6379"/>
    <w:rsid w:val="0011109A"/>
    <w:rsid w:val="0025728B"/>
    <w:rsid w:val="00261B3B"/>
    <w:rsid w:val="00280166"/>
    <w:rsid w:val="00292FA5"/>
    <w:rsid w:val="00363AFE"/>
    <w:rsid w:val="003F31A2"/>
    <w:rsid w:val="00421FCD"/>
    <w:rsid w:val="004A1415"/>
    <w:rsid w:val="00557FBD"/>
    <w:rsid w:val="00564669"/>
    <w:rsid w:val="005A07F8"/>
    <w:rsid w:val="00714424"/>
    <w:rsid w:val="00751564"/>
    <w:rsid w:val="00852C5F"/>
    <w:rsid w:val="00866C62"/>
    <w:rsid w:val="00882B38"/>
    <w:rsid w:val="00952B1A"/>
    <w:rsid w:val="00962029"/>
    <w:rsid w:val="009A7B76"/>
    <w:rsid w:val="009B1D68"/>
    <w:rsid w:val="00A124DE"/>
    <w:rsid w:val="00A75022"/>
    <w:rsid w:val="00AA784D"/>
    <w:rsid w:val="00AE5B77"/>
    <w:rsid w:val="00CA7F67"/>
    <w:rsid w:val="00D54FD8"/>
    <w:rsid w:val="00D868E9"/>
    <w:rsid w:val="00D94027"/>
    <w:rsid w:val="00D96AC3"/>
    <w:rsid w:val="00DA7618"/>
    <w:rsid w:val="00DE56D3"/>
    <w:rsid w:val="00E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9937"/>
  <w15:docId w15:val="{83E7ED33-F386-41C9-9EC8-5B395EDD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B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B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B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B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0A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uppajo.blogspot.com/2011_05_01_archive.html" TargetMode="External"/><Relationship Id="rId13" Type="http://schemas.openxmlformats.org/officeDocument/2006/relationships/hyperlink" Target="https://fr.wikipedia.org/wiki/Fichier:Emojione_1F4F7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dfreephotos.com/vector-images/tree-with-fruits-vector-art.png.php" TargetMode="External"/><Relationship Id="rId11" Type="http://schemas.openxmlformats.org/officeDocument/2006/relationships/hyperlink" Target="https://pixabay.com/en/heart-rate-bpm-ecg-ekg-137532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ixabay.com/en/banana-yellow-fruit-isolated-food-25239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fV-r3s9meQ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M M</cp:lastModifiedBy>
  <cp:revision>2</cp:revision>
  <dcterms:created xsi:type="dcterms:W3CDTF">2020-06-11T08:00:00Z</dcterms:created>
  <dcterms:modified xsi:type="dcterms:W3CDTF">2020-06-11T08:00:00Z</dcterms:modified>
</cp:coreProperties>
</file>