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F30FDC" w:rsidR="00A862AD" w:rsidP="009001D3" w:rsidRDefault="00F74086" w14:paraId="12C9BAB5" w14:textId="111D70A5">
      <w:pPr>
        <w:rPr>
          <w:rFonts w:ascii="Arial" w:hAnsi="Arial" w:cs="Arial"/>
        </w:rPr>
      </w:pPr>
      <w:r>
        <w:rPr>
          <w:rFonts w:ascii="Arial" w:hAnsi="Arial" w:cs="Arial"/>
          <w:noProof/>
          <w:lang w:val="en-GB" w:eastAsia="en-GB"/>
        </w:rPr>
        <w:drawing>
          <wp:anchor distT="0" distB="0" distL="114300" distR="114300" simplePos="0" relativeHeight="251657728" behindDoc="0" locked="0" layoutInCell="1" allowOverlap="1" wp14:anchorId="6BDD1114" wp14:editId="49281FB6">
            <wp:simplePos x="0" y="0"/>
            <wp:positionH relativeFrom="column">
              <wp:posOffset>7075805</wp:posOffset>
            </wp:positionH>
            <wp:positionV relativeFrom="paragraph">
              <wp:posOffset>-129540</wp:posOffset>
            </wp:positionV>
            <wp:extent cx="1500505" cy="75247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0505" cy="752475"/>
                    </a:xfrm>
                    <a:prstGeom prst="rect">
                      <a:avLst/>
                    </a:prstGeom>
                    <a:noFill/>
                  </pic:spPr>
                </pic:pic>
              </a:graphicData>
            </a:graphic>
            <wp14:sizeRelH relativeFrom="page">
              <wp14:pctWidth>0</wp14:pctWidth>
            </wp14:sizeRelH>
            <wp14:sizeRelV relativeFrom="page">
              <wp14:pctHeight>0</wp14:pctHeight>
            </wp14:sizeRelV>
          </wp:anchor>
        </w:drawing>
      </w:r>
      <w:r w:rsidRPr="00F30FDC" w:rsidR="00CF6750">
        <w:rPr>
          <w:rFonts w:ascii="Arial" w:hAnsi="Arial" w:cs="Arial"/>
        </w:rPr>
        <w:t xml:space="preserve">       </w:t>
      </w:r>
    </w:p>
    <w:p w:rsidRPr="00F30FDC" w:rsidR="00A862AD" w:rsidP="00CF6750" w:rsidRDefault="00A862AD" w14:paraId="600C66CD" w14:textId="77777777">
      <w:pPr>
        <w:rPr>
          <w:rFonts w:ascii="Arial" w:hAnsi="Arial" w:cs="Arial"/>
        </w:rPr>
      </w:pPr>
    </w:p>
    <w:p w:rsidRPr="00F30FDC" w:rsidR="00A862AD" w:rsidP="00A862AD" w:rsidRDefault="00B71066" w14:paraId="56D0B763" w14:textId="77777777">
      <w:pPr>
        <w:jc w:val="center"/>
        <w:rPr>
          <w:rFonts w:ascii="Arial" w:hAnsi="Arial" w:cs="Arial"/>
        </w:rPr>
      </w:pPr>
      <w:r w:rsidRPr="00F30FDC">
        <w:rPr>
          <w:rFonts w:ascii="Arial" w:hAnsi="Arial" w:cs="Arial"/>
        </w:rPr>
        <w:t xml:space="preserve">        </w:t>
      </w:r>
      <w:r w:rsidRPr="00F30FDC" w:rsidR="00CF6750">
        <w:rPr>
          <w:rFonts w:ascii="Arial" w:hAnsi="Arial" w:cs="Arial"/>
        </w:rPr>
        <w:t xml:space="preserve">                                                                                                                          </w:t>
      </w:r>
    </w:p>
    <w:p w:rsidRPr="00F30FDC" w:rsidR="00A862AD" w:rsidP="00A862AD" w:rsidRDefault="00A862AD" w14:paraId="201846E7" w14:textId="77777777">
      <w:pPr>
        <w:jc w:val="center"/>
        <w:rPr>
          <w:rFonts w:ascii="Arial" w:hAnsi="Arial" w:cs="Arial"/>
        </w:rPr>
      </w:pPr>
    </w:p>
    <w:p w:rsidRPr="00F30FDC" w:rsidR="00BD039A" w:rsidP="00E46CF9" w:rsidRDefault="00BD039A" w14:paraId="5E64E202" w14:textId="77777777">
      <w:pPr>
        <w:rPr>
          <w:rFonts w:ascii="Arial" w:hAnsi="Arial" w:cs="Arial"/>
        </w:rPr>
      </w:pPr>
    </w:p>
    <w:p w:rsidR="0091085A" w:rsidP="00E46CF9" w:rsidRDefault="0091085A" w14:paraId="53CEE524" w14:textId="77777777">
      <w:pPr>
        <w:tabs>
          <w:tab w:val="left" w:pos="555"/>
        </w:tabs>
        <w:jc w:val="center"/>
        <w:rPr>
          <w:rFonts w:ascii="Arial" w:hAnsi="Arial" w:cs="Arial"/>
          <w:b/>
          <w:bCs/>
          <w:sz w:val="40"/>
          <w:szCs w:val="40"/>
        </w:rPr>
      </w:pPr>
    </w:p>
    <w:p w:rsidR="0091085A" w:rsidP="00E46CF9" w:rsidRDefault="0091085A" w14:paraId="114A50B9" w14:textId="77777777">
      <w:pPr>
        <w:tabs>
          <w:tab w:val="left" w:pos="555"/>
        </w:tabs>
        <w:jc w:val="center"/>
        <w:rPr>
          <w:rFonts w:ascii="Arial" w:hAnsi="Arial" w:cs="Arial"/>
          <w:b/>
          <w:bCs/>
          <w:sz w:val="40"/>
          <w:szCs w:val="40"/>
        </w:rPr>
      </w:pPr>
    </w:p>
    <w:p w:rsidR="0091085A" w:rsidP="00E46CF9" w:rsidRDefault="0091085A" w14:paraId="1949F71F" w14:textId="77777777">
      <w:pPr>
        <w:tabs>
          <w:tab w:val="left" w:pos="555"/>
        </w:tabs>
        <w:jc w:val="center"/>
        <w:rPr>
          <w:rFonts w:ascii="Arial" w:hAnsi="Arial" w:cs="Arial"/>
          <w:b/>
          <w:bCs/>
          <w:sz w:val="40"/>
          <w:szCs w:val="40"/>
        </w:rPr>
      </w:pPr>
    </w:p>
    <w:p w:rsidR="0091085A" w:rsidP="00E46CF9" w:rsidRDefault="0091085A" w14:paraId="42479317" w14:textId="77777777">
      <w:pPr>
        <w:tabs>
          <w:tab w:val="left" w:pos="555"/>
        </w:tabs>
        <w:jc w:val="center"/>
        <w:rPr>
          <w:rFonts w:ascii="Arial" w:hAnsi="Arial" w:cs="Arial"/>
          <w:b/>
          <w:bCs/>
          <w:sz w:val="40"/>
          <w:szCs w:val="40"/>
        </w:rPr>
      </w:pPr>
    </w:p>
    <w:p w:rsidR="0091085A" w:rsidP="00E46CF9" w:rsidRDefault="0091085A" w14:paraId="6C7F7A20" w14:textId="77777777">
      <w:pPr>
        <w:tabs>
          <w:tab w:val="left" w:pos="555"/>
        </w:tabs>
        <w:jc w:val="center"/>
        <w:rPr>
          <w:rFonts w:ascii="Arial" w:hAnsi="Arial" w:cs="Arial"/>
          <w:b/>
          <w:bCs/>
          <w:sz w:val="40"/>
          <w:szCs w:val="40"/>
        </w:rPr>
      </w:pPr>
    </w:p>
    <w:p w:rsidRPr="00F30FDC" w:rsidR="00CF6750" w:rsidP="00E46CF9" w:rsidRDefault="00CE4C68" w14:paraId="5F3F5B9D" w14:textId="4EE2C3D4">
      <w:pPr>
        <w:tabs>
          <w:tab w:val="left" w:pos="555"/>
        </w:tabs>
        <w:jc w:val="center"/>
        <w:rPr>
          <w:rFonts w:ascii="Arial" w:hAnsi="Arial" w:cs="Arial"/>
          <w:b/>
          <w:bCs/>
          <w:sz w:val="40"/>
          <w:szCs w:val="40"/>
        </w:rPr>
      </w:pPr>
      <w:r w:rsidRPr="00F30FDC">
        <w:rPr>
          <w:rFonts w:ascii="Arial" w:hAnsi="Arial" w:cs="Arial"/>
          <w:b/>
          <w:bCs/>
          <w:sz w:val="40"/>
          <w:szCs w:val="40"/>
        </w:rPr>
        <w:t>Education and Learning Directora</w:t>
      </w:r>
      <w:r w:rsidRPr="00F30FDC" w:rsidR="00E46CF9">
        <w:rPr>
          <w:rFonts w:ascii="Arial" w:hAnsi="Arial" w:cs="Arial"/>
          <w:b/>
          <w:bCs/>
          <w:sz w:val="40"/>
          <w:szCs w:val="40"/>
        </w:rPr>
        <w:t>te</w:t>
      </w:r>
    </w:p>
    <w:p w:rsidRPr="00F30FDC" w:rsidR="00E46CF9" w:rsidP="00E46CF9" w:rsidRDefault="00E46CF9" w14:paraId="1CAA7DAA" w14:textId="77777777">
      <w:pPr>
        <w:tabs>
          <w:tab w:val="left" w:pos="555"/>
        </w:tabs>
        <w:jc w:val="center"/>
        <w:rPr>
          <w:rFonts w:ascii="Arial" w:hAnsi="Arial" w:cs="Arial"/>
          <w:b/>
          <w:bCs/>
          <w:sz w:val="20"/>
          <w:szCs w:val="20"/>
        </w:rPr>
      </w:pPr>
    </w:p>
    <w:p w:rsidRPr="00F30FDC" w:rsidR="005A3413" w:rsidP="00584B88" w:rsidRDefault="005A3413" w14:paraId="53A39E40" w14:textId="77777777">
      <w:pPr>
        <w:tabs>
          <w:tab w:val="left" w:pos="555"/>
          <w:tab w:val="left" w:pos="12474"/>
        </w:tabs>
        <w:rPr>
          <w:rFonts w:ascii="Arial" w:hAnsi="Arial" w:cs="Arial"/>
        </w:rPr>
      </w:pPr>
    </w:p>
    <w:p w:rsidRPr="00F30FDC" w:rsidR="00CE4C68" w:rsidP="00AB48B8" w:rsidRDefault="00197427" w14:paraId="46FADFA1" w14:textId="77777777">
      <w:pPr>
        <w:jc w:val="center"/>
        <w:rPr>
          <w:rFonts w:ascii="Arial" w:hAnsi="Arial" w:cs="Arial"/>
          <w:b/>
          <w:sz w:val="40"/>
          <w:szCs w:val="40"/>
        </w:rPr>
      </w:pPr>
      <w:r w:rsidRPr="00F30FDC">
        <w:rPr>
          <w:rFonts w:ascii="Arial" w:hAnsi="Arial" w:cs="Arial"/>
          <w:b/>
          <w:sz w:val="36"/>
          <w:szCs w:val="36"/>
        </w:rPr>
        <w:t>School</w:t>
      </w:r>
      <w:r w:rsidRPr="00F30FDC" w:rsidR="00AB49FC">
        <w:rPr>
          <w:rFonts w:ascii="Arial" w:hAnsi="Arial" w:cs="Arial"/>
          <w:b/>
          <w:sz w:val="36"/>
          <w:szCs w:val="36"/>
        </w:rPr>
        <w:t xml:space="preserve">/ELC </w:t>
      </w:r>
      <w:r w:rsidRPr="00AB48B8" w:rsidR="00AB48B8">
        <w:rPr>
          <w:rFonts w:ascii="Arial" w:hAnsi="Arial" w:cs="Arial"/>
          <w:b/>
          <w:sz w:val="36"/>
          <w:szCs w:val="36"/>
        </w:rPr>
        <w:t xml:space="preserve">Annual </w:t>
      </w:r>
      <w:r w:rsidR="00A33F26">
        <w:rPr>
          <w:rFonts w:ascii="Arial" w:hAnsi="Arial" w:cs="Arial"/>
          <w:b/>
          <w:sz w:val="36"/>
          <w:szCs w:val="36"/>
        </w:rPr>
        <w:t xml:space="preserve">School Improvement Planning </w:t>
      </w:r>
    </w:p>
    <w:p w:rsidR="00AB48B8" w:rsidP="00422FAD" w:rsidRDefault="00AB48B8" w14:paraId="21621049" w14:textId="77777777">
      <w:pPr>
        <w:jc w:val="center"/>
        <w:outlineLvl w:val="0"/>
        <w:rPr>
          <w:rFonts w:ascii="Arial" w:hAnsi="Arial" w:cs="Arial"/>
          <w:b/>
          <w:sz w:val="36"/>
          <w:szCs w:val="36"/>
        </w:rPr>
      </w:pPr>
    </w:p>
    <w:p w:rsidRPr="00F30FDC" w:rsidR="005071F1" w:rsidP="00422FAD" w:rsidRDefault="00012D29" w14:paraId="4A179078" w14:textId="263C1F45">
      <w:pPr>
        <w:jc w:val="center"/>
        <w:outlineLvl w:val="0"/>
        <w:rPr>
          <w:rFonts w:ascii="Arial" w:hAnsi="Arial" w:cs="Arial"/>
          <w:b/>
          <w:sz w:val="36"/>
          <w:szCs w:val="36"/>
        </w:rPr>
      </w:pPr>
      <w:r w:rsidRPr="00F30FDC">
        <w:rPr>
          <w:rFonts w:ascii="Arial" w:hAnsi="Arial" w:cs="Arial"/>
          <w:b/>
          <w:sz w:val="36"/>
          <w:szCs w:val="36"/>
        </w:rPr>
        <w:t xml:space="preserve"> </w:t>
      </w:r>
      <w:r w:rsidR="00AB48B8">
        <w:rPr>
          <w:rFonts w:ascii="Arial" w:hAnsi="Arial" w:cs="Arial"/>
          <w:b/>
          <w:sz w:val="36"/>
          <w:szCs w:val="36"/>
        </w:rPr>
        <w:t>202</w:t>
      </w:r>
      <w:r w:rsidR="00F74086">
        <w:rPr>
          <w:rFonts w:ascii="Arial" w:hAnsi="Arial" w:cs="Arial"/>
          <w:b/>
          <w:sz w:val="36"/>
          <w:szCs w:val="36"/>
        </w:rPr>
        <w:t>5</w:t>
      </w:r>
      <w:r w:rsidR="00A33F26">
        <w:rPr>
          <w:rFonts w:ascii="Arial" w:hAnsi="Arial" w:cs="Arial"/>
          <w:b/>
          <w:sz w:val="36"/>
          <w:szCs w:val="36"/>
        </w:rPr>
        <w:t>-202</w:t>
      </w:r>
      <w:r w:rsidR="00F74086">
        <w:rPr>
          <w:rFonts w:ascii="Arial" w:hAnsi="Arial" w:cs="Arial"/>
          <w:b/>
          <w:sz w:val="36"/>
          <w:szCs w:val="36"/>
        </w:rPr>
        <w:t>6</w:t>
      </w:r>
    </w:p>
    <w:p w:rsidRPr="00F30FDC" w:rsidR="007924A8" w:rsidP="00A862AD" w:rsidRDefault="007924A8" w14:paraId="050E1E2B" w14:textId="7F9EC612">
      <w:pPr>
        <w:rPr>
          <w:rFonts w:ascii="Arial" w:hAnsi="Arial" w:cs="Arial"/>
        </w:rPr>
      </w:pPr>
    </w:p>
    <w:p w:rsidRPr="00F30FDC" w:rsidR="00FA177C" w:rsidP="00A862AD" w:rsidRDefault="00FA177C" w14:paraId="09A8118B" w14:textId="77777777">
      <w:pPr>
        <w:rPr>
          <w:rFonts w:ascii="Arial" w:hAnsi="Arial" w:cs="Arial"/>
          <w:sz w:val="32"/>
          <w:szCs w:val="32"/>
        </w:rPr>
      </w:pPr>
    </w:p>
    <w:p w:rsidRPr="00F30FDC" w:rsidR="00012D29" w:rsidP="004155D2" w:rsidRDefault="00012D29" w14:paraId="03B2B2AA" w14:textId="77777777">
      <w:pPr>
        <w:ind w:left="3600" w:firstLine="720"/>
        <w:rPr>
          <w:rFonts w:ascii="Arial" w:hAnsi="Arial" w:cs="Arial"/>
          <w:b/>
          <w:sz w:val="32"/>
          <w:szCs w:val="32"/>
        </w:rPr>
      </w:pPr>
    </w:p>
    <w:p w:rsidRPr="00F30FDC" w:rsidR="00012D29" w:rsidP="004155D2" w:rsidRDefault="00012D29" w14:paraId="797CC9D1" w14:textId="77777777">
      <w:pPr>
        <w:ind w:left="3600" w:firstLine="720"/>
        <w:rPr>
          <w:rFonts w:ascii="Arial" w:hAnsi="Arial" w:cs="Arial"/>
          <w:b/>
          <w:sz w:val="32"/>
          <w:szCs w:val="32"/>
        </w:rPr>
      </w:pPr>
    </w:p>
    <w:p w:rsidRPr="00F30FDC" w:rsidR="00012D29" w:rsidP="004155D2" w:rsidRDefault="00012D29" w14:paraId="4357619E" w14:textId="77777777">
      <w:pPr>
        <w:ind w:left="3600" w:firstLine="720"/>
        <w:rPr>
          <w:rFonts w:ascii="Arial" w:hAnsi="Arial" w:cs="Arial"/>
          <w:b/>
          <w:sz w:val="32"/>
          <w:szCs w:val="32"/>
        </w:rPr>
      </w:pPr>
    </w:p>
    <w:p w:rsidRPr="00F30FDC" w:rsidR="00012D29" w:rsidP="001B0F50" w:rsidRDefault="00012D29" w14:paraId="0A48CCA2" w14:textId="77777777">
      <w:pPr>
        <w:rPr>
          <w:rFonts w:ascii="Arial" w:hAnsi="Arial" w:cs="Arial"/>
          <w:b/>
          <w:sz w:val="32"/>
          <w:szCs w:val="32"/>
        </w:rPr>
      </w:pPr>
    </w:p>
    <w:p w:rsidRPr="00015924" w:rsidR="00FA177C" w:rsidP="00F30FDC" w:rsidRDefault="007924A8" w14:paraId="25DF1B59" w14:textId="1C121AB2">
      <w:pPr>
        <w:rPr>
          <w:rFonts w:ascii="Arial" w:hAnsi="Arial" w:cs="Arial"/>
          <w:color w:val="D9D9D9"/>
          <w:sz w:val="32"/>
          <w:szCs w:val="32"/>
        </w:rPr>
      </w:pPr>
      <w:r w:rsidRPr="00F30FDC">
        <w:rPr>
          <w:rFonts w:ascii="Arial" w:hAnsi="Arial" w:cs="Arial"/>
          <w:b/>
          <w:sz w:val="32"/>
          <w:szCs w:val="32"/>
        </w:rPr>
        <w:t>School</w:t>
      </w:r>
      <w:r w:rsidRPr="00F30FDC" w:rsidR="00F23592">
        <w:rPr>
          <w:rFonts w:ascii="Arial" w:hAnsi="Arial" w:cs="Arial"/>
          <w:b/>
          <w:sz w:val="32"/>
          <w:szCs w:val="32"/>
        </w:rPr>
        <w:t xml:space="preserve">: </w:t>
      </w:r>
      <w:r w:rsidR="001B0F50">
        <w:rPr>
          <w:rFonts w:ascii="Arial" w:hAnsi="Arial" w:cs="Arial"/>
          <w:b/>
          <w:sz w:val="32"/>
          <w:szCs w:val="32"/>
        </w:rPr>
        <w:t>Sheuchan Primary</w:t>
      </w:r>
    </w:p>
    <w:p w:rsidRPr="00F30FDC" w:rsidR="00FA177C" w:rsidP="00FA177C" w:rsidRDefault="00FA177C" w14:paraId="7B28FD85" w14:textId="77777777">
      <w:pPr>
        <w:ind w:firstLine="720"/>
        <w:outlineLvl w:val="0"/>
        <w:rPr>
          <w:rFonts w:ascii="Arial" w:hAnsi="Arial" w:cs="Arial"/>
          <w:b/>
          <w:sz w:val="32"/>
          <w:szCs w:val="32"/>
        </w:rPr>
      </w:pPr>
    </w:p>
    <w:p w:rsidR="00B65523" w:rsidP="00F30FDC" w:rsidRDefault="00772EB9" w14:paraId="6E92CF80" w14:textId="43599C04">
      <w:pPr>
        <w:outlineLvl w:val="0"/>
        <w:rPr>
          <w:rFonts w:ascii="Arial" w:hAnsi="Arial" w:cs="Arial"/>
          <w:b/>
          <w:color w:val="D9D9D9"/>
          <w:sz w:val="32"/>
          <w:szCs w:val="32"/>
        </w:rPr>
      </w:pPr>
      <w:r w:rsidRPr="00F30FDC">
        <w:rPr>
          <w:rFonts w:ascii="Arial" w:hAnsi="Arial" w:cs="Arial"/>
          <w:b/>
          <w:sz w:val="32"/>
          <w:szCs w:val="32"/>
        </w:rPr>
        <w:t>Date</w:t>
      </w:r>
      <w:r w:rsidR="001B0F50">
        <w:rPr>
          <w:rFonts w:ascii="Arial" w:hAnsi="Arial" w:cs="Arial"/>
          <w:b/>
          <w:sz w:val="32"/>
          <w:szCs w:val="32"/>
        </w:rPr>
        <w:t>: May 2025</w:t>
      </w:r>
    </w:p>
    <w:p w:rsidR="00A33F26" w:rsidP="00F30FDC" w:rsidRDefault="00A33F26" w14:paraId="112F48D4" w14:textId="77777777">
      <w:pPr>
        <w:outlineLvl w:val="0"/>
        <w:rPr>
          <w:rFonts w:ascii="Arial" w:hAnsi="Arial" w:cs="Arial"/>
          <w:b/>
          <w:color w:val="D9D9D9"/>
          <w:sz w:val="32"/>
          <w:szCs w:val="32"/>
        </w:rPr>
      </w:pPr>
    </w:p>
    <w:p w:rsidRPr="00F30FDC" w:rsidR="00BF7DDB" w:rsidP="00B24D93" w:rsidRDefault="00BF7DDB" w14:paraId="5E09B312" w14:textId="77777777">
      <w:pPr>
        <w:rPr>
          <w:rFonts w:ascii="Arial" w:hAnsi="Arial" w:cs="Arial"/>
          <w:vanish/>
        </w:rPr>
        <w:sectPr w:rsidRPr="00F30FDC" w:rsidR="00BF7DDB" w:rsidSect="00C66A15">
          <w:headerReference w:type="even" r:id="rId12"/>
          <w:headerReference w:type="default" r:id="rId13"/>
          <w:footerReference w:type="even" r:id="rId14"/>
          <w:footerReference w:type="default" r:id="rId15"/>
          <w:headerReference w:type="first" r:id="rId16"/>
          <w:footerReference w:type="first" r:id="rId17"/>
          <w:pgSz w:w="15840" w:h="12240" w:orient="landscape" w:code="1"/>
          <w:pgMar w:top="678" w:right="1134" w:bottom="180" w:left="1134" w:header="0" w:footer="640" w:gutter="0"/>
          <w:cols w:space="708"/>
          <w:titlePg/>
          <w:docGrid w:linePitch="360"/>
        </w:sectPr>
      </w:pPr>
    </w:p>
    <w:p w:rsidR="0083544B" w:rsidP="028C5C0E" w:rsidRDefault="00A33F26" w14:paraId="3527B360" w14:textId="27AFB2C5">
      <w:pPr>
        <w:tabs>
          <w:tab w:val="left" w:pos="284"/>
          <w:tab w:val="left" w:pos="709"/>
        </w:tabs>
        <w:rPr>
          <w:rFonts w:ascii="Arial" w:hAnsi="Arial" w:cs="Arial"/>
          <w:b/>
          <w:bCs/>
          <w:i/>
          <w:iCs/>
          <w:noProof/>
          <w:sz w:val="20"/>
          <w:szCs w:val="20"/>
          <w:lang w:val="en-GB" w:eastAsia="en-GB"/>
        </w:rPr>
      </w:pPr>
      <w:r w:rsidRPr="028C5C0E">
        <w:rPr>
          <w:rFonts w:ascii="Arial" w:hAnsi="Arial" w:cs="Arial"/>
          <w:b/>
          <w:bCs/>
          <w:noProof/>
          <w:sz w:val="28"/>
          <w:szCs w:val="28"/>
          <w:lang w:val="en-GB" w:eastAsia="en-GB"/>
        </w:rPr>
        <w:lastRenderedPageBreak/>
        <w:t>S</w:t>
      </w:r>
      <w:r w:rsidRPr="028C5C0E" w:rsidR="0083544B">
        <w:rPr>
          <w:rFonts w:ascii="Arial" w:hAnsi="Arial" w:cs="Arial"/>
          <w:b/>
          <w:bCs/>
          <w:noProof/>
          <w:sz w:val="28"/>
          <w:szCs w:val="28"/>
          <w:lang w:val="en-GB" w:eastAsia="en-GB"/>
        </w:rPr>
        <w:t>CHOOL IMPROVEMENT PLAN 202</w:t>
      </w:r>
      <w:r w:rsidRPr="028C5C0E" w:rsidR="03B118DF">
        <w:rPr>
          <w:rFonts w:ascii="Arial" w:hAnsi="Arial" w:cs="Arial"/>
          <w:b/>
          <w:bCs/>
          <w:noProof/>
          <w:sz w:val="28"/>
          <w:szCs w:val="28"/>
          <w:lang w:val="en-GB" w:eastAsia="en-GB"/>
        </w:rPr>
        <w:t>5</w:t>
      </w:r>
      <w:r w:rsidRPr="028C5C0E" w:rsidR="0083544B">
        <w:rPr>
          <w:rFonts w:ascii="Arial" w:hAnsi="Arial" w:cs="Arial"/>
          <w:b/>
          <w:bCs/>
          <w:noProof/>
          <w:sz w:val="28"/>
          <w:szCs w:val="28"/>
          <w:lang w:val="en-GB" w:eastAsia="en-GB"/>
        </w:rPr>
        <w:t xml:space="preserve"> </w:t>
      </w:r>
      <w:r w:rsidRPr="028C5C0E" w:rsidR="00411089">
        <w:rPr>
          <w:rFonts w:ascii="Arial" w:hAnsi="Arial" w:cs="Arial"/>
          <w:b/>
          <w:bCs/>
          <w:noProof/>
          <w:sz w:val="28"/>
          <w:szCs w:val="28"/>
          <w:lang w:val="en-GB" w:eastAsia="en-GB"/>
        </w:rPr>
        <w:t>–</w:t>
      </w:r>
      <w:r w:rsidRPr="028C5C0E" w:rsidR="0083544B">
        <w:rPr>
          <w:rFonts w:ascii="Arial" w:hAnsi="Arial" w:cs="Arial"/>
          <w:b/>
          <w:bCs/>
          <w:noProof/>
          <w:sz w:val="28"/>
          <w:szCs w:val="28"/>
          <w:lang w:val="en-GB" w:eastAsia="en-GB"/>
        </w:rPr>
        <w:t xml:space="preserve"> 202</w:t>
      </w:r>
      <w:r w:rsidRPr="028C5C0E" w:rsidR="257ACF44">
        <w:rPr>
          <w:rFonts w:ascii="Arial" w:hAnsi="Arial" w:cs="Arial"/>
          <w:b/>
          <w:bCs/>
          <w:noProof/>
          <w:sz w:val="28"/>
          <w:szCs w:val="28"/>
          <w:lang w:val="en-GB" w:eastAsia="en-GB"/>
        </w:rPr>
        <w:t>6</w:t>
      </w:r>
      <w:r w:rsidRPr="028C5C0E" w:rsidR="00411089">
        <w:rPr>
          <w:rFonts w:ascii="Arial" w:hAnsi="Arial" w:cs="Arial"/>
          <w:b/>
          <w:bCs/>
          <w:noProof/>
          <w:sz w:val="28"/>
          <w:szCs w:val="28"/>
          <w:lang w:val="en-GB" w:eastAsia="en-GB"/>
        </w:rPr>
        <w:t xml:space="preserve">  </w:t>
      </w:r>
      <w:r w:rsidRPr="028C5C0E" w:rsidR="00411089">
        <w:rPr>
          <w:rFonts w:ascii="Arial" w:hAnsi="Arial" w:cs="Arial"/>
          <w:b/>
          <w:bCs/>
          <w:i/>
          <w:iCs/>
          <w:noProof/>
          <w:sz w:val="20"/>
          <w:szCs w:val="20"/>
          <w:lang w:val="en-GB" w:eastAsia="en-GB"/>
        </w:rPr>
        <w:t>(Limit the number of priorities to ensure they are manageable and achievable.)</w:t>
      </w:r>
    </w:p>
    <w:p w:rsidR="00F40D0A" w:rsidP="00A33F26" w:rsidRDefault="00F40D0A" w14:paraId="4F192AB0" w14:textId="77777777">
      <w:pPr>
        <w:tabs>
          <w:tab w:val="left" w:pos="284"/>
          <w:tab w:val="left" w:pos="709"/>
        </w:tabs>
        <w:rPr>
          <w:rFonts w:ascii="Arial" w:hAnsi="Arial" w:cs="Arial"/>
          <w:b/>
          <w:bCs/>
          <w:i/>
          <w:iCs/>
          <w:noProof/>
          <w:sz w:val="20"/>
          <w:szCs w:val="20"/>
          <w:lang w:val="en-GB" w:eastAsia="en-GB"/>
        </w:rPr>
      </w:pPr>
    </w:p>
    <w:tbl>
      <w:tblPr>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3596"/>
        <w:gridCol w:w="1200"/>
        <w:gridCol w:w="2396"/>
        <w:gridCol w:w="2399"/>
        <w:gridCol w:w="1197"/>
        <w:gridCol w:w="3596"/>
      </w:tblGrid>
      <w:tr w:rsidRPr="00577EE5" w:rsidR="002508DD" w:rsidTr="3B35DB9A" w14:paraId="4D6AC567" w14:textId="77777777">
        <w:trPr>
          <w:trHeight w:val="997"/>
        </w:trPr>
        <w:tc>
          <w:tcPr>
            <w:tcW w:w="1667" w:type="pct"/>
            <w:gridSpan w:val="2"/>
            <w:tcBorders>
              <w:top w:val="single" w:color="auto" w:sz="6" w:space="0"/>
              <w:left w:val="single" w:color="auto" w:sz="6" w:space="0"/>
              <w:bottom w:val="single" w:color="auto" w:sz="6" w:space="0"/>
              <w:right w:val="single" w:color="auto" w:sz="4" w:space="0"/>
            </w:tcBorders>
            <w:shd w:val="clear" w:color="auto" w:fill="A8D08D" w:themeFill="accent6" w:themeFillTint="99"/>
            <w:vAlign w:val="center"/>
          </w:tcPr>
          <w:p w:rsidRPr="00577EE5" w:rsidR="002508DD" w:rsidP="002508DD" w:rsidRDefault="002508DD" w14:paraId="4CC844AD" w14:textId="77777777">
            <w:pPr>
              <w:tabs>
                <w:tab w:val="left" w:pos="13587"/>
              </w:tabs>
              <w:jc w:val="center"/>
              <w:rPr>
                <w:rFonts w:ascii="Comic Sans MS" w:hAnsi="Comic Sans MS" w:cs="Arial"/>
                <w:b/>
                <w:bCs/>
                <w:iCs/>
                <w:sz w:val="20"/>
                <w:szCs w:val="20"/>
              </w:rPr>
            </w:pPr>
            <w:bookmarkStart w:name="_Hlk191551212" w:id="0"/>
            <w:r w:rsidRPr="00577EE5">
              <w:rPr>
                <w:rFonts w:ascii="Comic Sans MS" w:hAnsi="Comic Sans MS" w:cs="Arial"/>
                <w:b/>
                <w:bCs/>
                <w:iCs/>
                <w:sz w:val="20"/>
                <w:szCs w:val="20"/>
              </w:rPr>
              <w:t>School Priority</w:t>
            </w:r>
          </w:p>
          <w:p w:rsidRPr="00577EE5" w:rsidR="002508DD" w:rsidP="002508DD" w:rsidRDefault="002508DD" w14:paraId="39FF7238" w14:textId="560FA7C7">
            <w:pPr>
              <w:tabs>
                <w:tab w:val="left" w:pos="13587"/>
              </w:tabs>
              <w:jc w:val="center"/>
              <w:rPr>
                <w:rFonts w:ascii="Comic Sans MS" w:hAnsi="Comic Sans MS" w:cs="Arial"/>
                <w:b/>
                <w:bCs/>
                <w:iCs/>
                <w:sz w:val="20"/>
                <w:szCs w:val="20"/>
              </w:rPr>
            </w:pPr>
            <w:r w:rsidRPr="00577EE5">
              <w:rPr>
                <w:rFonts w:ascii="Comic Sans MS" w:hAnsi="Comic Sans MS" w:cs="Arial"/>
                <w:b/>
                <w:bCs/>
                <w:iCs/>
                <w:sz w:val="20"/>
                <w:szCs w:val="20"/>
              </w:rPr>
              <w:t>/Improvement Area for Learners</w:t>
            </w:r>
          </w:p>
          <w:p w:rsidRPr="00577EE5" w:rsidR="002508DD" w:rsidP="0091085A" w:rsidRDefault="002508DD" w14:paraId="39E5BE5C" w14:textId="77777777">
            <w:pPr>
              <w:tabs>
                <w:tab w:val="left" w:pos="13587"/>
              </w:tabs>
              <w:jc w:val="center"/>
              <w:rPr>
                <w:rFonts w:ascii="Comic Sans MS" w:hAnsi="Comic Sans MS" w:cs="Arial"/>
                <w:b/>
                <w:bCs/>
                <w:iCs/>
                <w:sz w:val="20"/>
                <w:szCs w:val="20"/>
              </w:rPr>
            </w:pPr>
          </w:p>
        </w:tc>
        <w:tc>
          <w:tcPr>
            <w:tcW w:w="3333" w:type="pct"/>
            <w:gridSpan w:val="4"/>
            <w:tcBorders>
              <w:top w:val="single" w:color="auto" w:sz="6" w:space="0"/>
              <w:left w:val="single" w:color="auto" w:sz="4" w:space="0"/>
              <w:bottom w:val="single" w:color="auto" w:sz="6" w:space="0"/>
              <w:right w:val="single" w:color="auto" w:sz="6" w:space="0"/>
            </w:tcBorders>
            <w:shd w:val="clear" w:color="auto" w:fill="auto"/>
            <w:vAlign w:val="center"/>
          </w:tcPr>
          <w:p w:rsidRPr="00577EE5" w:rsidR="00AE4992" w:rsidP="00AE4992" w:rsidRDefault="00AE4992" w14:paraId="26EBC3B5" w14:textId="2A6060CE">
            <w:pPr>
              <w:tabs>
                <w:tab w:val="left" w:pos="13587"/>
              </w:tabs>
              <w:jc w:val="center"/>
              <w:rPr>
                <w:rFonts w:ascii="Comic Sans MS" w:hAnsi="Comic Sans MS" w:cs="Arial"/>
                <w:b/>
                <w:bCs/>
                <w:sz w:val="20"/>
                <w:szCs w:val="20"/>
              </w:rPr>
            </w:pPr>
            <w:r w:rsidRPr="3B35DB9A">
              <w:rPr>
                <w:rFonts w:ascii="Comic Sans MS" w:hAnsi="Comic Sans MS" w:cs="Arial"/>
                <w:b/>
                <w:bCs/>
                <w:sz w:val="20"/>
                <w:szCs w:val="20"/>
              </w:rPr>
              <w:t>Well</w:t>
            </w:r>
            <w:r w:rsidRPr="3B35DB9A" w:rsidR="0832D228">
              <w:rPr>
                <w:rFonts w:ascii="Comic Sans MS" w:hAnsi="Comic Sans MS" w:cs="Arial"/>
                <w:b/>
                <w:bCs/>
                <w:sz w:val="20"/>
                <w:szCs w:val="20"/>
              </w:rPr>
              <w:t>-</w:t>
            </w:r>
            <w:r w:rsidRPr="3B35DB9A">
              <w:rPr>
                <w:rFonts w:ascii="Comic Sans MS" w:hAnsi="Comic Sans MS" w:cs="Arial"/>
                <w:b/>
                <w:bCs/>
                <w:sz w:val="20"/>
                <w:szCs w:val="20"/>
              </w:rPr>
              <w:t>Being</w:t>
            </w:r>
          </w:p>
          <w:p w:rsidRPr="00577EE5" w:rsidR="002508DD" w:rsidP="00AE4992" w:rsidRDefault="00AE4992" w14:paraId="3CD4DE8E" w14:textId="3DBFB58B">
            <w:pPr>
              <w:tabs>
                <w:tab w:val="left" w:pos="13587"/>
              </w:tabs>
              <w:jc w:val="center"/>
              <w:rPr>
                <w:rFonts w:ascii="Comic Sans MS" w:hAnsi="Comic Sans MS" w:cs="Arial"/>
                <w:b/>
                <w:bCs/>
                <w:iCs/>
                <w:sz w:val="20"/>
                <w:szCs w:val="20"/>
              </w:rPr>
            </w:pPr>
            <w:r w:rsidRPr="00577EE5">
              <w:rPr>
                <w:rFonts w:ascii="Comic Sans MS" w:hAnsi="Comic Sans MS" w:cs="Arial"/>
                <w:sz w:val="20"/>
                <w:szCs w:val="20"/>
              </w:rPr>
              <w:t>Ensuring a climate which promotes inclusivity and that allows all pupils to achieve their full potential</w:t>
            </w:r>
          </w:p>
        </w:tc>
      </w:tr>
      <w:tr w:rsidRPr="00577EE5" w:rsidR="008546FB" w:rsidTr="3B35DB9A" w14:paraId="594FA187" w14:textId="77777777">
        <w:trPr>
          <w:trHeight w:val="997"/>
        </w:trPr>
        <w:tc>
          <w:tcPr>
            <w:tcW w:w="1667" w:type="pct"/>
            <w:gridSpan w:val="2"/>
            <w:tcBorders>
              <w:top w:val="single" w:color="auto" w:sz="6" w:space="0"/>
              <w:left w:val="single" w:color="auto" w:sz="6" w:space="0"/>
              <w:bottom w:val="single" w:color="auto" w:sz="6" w:space="0"/>
              <w:right w:val="single" w:color="auto" w:sz="4" w:space="0"/>
            </w:tcBorders>
            <w:shd w:val="clear" w:color="auto" w:fill="A8D08D" w:themeFill="accent6" w:themeFillTint="99"/>
            <w:vAlign w:val="center"/>
          </w:tcPr>
          <w:p w:rsidRPr="00577EE5" w:rsidR="002508DD" w:rsidP="002508DD" w:rsidRDefault="002508DD" w14:paraId="7DF16684" w14:textId="40E49C82">
            <w:pPr>
              <w:tabs>
                <w:tab w:val="left" w:pos="13587"/>
              </w:tabs>
              <w:jc w:val="center"/>
              <w:rPr>
                <w:rFonts w:ascii="Comic Sans MS" w:hAnsi="Comic Sans MS" w:cs="Arial"/>
                <w:b/>
                <w:bCs/>
                <w:iCs/>
                <w:sz w:val="20"/>
                <w:szCs w:val="20"/>
              </w:rPr>
            </w:pPr>
            <w:r w:rsidRPr="00577EE5">
              <w:rPr>
                <w:rFonts w:ascii="Comic Sans MS" w:hAnsi="Comic Sans MS" w:cs="Arial"/>
                <w:b/>
                <w:bCs/>
                <w:iCs/>
                <w:sz w:val="20"/>
                <w:szCs w:val="20"/>
              </w:rPr>
              <w:t>Evidence to support decision to prioritise this area (include baseline measures)</w:t>
            </w:r>
          </w:p>
          <w:p w:rsidRPr="00577EE5" w:rsidR="004A2BEB" w:rsidP="0091085A" w:rsidRDefault="004A2BEB" w14:paraId="34D6E274" w14:textId="77777777">
            <w:pPr>
              <w:pStyle w:val="Heading3"/>
              <w:spacing w:before="0" w:beforeAutospacing="0" w:after="0" w:afterAutospacing="0"/>
              <w:jc w:val="center"/>
              <w:rPr>
                <w:rFonts w:ascii="Comic Sans MS" w:hAnsi="Comic Sans MS"/>
                <w:i w:val="0"/>
                <w:color w:val="auto"/>
                <w:sz w:val="20"/>
                <w:szCs w:val="20"/>
              </w:rPr>
            </w:pPr>
          </w:p>
        </w:tc>
        <w:tc>
          <w:tcPr>
            <w:tcW w:w="1667" w:type="pct"/>
            <w:gridSpan w:val="2"/>
            <w:tcBorders>
              <w:top w:val="single" w:color="auto" w:sz="6" w:space="0"/>
              <w:left w:val="single" w:color="auto" w:sz="4" w:space="0"/>
              <w:bottom w:val="single" w:color="auto" w:sz="6" w:space="0"/>
              <w:right w:val="single" w:color="auto" w:sz="6" w:space="0"/>
            </w:tcBorders>
            <w:shd w:val="clear" w:color="auto" w:fill="A8D08D" w:themeFill="accent6" w:themeFillTint="99"/>
            <w:vAlign w:val="center"/>
          </w:tcPr>
          <w:p w:rsidRPr="00577EE5" w:rsidR="004A2BEB" w:rsidP="0091085A" w:rsidRDefault="004A2BEB" w14:paraId="32BA3ADB" w14:textId="77777777">
            <w:pPr>
              <w:pStyle w:val="Heading3"/>
              <w:spacing w:before="0" w:beforeAutospacing="0" w:after="0" w:afterAutospacing="0"/>
              <w:jc w:val="center"/>
              <w:rPr>
                <w:rFonts w:ascii="Comic Sans MS" w:hAnsi="Comic Sans MS"/>
                <w:i w:val="0"/>
                <w:color w:val="auto"/>
                <w:sz w:val="20"/>
                <w:szCs w:val="20"/>
              </w:rPr>
            </w:pPr>
            <w:r w:rsidRPr="00577EE5">
              <w:rPr>
                <w:rFonts w:ascii="Comic Sans MS" w:hAnsi="Comic Sans MS"/>
                <w:i w:val="0"/>
                <w:color w:val="auto"/>
                <w:sz w:val="20"/>
                <w:szCs w:val="20"/>
              </w:rPr>
              <w:t>Outcomes for Learners/School Community</w:t>
            </w:r>
          </w:p>
        </w:tc>
        <w:tc>
          <w:tcPr>
            <w:tcW w:w="1666" w:type="pct"/>
            <w:gridSpan w:val="2"/>
            <w:tcBorders>
              <w:top w:val="single" w:color="auto" w:sz="6" w:space="0"/>
              <w:left w:val="single" w:color="auto" w:sz="6" w:space="0"/>
              <w:bottom w:val="single" w:color="auto" w:sz="6" w:space="0"/>
              <w:right w:val="single" w:color="auto" w:sz="6" w:space="0"/>
            </w:tcBorders>
            <w:shd w:val="clear" w:color="auto" w:fill="A8D08D" w:themeFill="accent6" w:themeFillTint="99"/>
            <w:vAlign w:val="center"/>
          </w:tcPr>
          <w:p w:rsidRPr="00577EE5" w:rsidR="004A2BEB" w:rsidP="0091085A" w:rsidRDefault="004A2BEB" w14:paraId="2D70BEAC" w14:textId="77777777">
            <w:pPr>
              <w:tabs>
                <w:tab w:val="left" w:pos="13587"/>
              </w:tabs>
              <w:jc w:val="center"/>
              <w:rPr>
                <w:rFonts w:ascii="Comic Sans MS" w:hAnsi="Comic Sans MS" w:cs="Arial"/>
                <w:b/>
                <w:bCs/>
                <w:iCs/>
                <w:sz w:val="20"/>
                <w:szCs w:val="20"/>
              </w:rPr>
            </w:pPr>
            <w:r w:rsidRPr="00577EE5">
              <w:rPr>
                <w:rFonts w:ascii="Comic Sans MS" w:hAnsi="Comic Sans MS" w:cs="Arial"/>
                <w:b/>
                <w:bCs/>
                <w:iCs/>
                <w:sz w:val="20"/>
                <w:szCs w:val="20"/>
              </w:rPr>
              <w:t>Key Tasks</w:t>
            </w:r>
          </w:p>
        </w:tc>
      </w:tr>
      <w:tr w:rsidRPr="00577EE5" w:rsidR="004A2BEB" w:rsidTr="3B35DB9A" w14:paraId="196643C5" w14:textId="77777777">
        <w:trPr>
          <w:trHeight w:val="2534"/>
        </w:trPr>
        <w:tc>
          <w:tcPr>
            <w:tcW w:w="1667" w:type="pct"/>
            <w:gridSpan w:val="2"/>
            <w:tcBorders>
              <w:top w:val="single" w:color="auto" w:sz="6" w:space="0"/>
              <w:left w:val="single" w:color="auto" w:sz="6" w:space="0"/>
              <w:bottom w:val="single" w:color="auto" w:sz="6" w:space="0"/>
              <w:right w:val="single" w:color="auto" w:sz="4" w:space="0"/>
            </w:tcBorders>
            <w:vAlign w:val="center"/>
          </w:tcPr>
          <w:p w:rsidRPr="00577EE5" w:rsidR="00AE4992" w:rsidP="00AE4992" w:rsidRDefault="00AE4992" w14:paraId="45F31D47" w14:textId="1DEDB60D">
            <w:pPr>
              <w:pStyle w:val="NormalWeb"/>
              <w:rPr>
                <w:rFonts w:ascii="Comic Sans MS" w:hAnsi="Comic Sans MS"/>
                <w:color w:val="000000"/>
                <w:sz w:val="20"/>
                <w:szCs w:val="20"/>
              </w:rPr>
            </w:pPr>
            <w:r w:rsidRPr="3B35DB9A">
              <w:rPr>
                <w:rFonts w:ascii="Comic Sans MS" w:hAnsi="Comic Sans MS"/>
                <w:color w:val="000000" w:themeColor="text1"/>
                <w:sz w:val="20"/>
                <w:szCs w:val="20"/>
              </w:rPr>
              <w:t xml:space="preserve">Survey was undertaken in January 2025 to gather both parents and </w:t>
            </w:r>
            <w:r w:rsidRPr="3B35DB9A" w:rsidR="457CCF39">
              <w:rPr>
                <w:rFonts w:ascii="Comic Sans MS" w:hAnsi="Comic Sans MS"/>
                <w:color w:val="000000" w:themeColor="text1"/>
                <w:sz w:val="20"/>
                <w:szCs w:val="20"/>
              </w:rPr>
              <w:t>pupils'</w:t>
            </w:r>
            <w:r w:rsidRPr="3B35DB9A">
              <w:rPr>
                <w:rFonts w:ascii="Comic Sans MS" w:hAnsi="Comic Sans MS"/>
                <w:color w:val="000000" w:themeColor="text1"/>
                <w:sz w:val="20"/>
                <w:szCs w:val="20"/>
              </w:rPr>
              <w:t xml:space="preserve"> views on the culture of the school</w:t>
            </w:r>
            <w:r w:rsidRPr="3B35DB9A" w:rsidR="006A6088">
              <w:rPr>
                <w:rFonts w:ascii="Comic Sans MS" w:hAnsi="Comic Sans MS"/>
                <w:color w:val="000000" w:themeColor="text1"/>
                <w:sz w:val="20"/>
                <w:szCs w:val="20"/>
              </w:rPr>
              <w:t xml:space="preserve"> with a particular focus on relationships between pupils.</w:t>
            </w:r>
          </w:p>
          <w:p w:rsidRPr="00577EE5" w:rsidR="00AE4992" w:rsidP="00AE4992" w:rsidRDefault="00AE4992" w14:paraId="35CDF64D" w14:textId="7BB7F95E">
            <w:pPr>
              <w:pStyle w:val="NormalWeb"/>
              <w:rPr>
                <w:rFonts w:ascii="Comic Sans MS" w:hAnsi="Comic Sans MS"/>
                <w:color w:val="000000"/>
                <w:sz w:val="20"/>
                <w:szCs w:val="20"/>
              </w:rPr>
            </w:pPr>
            <w:r w:rsidRPr="00577EE5">
              <w:rPr>
                <w:rFonts w:ascii="Comic Sans MS" w:hAnsi="Comic Sans MS"/>
                <w:color w:val="000000"/>
                <w:sz w:val="20"/>
                <w:szCs w:val="20"/>
              </w:rPr>
              <w:t xml:space="preserve">40/ 119 (33%) parents responded. The survey identified: </w:t>
            </w:r>
          </w:p>
          <w:p w:rsidRPr="00577EE5" w:rsidR="00AE4992" w:rsidP="008B35F0" w:rsidRDefault="00AE4992" w14:paraId="1E6291E4" w14:textId="77777777">
            <w:pPr>
              <w:pStyle w:val="NormalWeb"/>
              <w:numPr>
                <w:ilvl w:val="0"/>
                <w:numId w:val="23"/>
              </w:numPr>
              <w:rPr>
                <w:rFonts w:ascii="Comic Sans MS" w:hAnsi="Comic Sans MS"/>
                <w:color w:val="000000"/>
                <w:sz w:val="20"/>
                <w:szCs w:val="20"/>
              </w:rPr>
            </w:pPr>
            <w:r w:rsidRPr="00577EE5">
              <w:rPr>
                <w:rFonts w:ascii="Comic Sans MS" w:hAnsi="Comic Sans MS"/>
                <w:color w:val="000000"/>
                <w:sz w:val="20"/>
                <w:szCs w:val="20"/>
              </w:rPr>
              <w:t>28% of parental responses indicated that their child sometimes experienced bullying and pupils mostly treated each other with respect</w:t>
            </w:r>
          </w:p>
          <w:p w:rsidRPr="00577EE5" w:rsidR="00AE4992" w:rsidP="008B35F0" w:rsidRDefault="00AE4992" w14:paraId="570008F8" w14:textId="17A5FDF0">
            <w:pPr>
              <w:pStyle w:val="NormalWeb"/>
              <w:numPr>
                <w:ilvl w:val="0"/>
                <w:numId w:val="23"/>
              </w:numPr>
              <w:rPr>
                <w:rFonts w:ascii="Comic Sans MS" w:hAnsi="Comic Sans MS"/>
                <w:color w:val="000000"/>
                <w:sz w:val="20"/>
                <w:szCs w:val="20"/>
              </w:rPr>
            </w:pPr>
            <w:r w:rsidRPr="00577EE5">
              <w:rPr>
                <w:rFonts w:ascii="Comic Sans MS" w:hAnsi="Comic Sans MS"/>
                <w:color w:val="000000"/>
                <w:sz w:val="20"/>
                <w:szCs w:val="20"/>
              </w:rPr>
              <w:t xml:space="preserve">10% of parental responses indicated that their child was regularly bullied at school and pupils did not treat each other with respect. </w:t>
            </w:r>
          </w:p>
          <w:p w:rsidRPr="00577EE5" w:rsidR="00AE4992" w:rsidP="00AE4992" w:rsidRDefault="00AE4992" w14:paraId="4AEB34F0" w14:textId="77777777">
            <w:pPr>
              <w:pStyle w:val="NormalWeb"/>
              <w:rPr>
                <w:rFonts w:ascii="Comic Sans MS" w:hAnsi="Comic Sans MS"/>
                <w:color w:val="000000"/>
                <w:sz w:val="20"/>
                <w:szCs w:val="20"/>
              </w:rPr>
            </w:pPr>
            <w:r w:rsidRPr="00577EE5">
              <w:rPr>
                <w:rFonts w:ascii="Comic Sans MS" w:hAnsi="Comic Sans MS"/>
                <w:color w:val="000000"/>
                <w:sz w:val="20"/>
                <w:szCs w:val="20"/>
              </w:rPr>
              <w:t xml:space="preserve">Pupil survey carried out with pupils in P4 – P7 identified: </w:t>
            </w:r>
          </w:p>
          <w:p w:rsidRPr="00577EE5" w:rsidR="00AE4992" w:rsidP="008B35F0" w:rsidRDefault="00AE4992" w14:paraId="5154CB1A" w14:textId="3DB459F1">
            <w:pPr>
              <w:pStyle w:val="NormalWeb"/>
              <w:numPr>
                <w:ilvl w:val="0"/>
                <w:numId w:val="23"/>
              </w:numPr>
              <w:rPr>
                <w:rFonts w:ascii="Comic Sans MS" w:hAnsi="Comic Sans MS"/>
                <w:color w:val="000000"/>
                <w:sz w:val="20"/>
                <w:szCs w:val="20"/>
              </w:rPr>
            </w:pPr>
            <w:r w:rsidRPr="00577EE5">
              <w:rPr>
                <w:rFonts w:ascii="Comic Sans MS" w:hAnsi="Comic Sans MS"/>
                <w:color w:val="000000"/>
                <w:sz w:val="20"/>
                <w:szCs w:val="20"/>
              </w:rPr>
              <w:t xml:space="preserve"> all pupils have a good understanding of what respectful behaviour looks like / sounds like.</w:t>
            </w:r>
          </w:p>
          <w:p w:rsidRPr="00577EE5" w:rsidR="00AE4992" w:rsidP="008B35F0" w:rsidRDefault="00AE4992" w14:paraId="61C7656C" w14:textId="7A6AB24F">
            <w:pPr>
              <w:pStyle w:val="NormalWeb"/>
              <w:numPr>
                <w:ilvl w:val="0"/>
                <w:numId w:val="23"/>
              </w:numPr>
              <w:rPr>
                <w:rFonts w:ascii="Comic Sans MS" w:hAnsi="Comic Sans MS"/>
                <w:color w:val="000000"/>
                <w:sz w:val="20"/>
                <w:szCs w:val="20"/>
              </w:rPr>
            </w:pPr>
            <w:r w:rsidRPr="00577EE5">
              <w:rPr>
                <w:rFonts w:ascii="Comic Sans MS" w:hAnsi="Comic Sans MS"/>
                <w:color w:val="000000"/>
                <w:sz w:val="20"/>
                <w:szCs w:val="20"/>
              </w:rPr>
              <w:t>Almost all felt that they had at some point not been treated respectfully by their peers ·</w:t>
            </w:r>
          </w:p>
          <w:p w:rsidRPr="00577EE5" w:rsidR="00AE4992" w:rsidP="008B35F0" w:rsidRDefault="00AE4992" w14:paraId="799CEA21" w14:textId="13C69881">
            <w:pPr>
              <w:pStyle w:val="NormalWeb"/>
              <w:numPr>
                <w:ilvl w:val="0"/>
                <w:numId w:val="23"/>
              </w:numPr>
              <w:rPr>
                <w:rFonts w:ascii="Comic Sans MS" w:hAnsi="Comic Sans MS"/>
                <w:color w:val="000000"/>
                <w:sz w:val="20"/>
                <w:szCs w:val="20"/>
              </w:rPr>
            </w:pPr>
            <w:r w:rsidRPr="00577EE5">
              <w:rPr>
                <w:rFonts w:ascii="Comic Sans MS" w:hAnsi="Comic Sans MS"/>
                <w:color w:val="000000"/>
                <w:sz w:val="20"/>
                <w:szCs w:val="20"/>
              </w:rPr>
              <w:lastRenderedPageBreak/>
              <w:t xml:space="preserve"> Almost all recognized that they had not treated others with respect.</w:t>
            </w:r>
          </w:p>
          <w:p w:rsidRPr="00577EE5" w:rsidR="00AE4992" w:rsidP="00AE4992" w:rsidRDefault="00AE4992" w14:paraId="44D53793" w14:textId="4EEEDDF9">
            <w:pPr>
              <w:pStyle w:val="NormalWeb"/>
              <w:rPr>
                <w:rFonts w:ascii="Comic Sans MS" w:hAnsi="Comic Sans MS"/>
                <w:color w:val="000000"/>
                <w:sz w:val="20"/>
                <w:szCs w:val="20"/>
              </w:rPr>
            </w:pPr>
            <w:r w:rsidRPr="00577EE5">
              <w:rPr>
                <w:rFonts w:ascii="Comic Sans MS" w:hAnsi="Comic Sans MS"/>
                <w:color w:val="000000"/>
                <w:sz w:val="20"/>
                <w:szCs w:val="20"/>
              </w:rPr>
              <w:t>Observations by adults outside and the time spent dealing with low level behavioural issues following breaks is huge. Pupils struggle to deal with issues and expect adults to intervene.</w:t>
            </w:r>
          </w:p>
          <w:p w:rsidRPr="00577EE5" w:rsidR="002508DD" w:rsidP="006A6088" w:rsidRDefault="00AE4992" w14:paraId="5EF49819" w14:textId="54B2EC0E">
            <w:pPr>
              <w:pStyle w:val="NormalWeb"/>
              <w:rPr>
                <w:rFonts w:ascii="Comic Sans MS" w:hAnsi="Comic Sans MS"/>
                <w:color w:val="000000"/>
                <w:sz w:val="20"/>
                <w:szCs w:val="20"/>
              </w:rPr>
            </w:pPr>
            <w:r w:rsidRPr="00577EE5">
              <w:rPr>
                <w:rFonts w:ascii="Comic Sans MS" w:hAnsi="Comic Sans MS"/>
                <w:color w:val="000000"/>
                <w:sz w:val="20"/>
                <w:szCs w:val="20"/>
              </w:rPr>
              <w:t>Moodtracker- online software. Through pupils using this from P4 upwards it became clear that they had a limited understanding of what the different emotions meant</w:t>
            </w:r>
            <w:r w:rsidRPr="00577EE5" w:rsidR="00681804">
              <w:rPr>
                <w:rFonts w:ascii="Comic Sans MS" w:hAnsi="Comic Sans MS"/>
                <w:color w:val="000000"/>
                <w:sz w:val="20"/>
                <w:szCs w:val="20"/>
              </w:rPr>
              <w:t xml:space="preserve"> and when they should use them.</w:t>
            </w:r>
            <w:r w:rsidRPr="00577EE5">
              <w:rPr>
                <w:rFonts w:ascii="Comic Sans MS" w:hAnsi="Comic Sans MS"/>
                <w:color w:val="000000"/>
                <w:sz w:val="20"/>
                <w:szCs w:val="20"/>
              </w:rPr>
              <w:t>. E.g would say they felt scared – following discussion – they were going to the dentist</w:t>
            </w:r>
          </w:p>
        </w:tc>
        <w:tc>
          <w:tcPr>
            <w:tcW w:w="1667" w:type="pct"/>
            <w:gridSpan w:val="2"/>
            <w:tcBorders>
              <w:top w:val="single" w:color="auto" w:sz="6" w:space="0"/>
              <w:left w:val="single" w:color="auto" w:sz="4" w:space="0"/>
              <w:bottom w:val="single" w:color="auto" w:sz="6" w:space="0"/>
              <w:right w:val="single" w:color="auto" w:sz="6" w:space="0"/>
            </w:tcBorders>
            <w:vAlign w:val="center"/>
          </w:tcPr>
          <w:p w:rsidRPr="00577EE5" w:rsidR="004A2BEB" w:rsidP="0091085A" w:rsidRDefault="006A6088" w14:paraId="687BF20A" w14:textId="7AB2AE4B">
            <w:pPr>
              <w:jc w:val="center"/>
              <w:rPr>
                <w:rFonts w:ascii="Comic Sans MS" w:hAnsi="Comic Sans MS" w:cs="Arial"/>
                <w:sz w:val="20"/>
                <w:szCs w:val="20"/>
              </w:rPr>
            </w:pPr>
            <w:r w:rsidRPr="00577EE5">
              <w:rPr>
                <w:rFonts w:ascii="Comic Sans MS" w:hAnsi="Comic Sans MS" w:cs="Arial"/>
                <w:b/>
                <w:bCs/>
                <w:sz w:val="20"/>
                <w:szCs w:val="20"/>
              </w:rPr>
              <w:lastRenderedPageBreak/>
              <w:t xml:space="preserve">All </w:t>
            </w:r>
            <w:r w:rsidRPr="00577EE5">
              <w:rPr>
                <w:rFonts w:ascii="Comic Sans MS" w:hAnsi="Comic Sans MS" w:cs="Arial"/>
                <w:sz w:val="20"/>
                <w:szCs w:val="20"/>
              </w:rPr>
              <w:t xml:space="preserve">pupils will feel safe at school through the creation of a behavior </w:t>
            </w:r>
            <w:r w:rsidRPr="00577EE5" w:rsidR="00253540">
              <w:rPr>
                <w:rFonts w:ascii="Comic Sans MS" w:hAnsi="Comic Sans MS" w:cs="Arial"/>
                <w:sz w:val="20"/>
                <w:szCs w:val="20"/>
              </w:rPr>
              <w:t>code that</w:t>
            </w:r>
            <w:r w:rsidRPr="00577EE5">
              <w:rPr>
                <w:rFonts w:ascii="Comic Sans MS" w:hAnsi="Comic Sans MS" w:cs="Arial"/>
                <w:sz w:val="20"/>
                <w:szCs w:val="20"/>
              </w:rPr>
              <w:t xml:space="preserve"> identifies negative behaviours and promotes positive relationships.</w:t>
            </w:r>
          </w:p>
          <w:p w:rsidRPr="00577EE5" w:rsidR="006A6088" w:rsidP="0091085A" w:rsidRDefault="006A6088" w14:paraId="73494975" w14:textId="77777777">
            <w:pPr>
              <w:jc w:val="center"/>
              <w:rPr>
                <w:rFonts w:ascii="Comic Sans MS" w:hAnsi="Comic Sans MS" w:cs="Arial"/>
                <w:sz w:val="20"/>
                <w:szCs w:val="20"/>
              </w:rPr>
            </w:pPr>
          </w:p>
          <w:p w:rsidRPr="00577EE5" w:rsidR="006A6088" w:rsidP="0091085A" w:rsidRDefault="006A6088" w14:paraId="10DC4D2A" w14:textId="646F5B8D">
            <w:pPr>
              <w:jc w:val="center"/>
              <w:rPr>
                <w:rFonts w:ascii="Comic Sans MS" w:hAnsi="Comic Sans MS" w:cs="Arial"/>
                <w:sz w:val="20"/>
                <w:szCs w:val="20"/>
              </w:rPr>
            </w:pPr>
            <w:r w:rsidRPr="3B35DB9A">
              <w:rPr>
                <w:rFonts w:ascii="Comic Sans MS" w:hAnsi="Comic Sans MS" w:cs="Arial"/>
                <w:b/>
                <w:bCs/>
                <w:sz w:val="20"/>
                <w:szCs w:val="20"/>
              </w:rPr>
              <w:t>All</w:t>
            </w:r>
            <w:r w:rsidRPr="3B35DB9A">
              <w:rPr>
                <w:rFonts w:ascii="Comic Sans MS" w:hAnsi="Comic Sans MS" w:cs="Arial"/>
                <w:sz w:val="20"/>
                <w:szCs w:val="20"/>
              </w:rPr>
              <w:t xml:space="preserve"> pupils in P4 – P7 will have a greater understanding of what bullying is and how they should interact with each other to create a positive culture both within and out</w:t>
            </w:r>
            <w:r w:rsidR="00253540">
              <w:rPr>
                <w:rFonts w:ascii="Comic Sans MS" w:hAnsi="Comic Sans MS" w:cs="Arial"/>
                <w:sz w:val="20"/>
                <w:szCs w:val="20"/>
              </w:rPr>
              <w:t xml:space="preserve"> </w:t>
            </w:r>
            <w:r w:rsidRPr="3B35DB9A">
              <w:rPr>
                <w:rFonts w:ascii="Comic Sans MS" w:hAnsi="Comic Sans MS" w:cs="Arial"/>
                <w:sz w:val="20"/>
                <w:szCs w:val="20"/>
              </w:rPr>
              <w:t>with school.</w:t>
            </w:r>
          </w:p>
          <w:p w:rsidRPr="00577EE5" w:rsidR="006A6088" w:rsidP="0091085A" w:rsidRDefault="006A6088" w14:paraId="7716B8B4" w14:textId="77777777">
            <w:pPr>
              <w:jc w:val="center"/>
              <w:rPr>
                <w:rFonts w:ascii="Comic Sans MS" w:hAnsi="Comic Sans MS" w:cs="Arial"/>
                <w:sz w:val="20"/>
                <w:szCs w:val="20"/>
              </w:rPr>
            </w:pPr>
          </w:p>
          <w:p w:rsidRPr="00577EE5" w:rsidR="006A6088" w:rsidP="0091085A" w:rsidRDefault="006A6088" w14:paraId="77AF1621" w14:textId="3CCD9A87">
            <w:pPr>
              <w:jc w:val="center"/>
              <w:rPr>
                <w:rFonts w:ascii="Comic Sans MS" w:hAnsi="Comic Sans MS" w:cs="Arial"/>
                <w:sz w:val="20"/>
                <w:szCs w:val="20"/>
              </w:rPr>
            </w:pPr>
            <w:r w:rsidRPr="00577EE5">
              <w:rPr>
                <w:rFonts w:ascii="Comic Sans MS" w:hAnsi="Comic Sans MS" w:cs="Arial"/>
                <w:b/>
                <w:bCs/>
                <w:sz w:val="20"/>
                <w:szCs w:val="20"/>
              </w:rPr>
              <w:t>All</w:t>
            </w:r>
            <w:r w:rsidRPr="00577EE5">
              <w:rPr>
                <w:rFonts w:ascii="Comic Sans MS" w:hAnsi="Comic Sans MS" w:cs="Arial"/>
                <w:sz w:val="20"/>
                <w:szCs w:val="20"/>
              </w:rPr>
              <w:t xml:space="preserve"> pupils in P1 – P3 will have a greater understanding of how they should interact with each other within the school. </w:t>
            </w:r>
          </w:p>
          <w:p w:rsidRPr="00577EE5" w:rsidR="006A6088" w:rsidP="0091085A" w:rsidRDefault="006A6088" w14:paraId="6C190430" w14:textId="77777777">
            <w:pPr>
              <w:jc w:val="center"/>
              <w:rPr>
                <w:rFonts w:ascii="Comic Sans MS" w:hAnsi="Comic Sans MS" w:cs="Arial"/>
                <w:sz w:val="20"/>
                <w:szCs w:val="20"/>
              </w:rPr>
            </w:pPr>
          </w:p>
          <w:p w:rsidRPr="00577EE5" w:rsidR="006A6088" w:rsidP="0091085A" w:rsidRDefault="006A6088" w14:paraId="4C734779" w14:textId="65C4CF6C">
            <w:pPr>
              <w:jc w:val="center"/>
              <w:rPr>
                <w:rFonts w:ascii="Comic Sans MS" w:hAnsi="Comic Sans MS" w:cs="Arial"/>
                <w:sz w:val="20"/>
                <w:szCs w:val="20"/>
              </w:rPr>
            </w:pPr>
            <w:r w:rsidRPr="3B35DB9A">
              <w:rPr>
                <w:rFonts w:ascii="Comic Sans MS" w:hAnsi="Comic Sans MS" w:cs="Arial"/>
                <w:b/>
                <w:bCs/>
                <w:sz w:val="20"/>
                <w:szCs w:val="20"/>
              </w:rPr>
              <w:t xml:space="preserve">All </w:t>
            </w:r>
            <w:r w:rsidRPr="3B35DB9A">
              <w:rPr>
                <w:rFonts w:ascii="Comic Sans MS" w:hAnsi="Comic Sans MS" w:cs="Arial"/>
                <w:sz w:val="20"/>
                <w:szCs w:val="20"/>
              </w:rPr>
              <w:t xml:space="preserve">pupils will be more resilient when facing challenges with </w:t>
            </w:r>
            <w:r w:rsidRPr="3B35DB9A" w:rsidR="558ACE86">
              <w:rPr>
                <w:rFonts w:ascii="Comic Sans MS" w:hAnsi="Comic Sans MS" w:cs="Arial"/>
                <w:sz w:val="20"/>
                <w:szCs w:val="20"/>
              </w:rPr>
              <w:t>their peers</w:t>
            </w:r>
            <w:r w:rsidRPr="3B35DB9A">
              <w:rPr>
                <w:rFonts w:ascii="Comic Sans MS" w:hAnsi="Comic Sans MS" w:cs="Arial"/>
                <w:sz w:val="20"/>
                <w:szCs w:val="20"/>
              </w:rPr>
              <w:t>.</w:t>
            </w:r>
          </w:p>
          <w:p w:rsidRPr="00577EE5" w:rsidR="006A6088" w:rsidP="0091085A" w:rsidRDefault="006A6088" w14:paraId="14A93986" w14:textId="77777777">
            <w:pPr>
              <w:jc w:val="center"/>
              <w:rPr>
                <w:rFonts w:ascii="Comic Sans MS" w:hAnsi="Comic Sans MS" w:cs="Arial"/>
                <w:sz w:val="20"/>
                <w:szCs w:val="20"/>
              </w:rPr>
            </w:pPr>
          </w:p>
          <w:p w:rsidRPr="00577EE5" w:rsidR="006A6088" w:rsidP="0091085A" w:rsidRDefault="006A6088" w14:paraId="050B1D46" w14:textId="0E2A5FAE">
            <w:pPr>
              <w:jc w:val="center"/>
              <w:rPr>
                <w:rFonts w:ascii="Comic Sans MS" w:hAnsi="Comic Sans MS" w:cs="Arial"/>
                <w:sz w:val="20"/>
                <w:szCs w:val="20"/>
              </w:rPr>
            </w:pPr>
            <w:r w:rsidRPr="3B35DB9A">
              <w:rPr>
                <w:rFonts w:ascii="Comic Sans MS" w:hAnsi="Comic Sans MS" w:cs="Arial"/>
                <w:b/>
                <w:bCs/>
                <w:sz w:val="20"/>
                <w:szCs w:val="20"/>
              </w:rPr>
              <w:t xml:space="preserve">All </w:t>
            </w:r>
            <w:r w:rsidRPr="3B35DB9A">
              <w:rPr>
                <w:rFonts w:ascii="Comic Sans MS" w:hAnsi="Comic Sans MS" w:cs="Arial"/>
                <w:sz w:val="20"/>
                <w:szCs w:val="20"/>
              </w:rPr>
              <w:t>pupils, particularly from P4 upwards</w:t>
            </w:r>
            <w:r w:rsidRPr="3B35DB9A" w:rsidR="5530308C">
              <w:rPr>
                <w:rFonts w:ascii="Comic Sans MS" w:hAnsi="Comic Sans MS" w:cs="Arial"/>
                <w:sz w:val="20"/>
                <w:szCs w:val="20"/>
              </w:rPr>
              <w:t>,</w:t>
            </w:r>
            <w:r w:rsidRPr="3B35DB9A">
              <w:rPr>
                <w:rFonts w:ascii="Comic Sans MS" w:hAnsi="Comic Sans MS" w:cs="Arial"/>
                <w:sz w:val="20"/>
                <w:szCs w:val="20"/>
              </w:rPr>
              <w:t xml:space="preserve"> will be able to manage disagreements with their peers in a restorative manner.</w:t>
            </w:r>
          </w:p>
          <w:p w:rsidRPr="00577EE5" w:rsidR="006A6088" w:rsidP="0091085A" w:rsidRDefault="006A6088" w14:paraId="37F70FD2" w14:textId="77777777">
            <w:pPr>
              <w:jc w:val="center"/>
              <w:rPr>
                <w:rFonts w:ascii="Comic Sans MS" w:hAnsi="Comic Sans MS" w:cs="Arial"/>
                <w:sz w:val="20"/>
                <w:szCs w:val="20"/>
              </w:rPr>
            </w:pPr>
          </w:p>
          <w:p w:rsidR="006A6088" w:rsidP="0091085A" w:rsidRDefault="006A6088" w14:paraId="128E40E5" w14:textId="27FDC45A">
            <w:pPr>
              <w:jc w:val="center"/>
              <w:rPr>
                <w:rFonts w:ascii="Comic Sans MS" w:hAnsi="Comic Sans MS" w:cs="Arial"/>
                <w:sz w:val="20"/>
                <w:szCs w:val="20"/>
              </w:rPr>
            </w:pPr>
            <w:r w:rsidRPr="00577EE5">
              <w:rPr>
                <w:rFonts w:ascii="Comic Sans MS" w:hAnsi="Comic Sans MS" w:cs="Arial"/>
                <w:b/>
                <w:bCs/>
                <w:sz w:val="20"/>
                <w:szCs w:val="20"/>
              </w:rPr>
              <w:t>All</w:t>
            </w:r>
            <w:r w:rsidRPr="00577EE5">
              <w:rPr>
                <w:rFonts w:ascii="Comic Sans MS" w:hAnsi="Comic Sans MS" w:cs="Arial"/>
                <w:sz w:val="20"/>
                <w:szCs w:val="20"/>
              </w:rPr>
              <w:t xml:space="preserve"> pupils </w:t>
            </w:r>
            <w:r w:rsidRPr="00577EE5" w:rsidR="00736A79">
              <w:rPr>
                <w:rFonts w:ascii="Comic Sans MS" w:hAnsi="Comic Sans MS" w:cs="Arial"/>
                <w:sz w:val="20"/>
                <w:szCs w:val="20"/>
              </w:rPr>
              <w:t xml:space="preserve">from P4 upwards </w:t>
            </w:r>
            <w:r w:rsidRPr="00577EE5">
              <w:rPr>
                <w:rFonts w:ascii="Comic Sans MS" w:hAnsi="Comic Sans MS" w:cs="Arial"/>
                <w:sz w:val="20"/>
                <w:szCs w:val="20"/>
              </w:rPr>
              <w:t>will be able to identify why they are feeling the way they are and recognise when they need support.</w:t>
            </w:r>
          </w:p>
          <w:p w:rsidR="00253540" w:rsidP="0091085A" w:rsidRDefault="00253540" w14:paraId="4D6276AE" w14:textId="527C2BA2">
            <w:pPr>
              <w:jc w:val="center"/>
              <w:rPr>
                <w:rFonts w:ascii="Comic Sans MS" w:hAnsi="Comic Sans MS" w:cs="Arial"/>
                <w:sz w:val="20"/>
                <w:szCs w:val="20"/>
              </w:rPr>
            </w:pPr>
          </w:p>
          <w:p w:rsidRPr="00577EE5" w:rsidR="00253540" w:rsidP="0091085A" w:rsidRDefault="00253540" w14:paraId="00A2D8F2" w14:textId="4025E6FD">
            <w:pPr>
              <w:jc w:val="center"/>
              <w:rPr>
                <w:rFonts w:ascii="Comic Sans MS" w:hAnsi="Comic Sans MS" w:cs="Arial"/>
                <w:sz w:val="20"/>
                <w:szCs w:val="20"/>
              </w:rPr>
            </w:pPr>
            <w:r>
              <w:rPr>
                <w:rFonts w:ascii="Comic Sans MS" w:hAnsi="Comic Sans MS" w:cs="Arial"/>
                <w:sz w:val="20"/>
                <w:szCs w:val="20"/>
              </w:rPr>
              <w:t xml:space="preserve">All pupils will have a greater understanding of their rights and  responsibilities with regards to RRS </w:t>
            </w:r>
          </w:p>
          <w:p w:rsidRPr="00577EE5" w:rsidR="006A6088" w:rsidP="0091085A" w:rsidRDefault="006A6088" w14:paraId="43EC1B3D" w14:textId="77777777">
            <w:pPr>
              <w:jc w:val="center"/>
              <w:rPr>
                <w:rFonts w:ascii="Comic Sans MS" w:hAnsi="Comic Sans MS" w:cs="Arial"/>
                <w:sz w:val="20"/>
                <w:szCs w:val="20"/>
              </w:rPr>
            </w:pPr>
          </w:p>
          <w:p w:rsidRPr="00577EE5" w:rsidR="004A2BEB" w:rsidP="0091085A" w:rsidRDefault="004A2BEB" w14:paraId="7601463E" w14:textId="77777777">
            <w:pPr>
              <w:jc w:val="center"/>
              <w:rPr>
                <w:rFonts w:ascii="Comic Sans MS" w:hAnsi="Comic Sans MS" w:cs="Arial"/>
                <w:sz w:val="20"/>
                <w:szCs w:val="20"/>
              </w:rPr>
            </w:pPr>
          </w:p>
          <w:p w:rsidRPr="00577EE5" w:rsidR="004A2BEB" w:rsidP="0091085A" w:rsidRDefault="004A2BEB" w14:paraId="29F0A5D8" w14:textId="77777777">
            <w:pPr>
              <w:tabs>
                <w:tab w:val="left" w:pos="13587"/>
              </w:tabs>
              <w:overflowPunct w:val="0"/>
              <w:autoSpaceDE w:val="0"/>
              <w:autoSpaceDN w:val="0"/>
              <w:adjustRightInd w:val="0"/>
              <w:jc w:val="center"/>
              <w:textAlignment w:val="baseline"/>
              <w:rPr>
                <w:rFonts w:ascii="Comic Sans MS" w:hAnsi="Comic Sans MS" w:cs="Arial"/>
                <w:sz w:val="20"/>
                <w:szCs w:val="20"/>
              </w:rPr>
            </w:pPr>
          </w:p>
        </w:tc>
        <w:tc>
          <w:tcPr>
            <w:tcW w:w="1666" w:type="pct"/>
            <w:gridSpan w:val="2"/>
            <w:tcBorders>
              <w:top w:val="single" w:color="auto" w:sz="6" w:space="0"/>
              <w:left w:val="single" w:color="auto" w:sz="6" w:space="0"/>
              <w:bottom w:val="single" w:color="auto" w:sz="6" w:space="0"/>
              <w:right w:val="single" w:color="auto" w:sz="6" w:space="0"/>
            </w:tcBorders>
            <w:vAlign w:val="center"/>
          </w:tcPr>
          <w:p w:rsidRPr="00577EE5" w:rsidR="004A2BEB" w:rsidP="0091085A" w:rsidRDefault="00736A79" w14:paraId="101729E9" w14:textId="7229F80E">
            <w:pPr>
              <w:tabs>
                <w:tab w:val="left" w:pos="13587"/>
              </w:tabs>
              <w:jc w:val="center"/>
              <w:rPr>
                <w:rFonts w:ascii="Comic Sans MS" w:hAnsi="Comic Sans MS" w:cs="Arial"/>
                <w:sz w:val="20"/>
                <w:szCs w:val="20"/>
              </w:rPr>
            </w:pPr>
            <w:r w:rsidRPr="00577EE5">
              <w:rPr>
                <w:rFonts w:ascii="Comic Sans MS" w:hAnsi="Comic Sans MS" w:cs="Arial"/>
                <w:sz w:val="20"/>
                <w:szCs w:val="20"/>
              </w:rPr>
              <w:t xml:space="preserve">HT to deliver an </w:t>
            </w:r>
            <w:r w:rsidRPr="00577EE5" w:rsidR="006A6088">
              <w:rPr>
                <w:rFonts w:ascii="Comic Sans MS" w:hAnsi="Comic Sans MS" w:cs="Arial"/>
                <w:sz w:val="20"/>
                <w:szCs w:val="20"/>
              </w:rPr>
              <w:t>INSET session at the beginning of the school year to look at the Edinburgh 3 year Resilience Pack.</w:t>
            </w:r>
          </w:p>
          <w:p w:rsidRPr="00577EE5" w:rsidR="006A6088" w:rsidP="0091085A" w:rsidRDefault="006A6088" w14:paraId="6FA612ED" w14:textId="77777777">
            <w:pPr>
              <w:tabs>
                <w:tab w:val="left" w:pos="13587"/>
              </w:tabs>
              <w:jc w:val="center"/>
              <w:rPr>
                <w:rFonts w:ascii="Comic Sans MS" w:hAnsi="Comic Sans MS" w:cs="Arial"/>
                <w:sz w:val="20"/>
                <w:szCs w:val="20"/>
              </w:rPr>
            </w:pPr>
          </w:p>
          <w:p w:rsidRPr="00577EE5" w:rsidR="006A6088" w:rsidP="0091085A" w:rsidRDefault="006A6088" w14:paraId="605AC499" w14:textId="7878128F">
            <w:pPr>
              <w:tabs>
                <w:tab w:val="left" w:pos="13587"/>
              </w:tabs>
              <w:jc w:val="center"/>
              <w:rPr>
                <w:rFonts w:ascii="Comic Sans MS" w:hAnsi="Comic Sans MS" w:cs="Arial"/>
                <w:sz w:val="20"/>
                <w:szCs w:val="20"/>
              </w:rPr>
            </w:pPr>
            <w:r w:rsidRPr="00577EE5">
              <w:rPr>
                <w:rFonts w:ascii="Comic Sans MS" w:hAnsi="Comic Sans MS" w:cs="Arial"/>
                <w:sz w:val="20"/>
                <w:szCs w:val="20"/>
              </w:rPr>
              <w:t xml:space="preserve">Information to </w:t>
            </w:r>
            <w:r w:rsidRPr="00577EE5" w:rsidR="00736A79">
              <w:rPr>
                <w:rFonts w:ascii="Comic Sans MS" w:hAnsi="Comic Sans MS" w:cs="Arial"/>
                <w:sz w:val="20"/>
                <w:szCs w:val="20"/>
              </w:rPr>
              <w:t xml:space="preserve">be </w:t>
            </w:r>
            <w:r w:rsidRPr="00577EE5">
              <w:rPr>
                <w:rFonts w:ascii="Comic Sans MS" w:hAnsi="Comic Sans MS" w:cs="Arial"/>
                <w:sz w:val="20"/>
                <w:szCs w:val="20"/>
              </w:rPr>
              <w:t>shared with parents on their role in supporting the use of Edinburgh Resilience pack.</w:t>
            </w:r>
          </w:p>
          <w:p w:rsidRPr="00577EE5" w:rsidR="006A6088" w:rsidP="0091085A" w:rsidRDefault="006A6088" w14:paraId="16FF387E" w14:textId="77777777">
            <w:pPr>
              <w:tabs>
                <w:tab w:val="left" w:pos="13587"/>
              </w:tabs>
              <w:jc w:val="center"/>
              <w:rPr>
                <w:rFonts w:ascii="Comic Sans MS" w:hAnsi="Comic Sans MS" w:cs="Arial"/>
                <w:sz w:val="20"/>
                <w:szCs w:val="20"/>
              </w:rPr>
            </w:pPr>
          </w:p>
          <w:p w:rsidRPr="00577EE5" w:rsidR="006A6088" w:rsidP="0091085A" w:rsidRDefault="00736A79" w14:paraId="6843239A" w14:textId="4CF54560">
            <w:pPr>
              <w:tabs>
                <w:tab w:val="left" w:pos="13587"/>
              </w:tabs>
              <w:jc w:val="center"/>
              <w:rPr>
                <w:rFonts w:ascii="Comic Sans MS" w:hAnsi="Comic Sans MS" w:cs="Arial"/>
                <w:sz w:val="20"/>
                <w:szCs w:val="20"/>
              </w:rPr>
            </w:pPr>
            <w:r w:rsidRPr="00577EE5">
              <w:rPr>
                <w:rFonts w:ascii="Comic Sans MS" w:hAnsi="Comic Sans MS" w:cs="Arial"/>
                <w:sz w:val="20"/>
                <w:szCs w:val="20"/>
              </w:rPr>
              <w:t xml:space="preserve">Fortnightly </w:t>
            </w:r>
            <w:r w:rsidRPr="00577EE5" w:rsidR="006A6088">
              <w:rPr>
                <w:rFonts w:ascii="Comic Sans MS" w:hAnsi="Comic Sans MS" w:cs="Arial"/>
                <w:sz w:val="20"/>
                <w:szCs w:val="20"/>
              </w:rPr>
              <w:t xml:space="preserve">assembly </w:t>
            </w:r>
            <w:r w:rsidRPr="00577EE5">
              <w:rPr>
                <w:rFonts w:ascii="Comic Sans MS" w:hAnsi="Comic Sans MS" w:cs="Arial"/>
                <w:sz w:val="20"/>
                <w:szCs w:val="20"/>
              </w:rPr>
              <w:t>using Edinburgh Resilience pack with follow up classroom activities.</w:t>
            </w:r>
          </w:p>
          <w:p w:rsidRPr="00577EE5" w:rsidR="00736A79" w:rsidP="0091085A" w:rsidRDefault="00736A79" w14:paraId="7887ED86" w14:textId="77777777">
            <w:pPr>
              <w:tabs>
                <w:tab w:val="left" w:pos="13587"/>
              </w:tabs>
              <w:jc w:val="center"/>
              <w:rPr>
                <w:rFonts w:ascii="Comic Sans MS" w:hAnsi="Comic Sans MS" w:cs="Arial"/>
                <w:sz w:val="20"/>
                <w:szCs w:val="20"/>
              </w:rPr>
            </w:pPr>
          </w:p>
          <w:p w:rsidRPr="00577EE5" w:rsidR="00736A79" w:rsidP="0091085A" w:rsidRDefault="00736A79" w14:paraId="2C6A650B" w14:textId="76089516">
            <w:pPr>
              <w:tabs>
                <w:tab w:val="left" w:pos="13587"/>
              </w:tabs>
              <w:jc w:val="center"/>
              <w:rPr>
                <w:rFonts w:ascii="Comic Sans MS" w:hAnsi="Comic Sans MS" w:cs="Arial"/>
                <w:sz w:val="20"/>
                <w:szCs w:val="20"/>
              </w:rPr>
            </w:pPr>
            <w:r w:rsidRPr="3B35DB9A">
              <w:rPr>
                <w:rFonts w:ascii="Comic Sans MS" w:hAnsi="Comic Sans MS" w:cs="Arial"/>
                <w:sz w:val="20"/>
                <w:szCs w:val="20"/>
              </w:rPr>
              <w:t xml:space="preserve">Continue to work with Parent working party and pupils to create a behaviour code of practice which builds on the recently created </w:t>
            </w:r>
            <w:r w:rsidRPr="3B35DB9A" w:rsidR="5FEF605A">
              <w:rPr>
                <w:rFonts w:ascii="Comic Sans MS" w:hAnsi="Comic Sans MS" w:cs="Arial"/>
                <w:sz w:val="20"/>
                <w:szCs w:val="20"/>
              </w:rPr>
              <w:t>‘</w:t>
            </w:r>
            <w:r w:rsidRPr="3B35DB9A">
              <w:rPr>
                <w:rFonts w:ascii="Comic Sans MS" w:hAnsi="Comic Sans MS" w:cs="Arial"/>
                <w:sz w:val="20"/>
                <w:szCs w:val="20"/>
              </w:rPr>
              <w:t>Respect For All</w:t>
            </w:r>
            <w:r w:rsidRPr="3B35DB9A" w:rsidR="204840B0">
              <w:rPr>
                <w:rFonts w:ascii="Comic Sans MS" w:hAnsi="Comic Sans MS" w:cs="Arial"/>
                <w:sz w:val="20"/>
                <w:szCs w:val="20"/>
              </w:rPr>
              <w:t>’</w:t>
            </w:r>
            <w:r w:rsidRPr="3B35DB9A">
              <w:rPr>
                <w:rFonts w:ascii="Comic Sans MS" w:hAnsi="Comic Sans MS" w:cs="Arial"/>
                <w:sz w:val="20"/>
                <w:szCs w:val="20"/>
              </w:rPr>
              <w:t xml:space="preserve"> policy.</w:t>
            </w:r>
          </w:p>
          <w:p w:rsidRPr="00577EE5" w:rsidR="00736A79" w:rsidP="0091085A" w:rsidRDefault="00736A79" w14:paraId="60A20B35" w14:textId="77777777">
            <w:pPr>
              <w:tabs>
                <w:tab w:val="left" w:pos="13587"/>
              </w:tabs>
              <w:jc w:val="center"/>
              <w:rPr>
                <w:rFonts w:ascii="Comic Sans MS" w:hAnsi="Comic Sans MS" w:cs="Arial"/>
                <w:sz w:val="20"/>
                <w:szCs w:val="20"/>
              </w:rPr>
            </w:pPr>
          </w:p>
          <w:p w:rsidR="00736A79" w:rsidP="0091085A" w:rsidRDefault="00736A79" w14:paraId="41C2EDB2" w14:textId="2A5D3A75">
            <w:pPr>
              <w:tabs>
                <w:tab w:val="left" w:pos="13587"/>
              </w:tabs>
              <w:jc w:val="center"/>
              <w:rPr>
                <w:rFonts w:ascii="Comic Sans MS" w:hAnsi="Comic Sans MS" w:cs="Arial"/>
                <w:sz w:val="20"/>
                <w:szCs w:val="20"/>
              </w:rPr>
            </w:pPr>
            <w:r w:rsidRPr="00577EE5">
              <w:rPr>
                <w:rFonts w:ascii="Comic Sans MS" w:hAnsi="Comic Sans MS" w:cs="Arial"/>
                <w:sz w:val="20"/>
                <w:szCs w:val="20"/>
              </w:rPr>
              <w:t>HT to identify training to create pupil wellbeing champions.</w:t>
            </w:r>
          </w:p>
          <w:p w:rsidR="00253540" w:rsidP="0091085A" w:rsidRDefault="00253540" w14:paraId="55985B17" w14:textId="77162C1A">
            <w:pPr>
              <w:tabs>
                <w:tab w:val="left" w:pos="13587"/>
              </w:tabs>
              <w:jc w:val="center"/>
              <w:rPr>
                <w:rFonts w:ascii="Comic Sans MS" w:hAnsi="Comic Sans MS" w:cs="Arial"/>
                <w:sz w:val="20"/>
                <w:szCs w:val="20"/>
              </w:rPr>
            </w:pPr>
          </w:p>
          <w:p w:rsidRPr="00577EE5" w:rsidR="00253540" w:rsidP="0091085A" w:rsidRDefault="00253540" w14:paraId="28A6E984" w14:textId="31C457EF">
            <w:pPr>
              <w:tabs>
                <w:tab w:val="left" w:pos="13587"/>
              </w:tabs>
              <w:jc w:val="center"/>
              <w:rPr>
                <w:rFonts w:ascii="Comic Sans MS" w:hAnsi="Comic Sans MS" w:cs="Arial"/>
                <w:sz w:val="20"/>
                <w:szCs w:val="20"/>
              </w:rPr>
            </w:pPr>
            <w:r>
              <w:rPr>
                <w:rFonts w:ascii="Comic Sans MS" w:hAnsi="Comic Sans MS" w:cs="Arial"/>
                <w:sz w:val="20"/>
                <w:szCs w:val="20"/>
              </w:rPr>
              <w:t>DHT to work towards achieving Silver Award for RRS through weekly in class discussions and fortnightly assemblies.</w:t>
            </w:r>
          </w:p>
          <w:p w:rsidRPr="00577EE5" w:rsidR="004A2BEB" w:rsidP="0091085A" w:rsidRDefault="004A2BEB" w14:paraId="63AF8C56" w14:textId="77777777">
            <w:pPr>
              <w:tabs>
                <w:tab w:val="left" w:pos="13587"/>
              </w:tabs>
              <w:jc w:val="center"/>
              <w:rPr>
                <w:rFonts w:ascii="Comic Sans MS" w:hAnsi="Comic Sans MS" w:cs="Arial"/>
                <w:b/>
                <w:sz w:val="20"/>
                <w:szCs w:val="20"/>
              </w:rPr>
            </w:pPr>
          </w:p>
          <w:p w:rsidRPr="00577EE5" w:rsidR="004A2BEB" w:rsidP="0091085A" w:rsidRDefault="004A2BEB" w14:paraId="60A79E06" w14:textId="77777777">
            <w:pPr>
              <w:tabs>
                <w:tab w:val="left" w:pos="13587"/>
              </w:tabs>
              <w:jc w:val="center"/>
              <w:rPr>
                <w:rFonts w:ascii="Comic Sans MS" w:hAnsi="Comic Sans MS" w:cs="Arial"/>
                <w:sz w:val="20"/>
                <w:szCs w:val="20"/>
              </w:rPr>
            </w:pPr>
          </w:p>
        </w:tc>
      </w:tr>
      <w:tr w:rsidRPr="00577EE5" w:rsidR="004A2BEB" w:rsidTr="3B35DB9A" w14:paraId="7FE8C8A2" w14:textId="77777777">
        <w:trPr>
          <w:trHeight w:val="584"/>
        </w:trPr>
        <w:tc>
          <w:tcPr>
            <w:tcW w:w="1667" w:type="pct"/>
            <w:gridSpan w:val="2"/>
            <w:tcBorders>
              <w:top w:val="single" w:color="auto" w:sz="6" w:space="0"/>
              <w:left w:val="single" w:color="auto" w:sz="6" w:space="0"/>
              <w:bottom w:val="single" w:color="auto" w:sz="6" w:space="0"/>
              <w:right w:val="single" w:color="auto" w:sz="4" w:space="0"/>
            </w:tcBorders>
            <w:shd w:val="clear" w:color="auto" w:fill="C5E0B3" w:themeFill="accent6" w:themeFillTint="66"/>
            <w:vAlign w:val="center"/>
          </w:tcPr>
          <w:p w:rsidRPr="00577EE5" w:rsidR="004A2BEB" w:rsidP="0091085A" w:rsidRDefault="004A2BEB" w14:paraId="2B074E65" w14:textId="08475B92">
            <w:pPr>
              <w:tabs>
                <w:tab w:val="left" w:pos="13587"/>
              </w:tabs>
              <w:jc w:val="center"/>
              <w:rPr>
                <w:rFonts w:ascii="Comic Sans MS" w:hAnsi="Comic Sans MS" w:cs="Arial"/>
                <w:b/>
                <w:bCs/>
                <w:sz w:val="20"/>
                <w:szCs w:val="20"/>
              </w:rPr>
            </w:pPr>
            <w:r w:rsidRPr="00577EE5">
              <w:rPr>
                <w:rFonts w:ascii="Comic Sans MS" w:hAnsi="Comic Sans MS" w:cs="Arial"/>
                <w:b/>
                <w:bCs/>
                <w:sz w:val="20"/>
                <w:szCs w:val="20"/>
              </w:rPr>
              <w:t>NIF Priority</w:t>
            </w:r>
          </w:p>
        </w:tc>
        <w:tc>
          <w:tcPr>
            <w:tcW w:w="1667" w:type="pct"/>
            <w:gridSpan w:val="2"/>
            <w:tcBorders>
              <w:top w:val="single" w:color="auto" w:sz="6" w:space="0"/>
              <w:left w:val="single" w:color="auto" w:sz="4" w:space="0"/>
              <w:bottom w:val="single" w:color="auto" w:sz="6" w:space="0"/>
              <w:right w:val="single" w:color="auto" w:sz="6" w:space="0"/>
            </w:tcBorders>
            <w:shd w:val="clear" w:color="auto" w:fill="C5E0B3" w:themeFill="accent6" w:themeFillTint="66"/>
            <w:vAlign w:val="center"/>
          </w:tcPr>
          <w:p w:rsidRPr="00577EE5" w:rsidR="004A2BEB" w:rsidP="0091085A" w:rsidRDefault="004A2BEB" w14:paraId="52574233" w14:textId="77777777">
            <w:pPr>
              <w:tabs>
                <w:tab w:val="left" w:pos="13587"/>
              </w:tabs>
              <w:jc w:val="center"/>
              <w:rPr>
                <w:rFonts w:ascii="Comic Sans MS" w:hAnsi="Comic Sans MS" w:cs="Arial"/>
                <w:b/>
                <w:bCs/>
                <w:sz w:val="20"/>
                <w:szCs w:val="20"/>
              </w:rPr>
            </w:pPr>
            <w:r w:rsidRPr="00577EE5">
              <w:rPr>
                <w:rFonts w:ascii="Comic Sans MS" w:hAnsi="Comic Sans MS" w:cs="Arial"/>
                <w:b/>
                <w:bCs/>
                <w:sz w:val="20"/>
                <w:szCs w:val="20"/>
              </w:rPr>
              <w:t>NIF Driver</w:t>
            </w:r>
          </w:p>
        </w:tc>
        <w:tc>
          <w:tcPr>
            <w:tcW w:w="1666" w:type="pct"/>
            <w:gridSpan w:val="2"/>
            <w:tcBorders>
              <w:top w:val="single" w:color="auto" w:sz="6" w:space="0"/>
              <w:left w:val="single" w:color="auto" w:sz="6" w:space="0"/>
              <w:bottom w:val="single" w:color="auto" w:sz="6" w:space="0"/>
              <w:right w:val="single" w:color="auto" w:sz="6" w:space="0"/>
            </w:tcBorders>
            <w:shd w:val="clear" w:color="auto" w:fill="C5E0B3" w:themeFill="accent6" w:themeFillTint="66"/>
            <w:vAlign w:val="center"/>
          </w:tcPr>
          <w:p w:rsidRPr="00577EE5" w:rsidR="004A2BEB" w:rsidP="0091085A" w:rsidRDefault="004A2BEB" w14:paraId="78937045" w14:textId="77777777">
            <w:pPr>
              <w:tabs>
                <w:tab w:val="left" w:pos="13587"/>
              </w:tabs>
              <w:jc w:val="center"/>
              <w:rPr>
                <w:rFonts w:ascii="Comic Sans MS" w:hAnsi="Comic Sans MS" w:cs="Arial"/>
                <w:b/>
                <w:bCs/>
                <w:sz w:val="20"/>
                <w:szCs w:val="20"/>
              </w:rPr>
            </w:pPr>
            <w:r w:rsidRPr="00577EE5">
              <w:rPr>
                <w:rFonts w:ascii="Comic Sans MS" w:hAnsi="Comic Sans MS" w:cs="Arial"/>
                <w:b/>
                <w:bCs/>
                <w:sz w:val="20"/>
                <w:szCs w:val="20"/>
              </w:rPr>
              <w:t>HGIOS?4 / HGIOELC QIs/National Standard Criteria</w:t>
            </w:r>
          </w:p>
          <w:p w:rsidRPr="00577EE5" w:rsidR="004A2BEB" w:rsidP="0091085A" w:rsidRDefault="004A2BEB" w14:paraId="4B470DCA" w14:textId="77777777">
            <w:pPr>
              <w:tabs>
                <w:tab w:val="left" w:pos="13587"/>
              </w:tabs>
              <w:jc w:val="center"/>
              <w:rPr>
                <w:rFonts w:ascii="Comic Sans MS" w:hAnsi="Comic Sans MS" w:cs="Arial"/>
                <w:b/>
                <w:sz w:val="20"/>
                <w:szCs w:val="20"/>
              </w:rPr>
            </w:pPr>
          </w:p>
        </w:tc>
      </w:tr>
      <w:tr w:rsidRPr="00577EE5" w:rsidR="004A2BEB" w:rsidTr="3B35DB9A" w14:paraId="31E99B44" w14:textId="77777777">
        <w:trPr>
          <w:trHeight w:val="992"/>
        </w:trPr>
        <w:tc>
          <w:tcPr>
            <w:tcW w:w="1667" w:type="pct"/>
            <w:gridSpan w:val="2"/>
            <w:tcBorders>
              <w:top w:val="single" w:color="auto" w:sz="6" w:space="0"/>
              <w:left w:val="single" w:color="auto" w:sz="6" w:space="0"/>
              <w:bottom w:val="single" w:color="auto" w:sz="6" w:space="0"/>
              <w:right w:val="single" w:color="auto" w:sz="4" w:space="0"/>
            </w:tcBorders>
            <w:vAlign w:val="center"/>
          </w:tcPr>
          <w:p w:rsidRPr="00577EE5" w:rsidR="004A2BEB" w:rsidP="0091085A" w:rsidRDefault="00736A79" w14:paraId="2065EF48" w14:textId="322728CE">
            <w:pPr>
              <w:tabs>
                <w:tab w:val="left" w:pos="13587"/>
              </w:tabs>
              <w:jc w:val="center"/>
              <w:rPr>
                <w:rFonts w:ascii="Comic Sans MS" w:hAnsi="Comic Sans MS" w:cs="Arial"/>
                <w:sz w:val="20"/>
                <w:szCs w:val="20"/>
              </w:rPr>
            </w:pPr>
            <w:r w:rsidRPr="00577EE5">
              <w:rPr>
                <w:rFonts w:ascii="Comic Sans MS" w:hAnsi="Comic Sans MS" w:cs="Arial"/>
                <w:sz w:val="20"/>
                <w:szCs w:val="20"/>
              </w:rPr>
              <w:t>Improvement in children and young people's health and wellbeing</w:t>
            </w:r>
          </w:p>
        </w:tc>
        <w:tc>
          <w:tcPr>
            <w:tcW w:w="1667" w:type="pct"/>
            <w:gridSpan w:val="2"/>
            <w:tcBorders>
              <w:top w:val="single" w:color="auto" w:sz="6" w:space="0"/>
              <w:left w:val="single" w:color="auto" w:sz="4" w:space="0"/>
              <w:bottom w:val="single" w:color="auto" w:sz="6" w:space="0"/>
              <w:right w:val="single" w:color="auto" w:sz="6" w:space="0"/>
            </w:tcBorders>
            <w:vAlign w:val="center"/>
          </w:tcPr>
          <w:p w:rsidRPr="00577EE5" w:rsidR="004A2BEB" w:rsidP="0091085A" w:rsidRDefault="00736A79" w14:paraId="01995D86" w14:textId="0279DCA6">
            <w:pPr>
              <w:tabs>
                <w:tab w:val="left" w:pos="13587"/>
              </w:tabs>
              <w:jc w:val="center"/>
              <w:rPr>
                <w:rFonts w:ascii="Comic Sans MS" w:hAnsi="Comic Sans MS" w:cs="Arial"/>
                <w:sz w:val="20"/>
                <w:szCs w:val="20"/>
              </w:rPr>
            </w:pPr>
            <w:r w:rsidRPr="00577EE5">
              <w:rPr>
                <w:rFonts w:ascii="Comic Sans MS" w:hAnsi="Comic Sans MS" w:cs="Arial"/>
                <w:sz w:val="20"/>
                <w:szCs w:val="20"/>
              </w:rPr>
              <w:t>Parental engagement</w:t>
            </w:r>
          </w:p>
        </w:tc>
        <w:tc>
          <w:tcPr>
            <w:tcW w:w="1666" w:type="pct"/>
            <w:gridSpan w:val="2"/>
            <w:tcBorders>
              <w:top w:val="single" w:color="auto" w:sz="6" w:space="0"/>
              <w:left w:val="single" w:color="auto" w:sz="6" w:space="0"/>
              <w:bottom w:val="single" w:color="auto" w:sz="6" w:space="0"/>
              <w:right w:val="single" w:color="auto" w:sz="6" w:space="0"/>
            </w:tcBorders>
            <w:vAlign w:val="center"/>
          </w:tcPr>
          <w:p w:rsidRPr="00577EE5" w:rsidR="004A2BEB" w:rsidP="0091085A" w:rsidRDefault="00736A79" w14:paraId="73A59247" w14:textId="7BB6C36E">
            <w:pPr>
              <w:tabs>
                <w:tab w:val="left" w:pos="13587"/>
              </w:tabs>
              <w:jc w:val="center"/>
              <w:rPr>
                <w:rFonts w:ascii="Comic Sans MS" w:hAnsi="Comic Sans MS" w:cs="Arial"/>
                <w:sz w:val="20"/>
                <w:szCs w:val="20"/>
              </w:rPr>
            </w:pPr>
            <w:r w:rsidRPr="00577EE5">
              <w:rPr>
                <w:rFonts w:ascii="Comic Sans MS" w:hAnsi="Comic Sans MS" w:cs="Arial"/>
                <w:sz w:val="20"/>
                <w:szCs w:val="20"/>
              </w:rPr>
              <w:t>3.1 Improving wellbeing, equality and inclusion</w:t>
            </w:r>
          </w:p>
        </w:tc>
      </w:tr>
      <w:tr w:rsidRPr="00577EE5" w:rsidR="008546FB" w:rsidTr="3B35DB9A" w14:paraId="00505DAB" w14:textId="77777777">
        <w:trPr>
          <w:trHeight w:val="992"/>
        </w:trPr>
        <w:tc>
          <w:tcPr>
            <w:tcW w:w="1250" w:type="pct"/>
            <w:tcBorders>
              <w:top w:val="single" w:color="auto" w:sz="6" w:space="0"/>
              <w:left w:val="single" w:color="auto" w:sz="6" w:space="0"/>
              <w:bottom w:val="single" w:color="auto" w:sz="6" w:space="0"/>
              <w:right w:val="single" w:color="auto" w:sz="4" w:space="0"/>
            </w:tcBorders>
            <w:shd w:val="clear" w:color="auto" w:fill="C5E0B3" w:themeFill="accent6" w:themeFillTint="66"/>
            <w:vAlign w:val="center"/>
          </w:tcPr>
          <w:p w:rsidRPr="00577EE5" w:rsidR="008546FB" w:rsidP="0091085A" w:rsidRDefault="008546FB" w14:paraId="69F64D40" w14:textId="77777777">
            <w:pPr>
              <w:tabs>
                <w:tab w:val="left" w:pos="13587"/>
              </w:tabs>
              <w:jc w:val="center"/>
              <w:rPr>
                <w:rFonts w:ascii="Comic Sans MS" w:hAnsi="Comic Sans MS" w:cs="Arial"/>
                <w:b/>
                <w:bCs/>
                <w:sz w:val="20"/>
                <w:szCs w:val="20"/>
              </w:rPr>
            </w:pPr>
            <w:r w:rsidRPr="00577EE5">
              <w:rPr>
                <w:rStyle w:val="PageNumber"/>
                <w:rFonts w:ascii="Comic Sans MS" w:hAnsi="Comic Sans MS" w:cs="Arial"/>
                <w:b/>
                <w:bCs/>
                <w:iCs/>
                <w:sz w:val="20"/>
                <w:szCs w:val="20"/>
              </w:rPr>
              <w:t>Responsible/Lead Person</w:t>
            </w:r>
          </w:p>
        </w:tc>
        <w:tc>
          <w:tcPr>
            <w:tcW w:w="1250" w:type="pct"/>
            <w:gridSpan w:val="2"/>
            <w:tcBorders>
              <w:top w:val="single" w:color="auto" w:sz="6" w:space="0"/>
              <w:left w:val="single" w:color="auto" w:sz="4" w:space="0"/>
              <w:bottom w:val="single" w:color="auto" w:sz="6" w:space="0"/>
              <w:right w:val="single" w:color="auto" w:sz="6" w:space="0"/>
            </w:tcBorders>
            <w:shd w:val="clear" w:color="auto" w:fill="C5E0B3" w:themeFill="accent6" w:themeFillTint="66"/>
            <w:vAlign w:val="center"/>
          </w:tcPr>
          <w:p w:rsidRPr="00577EE5" w:rsidR="008546FB" w:rsidP="0091085A" w:rsidRDefault="008546FB" w14:paraId="28FE9061" w14:textId="77777777">
            <w:pPr>
              <w:tabs>
                <w:tab w:val="left" w:pos="13587"/>
              </w:tabs>
              <w:jc w:val="center"/>
              <w:rPr>
                <w:rFonts w:ascii="Comic Sans MS" w:hAnsi="Comic Sans MS" w:cs="Arial"/>
                <w:b/>
                <w:bCs/>
                <w:sz w:val="20"/>
                <w:szCs w:val="20"/>
              </w:rPr>
            </w:pPr>
            <w:r w:rsidRPr="00577EE5">
              <w:rPr>
                <w:rStyle w:val="PageNumber"/>
                <w:rFonts w:ascii="Comic Sans MS" w:hAnsi="Comic Sans MS" w:cs="Arial"/>
                <w:b/>
                <w:bCs/>
                <w:iCs/>
                <w:sz w:val="20"/>
                <w:szCs w:val="20"/>
              </w:rPr>
              <w:t>Time Allocations</w:t>
            </w:r>
          </w:p>
        </w:tc>
        <w:tc>
          <w:tcPr>
            <w:tcW w:w="1250" w:type="pct"/>
            <w:gridSpan w:val="2"/>
            <w:tcBorders>
              <w:top w:val="single" w:color="auto" w:sz="6" w:space="0"/>
              <w:left w:val="single" w:color="auto" w:sz="4" w:space="0"/>
              <w:bottom w:val="single" w:color="auto" w:sz="6" w:space="0"/>
              <w:right w:val="single" w:color="auto" w:sz="6" w:space="0"/>
            </w:tcBorders>
            <w:shd w:val="clear" w:color="auto" w:fill="C5E0B3" w:themeFill="accent6" w:themeFillTint="66"/>
            <w:vAlign w:val="center"/>
          </w:tcPr>
          <w:p w:rsidRPr="00577EE5" w:rsidR="008546FB" w:rsidP="0091085A" w:rsidRDefault="008546FB" w14:paraId="48F5A3F1" w14:textId="77777777">
            <w:pPr>
              <w:tabs>
                <w:tab w:val="left" w:pos="13587"/>
              </w:tabs>
              <w:jc w:val="center"/>
              <w:rPr>
                <w:rFonts w:ascii="Comic Sans MS" w:hAnsi="Comic Sans MS" w:cs="Arial"/>
                <w:b/>
                <w:bCs/>
                <w:sz w:val="20"/>
                <w:szCs w:val="20"/>
              </w:rPr>
            </w:pPr>
            <w:r w:rsidRPr="00577EE5">
              <w:rPr>
                <w:rStyle w:val="PageNumber"/>
                <w:rFonts w:ascii="Comic Sans MS" w:hAnsi="Comic Sans MS" w:cs="Arial"/>
                <w:b/>
                <w:bCs/>
                <w:iCs/>
                <w:sz w:val="20"/>
                <w:szCs w:val="20"/>
              </w:rPr>
              <w:t>Funding – including PEF</w:t>
            </w:r>
          </w:p>
        </w:tc>
        <w:tc>
          <w:tcPr>
            <w:tcW w:w="1250" w:type="pct"/>
            <w:tcBorders>
              <w:top w:val="single" w:color="auto" w:sz="6" w:space="0"/>
              <w:left w:val="single" w:color="auto" w:sz="6" w:space="0"/>
              <w:bottom w:val="single" w:color="auto" w:sz="6" w:space="0"/>
              <w:right w:val="single" w:color="auto" w:sz="6" w:space="0"/>
            </w:tcBorders>
            <w:shd w:val="clear" w:color="auto" w:fill="C5E0B3" w:themeFill="accent6" w:themeFillTint="66"/>
            <w:vAlign w:val="center"/>
          </w:tcPr>
          <w:p w:rsidRPr="00577EE5" w:rsidR="008546FB" w:rsidP="0091085A" w:rsidRDefault="008546FB" w14:paraId="129F3210" w14:textId="77777777">
            <w:pPr>
              <w:tabs>
                <w:tab w:val="left" w:pos="13587"/>
              </w:tabs>
              <w:jc w:val="center"/>
              <w:rPr>
                <w:rFonts w:ascii="Comic Sans MS" w:hAnsi="Comic Sans MS" w:cs="Arial"/>
                <w:b/>
                <w:bCs/>
                <w:sz w:val="20"/>
                <w:szCs w:val="20"/>
              </w:rPr>
            </w:pPr>
            <w:r w:rsidRPr="00577EE5">
              <w:rPr>
                <w:rStyle w:val="PageNumber"/>
                <w:rFonts w:ascii="Comic Sans MS" w:hAnsi="Comic Sans MS" w:cs="Arial"/>
                <w:b/>
                <w:bCs/>
                <w:iCs/>
                <w:sz w:val="20"/>
                <w:szCs w:val="20"/>
              </w:rPr>
              <w:t>Expected Completion Date</w:t>
            </w:r>
          </w:p>
        </w:tc>
      </w:tr>
      <w:tr w:rsidRPr="00577EE5" w:rsidR="008546FB" w:rsidTr="3B35DB9A" w14:paraId="60CC0296" w14:textId="77777777">
        <w:trPr>
          <w:trHeight w:val="992"/>
        </w:trPr>
        <w:tc>
          <w:tcPr>
            <w:tcW w:w="1250" w:type="pct"/>
            <w:tcBorders>
              <w:top w:val="single" w:color="auto" w:sz="6" w:space="0"/>
              <w:left w:val="single" w:color="auto" w:sz="6" w:space="0"/>
              <w:bottom w:val="single" w:color="auto" w:sz="6" w:space="0"/>
              <w:right w:val="single" w:color="auto" w:sz="4" w:space="0"/>
            </w:tcBorders>
            <w:vAlign w:val="center"/>
          </w:tcPr>
          <w:p w:rsidRPr="00577EE5" w:rsidR="008546FB" w:rsidP="0091085A" w:rsidRDefault="00736A79" w14:paraId="26261209" w14:textId="397E8A57">
            <w:pPr>
              <w:tabs>
                <w:tab w:val="left" w:pos="13587"/>
              </w:tabs>
              <w:jc w:val="center"/>
              <w:rPr>
                <w:rStyle w:val="PageNumber"/>
                <w:rFonts w:ascii="Comic Sans MS" w:hAnsi="Comic Sans MS" w:cs="Arial"/>
                <w:iCs/>
                <w:sz w:val="20"/>
                <w:szCs w:val="20"/>
              </w:rPr>
            </w:pPr>
            <w:r w:rsidRPr="00577EE5">
              <w:rPr>
                <w:rStyle w:val="PageNumber"/>
                <w:rFonts w:ascii="Comic Sans MS" w:hAnsi="Comic Sans MS" w:cs="Arial"/>
                <w:iCs/>
                <w:sz w:val="20"/>
                <w:szCs w:val="20"/>
              </w:rPr>
              <w:t>H</w:t>
            </w:r>
            <w:r w:rsidRPr="00577EE5">
              <w:rPr>
                <w:rStyle w:val="PageNumber"/>
                <w:rFonts w:ascii="Comic Sans MS" w:hAnsi="Comic Sans MS"/>
                <w:iCs/>
                <w:sz w:val="20"/>
                <w:szCs w:val="20"/>
              </w:rPr>
              <w:t>T</w:t>
            </w:r>
          </w:p>
        </w:tc>
        <w:tc>
          <w:tcPr>
            <w:tcW w:w="1250" w:type="pct"/>
            <w:gridSpan w:val="2"/>
            <w:tcBorders>
              <w:top w:val="single" w:color="auto" w:sz="6" w:space="0"/>
              <w:left w:val="single" w:color="auto" w:sz="4" w:space="0"/>
              <w:bottom w:val="single" w:color="auto" w:sz="6" w:space="0"/>
              <w:right w:val="single" w:color="auto" w:sz="6" w:space="0"/>
            </w:tcBorders>
            <w:vAlign w:val="center"/>
          </w:tcPr>
          <w:p w:rsidRPr="00577EE5" w:rsidR="008546FB" w:rsidP="0091085A" w:rsidRDefault="00736A79" w14:paraId="48C4655C" w14:textId="77777777">
            <w:pPr>
              <w:tabs>
                <w:tab w:val="left" w:pos="13587"/>
              </w:tabs>
              <w:jc w:val="center"/>
              <w:rPr>
                <w:rStyle w:val="PageNumber"/>
                <w:rFonts w:ascii="Comic Sans MS" w:hAnsi="Comic Sans MS"/>
                <w:iCs/>
                <w:sz w:val="20"/>
                <w:szCs w:val="20"/>
              </w:rPr>
            </w:pPr>
            <w:r w:rsidRPr="00577EE5">
              <w:rPr>
                <w:rStyle w:val="PageNumber"/>
                <w:rFonts w:ascii="Comic Sans MS" w:hAnsi="Comic Sans MS" w:cs="Arial"/>
                <w:iCs/>
                <w:sz w:val="20"/>
                <w:szCs w:val="20"/>
              </w:rPr>
              <w:t>I</w:t>
            </w:r>
            <w:r w:rsidRPr="00577EE5">
              <w:rPr>
                <w:rStyle w:val="PageNumber"/>
                <w:rFonts w:ascii="Comic Sans MS" w:hAnsi="Comic Sans MS"/>
                <w:iCs/>
                <w:sz w:val="20"/>
                <w:szCs w:val="20"/>
              </w:rPr>
              <w:t>NSET session</w:t>
            </w:r>
          </w:p>
          <w:p w:rsidRPr="00577EE5" w:rsidR="00736A79" w:rsidP="0091085A" w:rsidRDefault="00736A79" w14:paraId="1D8E9D7E" w14:textId="672EAF6E">
            <w:pPr>
              <w:tabs>
                <w:tab w:val="left" w:pos="13587"/>
              </w:tabs>
              <w:jc w:val="center"/>
              <w:rPr>
                <w:rStyle w:val="PageNumber"/>
                <w:rFonts w:ascii="Comic Sans MS" w:hAnsi="Comic Sans MS" w:cs="Arial"/>
                <w:iCs/>
                <w:sz w:val="20"/>
                <w:szCs w:val="20"/>
              </w:rPr>
            </w:pPr>
            <w:r w:rsidRPr="00577EE5">
              <w:rPr>
                <w:rStyle w:val="PageNumber"/>
                <w:rFonts w:ascii="Comic Sans MS" w:hAnsi="Comic Sans MS"/>
                <w:iCs/>
                <w:sz w:val="20"/>
                <w:szCs w:val="20"/>
              </w:rPr>
              <w:t>2CAT sessions</w:t>
            </w:r>
          </w:p>
        </w:tc>
        <w:tc>
          <w:tcPr>
            <w:tcW w:w="1250" w:type="pct"/>
            <w:gridSpan w:val="2"/>
            <w:tcBorders>
              <w:top w:val="single" w:color="auto" w:sz="6" w:space="0"/>
              <w:left w:val="single" w:color="auto" w:sz="4" w:space="0"/>
              <w:bottom w:val="single" w:color="auto" w:sz="6" w:space="0"/>
              <w:right w:val="single" w:color="auto" w:sz="6" w:space="0"/>
            </w:tcBorders>
            <w:vAlign w:val="center"/>
          </w:tcPr>
          <w:p w:rsidRPr="00577EE5" w:rsidR="008546FB" w:rsidP="0091085A" w:rsidRDefault="00736A79" w14:paraId="033CB1CF" w14:textId="6CAC4D8D">
            <w:pPr>
              <w:tabs>
                <w:tab w:val="left" w:pos="13587"/>
              </w:tabs>
              <w:jc w:val="center"/>
              <w:rPr>
                <w:rStyle w:val="PageNumber"/>
                <w:rFonts w:ascii="Comic Sans MS" w:hAnsi="Comic Sans MS" w:cs="Arial"/>
                <w:iCs/>
                <w:sz w:val="20"/>
                <w:szCs w:val="20"/>
              </w:rPr>
            </w:pPr>
            <w:r w:rsidRPr="00577EE5">
              <w:rPr>
                <w:rStyle w:val="PageNumber"/>
                <w:rFonts w:ascii="Comic Sans MS" w:hAnsi="Comic Sans MS" w:cs="Arial"/>
                <w:iCs/>
                <w:sz w:val="20"/>
                <w:szCs w:val="20"/>
              </w:rPr>
              <w:t>NA</w:t>
            </w:r>
          </w:p>
        </w:tc>
        <w:tc>
          <w:tcPr>
            <w:tcW w:w="1250" w:type="pct"/>
            <w:tcBorders>
              <w:top w:val="single" w:color="auto" w:sz="6" w:space="0"/>
              <w:left w:val="single" w:color="auto" w:sz="6" w:space="0"/>
              <w:bottom w:val="single" w:color="auto" w:sz="6" w:space="0"/>
              <w:right w:val="single" w:color="auto" w:sz="6" w:space="0"/>
            </w:tcBorders>
            <w:vAlign w:val="center"/>
          </w:tcPr>
          <w:p w:rsidRPr="00577EE5" w:rsidR="008546FB" w:rsidP="0091085A" w:rsidRDefault="00736A79" w14:paraId="4A7E0D2B" w14:textId="095840FE">
            <w:pPr>
              <w:tabs>
                <w:tab w:val="left" w:pos="13587"/>
              </w:tabs>
              <w:jc w:val="center"/>
              <w:rPr>
                <w:rStyle w:val="PageNumber"/>
                <w:rFonts w:ascii="Comic Sans MS" w:hAnsi="Comic Sans MS" w:cs="Arial"/>
                <w:iCs/>
                <w:sz w:val="20"/>
                <w:szCs w:val="20"/>
              </w:rPr>
            </w:pPr>
            <w:r w:rsidRPr="00577EE5">
              <w:rPr>
                <w:rStyle w:val="PageNumber"/>
                <w:rFonts w:ascii="Comic Sans MS" w:hAnsi="Comic Sans MS" w:cs="Arial"/>
                <w:iCs/>
                <w:sz w:val="20"/>
                <w:szCs w:val="20"/>
              </w:rPr>
              <w:t>June 2026</w:t>
            </w:r>
          </w:p>
        </w:tc>
      </w:tr>
      <w:tr w:rsidRPr="00577EE5" w:rsidR="008546FB" w:rsidTr="3B35DB9A" w14:paraId="3EE4A945" w14:textId="77777777">
        <w:trPr>
          <w:trHeight w:val="992"/>
        </w:trPr>
        <w:tc>
          <w:tcPr>
            <w:tcW w:w="2500" w:type="pct"/>
            <w:gridSpan w:val="3"/>
            <w:tcBorders>
              <w:top w:val="single" w:color="auto" w:sz="6" w:space="0"/>
              <w:left w:val="single" w:color="auto" w:sz="6" w:space="0"/>
              <w:bottom w:val="single" w:color="auto" w:sz="6" w:space="0"/>
              <w:right w:val="single" w:color="auto" w:sz="6" w:space="0"/>
            </w:tcBorders>
            <w:shd w:val="clear" w:color="auto" w:fill="C5E0B3" w:themeFill="accent6" w:themeFillTint="66"/>
            <w:vAlign w:val="center"/>
          </w:tcPr>
          <w:p w:rsidRPr="00577EE5" w:rsidR="008546FB" w:rsidP="0091085A" w:rsidRDefault="008546FB" w14:paraId="0D8C2EC7" w14:textId="46C73224">
            <w:pPr>
              <w:tabs>
                <w:tab w:val="left" w:pos="13587"/>
              </w:tabs>
              <w:jc w:val="center"/>
              <w:rPr>
                <w:rStyle w:val="PageNumber"/>
                <w:rFonts w:ascii="Comic Sans MS" w:hAnsi="Comic Sans MS" w:cs="Arial"/>
                <w:b/>
                <w:bCs/>
                <w:iCs/>
                <w:sz w:val="20"/>
                <w:szCs w:val="20"/>
              </w:rPr>
            </w:pPr>
            <w:r w:rsidRPr="00577EE5">
              <w:rPr>
                <w:rStyle w:val="PageNumber"/>
                <w:rFonts w:ascii="Comic Sans MS" w:hAnsi="Comic Sans MS" w:cs="Arial"/>
                <w:b/>
                <w:bCs/>
                <w:iCs/>
                <w:sz w:val="20"/>
                <w:szCs w:val="20"/>
              </w:rPr>
              <w:t>Parental and Learner Engagement Opportunities</w:t>
            </w:r>
          </w:p>
        </w:tc>
        <w:tc>
          <w:tcPr>
            <w:tcW w:w="2500" w:type="pct"/>
            <w:gridSpan w:val="3"/>
            <w:tcBorders>
              <w:top w:val="single" w:color="auto" w:sz="6" w:space="0"/>
              <w:left w:val="single" w:color="auto" w:sz="4" w:space="0"/>
              <w:bottom w:val="single" w:color="auto" w:sz="6" w:space="0"/>
              <w:right w:val="single" w:color="auto" w:sz="6" w:space="0"/>
            </w:tcBorders>
            <w:shd w:val="clear" w:color="auto" w:fill="C5E0B3" w:themeFill="accent6" w:themeFillTint="66"/>
            <w:vAlign w:val="center"/>
          </w:tcPr>
          <w:p w:rsidRPr="00577EE5" w:rsidR="008546FB" w:rsidP="0091085A" w:rsidRDefault="008546FB" w14:paraId="55EB4C8D" w14:textId="77777777">
            <w:pPr>
              <w:tabs>
                <w:tab w:val="left" w:pos="13587"/>
              </w:tabs>
              <w:jc w:val="center"/>
              <w:rPr>
                <w:rStyle w:val="PageNumber"/>
                <w:rFonts w:ascii="Comic Sans MS" w:hAnsi="Comic Sans MS" w:cs="Arial"/>
                <w:b/>
                <w:bCs/>
                <w:iCs/>
                <w:sz w:val="20"/>
                <w:szCs w:val="20"/>
              </w:rPr>
            </w:pPr>
            <w:r w:rsidRPr="00577EE5">
              <w:rPr>
                <w:rStyle w:val="PageNumber"/>
                <w:rFonts w:ascii="Comic Sans MS" w:hAnsi="Comic Sans MS" w:cs="Arial"/>
                <w:b/>
                <w:bCs/>
                <w:iCs/>
                <w:sz w:val="20"/>
                <w:szCs w:val="20"/>
              </w:rPr>
              <w:t>Linkage to Framework for Inclusion</w:t>
            </w:r>
          </w:p>
        </w:tc>
      </w:tr>
      <w:tr w:rsidRPr="00577EE5" w:rsidR="008546FB" w:rsidTr="3B35DB9A" w14:paraId="0A48D030" w14:textId="77777777">
        <w:trPr>
          <w:trHeight w:val="992"/>
        </w:trPr>
        <w:tc>
          <w:tcPr>
            <w:tcW w:w="2500" w:type="pct"/>
            <w:gridSpan w:val="3"/>
            <w:tcBorders>
              <w:top w:val="single" w:color="auto" w:sz="6" w:space="0"/>
              <w:left w:val="single" w:color="auto" w:sz="6" w:space="0"/>
              <w:bottom w:val="single" w:color="auto" w:sz="6" w:space="0"/>
              <w:right w:val="single" w:color="auto" w:sz="6" w:space="0"/>
            </w:tcBorders>
          </w:tcPr>
          <w:p w:rsidRPr="00577EE5" w:rsidR="008546FB" w:rsidP="004A2BEB" w:rsidRDefault="00736A79" w14:paraId="6623C84B" w14:textId="602D64C9">
            <w:pPr>
              <w:tabs>
                <w:tab w:val="left" w:pos="13587"/>
              </w:tabs>
              <w:rPr>
                <w:rStyle w:val="PageNumber"/>
                <w:rFonts w:ascii="Comic Sans MS" w:hAnsi="Comic Sans MS" w:cs="Arial"/>
                <w:iCs/>
                <w:sz w:val="20"/>
                <w:szCs w:val="20"/>
              </w:rPr>
            </w:pPr>
            <w:r w:rsidRPr="00577EE5">
              <w:rPr>
                <w:rStyle w:val="PageNumber"/>
                <w:rFonts w:ascii="Comic Sans MS" w:hAnsi="Comic Sans MS" w:cs="Arial"/>
                <w:iCs/>
                <w:sz w:val="20"/>
                <w:szCs w:val="20"/>
              </w:rPr>
              <w:t>Parental information session</w:t>
            </w:r>
          </w:p>
          <w:p w:rsidRPr="00577EE5" w:rsidR="00736A79" w:rsidP="004A2BEB" w:rsidRDefault="00736A79" w14:paraId="653E930E" w14:textId="5A3EDFD5">
            <w:pPr>
              <w:tabs>
                <w:tab w:val="left" w:pos="13587"/>
              </w:tabs>
              <w:rPr>
                <w:rStyle w:val="PageNumber"/>
                <w:rFonts w:ascii="Comic Sans MS" w:hAnsi="Comic Sans MS" w:cs="Arial"/>
                <w:b/>
                <w:bCs/>
                <w:iCs/>
                <w:sz w:val="20"/>
                <w:szCs w:val="20"/>
              </w:rPr>
            </w:pPr>
          </w:p>
        </w:tc>
        <w:tc>
          <w:tcPr>
            <w:tcW w:w="2500" w:type="pct"/>
            <w:gridSpan w:val="3"/>
            <w:tcBorders>
              <w:top w:val="single" w:color="auto" w:sz="6" w:space="0"/>
              <w:left w:val="single" w:color="auto" w:sz="4" w:space="0"/>
              <w:bottom w:val="single" w:color="auto" w:sz="6" w:space="0"/>
              <w:right w:val="single" w:color="auto" w:sz="6" w:space="0"/>
            </w:tcBorders>
          </w:tcPr>
          <w:p w:rsidRPr="00577EE5" w:rsidR="008546FB" w:rsidP="004A2BEB" w:rsidRDefault="008546FB" w14:paraId="2C9C7BDE" w14:textId="77777777">
            <w:pPr>
              <w:tabs>
                <w:tab w:val="left" w:pos="13587"/>
              </w:tabs>
              <w:rPr>
                <w:rStyle w:val="PageNumber"/>
                <w:rFonts w:ascii="Comic Sans MS" w:hAnsi="Comic Sans MS" w:cs="Arial"/>
                <w:b/>
                <w:bCs/>
                <w:iCs/>
                <w:sz w:val="20"/>
                <w:szCs w:val="20"/>
              </w:rPr>
            </w:pPr>
          </w:p>
        </w:tc>
      </w:tr>
      <w:bookmarkEnd w:id="0"/>
    </w:tbl>
    <w:p w:rsidR="0073586E" w:rsidP="0083544B" w:rsidRDefault="0073586E" w14:paraId="2667816E" w14:textId="712C5BB2">
      <w:pPr>
        <w:tabs>
          <w:tab w:val="left" w:pos="284"/>
          <w:tab w:val="left" w:pos="709"/>
        </w:tabs>
        <w:rPr>
          <w:rFonts w:ascii="Arial" w:hAnsi="Arial" w:cs="Arial"/>
          <w:noProof/>
          <w:lang w:val="en-GB" w:eastAsia="en-GB"/>
        </w:rPr>
      </w:pPr>
    </w:p>
    <w:p w:rsidR="0073586E" w:rsidP="0083544B" w:rsidRDefault="0073586E" w14:paraId="5C97E004" w14:textId="77777777">
      <w:pPr>
        <w:tabs>
          <w:tab w:val="left" w:pos="284"/>
          <w:tab w:val="left" w:pos="709"/>
        </w:tabs>
        <w:rPr>
          <w:rFonts w:ascii="Arial" w:hAnsi="Arial" w:cs="Arial"/>
          <w:noProof/>
          <w:lang w:val="en-GB" w:eastAsia="en-GB"/>
        </w:rPr>
      </w:pPr>
      <w:r>
        <w:rPr>
          <w:rFonts w:ascii="Arial" w:hAnsi="Arial" w:cs="Arial"/>
          <w:noProof/>
          <w:lang w:val="en-GB" w:eastAsia="en-GB"/>
        </w:rPr>
        <w:br w:type="page"/>
      </w:r>
    </w:p>
    <w:p w:rsidR="0073586E" w:rsidP="0083544B" w:rsidRDefault="0073586E" w14:paraId="30315F93" w14:textId="6E079363">
      <w:pPr>
        <w:tabs>
          <w:tab w:val="left" w:pos="284"/>
          <w:tab w:val="left" w:pos="709"/>
        </w:tabs>
        <w:rPr>
          <w:rFonts w:ascii="Arial" w:hAnsi="Arial" w:cs="Arial"/>
          <w:noProof/>
          <w:lang w:val="en-GB" w:eastAsia="en-GB"/>
        </w:rPr>
      </w:pPr>
    </w:p>
    <w:tbl>
      <w:tblPr>
        <w:tblW w:w="5102" w:type="pct"/>
        <w:tblInd w:w="-2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3889"/>
        <w:gridCol w:w="649"/>
        <w:gridCol w:w="2947"/>
        <w:gridCol w:w="2398"/>
        <w:gridCol w:w="1198"/>
        <w:gridCol w:w="3596"/>
      </w:tblGrid>
      <w:tr w:rsidRPr="00A539AC" w:rsidR="00BF5982" w:rsidTr="4EBC202F" w14:paraId="4BC49344" w14:textId="77777777">
        <w:trPr>
          <w:trHeight w:val="997"/>
        </w:trPr>
        <w:tc>
          <w:tcPr>
            <w:tcW w:w="1546" w:type="pct"/>
            <w:gridSpan w:val="2"/>
            <w:tcBorders>
              <w:top w:val="single" w:color="auto" w:sz="6" w:space="0"/>
              <w:left w:val="single" w:color="auto" w:sz="6" w:space="0"/>
              <w:bottom w:val="single" w:color="auto" w:sz="6" w:space="0"/>
              <w:right w:val="single" w:color="auto" w:sz="4" w:space="0"/>
            </w:tcBorders>
            <w:shd w:val="clear" w:color="auto" w:fill="A8D08D" w:themeFill="accent6" w:themeFillTint="99"/>
            <w:tcMar/>
            <w:vAlign w:val="center"/>
          </w:tcPr>
          <w:p w:rsidRPr="00A539AC" w:rsidR="00BF5982" w:rsidP="009B7B1D" w:rsidRDefault="00BF5982" w14:paraId="602E90DB" w14:textId="77777777">
            <w:pPr>
              <w:tabs>
                <w:tab w:val="left" w:pos="13587"/>
              </w:tabs>
              <w:jc w:val="center"/>
              <w:rPr>
                <w:rFonts w:ascii="Comic Sans MS" w:hAnsi="Comic Sans MS" w:cs="Arial"/>
                <w:b/>
                <w:bCs/>
                <w:iCs/>
                <w:sz w:val="20"/>
                <w:szCs w:val="20"/>
              </w:rPr>
            </w:pPr>
            <w:r w:rsidRPr="00A539AC">
              <w:rPr>
                <w:rFonts w:ascii="Comic Sans MS" w:hAnsi="Comic Sans MS" w:cs="Arial"/>
                <w:b/>
                <w:bCs/>
                <w:iCs/>
                <w:sz w:val="20"/>
                <w:szCs w:val="20"/>
              </w:rPr>
              <w:t>School Priority</w:t>
            </w:r>
          </w:p>
          <w:p w:rsidRPr="00A539AC" w:rsidR="00BF5982" w:rsidP="009B7B1D" w:rsidRDefault="00BF5982" w14:paraId="757800DD" w14:textId="77777777">
            <w:pPr>
              <w:tabs>
                <w:tab w:val="left" w:pos="13587"/>
              </w:tabs>
              <w:jc w:val="center"/>
              <w:rPr>
                <w:rFonts w:ascii="Comic Sans MS" w:hAnsi="Comic Sans MS" w:cs="Arial"/>
                <w:b/>
                <w:bCs/>
                <w:iCs/>
                <w:sz w:val="20"/>
                <w:szCs w:val="20"/>
              </w:rPr>
            </w:pPr>
            <w:r w:rsidRPr="00A539AC">
              <w:rPr>
                <w:rFonts w:ascii="Comic Sans MS" w:hAnsi="Comic Sans MS" w:cs="Arial"/>
                <w:b/>
                <w:bCs/>
                <w:iCs/>
                <w:sz w:val="20"/>
                <w:szCs w:val="20"/>
              </w:rPr>
              <w:t>/Improvement Area for Learners</w:t>
            </w:r>
          </w:p>
          <w:p w:rsidRPr="00A539AC" w:rsidR="00BF5982" w:rsidP="009B7B1D" w:rsidRDefault="00BF5982" w14:paraId="17C6204A" w14:textId="77777777">
            <w:pPr>
              <w:tabs>
                <w:tab w:val="left" w:pos="13587"/>
              </w:tabs>
              <w:jc w:val="center"/>
              <w:rPr>
                <w:rFonts w:ascii="Comic Sans MS" w:hAnsi="Comic Sans MS" w:cs="Arial"/>
                <w:b/>
                <w:bCs/>
                <w:iCs/>
                <w:sz w:val="20"/>
                <w:szCs w:val="20"/>
              </w:rPr>
            </w:pPr>
          </w:p>
        </w:tc>
        <w:tc>
          <w:tcPr>
            <w:tcW w:w="3454" w:type="pct"/>
            <w:gridSpan w:val="4"/>
            <w:tcBorders>
              <w:top w:val="single" w:color="auto" w:sz="6" w:space="0"/>
              <w:left w:val="single" w:color="auto" w:sz="4" w:space="0"/>
              <w:bottom w:val="single" w:color="auto" w:sz="6" w:space="0"/>
              <w:right w:val="single" w:color="auto" w:sz="6" w:space="0"/>
            </w:tcBorders>
            <w:shd w:val="clear" w:color="auto" w:fill="auto"/>
            <w:tcMar/>
            <w:vAlign w:val="center"/>
          </w:tcPr>
          <w:p w:rsidRPr="00A539AC" w:rsidR="00935DF2" w:rsidP="00935DF2" w:rsidRDefault="00935DF2" w14:paraId="5EDB8FD1" w14:textId="77777777">
            <w:pPr>
              <w:tabs>
                <w:tab w:val="left" w:pos="13587"/>
              </w:tabs>
              <w:rPr>
                <w:rFonts w:ascii="Comic Sans MS" w:hAnsi="Comic Sans MS" w:cs="Arial"/>
                <w:sz w:val="20"/>
                <w:szCs w:val="20"/>
              </w:rPr>
            </w:pPr>
            <w:r w:rsidRPr="00A539AC">
              <w:rPr>
                <w:rFonts w:ascii="Comic Sans MS" w:hAnsi="Comic Sans MS" w:cs="Arial"/>
                <w:sz w:val="20"/>
                <w:szCs w:val="20"/>
              </w:rPr>
              <w:t>To ensure that high quality learning and teaching is being delivered within each class across the school within the context of numeracy.</w:t>
            </w:r>
          </w:p>
          <w:p w:rsidRPr="00A539AC" w:rsidR="00935DF2" w:rsidP="00935DF2" w:rsidRDefault="00935DF2" w14:paraId="28292429" w14:textId="77777777">
            <w:pPr>
              <w:tabs>
                <w:tab w:val="left" w:pos="13587"/>
              </w:tabs>
              <w:rPr>
                <w:rFonts w:ascii="Comic Sans MS" w:hAnsi="Comic Sans MS" w:cs="Arial"/>
                <w:sz w:val="20"/>
                <w:szCs w:val="20"/>
              </w:rPr>
            </w:pPr>
          </w:p>
          <w:p w:rsidRPr="00A539AC" w:rsidR="00935DF2" w:rsidP="00935DF2" w:rsidRDefault="00935DF2" w14:paraId="4D5D0D90" w14:textId="77777777">
            <w:pPr>
              <w:tabs>
                <w:tab w:val="left" w:pos="13587"/>
              </w:tabs>
              <w:rPr>
                <w:rFonts w:ascii="Comic Sans MS" w:hAnsi="Comic Sans MS" w:cs="Arial"/>
                <w:sz w:val="20"/>
                <w:szCs w:val="20"/>
              </w:rPr>
            </w:pPr>
            <w:r w:rsidRPr="00A539AC">
              <w:rPr>
                <w:rFonts w:ascii="Comic Sans MS" w:hAnsi="Comic Sans MS" w:cs="Arial"/>
                <w:sz w:val="20"/>
                <w:szCs w:val="20"/>
              </w:rPr>
              <w:t xml:space="preserve">To raise the overall attainment of each area of the school within the context of numeracy </w:t>
            </w:r>
          </w:p>
          <w:p w:rsidRPr="00A539AC" w:rsidR="00935DF2" w:rsidP="00935DF2" w:rsidRDefault="00935DF2" w14:paraId="05DE30E5" w14:textId="77777777">
            <w:pPr>
              <w:jc w:val="center"/>
              <w:rPr>
                <w:rFonts w:ascii="Comic Sans MS" w:hAnsi="Comic Sans MS" w:cs="Arial"/>
                <w:sz w:val="20"/>
                <w:szCs w:val="20"/>
              </w:rPr>
            </w:pPr>
          </w:p>
          <w:p w:rsidRPr="00A539AC" w:rsidR="00BF5982" w:rsidP="3B35DB9A" w:rsidRDefault="72E887A0" w14:paraId="26D1700E" w14:textId="613959B8">
            <w:pPr>
              <w:rPr>
                <w:rFonts w:ascii="Comic Sans MS" w:hAnsi="Comic Sans MS" w:cs="Arial"/>
                <w:sz w:val="20"/>
                <w:szCs w:val="20"/>
              </w:rPr>
            </w:pPr>
            <w:r w:rsidRPr="3B35DB9A">
              <w:rPr>
                <w:rFonts w:ascii="Comic Sans MS" w:hAnsi="Comic Sans MS" w:cs="Arial"/>
                <w:sz w:val="20"/>
                <w:szCs w:val="20"/>
              </w:rPr>
              <w:t>To develop appropriate learning &amp; teaching strategies for the mathematical concepts being taught.</w:t>
            </w:r>
          </w:p>
        </w:tc>
      </w:tr>
      <w:tr w:rsidRPr="00A539AC" w:rsidR="00BF5982" w:rsidTr="4EBC202F" w14:paraId="38A636F8" w14:textId="77777777">
        <w:trPr>
          <w:trHeight w:val="997"/>
        </w:trPr>
        <w:tc>
          <w:tcPr>
            <w:tcW w:w="1546" w:type="pct"/>
            <w:gridSpan w:val="2"/>
            <w:tcBorders>
              <w:top w:val="single" w:color="auto" w:sz="6" w:space="0"/>
              <w:left w:val="single" w:color="auto" w:sz="6" w:space="0"/>
              <w:bottom w:val="single" w:color="auto" w:sz="6" w:space="0"/>
              <w:right w:val="single" w:color="auto" w:sz="4" w:space="0"/>
            </w:tcBorders>
            <w:shd w:val="clear" w:color="auto" w:fill="A8D08D" w:themeFill="accent6" w:themeFillTint="99"/>
            <w:tcMar/>
            <w:vAlign w:val="center"/>
          </w:tcPr>
          <w:p w:rsidRPr="00A539AC" w:rsidR="00BF5982" w:rsidP="009B7B1D" w:rsidRDefault="00BF5982" w14:paraId="4F526ACC" w14:textId="77777777">
            <w:pPr>
              <w:tabs>
                <w:tab w:val="left" w:pos="13587"/>
              </w:tabs>
              <w:jc w:val="center"/>
              <w:rPr>
                <w:rFonts w:ascii="Comic Sans MS" w:hAnsi="Comic Sans MS" w:cs="Arial"/>
                <w:b/>
                <w:bCs/>
                <w:iCs/>
                <w:sz w:val="20"/>
                <w:szCs w:val="20"/>
              </w:rPr>
            </w:pPr>
            <w:r w:rsidRPr="00A539AC">
              <w:rPr>
                <w:rFonts w:ascii="Comic Sans MS" w:hAnsi="Comic Sans MS" w:cs="Arial"/>
                <w:b/>
                <w:bCs/>
                <w:iCs/>
                <w:sz w:val="20"/>
                <w:szCs w:val="20"/>
              </w:rPr>
              <w:t>Evidence to support decision to prioritise this area (include baseline measures)</w:t>
            </w:r>
          </w:p>
          <w:p w:rsidRPr="00A539AC" w:rsidR="00BF5982" w:rsidP="009B7B1D" w:rsidRDefault="00BF5982" w14:paraId="27D7FECF" w14:textId="77777777">
            <w:pPr>
              <w:pStyle w:val="Heading3"/>
              <w:spacing w:before="0" w:beforeAutospacing="0" w:after="0" w:afterAutospacing="0"/>
              <w:jc w:val="center"/>
              <w:rPr>
                <w:rFonts w:ascii="Comic Sans MS" w:hAnsi="Comic Sans MS"/>
                <w:i w:val="0"/>
                <w:color w:val="auto"/>
                <w:sz w:val="20"/>
                <w:szCs w:val="20"/>
              </w:rPr>
            </w:pPr>
          </w:p>
        </w:tc>
        <w:tc>
          <w:tcPr>
            <w:tcW w:w="1821" w:type="pct"/>
            <w:gridSpan w:val="2"/>
            <w:tcBorders>
              <w:top w:val="single" w:color="auto" w:sz="6" w:space="0"/>
              <w:left w:val="single" w:color="auto" w:sz="4" w:space="0"/>
              <w:bottom w:val="single" w:color="auto" w:sz="6" w:space="0"/>
              <w:right w:val="single" w:color="auto" w:sz="6" w:space="0"/>
            </w:tcBorders>
            <w:shd w:val="clear" w:color="auto" w:fill="A8D08D" w:themeFill="accent6" w:themeFillTint="99"/>
            <w:tcMar/>
            <w:vAlign w:val="center"/>
          </w:tcPr>
          <w:p w:rsidRPr="00A539AC" w:rsidR="00BF5982" w:rsidP="009B7B1D" w:rsidRDefault="00BF5982" w14:paraId="245717DA" w14:textId="77777777">
            <w:pPr>
              <w:pStyle w:val="Heading3"/>
              <w:spacing w:before="0" w:beforeAutospacing="0" w:after="0" w:afterAutospacing="0"/>
              <w:jc w:val="center"/>
              <w:rPr>
                <w:rFonts w:ascii="Comic Sans MS" w:hAnsi="Comic Sans MS"/>
                <w:i w:val="0"/>
                <w:color w:val="auto"/>
                <w:sz w:val="20"/>
                <w:szCs w:val="20"/>
              </w:rPr>
            </w:pPr>
            <w:r w:rsidRPr="00A539AC">
              <w:rPr>
                <w:rFonts w:ascii="Comic Sans MS" w:hAnsi="Comic Sans MS"/>
                <w:i w:val="0"/>
                <w:color w:val="auto"/>
                <w:sz w:val="20"/>
                <w:szCs w:val="20"/>
              </w:rPr>
              <w:t>Outcomes for Learners/School Community</w:t>
            </w:r>
          </w:p>
        </w:tc>
        <w:tc>
          <w:tcPr>
            <w:tcW w:w="1633" w:type="pct"/>
            <w:gridSpan w:val="2"/>
            <w:tcBorders>
              <w:top w:val="single" w:color="auto" w:sz="6" w:space="0"/>
              <w:left w:val="single" w:color="auto" w:sz="6" w:space="0"/>
              <w:bottom w:val="single" w:color="auto" w:sz="6" w:space="0"/>
              <w:right w:val="single" w:color="auto" w:sz="6" w:space="0"/>
            </w:tcBorders>
            <w:shd w:val="clear" w:color="auto" w:fill="A8D08D" w:themeFill="accent6" w:themeFillTint="99"/>
            <w:tcMar/>
            <w:vAlign w:val="center"/>
          </w:tcPr>
          <w:p w:rsidRPr="00A539AC" w:rsidR="00BF5982" w:rsidP="009B7B1D" w:rsidRDefault="00BF5982" w14:paraId="3C3AD911" w14:textId="77777777">
            <w:pPr>
              <w:tabs>
                <w:tab w:val="left" w:pos="13587"/>
              </w:tabs>
              <w:jc w:val="center"/>
              <w:rPr>
                <w:rFonts w:ascii="Comic Sans MS" w:hAnsi="Comic Sans MS" w:cs="Arial"/>
                <w:b/>
                <w:bCs/>
                <w:iCs/>
                <w:sz w:val="20"/>
                <w:szCs w:val="20"/>
              </w:rPr>
            </w:pPr>
            <w:r w:rsidRPr="00A539AC">
              <w:rPr>
                <w:rFonts w:ascii="Comic Sans MS" w:hAnsi="Comic Sans MS" w:cs="Arial"/>
                <w:b/>
                <w:bCs/>
                <w:iCs/>
                <w:sz w:val="20"/>
                <w:szCs w:val="20"/>
              </w:rPr>
              <w:t>Key Tasks</w:t>
            </w:r>
          </w:p>
        </w:tc>
      </w:tr>
      <w:tr w:rsidRPr="00A539AC" w:rsidR="00BF5982" w:rsidTr="4EBC202F" w14:paraId="6EFAD987" w14:textId="77777777">
        <w:trPr>
          <w:trHeight w:val="1687"/>
        </w:trPr>
        <w:tc>
          <w:tcPr>
            <w:tcW w:w="1546" w:type="pct"/>
            <w:gridSpan w:val="2"/>
            <w:tcBorders>
              <w:top w:val="single" w:color="auto" w:sz="6" w:space="0"/>
              <w:left w:val="single" w:color="auto" w:sz="6" w:space="0"/>
              <w:bottom w:val="single" w:color="auto" w:sz="6" w:space="0"/>
              <w:right w:val="single" w:color="auto" w:sz="4" w:space="0"/>
            </w:tcBorders>
            <w:tcMar/>
            <w:vAlign w:val="center"/>
          </w:tcPr>
          <w:p w:rsidR="00BF5982" w:rsidP="009B7B1D" w:rsidRDefault="00F6340F" w14:paraId="5B97A11B" w14:textId="53629021">
            <w:pPr>
              <w:tabs>
                <w:tab w:val="left" w:pos="13587"/>
              </w:tabs>
              <w:jc w:val="center"/>
              <w:rPr>
                <w:rFonts w:ascii="Comic Sans MS" w:hAnsi="Comic Sans MS" w:cs="Arial"/>
                <w:b/>
                <w:bCs/>
                <w:sz w:val="20"/>
                <w:szCs w:val="20"/>
              </w:rPr>
            </w:pPr>
            <w:r>
              <w:rPr>
                <w:rFonts w:ascii="Comic Sans MS" w:hAnsi="Comic Sans MS" w:cs="Arial"/>
                <w:b/>
                <w:bCs/>
                <w:sz w:val="20"/>
                <w:szCs w:val="20"/>
              </w:rPr>
              <w:t>ACEL data May 2025</w:t>
            </w:r>
          </w:p>
          <w:p w:rsidR="00F6340F" w:rsidP="009B7B1D" w:rsidRDefault="00F6340F" w14:paraId="426F9A91" w14:textId="77777777">
            <w:pPr>
              <w:tabs>
                <w:tab w:val="left" w:pos="13587"/>
              </w:tabs>
              <w:jc w:val="center"/>
              <w:rPr>
                <w:rFonts w:ascii="Comic Sans MS" w:hAnsi="Comic Sans MS" w:cs="Arial"/>
                <w:b/>
                <w:bCs/>
                <w:sz w:val="20"/>
                <w:szCs w:val="20"/>
              </w:rPr>
            </w:pPr>
          </w:p>
          <w:p w:rsidR="00F6340F" w:rsidP="00F6340F" w:rsidRDefault="00F6340F" w14:paraId="0B8A582F" w14:textId="5B6F2780">
            <w:pPr>
              <w:tabs>
                <w:tab w:val="left" w:pos="13587"/>
              </w:tabs>
              <w:rPr>
                <w:rFonts w:ascii="Comic Sans MS" w:hAnsi="Comic Sans MS" w:cs="Arial"/>
                <w:b/>
                <w:bCs/>
                <w:sz w:val="20"/>
                <w:szCs w:val="20"/>
              </w:rPr>
            </w:pPr>
            <w:r>
              <w:rPr>
                <w:rFonts w:ascii="Comic Sans MS" w:hAnsi="Comic Sans MS" w:cs="Arial"/>
                <w:b/>
                <w:bCs/>
                <w:sz w:val="20"/>
                <w:szCs w:val="20"/>
              </w:rPr>
              <w:t>Numeracy – on track</w:t>
            </w:r>
          </w:p>
          <w:p w:rsidR="00F6340F" w:rsidP="00F6340F" w:rsidRDefault="00F6340F" w14:paraId="26F3E790" w14:textId="77777777">
            <w:pPr>
              <w:tabs>
                <w:tab w:val="left" w:pos="13587"/>
              </w:tabs>
              <w:rPr>
                <w:rFonts w:ascii="Comic Sans MS" w:hAnsi="Comic Sans MS" w:cs="Arial"/>
                <w:b/>
                <w:bCs/>
                <w:sz w:val="20"/>
                <w:szCs w:val="20"/>
              </w:rPr>
            </w:pPr>
          </w:p>
          <w:p w:rsidRPr="00F27006" w:rsidR="00F6340F" w:rsidP="00F6340F" w:rsidRDefault="00F6340F" w14:paraId="0EFA6CA0" w14:textId="16F51EA1">
            <w:pPr>
              <w:tabs>
                <w:tab w:val="left" w:pos="13587"/>
              </w:tabs>
              <w:rPr>
                <w:rFonts w:ascii="Comic Sans MS" w:hAnsi="Comic Sans MS" w:cs="Arial"/>
                <w:sz w:val="20"/>
                <w:szCs w:val="20"/>
              </w:rPr>
            </w:pPr>
            <w:r w:rsidRPr="00F27006">
              <w:rPr>
                <w:rFonts w:ascii="Comic Sans MS" w:hAnsi="Comic Sans MS" w:cs="Arial"/>
                <w:sz w:val="20"/>
                <w:szCs w:val="20"/>
              </w:rPr>
              <w:t>P1 – 87%</w:t>
            </w:r>
          </w:p>
          <w:p w:rsidRPr="00F27006" w:rsidR="00F6340F" w:rsidP="00F6340F" w:rsidRDefault="00F6340F" w14:paraId="4FC3DBCA" w14:textId="5F059DC5">
            <w:pPr>
              <w:tabs>
                <w:tab w:val="left" w:pos="13587"/>
              </w:tabs>
              <w:rPr>
                <w:rFonts w:ascii="Comic Sans MS" w:hAnsi="Comic Sans MS" w:cs="Arial"/>
                <w:sz w:val="20"/>
                <w:szCs w:val="20"/>
              </w:rPr>
            </w:pPr>
            <w:r w:rsidRPr="00F27006">
              <w:rPr>
                <w:rFonts w:ascii="Comic Sans MS" w:hAnsi="Comic Sans MS" w:cs="Arial"/>
                <w:sz w:val="20"/>
                <w:szCs w:val="20"/>
              </w:rPr>
              <w:t>P2 – 86%</w:t>
            </w:r>
          </w:p>
          <w:p w:rsidRPr="00F27006" w:rsidR="00F6340F" w:rsidP="00F6340F" w:rsidRDefault="00F6340F" w14:paraId="2A67475D" w14:textId="47A1D01E">
            <w:pPr>
              <w:tabs>
                <w:tab w:val="left" w:pos="13587"/>
              </w:tabs>
              <w:rPr>
                <w:rFonts w:ascii="Comic Sans MS" w:hAnsi="Comic Sans MS" w:cs="Arial"/>
                <w:sz w:val="20"/>
                <w:szCs w:val="20"/>
              </w:rPr>
            </w:pPr>
            <w:r w:rsidRPr="00F27006">
              <w:rPr>
                <w:rFonts w:ascii="Comic Sans MS" w:hAnsi="Comic Sans MS" w:cs="Arial"/>
                <w:sz w:val="20"/>
                <w:szCs w:val="20"/>
              </w:rPr>
              <w:t>P3 – 72%</w:t>
            </w:r>
          </w:p>
          <w:p w:rsidRPr="00F27006" w:rsidR="00F6340F" w:rsidP="00F6340F" w:rsidRDefault="00F6340F" w14:paraId="6B24C9AC" w14:textId="052EEF10">
            <w:pPr>
              <w:tabs>
                <w:tab w:val="left" w:pos="13587"/>
              </w:tabs>
              <w:rPr>
                <w:rFonts w:ascii="Comic Sans MS" w:hAnsi="Comic Sans MS" w:cs="Arial"/>
                <w:sz w:val="20"/>
                <w:szCs w:val="20"/>
              </w:rPr>
            </w:pPr>
            <w:r w:rsidRPr="00F27006">
              <w:rPr>
                <w:rFonts w:ascii="Comic Sans MS" w:hAnsi="Comic Sans MS" w:cs="Arial"/>
                <w:sz w:val="20"/>
                <w:szCs w:val="20"/>
              </w:rPr>
              <w:t>P4 – 73%</w:t>
            </w:r>
          </w:p>
          <w:p w:rsidRPr="00F27006" w:rsidR="00F6340F" w:rsidP="00F6340F" w:rsidRDefault="00F6340F" w14:paraId="34FB970D" w14:textId="686745D4">
            <w:pPr>
              <w:tabs>
                <w:tab w:val="left" w:pos="13587"/>
              </w:tabs>
              <w:rPr>
                <w:rFonts w:ascii="Comic Sans MS" w:hAnsi="Comic Sans MS" w:cs="Arial"/>
                <w:sz w:val="20"/>
                <w:szCs w:val="20"/>
              </w:rPr>
            </w:pPr>
            <w:r w:rsidRPr="00F27006">
              <w:rPr>
                <w:rFonts w:ascii="Comic Sans MS" w:hAnsi="Comic Sans MS" w:cs="Arial"/>
                <w:sz w:val="20"/>
                <w:szCs w:val="20"/>
              </w:rPr>
              <w:t>P5 – 73%</w:t>
            </w:r>
          </w:p>
          <w:p w:rsidRPr="00F27006" w:rsidR="00F6340F" w:rsidP="00F6340F" w:rsidRDefault="00F6340F" w14:paraId="4EBD151F" w14:textId="3CB3AE6D">
            <w:pPr>
              <w:tabs>
                <w:tab w:val="left" w:pos="13587"/>
              </w:tabs>
              <w:rPr>
                <w:rFonts w:ascii="Comic Sans MS" w:hAnsi="Comic Sans MS" w:cs="Arial"/>
                <w:sz w:val="20"/>
                <w:szCs w:val="20"/>
              </w:rPr>
            </w:pPr>
            <w:r w:rsidRPr="00F27006">
              <w:rPr>
                <w:rFonts w:ascii="Comic Sans MS" w:hAnsi="Comic Sans MS" w:cs="Arial"/>
                <w:sz w:val="20"/>
                <w:szCs w:val="20"/>
              </w:rPr>
              <w:t>P6 – 82%</w:t>
            </w:r>
          </w:p>
          <w:p w:rsidRPr="00F27006" w:rsidR="00F6340F" w:rsidP="00F6340F" w:rsidRDefault="00F6340F" w14:paraId="6BF08EB8" w14:textId="2DB7AB8F">
            <w:pPr>
              <w:tabs>
                <w:tab w:val="left" w:pos="13587"/>
              </w:tabs>
              <w:rPr>
                <w:rFonts w:ascii="Comic Sans MS" w:hAnsi="Comic Sans MS" w:cs="Arial"/>
                <w:sz w:val="20"/>
                <w:szCs w:val="20"/>
              </w:rPr>
            </w:pPr>
            <w:r w:rsidRPr="00F27006">
              <w:rPr>
                <w:rFonts w:ascii="Comic Sans MS" w:hAnsi="Comic Sans MS" w:cs="Arial"/>
                <w:sz w:val="20"/>
                <w:szCs w:val="20"/>
              </w:rPr>
              <w:t>P7 – 96%</w:t>
            </w:r>
          </w:p>
          <w:p w:rsidRPr="00F27006" w:rsidR="00F6340F" w:rsidP="00F6340F" w:rsidRDefault="00F6340F" w14:paraId="1E781DC2" w14:textId="77777777">
            <w:pPr>
              <w:tabs>
                <w:tab w:val="left" w:pos="13587"/>
              </w:tabs>
              <w:rPr>
                <w:rFonts w:ascii="Comic Sans MS" w:hAnsi="Comic Sans MS" w:cs="Arial"/>
                <w:sz w:val="20"/>
                <w:szCs w:val="20"/>
              </w:rPr>
            </w:pPr>
          </w:p>
          <w:p w:rsidRPr="00F27006" w:rsidR="00F6340F" w:rsidP="00F6340F" w:rsidRDefault="0D45C1BD" w14:paraId="6C3F16AF" w14:textId="14216CBE">
            <w:pPr>
              <w:tabs>
                <w:tab w:val="left" w:pos="13587"/>
              </w:tabs>
              <w:rPr>
                <w:rFonts w:ascii="Comic Sans MS" w:hAnsi="Comic Sans MS" w:cs="Arial"/>
                <w:sz w:val="20"/>
                <w:szCs w:val="20"/>
              </w:rPr>
            </w:pPr>
            <w:r w:rsidRPr="3B35DB9A">
              <w:rPr>
                <w:rFonts w:ascii="Comic Sans MS" w:hAnsi="Comic Sans MS" w:cs="Arial"/>
                <w:sz w:val="20"/>
                <w:szCs w:val="20"/>
              </w:rPr>
              <w:t xml:space="preserve">Across the school numeracy attainment is taking a dip in the middle stages. Class observations and focus groups identified that there was a need for further </w:t>
            </w:r>
            <w:bookmarkStart w:name="_Int_YphzKkn3" w:id="1"/>
            <w:r w:rsidRPr="3B35DB9A">
              <w:rPr>
                <w:rFonts w:ascii="Comic Sans MS" w:hAnsi="Comic Sans MS" w:cs="Arial"/>
                <w:sz w:val="20"/>
                <w:szCs w:val="20"/>
              </w:rPr>
              <w:t>development</w:t>
            </w:r>
            <w:bookmarkEnd w:id="1"/>
            <w:r w:rsidRPr="3B35DB9A">
              <w:rPr>
                <w:rFonts w:ascii="Comic Sans MS" w:hAnsi="Comic Sans MS" w:cs="Arial"/>
                <w:sz w:val="20"/>
                <w:szCs w:val="20"/>
              </w:rPr>
              <w:t xml:space="preserve"> work with teachers to ensure that high quality learning &amp; teaching took place in these classes. </w:t>
            </w:r>
          </w:p>
          <w:p w:rsidRPr="00A539AC" w:rsidR="00BF5982" w:rsidP="009B7B1D" w:rsidRDefault="00BF5982" w14:paraId="630C80EB" w14:textId="77777777">
            <w:pPr>
              <w:tabs>
                <w:tab w:val="left" w:pos="13587"/>
              </w:tabs>
              <w:jc w:val="center"/>
              <w:rPr>
                <w:rFonts w:ascii="Comic Sans MS" w:hAnsi="Comic Sans MS" w:cs="Arial"/>
                <w:b/>
                <w:bCs/>
                <w:sz w:val="20"/>
                <w:szCs w:val="20"/>
              </w:rPr>
            </w:pPr>
          </w:p>
          <w:p w:rsidRPr="00A539AC" w:rsidR="00BF5982" w:rsidP="009B7B1D" w:rsidRDefault="00BF5982" w14:paraId="71BA97BA" w14:textId="77777777">
            <w:pPr>
              <w:tabs>
                <w:tab w:val="left" w:pos="13587"/>
              </w:tabs>
              <w:jc w:val="center"/>
              <w:rPr>
                <w:rFonts w:ascii="Comic Sans MS" w:hAnsi="Comic Sans MS" w:cs="Arial"/>
                <w:b/>
                <w:bCs/>
                <w:sz w:val="20"/>
                <w:szCs w:val="20"/>
              </w:rPr>
            </w:pPr>
          </w:p>
          <w:p w:rsidRPr="00A539AC" w:rsidR="00BF5982" w:rsidP="009B7B1D" w:rsidRDefault="00BF5982" w14:paraId="1E5BAB0A" w14:textId="77777777">
            <w:pPr>
              <w:tabs>
                <w:tab w:val="left" w:pos="13587"/>
              </w:tabs>
              <w:jc w:val="center"/>
              <w:rPr>
                <w:rFonts w:ascii="Comic Sans MS" w:hAnsi="Comic Sans MS" w:cs="Arial"/>
                <w:b/>
                <w:bCs/>
                <w:sz w:val="20"/>
                <w:szCs w:val="20"/>
              </w:rPr>
            </w:pPr>
          </w:p>
          <w:p w:rsidRPr="00A539AC" w:rsidR="00BF5982" w:rsidP="009B7B1D" w:rsidRDefault="00BF5982" w14:paraId="3DBD6AD6" w14:textId="77777777">
            <w:pPr>
              <w:tabs>
                <w:tab w:val="left" w:pos="13587"/>
              </w:tabs>
              <w:jc w:val="center"/>
              <w:rPr>
                <w:rFonts w:ascii="Comic Sans MS" w:hAnsi="Comic Sans MS" w:cs="Arial"/>
                <w:b/>
                <w:bCs/>
                <w:sz w:val="20"/>
                <w:szCs w:val="20"/>
              </w:rPr>
            </w:pPr>
          </w:p>
          <w:p w:rsidRPr="00A539AC" w:rsidR="00BF5982" w:rsidP="009B7B1D" w:rsidRDefault="00BF5982" w14:paraId="26B8632B" w14:textId="77777777">
            <w:pPr>
              <w:tabs>
                <w:tab w:val="left" w:pos="13587"/>
              </w:tabs>
              <w:jc w:val="center"/>
              <w:rPr>
                <w:rFonts w:ascii="Comic Sans MS" w:hAnsi="Comic Sans MS" w:cs="Arial"/>
                <w:b/>
                <w:bCs/>
                <w:sz w:val="20"/>
                <w:szCs w:val="20"/>
              </w:rPr>
            </w:pPr>
          </w:p>
          <w:p w:rsidRPr="00A539AC" w:rsidR="00BF5982" w:rsidP="009B7B1D" w:rsidRDefault="00BF5982" w14:paraId="0AC130C8" w14:textId="77777777">
            <w:pPr>
              <w:tabs>
                <w:tab w:val="left" w:pos="13587"/>
              </w:tabs>
              <w:jc w:val="center"/>
              <w:rPr>
                <w:rFonts w:ascii="Comic Sans MS" w:hAnsi="Comic Sans MS" w:cs="Arial"/>
                <w:b/>
                <w:bCs/>
                <w:sz w:val="20"/>
                <w:szCs w:val="20"/>
              </w:rPr>
            </w:pPr>
          </w:p>
          <w:p w:rsidRPr="00A539AC" w:rsidR="00BF5982" w:rsidP="009B7B1D" w:rsidRDefault="00BF5982" w14:paraId="30791910" w14:textId="77777777">
            <w:pPr>
              <w:tabs>
                <w:tab w:val="left" w:pos="13587"/>
              </w:tabs>
              <w:jc w:val="center"/>
              <w:rPr>
                <w:rFonts w:ascii="Comic Sans MS" w:hAnsi="Comic Sans MS" w:cs="Arial"/>
                <w:b/>
                <w:bCs/>
                <w:sz w:val="20"/>
                <w:szCs w:val="20"/>
              </w:rPr>
            </w:pPr>
          </w:p>
          <w:p w:rsidRPr="00A539AC" w:rsidR="00BF5982" w:rsidP="009B7B1D" w:rsidRDefault="00BF5982" w14:paraId="30C33B54" w14:textId="77777777">
            <w:pPr>
              <w:tabs>
                <w:tab w:val="left" w:pos="13587"/>
              </w:tabs>
              <w:jc w:val="center"/>
              <w:rPr>
                <w:rFonts w:ascii="Comic Sans MS" w:hAnsi="Comic Sans MS" w:cs="Arial"/>
                <w:b/>
                <w:bCs/>
                <w:sz w:val="20"/>
                <w:szCs w:val="20"/>
              </w:rPr>
            </w:pPr>
          </w:p>
          <w:p w:rsidRPr="00A539AC" w:rsidR="00BF5982" w:rsidP="009B7B1D" w:rsidRDefault="00BF5982" w14:paraId="4CC7C80D" w14:textId="77777777">
            <w:pPr>
              <w:tabs>
                <w:tab w:val="left" w:pos="13587"/>
              </w:tabs>
              <w:jc w:val="center"/>
              <w:rPr>
                <w:rFonts w:ascii="Comic Sans MS" w:hAnsi="Comic Sans MS" w:cs="Arial"/>
                <w:b/>
                <w:bCs/>
                <w:sz w:val="20"/>
                <w:szCs w:val="20"/>
              </w:rPr>
            </w:pPr>
          </w:p>
          <w:p w:rsidRPr="00A539AC" w:rsidR="00BF5982" w:rsidP="00935DF2" w:rsidRDefault="00BF5982" w14:paraId="27527FF4" w14:textId="77777777">
            <w:pPr>
              <w:tabs>
                <w:tab w:val="left" w:pos="13587"/>
              </w:tabs>
              <w:rPr>
                <w:rFonts w:ascii="Comic Sans MS" w:hAnsi="Comic Sans MS" w:cs="Arial"/>
                <w:b/>
                <w:bCs/>
                <w:sz w:val="20"/>
                <w:szCs w:val="20"/>
              </w:rPr>
            </w:pPr>
          </w:p>
        </w:tc>
        <w:tc>
          <w:tcPr>
            <w:tcW w:w="1821" w:type="pct"/>
            <w:gridSpan w:val="2"/>
            <w:tcBorders>
              <w:top w:val="single" w:color="auto" w:sz="6" w:space="0"/>
              <w:left w:val="single" w:color="auto" w:sz="4" w:space="0"/>
              <w:bottom w:val="single" w:color="auto" w:sz="6" w:space="0"/>
              <w:right w:val="single" w:color="auto" w:sz="6" w:space="0"/>
            </w:tcBorders>
            <w:tcMar/>
            <w:vAlign w:val="center"/>
          </w:tcPr>
          <w:p w:rsidRPr="00A539AC" w:rsidR="00173925" w:rsidP="00173925" w:rsidRDefault="00173925" w14:paraId="335DD79B" w14:textId="77777777">
            <w:pPr>
              <w:pStyle w:val="paragraph"/>
              <w:spacing w:before="0" w:beforeAutospacing="0" w:after="0" w:afterAutospacing="0"/>
              <w:textAlignment w:val="baseline"/>
              <w:rPr>
                <w:rFonts w:ascii="Comic Sans MS" w:hAnsi="Comic Sans MS" w:cs="Segoe UI"/>
                <w:sz w:val="20"/>
                <w:szCs w:val="20"/>
              </w:rPr>
            </w:pPr>
            <w:r w:rsidRPr="00A539AC">
              <w:rPr>
                <w:rStyle w:val="normaltextrun"/>
                <w:rFonts w:ascii="Comic Sans MS" w:hAnsi="Comic Sans MS" w:cs="Segoe UI"/>
                <w:b/>
                <w:bCs/>
                <w:sz w:val="20"/>
                <w:szCs w:val="20"/>
                <w:lang w:val="en-US"/>
              </w:rPr>
              <w:t>All</w:t>
            </w:r>
            <w:r w:rsidRPr="00A539AC">
              <w:rPr>
                <w:rStyle w:val="normaltextrun"/>
                <w:rFonts w:ascii="Comic Sans MS" w:hAnsi="Comic Sans MS" w:cs="Segoe UI"/>
                <w:sz w:val="20"/>
                <w:szCs w:val="20"/>
                <w:lang w:val="en-US"/>
              </w:rPr>
              <w:t xml:space="preserve"> pupils will receive high quality learning and teaching opportunities within the context of numeracy.</w:t>
            </w:r>
            <w:r w:rsidRPr="00A539AC">
              <w:rPr>
                <w:rStyle w:val="eop"/>
                <w:rFonts w:ascii="Comic Sans MS" w:hAnsi="Comic Sans MS" w:cs="Segoe UI"/>
                <w:sz w:val="20"/>
                <w:szCs w:val="20"/>
              </w:rPr>
              <w:t> </w:t>
            </w:r>
          </w:p>
          <w:p w:rsidRPr="00A539AC" w:rsidR="00173925" w:rsidP="00173925" w:rsidRDefault="00173925" w14:paraId="32253452" w14:textId="77777777">
            <w:pPr>
              <w:pStyle w:val="paragraph"/>
              <w:spacing w:before="0" w:beforeAutospacing="0" w:after="0" w:afterAutospacing="0"/>
              <w:textAlignment w:val="baseline"/>
              <w:rPr>
                <w:rStyle w:val="eop"/>
                <w:rFonts w:ascii="Comic Sans MS" w:hAnsi="Comic Sans MS" w:cs="Segoe UI"/>
                <w:sz w:val="20"/>
                <w:szCs w:val="20"/>
              </w:rPr>
            </w:pPr>
            <w:r w:rsidRPr="00A539AC">
              <w:rPr>
                <w:rStyle w:val="eop"/>
                <w:rFonts w:ascii="Comic Sans MS" w:hAnsi="Comic Sans MS" w:cs="Segoe UI"/>
                <w:sz w:val="20"/>
                <w:szCs w:val="20"/>
              </w:rPr>
              <w:t> </w:t>
            </w:r>
          </w:p>
          <w:p w:rsidRPr="00A539AC" w:rsidR="00943D2D" w:rsidP="3B35DB9A" w:rsidRDefault="4A1B6FC8" w14:paraId="0F281EA6" w14:textId="5D1DCF17">
            <w:pPr>
              <w:pStyle w:val="paragraph"/>
              <w:spacing w:before="0" w:beforeAutospacing="0" w:after="0" w:afterAutospacing="0"/>
              <w:textAlignment w:val="baseline"/>
              <w:rPr>
                <w:rStyle w:val="normaltextrun"/>
                <w:rFonts w:ascii="Comic Sans MS" w:hAnsi="Comic Sans MS" w:cs="Segoe UI"/>
                <w:sz w:val="20"/>
                <w:szCs w:val="20"/>
                <w:lang w:val="en-US"/>
              </w:rPr>
            </w:pPr>
            <w:r w:rsidRPr="3B35DB9A">
              <w:rPr>
                <w:rStyle w:val="normaltextrun"/>
                <w:rFonts w:ascii="Comic Sans MS" w:hAnsi="Comic Sans MS" w:cs="Segoe UI"/>
                <w:b/>
                <w:bCs/>
                <w:sz w:val="20"/>
                <w:szCs w:val="20"/>
                <w:lang w:val="en-US"/>
              </w:rPr>
              <w:t>All</w:t>
            </w:r>
            <w:r w:rsidRPr="3B35DB9A">
              <w:rPr>
                <w:rStyle w:val="normaltextrun"/>
                <w:rFonts w:ascii="Comic Sans MS" w:hAnsi="Comic Sans MS" w:cs="Segoe UI"/>
                <w:sz w:val="20"/>
                <w:szCs w:val="20"/>
                <w:lang w:val="en-US"/>
              </w:rPr>
              <w:t xml:space="preserve"> pupils will receive targeted approaches to suit their needs through teachers using NSA / INCAs to identify individual </w:t>
            </w:r>
            <w:r w:rsidRPr="3B35DB9A" w:rsidR="68BF5A3F">
              <w:rPr>
                <w:rStyle w:val="normaltextrun"/>
                <w:rFonts w:ascii="Comic Sans MS" w:hAnsi="Comic Sans MS" w:cs="Segoe UI"/>
                <w:sz w:val="20"/>
                <w:szCs w:val="20"/>
                <w:lang w:val="en-US"/>
              </w:rPr>
              <w:t>pupils'</w:t>
            </w:r>
            <w:r w:rsidRPr="3B35DB9A">
              <w:rPr>
                <w:rStyle w:val="normaltextrun"/>
                <w:rFonts w:ascii="Comic Sans MS" w:hAnsi="Comic Sans MS" w:cs="Segoe UI"/>
                <w:sz w:val="20"/>
                <w:szCs w:val="20"/>
                <w:lang w:val="en-US"/>
              </w:rPr>
              <w:t xml:space="preserve"> needs. </w:t>
            </w:r>
          </w:p>
          <w:p w:rsidRPr="00A539AC" w:rsidR="00943D2D" w:rsidP="00173925" w:rsidRDefault="00943D2D" w14:paraId="1C8AAD54" w14:textId="77777777">
            <w:pPr>
              <w:pStyle w:val="paragraph"/>
              <w:spacing w:before="0" w:beforeAutospacing="0" w:after="0" w:afterAutospacing="0"/>
              <w:textAlignment w:val="baseline"/>
              <w:rPr>
                <w:rFonts w:ascii="Comic Sans MS" w:hAnsi="Comic Sans MS" w:cs="Segoe UI"/>
                <w:sz w:val="20"/>
                <w:szCs w:val="20"/>
              </w:rPr>
            </w:pPr>
          </w:p>
          <w:p w:rsidRPr="00A539AC" w:rsidR="00A539AC" w:rsidP="00173925" w:rsidRDefault="00A539AC" w14:paraId="0E398C50" w14:textId="25789881">
            <w:pPr>
              <w:pStyle w:val="paragraph"/>
              <w:spacing w:before="0" w:beforeAutospacing="0" w:after="0" w:afterAutospacing="0"/>
              <w:textAlignment w:val="baseline"/>
              <w:rPr>
                <w:rFonts w:ascii="Comic Sans MS" w:hAnsi="Comic Sans MS" w:cs="Segoe UI"/>
                <w:sz w:val="20"/>
                <w:szCs w:val="20"/>
              </w:rPr>
            </w:pPr>
            <w:r w:rsidRPr="00A539AC">
              <w:rPr>
                <w:rFonts w:ascii="Comic Sans MS" w:hAnsi="Comic Sans MS"/>
                <w:sz w:val="20"/>
                <w:szCs w:val="20"/>
              </w:rPr>
              <w:t xml:space="preserve">Attainment in numeracy will increase for </w:t>
            </w:r>
            <w:r w:rsidRPr="00A539AC">
              <w:rPr>
                <w:rFonts w:ascii="Comic Sans MS" w:hAnsi="Comic Sans MS"/>
                <w:b/>
                <w:bCs/>
                <w:sz w:val="20"/>
                <w:szCs w:val="20"/>
              </w:rPr>
              <w:t xml:space="preserve">all </w:t>
            </w:r>
            <w:r w:rsidRPr="00A539AC">
              <w:rPr>
                <w:rFonts w:ascii="Comic Sans MS" w:hAnsi="Comic Sans MS"/>
                <w:sz w:val="20"/>
                <w:szCs w:val="20"/>
              </w:rPr>
              <w:t xml:space="preserve">pupils through all teachers participating in CPD / CAT sessions looking at the learning &amp; teaching within DNK / Beyond Number  </w:t>
            </w:r>
          </w:p>
          <w:p w:rsidRPr="00A539AC" w:rsidR="00681804" w:rsidP="00173925" w:rsidRDefault="00681804" w14:paraId="0E792BAA" w14:textId="77777777">
            <w:pPr>
              <w:pStyle w:val="paragraph"/>
              <w:spacing w:before="0" w:beforeAutospacing="0" w:after="0" w:afterAutospacing="0"/>
              <w:textAlignment w:val="baseline"/>
              <w:rPr>
                <w:rStyle w:val="normaltextrun"/>
                <w:rFonts w:ascii="Comic Sans MS" w:hAnsi="Comic Sans MS" w:cs="Segoe UI"/>
                <w:sz w:val="20"/>
                <w:szCs w:val="20"/>
              </w:rPr>
            </w:pPr>
          </w:p>
          <w:p w:rsidRPr="00A539AC" w:rsidR="00681804" w:rsidP="00173925" w:rsidRDefault="00681804" w14:paraId="08789780" w14:textId="20180847">
            <w:pPr>
              <w:pStyle w:val="paragraph"/>
              <w:spacing w:before="0" w:beforeAutospacing="0" w:after="0" w:afterAutospacing="0"/>
              <w:textAlignment w:val="baseline"/>
              <w:rPr>
                <w:rStyle w:val="eop"/>
                <w:rFonts w:ascii="Comic Sans MS" w:hAnsi="Comic Sans MS" w:cs="Segoe UI"/>
                <w:sz w:val="20"/>
                <w:szCs w:val="20"/>
              </w:rPr>
            </w:pPr>
            <w:r w:rsidRPr="00A539AC">
              <w:rPr>
                <w:rStyle w:val="normaltextrun"/>
                <w:rFonts w:ascii="Comic Sans MS" w:hAnsi="Comic Sans MS" w:cs="Segoe UI"/>
                <w:b/>
                <w:bCs/>
                <w:sz w:val="20"/>
                <w:szCs w:val="20"/>
              </w:rPr>
              <w:t>All</w:t>
            </w:r>
            <w:r w:rsidRPr="00A539AC">
              <w:rPr>
                <w:rStyle w:val="normaltextrun"/>
                <w:rFonts w:ascii="Comic Sans MS" w:hAnsi="Comic Sans MS" w:cs="Segoe UI"/>
                <w:sz w:val="20"/>
                <w:szCs w:val="20"/>
              </w:rPr>
              <w:t xml:space="preserve"> the school team will have an understanding of </w:t>
            </w:r>
            <w:r w:rsidRPr="00A539AC" w:rsidR="00943D2D">
              <w:rPr>
                <w:rStyle w:val="normaltextrun"/>
                <w:rFonts w:ascii="Comic Sans MS" w:hAnsi="Comic Sans MS" w:cs="Segoe UI"/>
                <w:sz w:val="20"/>
                <w:szCs w:val="20"/>
              </w:rPr>
              <w:t xml:space="preserve">the </w:t>
            </w:r>
            <w:r w:rsidRPr="00A539AC">
              <w:rPr>
                <w:rStyle w:val="normaltextrun"/>
                <w:rFonts w:ascii="Comic Sans MS" w:hAnsi="Comic Sans MS" w:cs="Segoe UI"/>
                <w:sz w:val="20"/>
                <w:szCs w:val="20"/>
              </w:rPr>
              <w:t>concept of CPA and will use this approach when teaching numeracy within the classroom.</w:t>
            </w:r>
          </w:p>
          <w:p w:rsidRPr="00A539AC" w:rsidR="00173925" w:rsidP="00173925" w:rsidRDefault="00173925" w14:paraId="4D2A2A2A" w14:textId="77777777">
            <w:pPr>
              <w:pStyle w:val="paragraph"/>
              <w:spacing w:before="0" w:beforeAutospacing="0" w:after="0" w:afterAutospacing="0"/>
              <w:textAlignment w:val="baseline"/>
              <w:rPr>
                <w:rStyle w:val="eop"/>
                <w:rFonts w:ascii="Comic Sans MS" w:hAnsi="Comic Sans MS" w:cs="Segoe UI"/>
                <w:sz w:val="20"/>
                <w:szCs w:val="20"/>
              </w:rPr>
            </w:pPr>
          </w:p>
          <w:p w:rsidRPr="00A539AC" w:rsidR="00173925" w:rsidP="00173925" w:rsidRDefault="00173925" w14:paraId="1AD095DD" w14:textId="77777777">
            <w:pPr>
              <w:pStyle w:val="paragraph"/>
              <w:spacing w:before="0" w:beforeAutospacing="0" w:after="0" w:afterAutospacing="0"/>
              <w:textAlignment w:val="baseline"/>
              <w:rPr>
                <w:rStyle w:val="eop"/>
                <w:rFonts w:ascii="Comic Sans MS" w:hAnsi="Comic Sans MS" w:cs="Segoe UI"/>
                <w:sz w:val="20"/>
                <w:szCs w:val="20"/>
              </w:rPr>
            </w:pPr>
            <w:r w:rsidRPr="00A539AC">
              <w:rPr>
                <w:rStyle w:val="eop"/>
                <w:rFonts w:ascii="Comic Sans MS" w:hAnsi="Comic Sans MS" w:cs="Segoe UI"/>
                <w:b/>
                <w:sz w:val="20"/>
                <w:szCs w:val="20"/>
              </w:rPr>
              <w:t>The majority</w:t>
            </w:r>
            <w:r w:rsidRPr="00A539AC">
              <w:rPr>
                <w:rStyle w:val="eop"/>
                <w:rFonts w:ascii="Comic Sans MS" w:hAnsi="Comic Sans MS" w:cs="Segoe UI"/>
                <w:sz w:val="20"/>
                <w:szCs w:val="20"/>
              </w:rPr>
              <w:t xml:space="preserve"> of pupils within each class will be able to discuss what mental maths strategy they used and why they found it to be effective.</w:t>
            </w:r>
          </w:p>
          <w:p w:rsidRPr="00A539AC" w:rsidR="00681804" w:rsidP="00173925" w:rsidRDefault="00681804" w14:paraId="4908D495" w14:textId="77777777">
            <w:pPr>
              <w:pStyle w:val="paragraph"/>
              <w:spacing w:before="0" w:beforeAutospacing="0" w:after="0" w:afterAutospacing="0"/>
              <w:textAlignment w:val="baseline"/>
              <w:rPr>
                <w:rStyle w:val="eop"/>
                <w:rFonts w:ascii="Comic Sans MS" w:hAnsi="Comic Sans MS"/>
                <w:sz w:val="20"/>
                <w:szCs w:val="20"/>
              </w:rPr>
            </w:pPr>
          </w:p>
          <w:p w:rsidRPr="00A539AC" w:rsidR="00681804" w:rsidP="00173925" w:rsidRDefault="00681804" w14:paraId="389E02D1" w14:textId="4EF9330C">
            <w:pPr>
              <w:pStyle w:val="paragraph"/>
              <w:spacing w:before="0" w:beforeAutospacing="0" w:after="0" w:afterAutospacing="0"/>
              <w:textAlignment w:val="baseline"/>
              <w:rPr>
                <w:rStyle w:val="eop"/>
                <w:rFonts w:ascii="Comic Sans MS" w:hAnsi="Comic Sans MS" w:cs="Segoe UI"/>
                <w:sz w:val="20"/>
                <w:szCs w:val="20"/>
              </w:rPr>
            </w:pPr>
            <w:r w:rsidRPr="00A539AC">
              <w:rPr>
                <w:rStyle w:val="eop"/>
                <w:rFonts w:ascii="Comic Sans MS" w:hAnsi="Comic Sans MS" w:cs="Segoe UI"/>
                <w:b/>
                <w:bCs/>
                <w:sz w:val="20"/>
                <w:szCs w:val="20"/>
              </w:rPr>
              <w:t>Almost all</w:t>
            </w:r>
            <w:r w:rsidRPr="00A539AC">
              <w:rPr>
                <w:rStyle w:val="eop"/>
                <w:rFonts w:ascii="Comic Sans MS" w:hAnsi="Comic Sans MS" w:cs="Segoe UI"/>
                <w:sz w:val="20"/>
                <w:szCs w:val="20"/>
              </w:rPr>
              <w:t xml:space="preserve"> pupils will be able to talk about where they are in their numeracy / beyond number learning journey. </w:t>
            </w:r>
          </w:p>
          <w:p w:rsidRPr="00A539AC" w:rsidR="00173925" w:rsidP="00173925" w:rsidRDefault="00173925" w14:paraId="6DCD588A" w14:textId="465A8C99">
            <w:pPr>
              <w:pStyle w:val="paragraph"/>
              <w:spacing w:before="0" w:beforeAutospacing="0" w:after="0" w:afterAutospacing="0"/>
              <w:textAlignment w:val="baseline"/>
              <w:rPr>
                <w:rStyle w:val="eop"/>
                <w:rFonts w:ascii="Comic Sans MS" w:hAnsi="Comic Sans MS"/>
                <w:sz w:val="20"/>
                <w:szCs w:val="20"/>
              </w:rPr>
            </w:pPr>
            <w:r w:rsidRPr="00A539AC">
              <w:rPr>
                <w:rStyle w:val="eop"/>
                <w:rFonts w:ascii="Comic Sans MS" w:hAnsi="Comic Sans MS" w:cs="Segoe UI"/>
                <w:sz w:val="20"/>
                <w:szCs w:val="20"/>
              </w:rPr>
              <w:t xml:space="preserve"> </w:t>
            </w:r>
          </w:p>
          <w:p w:rsidRPr="00A539AC" w:rsidR="00173925" w:rsidP="498371D1" w:rsidRDefault="00935DF2" w14:paraId="54C36137" w14:textId="06C37445">
            <w:pPr>
              <w:pStyle w:val="paragraph"/>
              <w:spacing w:before="0" w:beforeAutospacing="0" w:after="0" w:afterAutospacing="0"/>
              <w:textAlignment w:val="baseline"/>
              <w:rPr>
                <w:rStyle w:val="eop"/>
                <w:rFonts w:ascii="Comic Sans MS" w:hAnsi="Comic Sans MS"/>
                <w:sz w:val="20"/>
                <w:szCs w:val="20"/>
              </w:rPr>
            </w:pPr>
            <w:r w:rsidRPr="2B779199">
              <w:rPr>
                <w:rStyle w:val="eop"/>
                <w:rFonts w:ascii="Comic Sans MS" w:hAnsi="Comic Sans MS" w:cs="Segoe UI"/>
                <w:b/>
                <w:bCs/>
                <w:sz w:val="20"/>
                <w:szCs w:val="20"/>
              </w:rPr>
              <w:t>The majority</w:t>
            </w:r>
            <w:r w:rsidRPr="2B779199">
              <w:rPr>
                <w:rStyle w:val="eop"/>
                <w:rFonts w:ascii="Comic Sans MS" w:hAnsi="Comic Sans MS" w:cs="Segoe UI"/>
                <w:sz w:val="20"/>
                <w:szCs w:val="20"/>
              </w:rPr>
              <w:t xml:space="preserve"> of </w:t>
            </w:r>
            <w:r w:rsidRPr="2B779199" w:rsidR="00173925">
              <w:rPr>
                <w:rStyle w:val="eop"/>
                <w:rFonts w:ascii="Comic Sans MS" w:hAnsi="Comic Sans MS"/>
                <w:sz w:val="20"/>
                <w:szCs w:val="20"/>
              </w:rPr>
              <w:t xml:space="preserve">pupils will be able to </w:t>
            </w:r>
            <w:r w:rsidRPr="2B779199">
              <w:rPr>
                <w:rStyle w:val="eop"/>
                <w:rFonts w:ascii="Comic Sans MS" w:hAnsi="Comic Sans MS"/>
                <w:sz w:val="20"/>
                <w:szCs w:val="20"/>
              </w:rPr>
              <w:t xml:space="preserve">discuss where they are within the school’s numeracy rubrics and be able to explain strengths and weaknesses. </w:t>
            </w:r>
          </w:p>
          <w:p w:rsidR="498371D1" w:rsidP="498371D1" w:rsidRDefault="498371D1" w14:paraId="1757D5A5" w14:textId="60C8CB46">
            <w:pPr>
              <w:pStyle w:val="paragraph"/>
              <w:spacing w:before="0" w:beforeAutospacing="0" w:after="0" w:afterAutospacing="0"/>
              <w:rPr>
                <w:rStyle w:val="eop"/>
                <w:rFonts w:ascii="Comic Sans MS" w:hAnsi="Comic Sans MS"/>
                <w:sz w:val="20"/>
                <w:szCs w:val="20"/>
              </w:rPr>
            </w:pPr>
          </w:p>
          <w:p w:rsidR="2C4C3897" w:rsidP="498371D1" w:rsidRDefault="2C4C3897" w14:paraId="3035E054" w14:textId="72304BEE">
            <w:pPr>
              <w:pStyle w:val="paragraph"/>
              <w:spacing w:before="0" w:beforeAutospacing="0" w:after="0" w:afterAutospacing="0"/>
              <w:rPr>
                <w:rStyle w:val="eop"/>
                <w:rFonts w:ascii="Comic Sans MS" w:hAnsi="Comic Sans MS"/>
                <w:sz w:val="20"/>
                <w:szCs w:val="20"/>
              </w:rPr>
            </w:pPr>
            <w:r w:rsidRPr="498371D1">
              <w:rPr>
                <w:rStyle w:val="eop"/>
                <w:rFonts w:ascii="Comic Sans MS" w:hAnsi="Comic Sans MS"/>
                <w:b/>
                <w:bCs/>
                <w:sz w:val="20"/>
                <w:szCs w:val="20"/>
              </w:rPr>
              <w:t xml:space="preserve">Most </w:t>
            </w:r>
            <w:r w:rsidRPr="498371D1">
              <w:rPr>
                <w:rStyle w:val="eop"/>
                <w:rFonts w:ascii="Comic Sans MS" w:hAnsi="Comic Sans MS"/>
                <w:sz w:val="20"/>
                <w:szCs w:val="20"/>
              </w:rPr>
              <w:t>parents will have a greater understanding as to how they can support their chi</w:t>
            </w:r>
            <w:r w:rsidRPr="498371D1" w:rsidR="4556AC2B">
              <w:rPr>
                <w:rStyle w:val="eop"/>
                <w:rFonts w:ascii="Comic Sans MS" w:hAnsi="Comic Sans MS"/>
                <w:sz w:val="20"/>
                <w:szCs w:val="20"/>
              </w:rPr>
              <w:t xml:space="preserve">ld within the context of numeracy. </w:t>
            </w:r>
          </w:p>
          <w:p w:rsidRPr="00A539AC" w:rsidR="000D1251" w:rsidP="00935DF2" w:rsidRDefault="000D1251" w14:paraId="2100C697" w14:textId="77777777">
            <w:pPr>
              <w:rPr>
                <w:rStyle w:val="normaltextrun"/>
                <w:rFonts w:ascii="Comic Sans MS" w:hAnsi="Comic Sans MS"/>
                <w:color w:val="000000"/>
                <w:sz w:val="20"/>
                <w:szCs w:val="20"/>
                <w:shd w:val="clear" w:color="auto" w:fill="FFFFFF"/>
              </w:rPr>
            </w:pPr>
          </w:p>
          <w:p w:rsidRPr="00A539AC" w:rsidR="000D1251" w:rsidP="00935DF2" w:rsidRDefault="5B019BE1" w14:paraId="4DD9A13C" w14:textId="5F5A8C7D">
            <w:pPr>
              <w:rPr>
                <w:rFonts w:ascii="Comic Sans MS" w:hAnsi="Comic Sans MS"/>
                <w:b/>
                <w:bCs/>
                <w:color w:val="000000"/>
                <w:sz w:val="20"/>
                <w:szCs w:val="20"/>
                <w:shd w:val="clear" w:color="auto" w:fill="FFFFFF"/>
              </w:rPr>
            </w:pPr>
            <w:r w:rsidRPr="00253540">
              <w:rPr>
                <w:rStyle w:val="normaltextrun"/>
                <w:rFonts w:ascii="Comic Sans MS" w:hAnsi="Comic Sans MS"/>
                <w:b/>
                <w:bCs/>
                <w:sz w:val="20"/>
                <w:szCs w:val="20"/>
                <w:shd w:val="clear" w:color="auto" w:fill="FFFFFF"/>
              </w:rPr>
              <w:t>PEF</w:t>
            </w:r>
          </w:p>
        </w:tc>
        <w:tc>
          <w:tcPr>
            <w:tcW w:w="1633" w:type="pct"/>
            <w:gridSpan w:val="2"/>
            <w:tcBorders>
              <w:top w:val="single" w:color="auto" w:sz="6" w:space="0"/>
              <w:left w:val="single" w:color="auto" w:sz="6" w:space="0"/>
              <w:bottom w:val="single" w:color="auto" w:sz="6" w:space="0"/>
              <w:right w:val="single" w:color="auto" w:sz="6" w:space="0"/>
            </w:tcBorders>
            <w:tcMar/>
            <w:vAlign w:val="center"/>
          </w:tcPr>
          <w:p w:rsidRPr="00A539AC" w:rsidR="00173925" w:rsidP="00173925" w:rsidRDefault="000D1251" w14:paraId="40905796" w14:textId="1FBFC248">
            <w:pPr>
              <w:rPr>
                <w:rFonts w:ascii="Comic Sans MS" w:hAnsi="Comic Sans MS"/>
                <w:sz w:val="20"/>
                <w:szCs w:val="20"/>
              </w:rPr>
            </w:pPr>
            <w:r w:rsidRPr="00A539AC">
              <w:rPr>
                <w:rFonts w:ascii="Comic Sans MS" w:hAnsi="Comic Sans MS" w:cs="Arial"/>
                <w:b/>
                <w:bCs/>
                <w:sz w:val="20"/>
                <w:szCs w:val="20"/>
              </w:rPr>
              <w:t>I</w:t>
            </w:r>
            <w:r w:rsidRPr="00A539AC">
              <w:rPr>
                <w:rFonts w:ascii="Comic Sans MS" w:hAnsi="Comic Sans MS"/>
                <w:sz w:val="20"/>
                <w:szCs w:val="20"/>
              </w:rPr>
              <w:t>NSET session looking at DNK and how it can be used for both planning and assessment</w:t>
            </w:r>
          </w:p>
          <w:p w:rsidRPr="00A539AC" w:rsidR="000D1251" w:rsidP="00173925" w:rsidRDefault="000D1251" w14:paraId="40F5FC2D" w14:textId="77777777">
            <w:pPr>
              <w:rPr>
                <w:rFonts w:ascii="Comic Sans MS" w:hAnsi="Comic Sans MS"/>
                <w:sz w:val="20"/>
                <w:szCs w:val="20"/>
              </w:rPr>
            </w:pPr>
          </w:p>
          <w:p w:rsidRPr="00A539AC" w:rsidR="000D1251" w:rsidP="00173925" w:rsidRDefault="000D1251" w14:paraId="786468F4" w14:textId="58ACE3B7">
            <w:pPr>
              <w:rPr>
                <w:rFonts w:ascii="Comic Sans MS" w:hAnsi="Comic Sans MS"/>
                <w:sz w:val="20"/>
                <w:szCs w:val="20"/>
              </w:rPr>
            </w:pPr>
            <w:r w:rsidRPr="00A539AC">
              <w:rPr>
                <w:rFonts w:ascii="Comic Sans MS" w:hAnsi="Comic Sans MS"/>
                <w:sz w:val="20"/>
                <w:szCs w:val="20"/>
              </w:rPr>
              <w:t>3 CAT sessions to focus on effective learning &amp; Teaching within the context of numeracy</w:t>
            </w:r>
            <w:r w:rsidRPr="00A539AC" w:rsidR="00A539AC">
              <w:rPr>
                <w:rFonts w:ascii="Comic Sans MS" w:hAnsi="Comic Sans MS"/>
                <w:sz w:val="20"/>
                <w:szCs w:val="20"/>
              </w:rPr>
              <w:t xml:space="preserve"> / Beyond Number </w:t>
            </w:r>
          </w:p>
          <w:p w:rsidRPr="00A539AC" w:rsidR="000D1251" w:rsidP="00173925" w:rsidRDefault="000D1251" w14:paraId="26CCD15C" w14:textId="77777777">
            <w:pPr>
              <w:rPr>
                <w:rFonts w:ascii="Comic Sans MS" w:hAnsi="Comic Sans MS"/>
                <w:sz w:val="20"/>
                <w:szCs w:val="20"/>
              </w:rPr>
            </w:pPr>
          </w:p>
          <w:p w:rsidRPr="00A539AC" w:rsidR="000D1251" w:rsidP="00173925" w:rsidRDefault="5B019BE1" w14:paraId="00A39397" w14:textId="515BD458">
            <w:pPr>
              <w:rPr>
                <w:rFonts w:ascii="Comic Sans MS" w:hAnsi="Comic Sans MS"/>
                <w:sz w:val="20"/>
                <w:szCs w:val="20"/>
              </w:rPr>
            </w:pPr>
            <w:r w:rsidRPr="4EBC202F" w:rsidR="5B019BE1">
              <w:rPr>
                <w:rFonts w:ascii="Comic Sans MS" w:hAnsi="Comic Sans MS"/>
                <w:sz w:val="20"/>
                <w:szCs w:val="20"/>
              </w:rPr>
              <w:t>DHT / 1 CT to provide 2 CPD</w:t>
            </w:r>
            <w:r w:rsidRPr="4EBC202F" w:rsidR="5EE58FF3">
              <w:rPr>
                <w:rFonts w:ascii="Comic Sans MS" w:hAnsi="Comic Sans MS"/>
                <w:sz w:val="20"/>
                <w:szCs w:val="20"/>
              </w:rPr>
              <w:t xml:space="preserve"> sessions </w:t>
            </w:r>
            <w:r w:rsidRPr="4EBC202F" w:rsidR="5B019BE1">
              <w:rPr>
                <w:rFonts w:ascii="Comic Sans MS" w:hAnsi="Comic Sans MS"/>
                <w:sz w:val="20"/>
                <w:szCs w:val="20"/>
              </w:rPr>
              <w:t>on Numicon and CPA</w:t>
            </w:r>
            <w:r w:rsidRPr="4EBC202F" w:rsidR="6131FA18">
              <w:rPr>
                <w:rFonts w:ascii="Comic Sans MS" w:hAnsi="Comic Sans MS"/>
                <w:sz w:val="20"/>
                <w:szCs w:val="20"/>
              </w:rPr>
              <w:t xml:space="preserve"> – KL / MF</w:t>
            </w:r>
          </w:p>
          <w:p w:rsidRPr="00A539AC" w:rsidR="000D1251" w:rsidP="00173925" w:rsidRDefault="000D1251" w14:paraId="092BA145" w14:textId="77777777">
            <w:pPr>
              <w:rPr>
                <w:rFonts w:ascii="Comic Sans MS" w:hAnsi="Comic Sans MS"/>
                <w:sz w:val="20"/>
                <w:szCs w:val="20"/>
              </w:rPr>
            </w:pPr>
          </w:p>
          <w:p w:rsidR="4A18DC0F" w:rsidP="4EBC202F" w:rsidRDefault="4A18DC0F" w14:paraId="2EEA465B" w14:textId="515E6ACA">
            <w:pPr>
              <w:pStyle w:val="Normal"/>
              <w:suppressLineNumbers w:val="0"/>
              <w:bidi w:val="0"/>
              <w:spacing w:before="0" w:beforeAutospacing="off" w:after="0" w:afterAutospacing="off" w:line="259" w:lineRule="auto"/>
              <w:ind w:left="0" w:right="0"/>
              <w:jc w:val="left"/>
              <w:rPr>
                <w:rFonts w:ascii="Comic Sans MS" w:hAnsi="Comic Sans MS"/>
                <w:sz w:val="20"/>
                <w:szCs w:val="20"/>
              </w:rPr>
            </w:pPr>
            <w:r w:rsidRPr="4EBC202F" w:rsidR="4A18DC0F">
              <w:rPr>
                <w:rFonts w:ascii="Comic Sans MS" w:hAnsi="Comic Sans MS"/>
                <w:sz w:val="20"/>
                <w:szCs w:val="20"/>
              </w:rPr>
              <w:t>1 Day</w:t>
            </w:r>
            <w:r w:rsidRPr="4EBC202F" w:rsidR="00A539AC">
              <w:rPr>
                <w:rFonts w:ascii="Comic Sans MS" w:hAnsi="Comic Sans MS"/>
                <w:sz w:val="20"/>
                <w:szCs w:val="20"/>
              </w:rPr>
              <w:t xml:space="preserve"> </w:t>
            </w:r>
            <w:r w:rsidRPr="4EBC202F" w:rsidR="000D1251">
              <w:rPr>
                <w:rFonts w:ascii="Comic Sans MS" w:hAnsi="Comic Sans MS"/>
                <w:sz w:val="20"/>
                <w:szCs w:val="20"/>
              </w:rPr>
              <w:t xml:space="preserve">INSET training on </w:t>
            </w:r>
            <w:r w:rsidRPr="4EBC202F" w:rsidR="000D1251">
              <w:rPr>
                <w:rFonts w:ascii="Comic Sans MS" w:hAnsi="Comic Sans MS"/>
                <w:sz w:val="20"/>
                <w:szCs w:val="20"/>
              </w:rPr>
              <w:t>Maths</w:t>
            </w:r>
            <w:r w:rsidRPr="4EBC202F" w:rsidR="000D1251">
              <w:rPr>
                <w:rFonts w:ascii="Comic Sans MS" w:hAnsi="Comic Sans MS"/>
                <w:sz w:val="20"/>
                <w:szCs w:val="20"/>
              </w:rPr>
              <w:t xml:space="preserve"> Talk, </w:t>
            </w:r>
            <w:r w:rsidRPr="4EBC202F" w:rsidR="000D1251">
              <w:rPr>
                <w:rFonts w:ascii="Comic Sans MS" w:hAnsi="Comic Sans MS"/>
                <w:sz w:val="20"/>
                <w:szCs w:val="20"/>
              </w:rPr>
              <w:t>Numicon</w:t>
            </w:r>
            <w:r w:rsidRPr="4EBC202F" w:rsidR="000D1251">
              <w:rPr>
                <w:rFonts w:ascii="Comic Sans MS" w:hAnsi="Comic Sans MS"/>
                <w:sz w:val="20"/>
                <w:szCs w:val="20"/>
              </w:rPr>
              <w:t xml:space="preserve"> and Oracy</w:t>
            </w:r>
            <w:r w:rsidRPr="4EBC202F" w:rsidR="5F58D39C">
              <w:rPr>
                <w:rFonts w:ascii="Comic Sans MS" w:hAnsi="Comic Sans MS"/>
                <w:sz w:val="20"/>
                <w:szCs w:val="20"/>
              </w:rPr>
              <w:t>- Cluster</w:t>
            </w:r>
          </w:p>
          <w:p w:rsidRPr="00A539AC" w:rsidR="000D1251" w:rsidP="00173925" w:rsidRDefault="000D1251" w14:paraId="1FA2BF9F" w14:textId="77777777">
            <w:pPr>
              <w:rPr>
                <w:rFonts w:ascii="Comic Sans MS" w:hAnsi="Comic Sans MS"/>
                <w:sz w:val="20"/>
                <w:szCs w:val="20"/>
              </w:rPr>
            </w:pPr>
          </w:p>
          <w:p w:rsidRPr="00A539AC" w:rsidR="000D1251" w:rsidP="00173925" w:rsidRDefault="000D1251" w14:paraId="6582D18D" w14:textId="1A5A3DDF">
            <w:pPr>
              <w:rPr>
                <w:rFonts w:ascii="Comic Sans MS" w:hAnsi="Comic Sans MS"/>
                <w:sz w:val="20"/>
                <w:szCs w:val="20"/>
              </w:rPr>
            </w:pPr>
            <w:r w:rsidRPr="00A539AC">
              <w:rPr>
                <w:rFonts w:ascii="Comic Sans MS" w:hAnsi="Comic Sans MS"/>
                <w:sz w:val="20"/>
                <w:szCs w:val="20"/>
              </w:rPr>
              <w:t xml:space="preserve">Peer shadowing to support the embedding of effective practice. </w:t>
            </w:r>
          </w:p>
          <w:p w:rsidRPr="00A539AC" w:rsidR="000D1251" w:rsidP="00173925" w:rsidRDefault="000D1251" w14:paraId="4ECDB652" w14:textId="77777777">
            <w:pPr>
              <w:rPr>
                <w:rFonts w:ascii="Comic Sans MS" w:hAnsi="Comic Sans MS"/>
                <w:sz w:val="20"/>
                <w:szCs w:val="20"/>
              </w:rPr>
            </w:pPr>
          </w:p>
          <w:p w:rsidRPr="00A539AC" w:rsidR="000D1251" w:rsidP="00173925" w:rsidRDefault="000D1251" w14:paraId="37159244" w14:textId="25462436">
            <w:pPr>
              <w:rPr>
                <w:rFonts w:ascii="Comic Sans MS" w:hAnsi="Comic Sans MS"/>
                <w:sz w:val="20"/>
                <w:szCs w:val="20"/>
              </w:rPr>
            </w:pPr>
            <w:r w:rsidRPr="00A539AC">
              <w:rPr>
                <w:rFonts w:ascii="Comic Sans MS" w:hAnsi="Comic Sans MS"/>
                <w:sz w:val="20"/>
                <w:szCs w:val="20"/>
              </w:rPr>
              <w:t xml:space="preserve">Teachers to use DNK to plan </w:t>
            </w:r>
            <w:r w:rsidRPr="00A539AC" w:rsidR="00A539AC">
              <w:rPr>
                <w:rFonts w:ascii="Comic Sans MS" w:hAnsi="Comic Sans MS"/>
                <w:sz w:val="20"/>
                <w:szCs w:val="20"/>
              </w:rPr>
              <w:t xml:space="preserve">/assess </w:t>
            </w:r>
            <w:r w:rsidRPr="00A539AC">
              <w:rPr>
                <w:rFonts w:ascii="Comic Sans MS" w:hAnsi="Comic Sans MS"/>
                <w:sz w:val="20"/>
                <w:szCs w:val="20"/>
              </w:rPr>
              <w:t>learning</w:t>
            </w:r>
            <w:r w:rsidRPr="00A539AC" w:rsidR="00A539AC">
              <w:rPr>
                <w:rFonts w:ascii="Comic Sans MS" w:hAnsi="Comic Sans MS"/>
                <w:sz w:val="20"/>
                <w:szCs w:val="20"/>
              </w:rPr>
              <w:t>.</w:t>
            </w:r>
          </w:p>
          <w:p w:rsidRPr="00A539AC" w:rsidR="000D1251" w:rsidP="00173925" w:rsidRDefault="000D1251" w14:paraId="2FD9AA16" w14:textId="77777777">
            <w:pPr>
              <w:rPr>
                <w:rFonts w:ascii="Comic Sans MS" w:hAnsi="Comic Sans MS"/>
                <w:sz w:val="20"/>
                <w:szCs w:val="20"/>
              </w:rPr>
            </w:pPr>
          </w:p>
          <w:p w:rsidRPr="00A539AC" w:rsidR="000D1251" w:rsidP="00173925" w:rsidRDefault="5B019BE1" w14:paraId="6DAEE20B" w14:textId="705E5A20">
            <w:pPr>
              <w:rPr>
                <w:rFonts w:ascii="Comic Sans MS" w:hAnsi="Comic Sans MS"/>
                <w:sz w:val="20"/>
                <w:szCs w:val="20"/>
              </w:rPr>
            </w:pPr>
            <w:r w:rsidRPr="3B35DB9A">
              <w:rPr>
                <w:rFonts w:ascii="Comic Sans MS" w:hAnsi="Comic Sans MS"/>
                <w:sz w:val="20"/>
                <w:szCs w:val="20"/>
              </w:rPr>
              <w:t>DHT</w:t>
            </w:r>
            <w:r w:rsidRPr="3B35DB9A" w:rsidR="5EE58FF3">
              <w:rPr>
                <w:rFonts w:ascii="Comic Sans MS" w:hAnsi="Comic Sans MS"/>
                <w:sz w:val="20"/>
                <w:szCs w:val="20"/>
              </w:rPr>
              <w:t xml:space="preserve"> / CT </w:t>
            </w:r>
            <w:r w:rsidRPr="3B35DB9A">
              <w:rPr>
                <w:rFonts w:ascii="Comic Sans MS" w:hAnsi="Comic Sans MS"/>
                <w:sz w:val="20"/>
                <w:szCs w:val="20"/>
              </w:rPr>
              <w:t xml:space="preserve">to monitor the use of DNK through focus groups, walk throughs </w:t>
            </w:r>
            <w:r w:rsidRPr="3B35DB9A" w:rsidR="79A9F6DB">
              <w:rPr>
                <w:rFonts w:ascii="Comic Sans MS" w:hAnsi="Comic Sans MS"/>
                <w:sz w:val="20"/>
                <w:szCs w:val="20"/>
              </w:rPr>
              <w:t xml:space="preserve">and </w:t>
            </w:r>
            <w:r w:rsidRPr="3B35DB9A">
              <w:rPr>
                <w:rFonts w:ascii="Comic Sans MS" w:hAnsi="Comic Sans MS"/>
                <w:sz w:val="20"/>
                <w:szCs w:val="20"/>
              </w:rPr>
              <w:t>wall displays.</w:t>
            </w:r>
          </w:p>
          <w:p w:rsidRPr="00A539AC" w:rsidR="000D1251" w:rsidP="00173925" w:rsidRDefault="000D1251" w14:paraId="451A45B0" w14:textId="77777777">
            <w:pPr>
              <w:rPr>
                <w:rFonts w:ascii="Comic Sans MS" w:hAnsi="Comic Sans MS" w:cs="Arial"/>
                <w:b/>
                <w:bCs/>
                <w:sz w:val="20"/>
                <w:szCs w:val="20"/>
              </w:rPr>
            </w:pPr>
          </w:p>
          <w:p w:rsidR="329D6522" w:rsidP="3B35DB9A" w:rsidRDefault="1BEB1FE8" w14:paraId="215B5008" w14:textId="47DE6835">
            <w:pPr>
              <w:jc w:val="both"/>
              <w:rPr>
                <w:rFonts w:ascii="Comic Sans MS" w:hAnsi="Comic Sans MS" w:cs="Arial"/>
                <w:sz w:val="20"/>
                <w:szCs w:val="20"/>
              </w:rPr>
            </w:pPr>
            <w:r w:rsidRPr="3B35DB9A">
              <w:rPr>
                <w:rFonts w:ascii="Comic Sans MS" w:hAnsi="Comic Sans MS" w:cs="Arial"/>
                <w:sz w:val="20"/>
                <w:szCs w:val="20"/>
              </w:rPr>
              <w:t>SMT to give teachers time to organise stay play and learn activities for parents to participate</w:t>
            </w:r>
            <w:r w:rsidRPr="3B35DB9A" w:rsidR="17E68C79">
              <w:rPr>
                <w:rFonts w:ascii="Comic Sans MS" w:hAnsi="Comic Sans MS" w:cs="Arial"/>
                <w:sz w:val="20"/>
                <w:szCs w:val="20"/>
              </w:rPr>
              <w:t xml:space="preserve"> in</w:t>
            </w:r>
            <w:r w:rsidRPr="3B35DB9A" w:rsidR="505D4E76">
              <w:rPr>
                <w:rFonts w:ascii="Comic Sans MS" w:hAnsi="Comic Sans MS" w:cs="Arial"/>
                <w:sz w:val="20"/>
                <w:szCs w:val="20"/>
              </w:rPr>
              <w:t xml:space="preserve"> and provide guidance sheets / online support clips.</w:t>
            </w:r>
          </w:p>
          <w:p w:rsidR="00253540" w:rsidP="3B35DB9A" w:rsidRDefault="00253540" w14:paraId="3A508A8D" w14:textId="7639910C">
            <w:pPr>
              <w:jc w:val="both"/>
              <w:rPr>
                <w:rFonts w:ascii="Comic Sans MS" w:hAnsi="Comic Sans MS" w:cs="Arial"/>
                <w:sz w:val="20"/>
                <w:szCs w:val="20"/>
              </w:rPr>
            </w:pPr>
          </w:p>
          <w:p w:rsidR="00253540" w:rsidP="3B35DB9A" w:rsidRDefault="00253540" w14:paraId="197E6662" w14:textId="40CA805F">
            <w:pPr>
              <w:jc w:val="both"/>
              <w:rPr>
                <w:rFonts w:ascii="Comic Sans MS" w:hAnsi="Comic Sans MS" w:cs="Arial"/>
                <w:sz w:val="20"/>
                <w:szCs w:val="20"/>
              </w:rPr>
            </w:pPr>
            <w:r>
              <w:rPr>
                <w:rFonts w:ascii="Comic Sans MS" w:hAnsi="Comic Sans MS" w:cs="Arial"/>
                <w:sz w:val="20"/>
                <w:szCs w:val="20"/>
              </w:rPr>
              <w:t>DHT to update rubrics/ school tracker  to match DNK</w:t>
            </w:r>
          </w:p>
          <w:p w:rsidRPr="00A539AC" w:rsidR="00BF5982" w:rsidP="009B7B1D" w:rsidRDefault="00BF5982" w14:paraId="310B4859" w14:textId="77777777">
            <w:pPr>
              <w:tabs>
                <w:tab w:val="left" w:pos="13587"/>
              </w:tabs>
              <w:jc w:val="center"/>
              <w:rPr>
                <w:rFonts w:ascii="Comic Sans MS" w:hAnsi="Comic Sans MS" w:cs="Arial"/>
                <w:sz w:val="20"/>
                <w:szCs w:val="20"/>
              </w:rPr>
            </w:pPr>
          </w:p>
          <w:p w:rsidRPr="00A539AC" w:rsidR="00BF5982" w:rsidP="009B7B1D" w:rsidRDefault="00BF5982" w14:paraId="18E35819" w14:textId="77777777">
            <w:pPr>
              <w:tabs>
                <w:tab w:val="left" w:pos="13587"/>
              </w:tabs>
              <w:jc w:val="center"/>
              <w:rPr>
                <w:rFonts w:ascii="Comic Sans MS" w:hAnsi="Comic Sans MS" w:cs="Arial"/>
                <w:b/>
                <w:sz w:val="20"/>
                <w:szCs w:val="20"/>
              </w:rPr>
            </w:pPr>
          </w:p>
          <w:p w:rsidRPr="00A539AC" w:rsidR="00BF5982" w:rsidP="009B7B1D" w:rsidRDefault="00BF5982" w14:paraId="64B781C9" w14:textId="77777777">
            <w:pPr>
              <w:tabs>
                <w:tab w:val="left" w:pos="13587"/>
              </w:tabs>
              <w:jc w:val="center"/>
              <w:rPr>
                <w:rFonts w:ascii="Comic Sans MS" w:hAnsi="Comic Sans MS" w:cs="Arial"/>
                <w:sz w:val="20"/>
                <w:szCs w:val="20"/>
              </w:rPr>
            </w:pPr>
          </w:p>
        </w:tc>
      </w:tr>
      <w:tr w:rsidRPr="00A539AC" w:rsidR="00BF5982" w:rsidTr="4EBC202F" w14:paraId="6708A04B" w14:textId="77777777">
        <w:trPr>
          <w:trHeight w:val="584"/>
        </w:trPr>
        <w:tc>
          <w:tcPr>
            <w:tcW w:w="1546" w:type="pct"/>
            <w:gridSpan w:val="2"/>
            <w:tcBorders>
              <w:top w:val="single" w:color="auto" w:sz="6" w:space="0"/>
              <w:left w:val="single" w:color="auto" w:sz="6" w:space="0"/>
              <w:bottom w:val="single" w:color="auto" w:sz="6" w:space="0"/>
              <w:right w:val="single" w:color="auto" w:sz="4" w:space="0"/>
            </w:tcBorders>
            <w:shd w:val="clear" w:color="auto" w:fill="C5E0B3" w:themeFill="accent6" w:themeFillTint="66"/>
            <w:tcMar/>
            <w:vAlign w:val="center"/>
          </w:tcPr>
          <w:p w:rsidRPr="00A539AC" w:rsidR="00BF5982" w:rsidP="009B7B1D" w:rsidRDefault="00BF5982" w14:paraId="28780442" w14:textId="77777777">
            <w:pPr>
              <w:tabs>
                <w:tab w:val="left" w:pos="13587"/>
              </w:tabs>
              <w:jc w:val="center"/>
              <w:rPr>
                <w:rFonts w:ascii="Comic Sans MS" w:hAnsi="Comic Sans MS" w:cs="Arial"/>
                <w:b/>
                <w:bCs/>
                <w:sz w:val="20"/>
                <w:szCs w:val="20"/>
              </w:rPr>
            </w:pPr>
            <w:r w:rsidRPr="00A539AC">
              <w:rPr>
                <w:rFonts w:ascii="Comic Sans MS" w:hAnsi="Comic Sans MS" w:cs="Arial"/>
                <w:b/>
                <w:bCs/>
                <w:sz w:val="20"/>
                <w:szCs w:val="20"/>
              </w:rPr>
              <w:t>NIF Priority</w:t>
            </w:r>
          </w:p>
        </w:tc>
        <w:tc>
          <w:tcPr>
            <w:tcW w:w="1821" w:type="pct"/>
            <w:gridSpan w:val="2"/>
            <w:tcBorders>
              <w:top w:val="single" w:color="auto" w:sz="6" w:space="0"/>
              <w:left w:val="single" w:color="auto" w:sz="4" w:space="0"/>
              <w:bottom w:val="single" w:color="auto" w:sz="6" w:space="0"/>
              <w:right w:val="single" w:color="auto" w:sz="6" w:space="0"/>
            </w:tcBorders>
            <w:shd w:val="clear" w:color="auto" w:fill="C5E0B3" w:themeFill="accent6" w:themeFillTint="66"/>
            <w:tcMar/>
            <w:vAlign w:val="center"/>
          </w:tcPr>
          <w:p w:rsidRPr="00A539AC" w:rsidR="00BF5982" w:rsidP="009B7B1D" w:rsidRDefault="00BF5982" w14:paraId="1F482754" w14:textId="77777777">
            <w:pPr>
              <w:tabs>
                <w:tab w:val="left" w:pos="13587"/>
              </w:tabs>
              <w:jc w:val="center"/>
              <w:rPr>
                <w:rFonts w:ascii="Comic Sans MS" w:hAnsi="Comic Sans MS" w:cs="Arial"/>
                <w:b/>
                <w:bCs/>
                <w:sz w:val="20"/>
                <w:szCs w:val="20"/>
              </w:rPr>
            </w:pPr>
            <w:r w:rsidRPr="00A539AC">
              <w:rPr>
                <w:rFonts w:ascii="Comic Sans MS" w:hAnsi="Comic Sans MS" w:cs="Arial"/>
                <w:b/>
                <w:bCs/>
                <w:sz w:val="20"/>
                <w:szCs w:val="20"/>
              </w:rPr>
              <w:t>NIF Driver</w:t>
            </w:r>
          </w:p>
        </w:tc>
        <w:tc>
          <w:tcPr>
            <w:tcW w:w="1633" w:type="pct"/>
            <w:gridSpan w:val="2"/>
            <w:tcBorders>
              <w:top w:val="single" w:color="auto" w:sz="6" w:space="0"/>
              <w:left w:val="single" w:color="auto" w:sz="6" w:space="0"/>
              <w:bottom w:val="single" w:color="auto" w:sz="6" w:space="0"/>
              <w:right w:val="single" w:color="auto" w:sz="6" w:space="0"/>
            </w:tcBorders>
            <w:shd w:val="clear" w:color="auto" w:fill="C5E0B3" w:themeFill="accent6" w:themeFillTint="66"/>
            <w:tcMar/>
            <w:vAlign w:val="center"/>
          </w:tcPr>
          <w:p w:rsidRPr="00A539AC" w:rsidR="00BF5982" w:rsidP="009B7B1D" w:rsidRDefault="00BF5982" w14:paraId="2E1982B4" w14:textId="77777777">
            <w:pPr>
              <w:tabs>
                <w:tab w:val="left" w:pos="13587"/>
              </w:tabs>
              <w:jc w:val="center"/>
              <w:rPr>
                <w:rFonts w:ascii="Comic Sans MS" w:hAnsi="Comic Sans MS" w:cs="Arial"/>
                <w:b/>
                <w:bCs/>
                <w:sz w:val="20"/>
                <w:szCs w:val="20"/>
              </w:rPr>
            </w:pPr>
            <w:r w:rsidRPr="00A539AC">
              <w:rPr>
                <w:rFonts w:ascii="Comic Sans MS" w:hAnsi="Comic Sans MS" w:cs="Arial"/>
                <w:b/>
                <w:bCs/>
                <w:sz w:val="20"/>
                <w:szCs w:val="20"/>
              </w:rPr>
              <w:t>HGIOS?4 / HGIOELC QIs/National Standard Criteria</w:t>
            </w:r>
          </w:p>
          <w:p w:rsidRPr="00A539AC" w:rsidR="00BF5982" w:rsidP="009B7B1D" w:rsidRDefault="00BF5982" w14:paraId="23B80E48" w14:textId="77777777">
            <w:pPr>
              <w:tabs>
                <w:tab w:val="left" w:pos="13587"/>
              </w:tabs>
              <w:jc w:val="center"/>
              <w:rPr>
                <w:rFonts w:ascii="Comic Sans MS" w:hAnsi="Comic Sans MS" w:cs="Arial"/>
                <w:b/>
                <w:sz w:val="20"/>
                <w:szCs w:val="20"/>
              </w:rPr>
            </w:pPr>
          </w:p>
        </w:tc>
      </w:tr>
      <w:tr w:rsidRPr="00A539AC" w:rsidR="00BF5982" w:rsidTr="4EBC202F" w14:paraId="07293152" w14:textId="77777777">
        <w:trPr>
          <w:trHeight w:val="992"/>
        </w:trPr>
        <w:tc>
          <w:tcPr>
            <w:tcW w:w="1546" w:type="pct"/>
            <w:gridSpan w:val="2"/>
            <w:tcBorders>
              <w:top w:val="single" w:color="auto" w:sz="6" w:space="0"/>
              <w:left w:val="single" w:color="auto" w:sz="6" w:space="0"/>
              <w:bottom w:val="single" w:color="auto" w:sz="6" w:space="0"/>
              <w:right w:val="single" w:color="auto" w:sz="4" w:space="0"/>
            </w:tcBorders>
            <w:tcMar/>
            <w:vAlign w:val="center"/>
          </w:tcPr>
          <w:p w:rsidRPr="00577EE5" w:rsidR="00BF5982" w:rsidP="009B7B1D" w:rsidRDefault="000D1251" w14:paraId="50FA49AB" w14:textId="2444A834">
            <w:pPr>
              <w:tabs>
                <w:tab w:val="left" w:pos="13587"/>
              </w:tabs>
              <w:jc w:val="center"/>
              <w:rPr>
                <w:rFonts w:ascii="Comic Sans MS" w:hAnsi="Comic Sans MS" w:cs="Arial"/>
                <w:sz w:val="20"/>
                <w:szCs w:val="20"/>
              </w:rPr>
            </w:pPr>
            <w:r w:rsidRPr="00577EE5">
              <w:rPr>
                <w:rFonts w:ascii="Comic Sans MS" w:hAnsi="Comic Sans MS" w:cs="Arial"/>
                <w:sz w:val="20"/>
                <w:szCs w:val="20"/>
              </w:rPr>
              <w:t>Improvement in attainment, particularly in literacy and numeracy</w:t>
            </w:r>
          </w:p>
        </w:tc>
        <w:tc>
          <w:tcPr>
            <w:tcW w:w="1821" w:type="pct"/>
            <w:gridSpan w:val="2"/>
            <w:tcBorders>
              <w:top w:val="single" w:color="auto" w:sz="6" w:space="0"/>
              <w:left w:val="single" w:color="auto" w:sz="4" w:space="0"/>
              <w:bottom w:val="single" w:color="auto" w:sz="6" w:space="0"/>
              <w:right w:val="single" w:color="auto" w:sz="6" w:space="0"/>
            </w:tcBorders>
            <w:tcMar/>
            <w:vAlign w:val="center"/>
          </w:tcPr>
          <w:p w:rsidRPr="00577EE5" w:rsidR="00BF5982" w:rsidP="009B7B1D" w:rsidRDefault="0FF58A33" w14:paraId="2CE8F898" w14:textId="40613BBB">
            <w:pPr>
              <w:tabs>
                <w:tab w:val="left" w:pos="13587"/>
              </w:tabs>
              <w:jc w:val="center"/>
              <w:rPr>
                <w:rFonts w:ascii="Comic Sans MS" w:hAnsi="Comic Sans MS" w:cs="Arial"/>
                <w:sz w:val="20"/>
                <w:szCs w:val="20"/>
              </w:rPr>
            </w:pPr>
            <w:r w:rsidRPr="3B35DB9A">
              <w:rPr>
                <w:rFonts w:ascii="Comic Sans MS" w:hAnsi="Comic Sans MS" w:cs="Arial"/>
                <w:sz w:val="20"/>
                <w:szCs w:val="20"/>
              </w:rPr>
              <w:t>T</w:t>
            </w:r>
            <w:r w:rsidRPr="3B35DB9A" w:rsidR="5B019BE1">
              <w:rPr>
                <w:rFonts w:ascii="Comic Sans MS" w:hAnsi="Comic Sans MS" w:cs="Arial"/>
                <w:sz w:val="20"/>
                <w:szCs w:val="20"/>
              </w:rPr>
              <w:t>eacher professionalism</w:t>
            </w:r>
          </w:p>
        </w:tc>
        <w:tc>
          <w:tcPr>
            <w:tcW w:w="1633" w:type="pct"/>
            <w:gridSpan w:val="2"/>
            <w:tcBorders>
              <w:top w:val="single" w:color="auto" w:sz="6" w:space="0"/>
              <w:left w:val="single" w:color="auto" w:sz="6" w:space="0"/>
              <w:bottom w:val="single" w:color="auto" w:sz="6" w:space="0"/>
              <w:right w:val="single" w:color="auto" w:sz="6" w:space="0"/>
            </w:tcBorders>
            <w:tcMar/>
            <w:vAlign w:val="center"/>
          </w:tcPr>
          <w:p w:rsidRPr="00577EE5" w:rsidR="00BF5982" w:rsidP="009B7B1D" w:rsidRDefault="000D1251" w14:paraId="0095A009" w14:textId="27F8C86F">
            <w:pPr>
              <w:tabs>
                <w:tab w:val="left" w:pos="13587"/>
              </w:tabs>
              <w:jc w:val="center"/>
              <w:rPr>
                <w:rFonts w:ascii="Comic Sans MS" w:hAnsi="Comic Sans MS" w:cs="Arial"/>
                <w:sz w:val="20"/>
                <w:szCs w:val="20"/>
              </w:rPr>
            </w:pPr>
            <w:r w:rsidRPr="00577EE5">
              <w:rPr>
                <w:rFonts w:ascii="Comic Sans MS" w:hAnsi="Comic Sans MS" w:cs="Arial"/>
                <w:sz w:val="20"/>
                <w:szCs w:val="20"/>
              </w:rPr>
              <w:t>2.3 Learning, teaching and assessment</w:t>
            </w:r>
          </w:p>
        </w:tc>
      </w:tr>
      <w:tr w:rsidRPr="00A539AC" w:rsidR="00BF5982" w:rsidTr="4EBC202F" w14:paraId="67A5794D" w14:textId="77777777">
        <w:trPr>
          <w:trHeight w:val="992"/>
        </w:trPr>
        <w:tc>
          <w:tcPr>
            <w:tcW w:w="1325" w:type="pct"/>
            <w:tcBorders>
              <w:top w:val="single" w:color="auto" w:sz="6" w:space="0"/>
              <w:left w:val="single" w:color="auto" w:sz="6" w:space="0"/>
              <w:bottom w:val="single" w:color="auto" w:sz="6" w:space="0"/>
              <w:right w:val="single" w:color="auto" w:sz="4" w:space="0"/>
            </w:tcBorders>
            <w:shd w:val="clear" w:color="auto" w:fill="C5E0B3" w:themeFill="accent6" w:themeFillTint="66"/>
            <w:tcMar/>
            <w:vAlign w:val="center"/>
          </w:tcPr>
          <w:p w:rsidRPr="00A539AC" w:rsidR="00BF5982" w:rsidP="009B7B1D" w:rsidRDefault="00BF5982" w14:paraId="5255C52C" w14:textId="77777777">
            <w:pPr>
              <w:tabs>
                <w:tab w:val="left" w:pos="13587"/>
              </w:tabs>
              <w:jc w:val="center"/>
              <w:rPr>
                <w:rFonts w:ascii="Comic Sans MS" w:hAnsi="Comic Sans MS" w:cs="Arial"/>
                <w:b/>
                <w:bCs/>
                <w:sz w:val="20"/>
                <w:szCs w:val="20"/>
              </w:rPr>
            </w:pPr>
            <w:r w:rsidRPr="00A539AC">
              <w:rPr>
                <w:rStyle w:val="PageNumber"/>
                <w:rFonts w:ascii="Comic Sans MS" w:hAnsi="Comic Sans MS" w:cs="Arial"/>
                <w:b/>
                <w:bCs/>
                <w:iCs/>
                <w:sz w:val="20"/>
                <w:szCs w:val="20"/>
              </w:rPr>
              <w:t>Responsible/Lead Person</w:t>
            </w:r>
          </w:p>
        </w:tc>
        <w:tc>
          <w:tcPr>
            <w:tcW w:w="1225" w:type="pct"/>
            <w:gridSpan w:val="2"/>
            <w:tcBorders>
              <w:top w:val="single" w:color="auto" w:sz="6" w:space="0"/>
              <w:left w:val="single" w:color="auto" w:sz="4" w:space="0"/>
              <w:bottom w:val="single" w:color="auto" w:sz="6" w:space="0"/>
              <w:right w:val="single" w:color="auto" w:sz="6" w:space="0"/>
            </w:tcBorders>
            <w:shd w:val="clear" w:color="auto" w:fill="C5E0B3" w:themeFill="accent6" w:themeFillTint="66"/>
            <w:tcMar/>
            <w:vAlign w:val="center"/>
          </w:tcPr>
          <w:p w:rsidRPr="00A539AC" w:rsidR="00BF5982" w:rsidP="009B7B1D" w:rsidRDefault="00BF5982" w14:paraId="3F79F8AC" w14:textId="77777777">
            <w:pPr>
              <w:tabs>
                <w:tab w:val="left" w:pos="13587"/>
              </w:tabs>
              <w:jc w:val="center"/>
              <w:rPr>
                <w:rFonts w:ascii="Comic Sans MS" w:hAnsi="Comic Sans MS" w:cs="Arial"/>
                <w:b/>
                <w:bCs/>
                <w:sz w:val="20"/>
                <w:szCs w:val="20"/>
              </w:rPr>
            </w:pPr>
            <w:r w:rsidRPr="00A539AC">
              <w:rPr>
                <w:rStyle w:val="PageNumber"/>
                <w:rFonts w:ascii="Comic Sans MS" w:hAnsi="Comic Sans MS" w:cs="Arial"/>
                <w:b/>
                <w:bCs/>
                <w:iCs/>
                <w:sz w:val="20"/>
                <w:szCs w:val="20"/>
              </w:rPr>
              <w:t>Time Allocations</w:t>
            </w:r>
          </w:p>
        </w:tc>
        <w:tc>
          <w:tcPr>
            <w:tcW w:w="1225" w:type="pct"/>
            <w:gridSpan w:val="2"/>
            <w:tcBorders>
              <w:top w:val="single" w:color="auto" w:sz="6" w:space="0"/>
              <w:left w:val="single" w:color="auto" w:sz="4" w:space="0"/>
              <w:bottom w:val="single" w:color="auto" w:sz="6" w:space="0"/>
              <w:right w:val="single" w:color="auto" w:sz="6" w:space="0"/>
            </w:tcBorders>
            <w:shd w:val="clear" w:color="auto" w:fill="C5E0B3" w:themeFill="accent6" w:themeFillTint="66"/>
            <w:tcMar/>
            <w:vAlign w:val="center"/>
          </w:tcPr>
          <w:p w:rsidRPr="00A539AC" w:rsidR="00BF5982" w:rsidP="009B7B1D" w:rsidRDefault="00BF5982" w14:paraId="4545ABCF" w14:textId="77777777">
            <w:pPr>
              <w:tabs>
                <w:tab w:val="left" w:pos="13587"/>
              </w:tabs>
              <w:jc w:val="center"/>
              <w:rPr>
                <w:rFonts w:ascii="Comic Sans MS" w:hAnsi="Comic Sans MS" w:cs="Arial"/>
                <w:b/>
                <w:bCs/>
                <w:sz w:val="20"/>
                <w:szCs w:val="20"/>
              </w:rPr>
            </w:pPr>
            <w:r w:rsidRPr="00A539AC">
              <w:rPr>
                <w:rStyle w:val="PageNumber"/>
                <w:rFonts w:ascii="Comic Sans MS" w:hAnsi="Comic Sans MS" w:cs="Arial"/>
                <w:b/>
                <w:bCs/>
                <w:iCs/>
                <w:sz w:val="20"/>
                <w:szCs w:val="20"/>
              </w:rPr>
              <w:t>Funding – including PEF</w:t>
            </w:r>
          </w:p>
        </w:tc>
        <w:tc>
          <w:tcPr>
            <w:tcW w:w="1225" w:type="pct"/>
            <w:tcBorders>
              <w:top w:val="single" w:color="auto" w:sz="6" w:space="0"/>
              <w:left w:val="single" w:color="auto" w:sz="6" w:space="0"/>
              <w:bottom w:val="single" w:color="auto" w:sz="6" w:space="0"/>
              <w:right w:val="single" w:color="auto" w:sz="6" w:space="0"/>
            </w:tcBorders>
            <w:shd w:val="clear" w:color="auto" w:fill="C5E0B3" w:themeFill="accent6" w:themeFillTint="66"/>
            <w:tcMar/>
            <w:vAlign w:val="center"/>
          </w:tcPr>
          <w:p w:rsidRPr="00A539AC" w:rsidR="00BF5982" w:rsidP="009B7B1D" w:rsidRDefault="00BF5982" w14:paraId="1CDD0F6D" w14:textId="77777777">
            <w:pPr>
              <w:tabs>
                <w:tab w:val="left" w:pos="13587"/>
              </w:tabs>
              <w:jc w:val="center"/>
              <w:rPr>
                <w:rFonts w:ascii="Comic Sans MS" w:hAnsi="Comic Sans MS" w:cs="Arial"/>
                <w:b/>
                <w:bCs/>
                <w:sz w:val="20"/>
                <w:szCs w:val="20"/>
              </w:rPr>
            </w:pPr>
            <w:r w:rsidRPr="00A539AC">
              <w:rPr>
                <w:rStyle w:val="PageNumber"/>
                <w:rFonts w:ascii="Comic Sans MS" w:hAnsi="Comic Sans MS" w:cs="Arial"/>
                <w:b/>
                <w:bCs/>
                <w:iCs/>
                <w:sz w:val="20"/>
                <w:szCs w:val="20"/>
              </w:rPr>
              <w:t>Expected Completion Date</w:t>
            </w:r>
          </w:p>
        </w:tc>
      </w:tr>
      <w:tr w:rsidRPr="00A539AC" w:rsidR="00BF5982" w:rsidTr="4EBC202F" w14:paraId="09D01B0F" w14:textId="77777777">
        <w:trPr>
          <w:trHeight w:val="992"/>
        </w:trPr>
        <w:tc>
          <w:tcPr>
            <w:tcW w:w="1325" w:type="pct"/>
            <w:tcBorders>
              <w:top w:val="single" w:color="auto" w:sz="6" w:space="0"/>
              <w:left w:val="single" w:color="auto" w:sz="6" w:space="0"/>
              <w:bottom w:val="single" w:color="auto" w:sz="6" w:space="0"/>
              <w:right w:val="single" w:color="auto" w:sz="4" w:space="0"/>
            </w:tcBorders>
            <w:tcMar/>
            <w:vAlign w:val="center"/>
          </w:tcPr>
          <w:p w:rsidRPr="00577EE5" w:rsidR="00BF5982" w:rsidP="009B7B1D" w:rsidRDefault="000D1251" w14:paraId="522B5B5C" w14:textId="5C371A41">
            <w:pPr>
              <w:tabs>
                <w:tab w:val="left" w:pos="13587"/>
              </w:tabs>
              <w:jc w:val="center"/>
              <w:rPr>
                <w:rStyle w:val="PageNumber"/>
                <w:rFonts w:ascii="Comic Sans MS" w:hAnsi="Comic Sans MS" w:cs="Arial"/>
                <w:iCs/>
                <w:sz w:val="20"/>
                <w:szCs w:val="20"/>
              </w:rPr>
            </w:pPr>
            <w:r w:rsidRPr="00577EE5">
              <w:rPr>
                <w:rStyle w:val="PageNumber"/>
                <w:rFonts w:ascii="Comic Sans MS" w:hAnsi="Comic Sans MS" w:cs="Arial"/>
                <w:iCs/>
                <w:sz w:val="20"/>
                <w:szCs w:val="20"/>
              </w:rPr>
              <w:t>DHT</w:t>
            </w:r>
          </w:p>
        </w:tc>
        <w:tc>
          <w:tcPr>
            <w:tcW w:w="1225" w:type="pct"/>
            <w:gridSpan w:val="2"/>
            <w:tcBorders>
              <w:top w:val="single" w:color="auto" w:sz="6" w:space="0"/>
              <w:left w:val="single" w:color="auto" w:sz="4" w:space="0"/>
              <w:bottom w:val="single" w:color="auto" w:sz="6" w:space="0"/>
              <w:right w:val="single" w:color="auto" w:sz="6" w:space="0"/>
            </w:tcBorders>
            <w:tcMar/>
            <w:vAlign w:val="center"/>
          </w:tcPr>
          <w:p w:rsidRPr="00577EE5" w:rsidR="00BF5982" w:rsidP="009B7B1D" w:rsidRDefault="000D1251" w14:paraId="223CA93B" w14:textId="0C35044B">
            <w:pPr>
              <w:tabs>
                <w:tab w:val="left" w:pos="13587"/>
              </w:tabs>
              <w:jc w:val="center"/>
              <w:rPr>
                <w:rStyle w:val="PageNumber"/>
                <w:rFonts w:ascii="Comic Sans MS" w:hAnsi="Comic Sans MS" w:cs="Arial"/>
                <w:iCs/>
                <w:sz w:val="20"/>
                <w:szCs w:val="20"/>
              </w:rPr>
            </w:pPr>
            <w:r w:rsidRPr="00577EE5">
              <w:rPr>
                <w:rStyle w:val="PageNumber"/>
                <w:rFonts w:ascii="Comic Sans MS" w:hAnsi="Comic Sans MS" w:cs="Arial"/>
                <w:iCs/>
                <w:sz w:val="20"/>
                <w:szCs w:val="20"/>
              </w:rPr>
              <w:t>2 INSET sessions</w:t>
            </w:r>
          </w:p>
          <w:p w:rsidRPr="00577EE5" w:rsidR="000D1251" w:rsidP="009B7B1D" w:rsidRDefault="000D1251" w14:paraId="372B7214" w14:textId="2294D52B">
            <w:pPr>
              <w:tabs>
                <w:tab w:val="left" w:pos="13587"/>
              </w:tabs>
              <w:jc w:val="center"/>
              <w:rPr>
                <w:rStyle w:val="PageNumber"/>
                <w:rFonts w:ascii="Comic Sans MS" w:hAnsi="Comic Sans MS" w:cs="Arial"/>
                <w:iCs/>
                <w:sz w:val="20"/>
                <w:szCs w:val="20"/>
              </w:rPr>
            </w:pPr>
            <w:r w:rsidRPr="00577EE5">
              <w:rPr>
                <w:rStyle w:val="PageNumber"/>
                <w:rFonts w:ascii="Comic Sans MS" w:hAnsi="Comic Sans MS" w:cs="Arial"/>
                <w:iCs/>
                <w:sz w:val="20"/>
                <w:szCs w:val="20"/>
              </w:rPr>
              <w:t>3 CAT sessions</w:t>
            </w:r>
          </w:p>
          <w:p w:rsidRPr="00577EE5" w:rsidR="000D1251" w:rsidP="009B7B1D" w:rsidRDefault="000D1251" w14:paraId="645CB0D6" w14:textId="1C8952C1">
            <w:pPr>
              <w:tabs>
                <w:tab w:val="left" w:pos="13587"/>
              </w:tabs>
              <w:jc w:val="center"/>
              <w:rPr>
                <w:rStyle w:val="PageNumber"/>
                <w:rFonts w:ascii="Comic Sans MS" w:hAnsi="Comic Sans MS" w:cs="Arial"/>
                <w:iCs/>
                <w:sz w:val="20"/>
                <w:szCs w:val="20"/>
              </w:rPr>
            </w:pPr>
          </w:p>
        </w:tc>
        <w:tc>
          <w:tcPr>
            <w:tcW w:w="1225" w:type="pct"/>
            <w:gridSpan w:val="2"/>
            <w:tcBorders>
              <w:top w:val="single" w:color="auto" w:sz="6" w:space="0"/>
              <w:left w:val="single" w:color="auto" w:sz="4" w:space="0"/>
              <w:bottom w:val="single" w:color="auto" w:sz="6" w:space="0"/>
              <w:right w:val="single" w:color="auto" w:sz="6" w:space="0"/>
            </w:tcBorders>
            <w:tcMar/>
            <w:vAlign w:val="center"/>
          </w:tcPr>
          <w:p w:rsidRPr="00577EE5" w:rsidR="00BF5982" w:rsidP="009B7B1D" w:rsidRDefault="006950F7" w14:paraId="2AF1B74A" w14:textId="77777777">
            <w:pPr>
              <w:tabs>
                <w:tab w:val="left" w:pos="13587"/>
              </w:tabs>
              <w:jc w:val="center"/>
              <w:rPr>
                <w:rStyle w:val="PageNumber"/>
                <w:rFonts w:ascii="Comic Sans MS" w:hAnsi="Comic Sans MS" w:cs="Arial"/>
                <w:iCs/>
                <w:sz w:val="20"/>
                <w:szCs w:val="20"/>
              </w:rPr>
            </w:pPr>
            <w:r w:rsidRPr="00577EE5">
              <w:rPr>
                <w:rStyle w:val="PageNumber"/>
                <w:rFonts w:ascii="Comic Sans MS" w:hAnsi="Comic Sans MS" w:cs="Arial"/>
                <w:iCs/>
                <w:sz w:val="20"/>
                <w:szCs w:val="20"/>
              </w:rPr>
              <w:t>Cover for peer observations – HT / DHT to cover</w:t>
            </w:r>
          </w:p>
          <w:p w:rsidRPr="00577EE5" w:rsidR="00A539AC" w:rsidP="3B35DB9A" w:rsidRDefault="5EE58FF3" w14:paraId="52F8E878" w14:textId="468E229F">
            <w:pPr>
              <w:tabs>
                <w:tab w:val="left" w:pos="13587"/>
              </w:tabs>
              <w:jc w:val="center"/>
              <w:rPr>
                <w:rStyle w:val="PageNumber"/>
                <w:rFonts w:ascii="Comic Sans MS" w:hAnsi="Comic Sans MS" w:cs="Arial"/>
                <w:sz w:val="20"/>
                <w:szCs w:val="20"/>
              </w:rPr>
            </w:pPr>
            <w:r w:rsidRPr="3B35DB9A">
              <w:rPr>
                <w:rStyle w:val="PageNumber"/>
                <w:rFonts w:ascii="Comic Sans MS" w:hAnsi="Comic Sans MS" w:cs="Arial"/>
                <w:sz w:val="20"/>
                <w:szCs w:val="20"/>
              </w:rPr>
              <w:t>2 days to release CT for planning INSET / CPD</w:t>
            </w:r>
          </w:p>
        </w:tc>
        <w:tc>
          <w:tcPr>
            <w:tcW w:w="1225" w:type="pct"/>
            <w:tcBorders>
              <w:top w:val="single" w:color="auto" w:sz="6" w:space="0"/>
              <w:left w:val="single" w:color="auto" w:sz="6" w:space="0"/>
              <w:bottom w:val="single" w:color="auto" w:sz="6" w:space="0"/>
              <w:right w:val="single" w:color="auto" w:sz="6" w:space="0"/>
            </w:tcBorders>
            <w:tcMar/>
            <w:vAlign w:val="center"/>
          </w:tcPr>
          <w:p w:rsidRPr="00577EE5" w:rsidR="00BF5982" w:rsidP="009B7B1D" w:rsidRDefault="000D1251" w14:paraId="31FB1E8F" w14:textId="10DDB4FB">
            <w:pPr>
              <w:tabs>
                <w:tab w:val="left" w:pos="13587"/>
              </w:tabs>
              <w:jc w:val="center"/>
              <w:rPr>
                <w:rStyle w:val="PageNumber"/>
                <w:rFonts w:ascii="Comic Sans MS" w:hAnsi="Comic Sans MS" w:cs="Arial"/>
                <w:iCs/>
                <w:sz w:val="20"/>
                <w:szCs w:val="20"/>
              </w:rPr>
            </w:pPr>
            <w:r w:rsidRPr="00577EE5">
              <w:rPr>
                <w:rStyle w:val="PageNumber"/>
                <w:rFonts w:ascii="Comic Sans MS" w:hAnsi="Comic Sans MS" w:cs="Arial"/>
                <w:iCs/>
                <w:sz w:val="20"/>
                <w:szCs w:val="20"/>
              </w:rPr>
              <w:t>June 2026</w:t>
            </w:r>
          </w:p>
        </w:tc>
      </w:tr>
      <w:tr w:rsidRPr="00A539AC" w:rsidR="00BF5982" w:rsidTr="4EBC202F" w14:paraId="27FB9DDB" w14:textId="77777777">
        <w:trPr>
          <w:trHeight w:val="992"/>
        </w:trPr>
        <w:tc>
          <w:tcPr>
            <w:tcW w:w="2550" w:type="pct"/>
            <w:gridSpan w:val="3"/>
            <w:tcBorders>
              <w:top w:val="single" w:color="auto" w:sz="6" w:space="0"/>
              <w:left w:val="single" w:color="auto" w:sz="6" w:space="0"/>
              <w:bottom w:val="single" w:color="auto" w:sz="6" w:space="0"/>
              <w:right w:val="single" w:color="auto" w:sz="6" w:space="0"/>
            </w:tcBorders>
            <w:shd w:val="clear" w:color="auto" w:fill="C5E0B3" w:themeFill="accent6" w:themeFillTint="66"/>
            <w:tcMar/>
            <w:vAlign w:val="center"/>
          </w:tcPr>
          <w:p w:rsidRPr="00A539AC" w:rsidR="00BF5982" w:rsidP="009B7B1D" w:rsidRDefault="00BF5982" w14:paraId="0FAAD064" w14:textId="77777777">
            <w:pPr>
              <w:tabs>
                <w:tab w:val="left" w:pos="13587"/>
              </w:tabs>
              <w:jc w:val="center"/>
              <w:rPr>
                <w:rStyle w:val="PageNumber"/>
                <w:rFonts w:ascii="Comic Sans MS" w:hAnsi="Comic Sans MS" w:cs="Arial"/>
                <w:b/>
                <w:bCs/>
                <w:iCs/>
                <w:sz w:val="20"/>
                <w:szCs w:val="20"/>
              </w:rPr>
            </w:pPr>
            <w:r w:rsidRPr="00A539AC">
              <w:rPr>
                <w:rStyle w:val="PageNumber"/>
                <w:rFonts w:ascii="Comic Sans MS" w:hAnsi="Comic Sans MS" w:cs="Arial"/>
                <w:b/>
                <w:bCs/>
                <w:iCs/>
                <w:sz w:val="20"/>
                <w:szCs w:val="20"/>
              </w:rPr>
              <w:t>Parental and Learner Engagement Opportunities</w:t>
            </w:r>
          </w:p>
        </w:tc>
        <w:tc>
          <w:tcPr>
            <w:tcW w:w="2450" w:type="pct"/>
            <w:gridSpan w:val="3"/>
            <w:tcBorders>
              <w:top w:val="single" w:color="auto" w:sz="6" w:space="0"/>
              <w:left w:val="single" w:color="auto" w:sz="4" w:space="0"/>
              <w:bottom w:val="single" w:color="auto" w:sz="6" w:space="0"/>
              <w:right w:val="single" w:color="auto" w:sz="6" w:space="0"/>
            </w:tcBorders>
            <w:shd w:val="clear" w:color="auto" w:fill="C5E0B3" w:themeFill="accent6" w:themeFillTint="66"/>
            <w:tcMar/>
            <w:vAlign w:val="center"/>
          </w:tcPr>
          <w:p w:rsidRPr="00A539AC" w:rsidR="00BF5982" w:rsidP="009B7B1D" w:rsidRDefault="00BF5982" w14:paraId="270939D0" w14:textId="77777777">
            <w:pPr>
              <w:tabs>
                <w:tab w:val="left" w:pos="13587"/>
              </w:tabs>
              <w:jc w:val="center"/>
              <w:rPr>
                <w:rStyle w:val="PageNumber"/>
                <w:rFonts w:ascii="Comic Sans MS" w:hAnsi="Comic Sans MS" w:cs="Arial"/>
                <w:b/>
                <w:bCs/>
                <w:iCs/>
                <w:sz w:val="20"/>
                <w:szCs w:val="20"/>
              </w:rPr>
            </w:pPr>
            <w:r w:rsidRPr="00A539AC">
              <w:rPr>
                <w:rStyle w:val="PageNumber"/>
                <w:rFonts w:ascii="Comic Sans MS" w:hAnsi="Comic Sans MS" w:cs="Arial"/>
                <w:b/>
                <w:bCs/>
                <w:iCs/>
                <w:sz w:val="20"/>
                <w:szCs w:val="20"/>
              </w:rPr>
              <w:t>Linkage to Framework for Inclusion</w:t>
            </w:r>
          </w:p>
        </w:tc>
      </w:tr>
      <w:tr w:rsidRPr="00A539AC" w:rsidR="00BF5982" w:rsidTr="4EBC202F" w14:paraId="5609FA5B" w14:textId="77777777">
        <w:trPr>
          <w:trHeight w:val="992"/>
        </w:trPr>
        <w:tc>
          <w:tcPr>
            <w:tcW w:w="2550" w:type="pct"/>
            <w:gridSpan w:val="3"/>
            <w:tcBorders>
              <w:top w:val="single" w:color="auto" w:sz="6" w:space="0"/>
              <w:left w:val="single" w:color="auto" w:sz="6" w:space="0"/>
              <w:bottom w:val="single" w:color="auto" w:sz="6" w:space="0"/>
              <w:right w:val="single" w:color="auto" w:sz="6" w:space="0"/>
            </w:tcBorders>
            <w:tcMar/>
          </w:tcPr>
          <w:p w:rsidRPr="00577EE5" w:rsidR="00BF5982" w:rsidP="3B35DB9A" w:rsidRDefault="5B019BE1" w14:paraId="7435399E" w14:textId="40F56A3E">
            <w:pPr>
              <w:tabs>
                <w:tab w:val="left" w:pos="13587"/>
              </w:tabs>
              <w:rPr>
                <w:rStyle w:val="PageNumber"/>
                <w:rFonts w:ascii="Comic Sans MS" w:hAnsi="Comic Sans MS" w:cs="Arial"/>
                <w:sz w:val="20"/>
                <w:szCs w:val="20"/>
              </w:rPr>
            </w:pPr>
            <w:r w:rsidRPr="3B35DB9A">
              <w:rPr>
                <w:rStyle w:val="PageNumber"/>
                <w:rFonts w:ascii="Comic Sans MS" w:hAnsi="Comic Sans MS" w:cs="Arial"/>
                <w:sz w:val="20"/>
                <w:szCs w:val="20"/>
              </w:rPr>
              <w:t>Parental open afternoons – Stay</w:t>
            </w:r>
            <w:r w:rsidRPr="3B35DB9A" w:rsidR="11BC1C8A">
              <w:rPr>
                <w:rStyle w:val="PageNumber"/>
                <w:rFonts w:ascii="Comic Sans MS" w:hAnsi="Comic Sans MS" w:cs="Arial"/>
                <w:sz w:val="20"/>
                <w:szCs w:val="20"/>
              </w:rPr>
              <w:t xml:space="preserve">, Play </w:t>
            </w:r>
            <w:r w:rsidRPr="3B35DB9A">
              <w:rPr>
                <w:rStyle w:val="PageNumber"/>
                <w:rFonts w:ascii="Comic Sans MS" w:hAnsi="Comic Sans MS" w:cs="Arial"/>
                <w:sz w:val="20"/>
                <w:szCs w:val="20"/>
              </w:rPr>
              <w:t>and Learn</w:t>
            </w:r>
          </w:p>
          <w:p w:rsidRPr="00577EE5" w:rsidR="000D1251" w:rsidP="009B7B1D" w:rsidRDefault="000D1251" w14:paraId="7AE3A45C" w14:textId="1C04364F">
            <w:pPr>
              <w:tabs>
                <w:tab w:val="left" w:pos="13587"/>
              </w:tabs>
              <w:rPr>
                <w:rStyle w:val="PageNumber"/>
                <w:rFonts w:ascii="Comic Sans MS" w:hAnsi="Comic Sans MS" w:cs="Arial"/>
                <w:iCs/>
                <w:sz w:val="20"/>
                <w:szCs w:val="20"/>
              </w:rPr>
            </w:pPr>
            <w:r w:rsidRPr="00577EE5">
              <w:rPr>
                <w:rStyle w:val="PageNumber"/>
                <w:rFonts w:ascii="Comic Sans MS" w:hAnsi="Comic Sans MS" w:cs="Arial"/>
                <w:iCs/>
                <w:sz w:val="20"/>
                <w:szCs w:val="20"/>
              </w:rPr>
              <w:t>Numeracy newsletters / online tutorials</w:t>
            </w:r>
          </w:p>
        </w:tc>
        <w:tc>
          <w:tcPr>
            <w:tcW w:w="2450" w:type="pct"/>
            <w:gridSpan w:val="3"/>
            <w:tcBorders>
              <w:top w:val="single" w:color="auto" w:sz="6" w:space="0"/>
              <w:left w:val="single" w:color="auto" w:sz="4" w:space="0"/>
              <w:bottom w:val="single" w:color="auto" w:sz="6" w:space="0"/>
              <w:right w:val="single" w:color="auto" w:sz="6" w:space="0"/>
            </w:tcBorders>
            <w:tcMar/>
          </w:tcPr>
          <w:p w:rsidRPr="00A539AC" w:rsidR="00BF5982" w:rsidP="009B7B1D" w:rsidRDefault="00BF5982" w14:paraId="0A255A68" w14:textId="77777777">
            <w:pPr>
              <w:tabs>
                <w:tab w:val="left" w:pos="13587"/>
              </w:tabs>
              <w:rPr>
                <w:rStyle w:val="PageNumber"/>
                <w:rFonts w:ascii="Comic Sans MS" w:hAnsi="Comic Sans MS" w:cs="Arial"/>
                <w:b/>
                <w:bCs/>
                <w:iCs/>
                <w:sz w:val="20"/>
                <w:szCs w:val="20"/>
              </w:rPr>
            </w:pPr>
          </w:p>
        </w:tc>
      </w:tr>
    </w:tbl>
    <w:p w:rsidR="0073586E" w:rsidP="0083544B" w:rsidRDefault="0073586E" w14:paraId="3ACFD603" w14:textId="77777777">
      <w:pPr>
        <w:tabs>
          <w:tab w:val="left" w:pos="284"/>
          <w:tab w:val="left" w:pos="709"/>
        </w:tabs>
        <w:rPr>
          <w:rFonts w:ascii="Arial" w:hAnsi="Arial" w:cs="Arial"/>
          <w:noProof/>
          <w:lang w:val="en-GB" w:eastAsia="en-GB"/>
        </w:rPr>
      </w:pPr>
      <w:r>
        <w:rPr>
          <w:rFonts w:ascii="Arial" w:hAnsi="Arial" w:cs="Arial"/>
          <w:noProof/>
          <w:lang w:val="en-GB" w:eastAsia="en-GB"/>
        </w:rPr>
        <w:br w:type="page"/>
      </w:r>
    </w:p>
    <w:p w:rsidR="00454F24" w:rsidP="0083544B" w:rsidRDefault="00454F24" w14:paraId="6629D61A" w14:textId="33AE250B">
      <w:pPr>
        <w:tabs>
          <w:tab w:val="left" w:pos="284"/>
          <w:tab w:val="left" w:pos="709"/>
        </w:tabs>
        <w:rPr>
          <w:rFonts w:ascii="Arial" w:hAnsi="Arial" w:cs="Arial"/>
          <w:noProof/>
          <w:lang w:val="en-GB" w:eastAsia="en-GB"/>
        </w:rPr>
      </w:pPr>
    </w:p>
    <w:tbl>
      <w:tblPr>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3596"/>
        <w:gridCol w:w="1200"/>
        <w:gridCol w:w="2396"/>
        <w:gridCol w:w="2399"/>
        <w:gridCol w:w="1197"/>
        <w:gridCol w:w="3596"/>
      </w:tblGrid>
      <w:tr w:rsidRPr="00577EE5" w:rsidR="00BF5982" w:rsidTr="3B35DB9A" w14:paraId="0D5D7DAD" w14:textId="77777777">
        <w:trPr>
          <w:trHeight w:val="997"/>
        </w:trPr>
        <w:tc>
          <w:tcPr>
            <w:tcW w:w="1667" w:type="pct"/>
            <w:gridSpan w:val="2"/>
            <w:tcBorders>
              <w:top w:val="single" w:color="auto" w:sz="6" w:space="0"/>
              <w:left w:val="single" w:color="auto" w:sz="6" w:space="0"/>
              <w:bottom w:val="single" w:color="auto" w:sz="6" w:space="0"/>
              <w:right w:val="single" w:color="auto" w:sz="4" w:space="0"/>
            </w:tcBorders>
            <w:shd w:val="clear" w:color="auto" w:fill="A8D08D" w:themeFill="accent6" w:themeFillTint="99"/>
            <w:vAlign w:val="center"/>
          </w:tcPr>
          <w:p w:rsidRPr="00577EE5" w:rsidR="00BF5982" w:rsidP="009B7B1D" w:rsidRDefault="00BF5982" w14:paraId="176AAEC4" w14:textId="77777777">
            <w:pPr>
              <w:tabs>
                <w:tab w:val="left" w:pos="13587"/>
              </w:tabs>
              <w:jc w:val="center"/>
              <w:rPr>
                <w:rFonts w:ascii="Comic Sans MS" w:hAnsi="Comic Sans MS" w:cs="Arial"/>
                <w:b/>
                <w:bCs/>
                <w:iCs/>
                <w:sz w:val="20"/>
                <w:szCs w:val="20"/>
              </w:rPr>
            </w:pPr>
            <w:r w:rsidRPr="00577EE5">
              <w:rPr>
                <w:rFonts w:ascii="Comic Sans MS" w:hAnsi="Comic Sans MS" w:cs="Arial"/>
                <w:b/>
                <w:bCs/>
                <w:iCs/>
                <w:sz w:val="20"/>
                <w:szCs w:val="20"/>
              </w:rPr>
              <w:t>School Priority</w:t>
            </w:r>
          </w:p>
          <w:p w:rsidRPr="00577EE5" w:rsidR="00BF5982" w:rsidP="009B7B1D" w:rsidRDefault="00BF5982" w14:paraId="72BF5710" w14:textId="77777777">
            <w:pPr>
              <w:tabs>
                <w:tab w:val="left" w:pos="13587"/>
              </w:tabs>
              <w:jc w:val="center"/>
              <w:rPr>
                <w:rFonts w:ascii="Comic Sans MS" w:hAnsi="Comic Sans MS" w:cs="Arial"/>
                <w:b/>
                <w:bCs/>
                <w:iCs/>
                <w:sz w:val="20"/>
                <w:szCs w:val="20"/>
              </w:rPr>
            </w:pPr>
            <w:r w:rsidRPr="00577EE5">
              <w:rPr>
                <w:rFonts w:ascii="Comic Sans MS" w:hAnsi="Comic Sans MS" w:cs="Arial"/>
                <w:b/>
                <w:bCs/>
                <w:iCs/>
                <w:sz w:val="20"/>
                <w:szCs w:val="20"/>
              </w:rPr>
              <w:t>/Improvement Area for Learners</w:t>
            </w:r>
          </w:p>
          <w:p w:rsidRPr="00577EE5" w:rsidR="00BF5982" w:rsidP="009B7B1D" w:rsidRDefault="00BF5982" w14:paraId="317BF40E" w14:textId="77777777">
            <w:pPr>
              <w:tabs>
                <w:tab w:val="left" w:pos="13587"/>
              </w:tabs>
              <w:jc w:val="center"/>
              <w:rPr>
                <w:rFonts w:ascii="Comic Sans MS" w:hAnsi="Comic Sans MS" w:cs="Arial"/>
                <w:b/>
                <w:bCs/>
                <w:iCs/>
                <w:sz w:val="20"/>
                <w:szCs w:val="20"/>
              </w:rPr>
            </w:pPr>
          </w:p>
        </w:tc>
        <w:tc>
          <w:tcPr>
            <w:tcW w:w="3333" w:type="pct"/>
            <w:gridSpan w:val="4"/>
            <w:tcBorders>
              <w:top w:val="single" w:color="auto" w:sz="6" w:space="0"/>
              <w:left w:val="single" w:color="auto" w:sz="4" w:space="0"/>
              <w:bottom w:val="single" w:color="auto" w:sz="6" w:space="0"/>
              <w:right w:val="single" w:color="auto" w:sz="6" w:space="0"/>
            </w:tcBorders>
            <w:shd w:val="clear" w:color="auto" w:fill="auto"/>
            <w:vAlign w:val="center"/>
          </w:tcPr>
          <w:p w:rsidRPr="00577EE5" w:rsidR="00BF5982" w:rsidP="00314902" w:rsidRDefault="00314902" w14:paraId="7B4E7EA5" w14:textId="2ED490C6">
            <w:pPr>
              <w:tabs>
                <w:tab w:val="left" w:pos="13587"/>
              </w:tabs>
              <w:jc w:val="center"/>
              <w:rPr>
                <w:rFonts w:ascii="Comic Sans MS" w:hAnsi="Comic Sans MS" w:cs="Arial"/>
                <w:b/>
                <w:bCs/>
                <w:iCs/>
                <w:sz w:val="20"/>
                <w:szCs w:val="20"/>
              </w:rPr>
            </w:pPr>
            <w:r w:rsidRPr="00577EE5">
              <w:rPr>
                <w:rFonts w:ascii="Comic Sans MS" w:hAnsi="Comic Sans MS" w:cs="Arial"/>
                <w:b/>
                <w:bCs/>
                <w:iCs/>
                <w:sz w:val="20"/>
                <w:szCs w:val="20"/>
              </w:rPr>
              <w:t>To increase pupil voice and pupil participation in learning and school life.</w:t>
            </w:r>
          </w:p>
        </w:tc>
      </w:tr>
      <w:tr w:rsidRPr="00577EE5" w:rsidR="00BF5982" w:rsidTr="3B35DB9A" w14:paraId="1D42B208" w14:textId="77777777">
        <w:trPr>
          <w:trHeight w:val="997"/>
        </w:trPr>
        <w:tc>
          <w:tcPr>
            <w:tcW w:w="1667" w:type="pct"/>
            <w:gridSpan w:val="2"/>
            <w:tcBorders>
              <w:top w:val="single" w:color="auto" w:sz="6" w:space="0"/>
              <w:left w:val="single" w:color="auto" w:sz="6" w:space="0"/>
              <w:bottom w:val="single" w:color="auto" w:sz="6" w:space="0"/>
              <w:right w:val="single" w:color="auto" w:sz="4" w:space="0"/>
            </w:tcBorders>
            <w:shd w:val="clear" w:color="auto" w:fill="A8D08D" w:themeFill="accent6" w:themeFillTint="99"/>
            <w:vAlign w:val="center"/>
          </w:tcPr>
          <w:p w:rsidRPr="00577EE5" w:rsidR="00BF5982" w:rsidP="3B35DB9A" w:rsidRDefault="66260C52" w14:paraId="79669445" w14:textId="34A6312A">
            <w:pPr>
              <w:tabs>
                <w:tab w:val="left" w:pos="13587"/>
              </w:tabs>
              <w:jc w:val="center"/>
              <w:rPr>
                <w:rFonts w:ascii="Comic Sans MS" w:hAnsi="Comic Sans MS" w:cs="Arial"/>
                <w:b/>
                <w:bCs/>
                <w:sz w:val="20"/>
                <w:szCs w:val="20"/>
              </w:rPr>
            </w:pPr>
            <w:r w:rsidRPr="3B35DB9A">
              <w:rPr>
                <w:rFonts w:ascii="Comic Sans MS" w:hAnsi="Comic Sans MS" w:cs="Arial"/>
                <w:b/>
                <w:bCs/>
                <w:sz w:val="20"/>
                <w:szCs w:val="20"/>
              </w:rPr>
              <w:t>Evidence to support decision to prioritise this area (include baseline measures)</w:t>
            </w:r>
          </w:p>
        </w:tc>
        <w:tc>
          <w:tcPr>
            <w:tcW w:w="1667" w:type="pct"/>
            <w:gridSpan w:val="2"/>
            <w:tcBorders>
              <w:top w:val="single" w:color="auto" w:sz="6" w:space="0"/>
              <w:left w:val="single" w:color="auto" w:sz="4" w:space="0"/>
              <w:bottom w:val="single" w:color="auto" w:sz="6" w:space="0"/>
              <w:right w:val="single" w:color="auto" w:sz="6" w:space="0"/>
            </w:tcBorders>
            <w:shd w:val="clear" w:color="auto" w:fill="A8D08D" w:themeFill="accent6" w:themeFillTint="99"/>
            <w:vAlign w:val="center"/>
          </w:tcPr>
          <w:p w:rsidRPr="00577EE5" w:rsidR="00BF5982" w:rsidP="009B7B1D" w:rsidRDefault="00BF5982" w14:paraId="6F532169" w14:textId="77777777">
            <w:pPr>
              <w:pStyle w:val="Heading3"/>
              <w:spacing w:before="0" w:beforeAutospacing="0" w:after="0" w:afterAutospacing="0"/>
              <w:jc w:val="center"/>
              <w:rPr>
                <w:rFonts w:ascii="Comic Sans MS" w:hAnsi="Comic Sans MS"/>
                <w:i w:val="0"/>
                <w:color w:val="auto"/>
                <w:sz w:val="20"/>
                <w:szCs w:val="20"/>
              </w:rPr>
            </w:pPr>
            <w:r w:rsidRPr="00577EE5">
              <w:rPr>
                <w:rFonts w:ascii="Comic Sans MS" w:hAnsi="Comic Sans MS"/>
                <w:i w:val="0"/>
                <w:color w:val="auto"/>
                <w:sz w:val="20"/>
                <w:szCs w:val="20"/>
              </w:rPr>
              <w:t>Outcomes for Learners/School Community</w:t>
            </w:r>
          </w:p>
        </w:tc>
        <w:tc>
          <w:tcPr>
            <w:tcW w:w="1666" w:type="pct"/>
            <w:gridSpan w:val="2"/>
            <w:tcBorders>
              <w:top w:val="single" w:color="auto" w:sz="6" w:space="0"/>
              <w:left w:val="single" w:color="auto" w:sz="6" w:space="0"/>
              <w:bottom w:val="single" w:color="auto" w:sz="6" w:space="0"/>
              <w:right w:val="single" w:color="auto" w:sz="6" w:space="0"/>
            </w:tcBorders>
            <w:shd w:val="clear" w:color="auto" w:fill="A8D08D" w:themeFill="accent6" w:themeFillTint="99"/>
            <w:vAlign w:val="center"/>
          </w:tcPr>
          <w:p w:rsidRPr="00577EE5" w:rsidR="00BF5982" w:rsidP="009B7B1D" w:rsidRDefault="00BF5982" w14:paraId="6335AD35" w14:textId="77777777">
            <w:pPr>
              <w:tabs>
                <w:tab w:val="left" w:pos="13587"/>
              </w:tabs>
              <w:jc w:val="center"/>
              <w:rPr>
                <w:rFonts w:ascii="Comic Sans MS" w:hAnsi="Comic Sans MS" w:cs="Arial"/>
                <w:b/>
                <w:bCs/>
                <w:iCs/>
                <w:sz w:val="20"/>
                <w:szCs w:val="20"/>
              </w:rPr>
            </w:pPr>
            <w:r w:rsidRPr="00577EE5">
              <w:rPr>
                <w:rFonts w:ascii="Comic Sans MS" w:hAnsi="Comic Sans MS" w:cs="Arial"/>
                <w:b/>
                <w:bCs/>
                <w:iCs/>
                <w:sz w:val="20"/>
                <w:szCs w:val="20"/>
              </w:rPr>
              <w:t>Key Tasks</w:t>
            </w:r>
          </w:p>
        </w:tc>
      </w:tr>
      <w:tr w:rsidRPr="00577EE5" w:rsidR="00BF5982" w:rsidTr="3B35DB9A" w14:paraId="6C3861D3" w14:textId="77777777">
        <w:trPr>
          <w:trHeight w:val="411"/>
        </w:trPr>
        <w:tc>
          <w:tcPr>
            <w:tcW w:w="1667" w:type="pct"/>
            <w:gridSpan w:val="2"/>
            <w:tcBorders>
              <w:top w:val="single" w:color="auto" w:sz="6" w:space="0"/>
              <w:left w:val="single" w:color="auto" w:sz="6" w:space="0"/>
              <w:bottom w:val="single" w:color="auto" w:sz="6" w:space="0"/>
              <w:right w:val="single" w:color="auto" w:sz="4" w:space="0"/>
            </w:tcBorders>
            <w:vAlign w:val="center"/>
          </w:tcPr>
          <w:p w:rsidRPr="00577EE5" w:rsidR="00BF5982" w:rsidP="00F27006" w:rsidRDefault="00F27006" w14:paraId="22B4A657" w14:textId="4FA17E00">
            <w:pPr>
              <w:tabs>
                <w:tab w:val="left" w:pos="13587"/>
              </w:tabs>
              <w:rPr>
                <w:rFonts w:ascii="Comic Sans MS" w:hAnsi="Comic Sans MS" w:cs="Arial"/>
                <w:sz w:val="20"/>
                <w:szCs w:val="20"/>
              </w:rPr>
            </w:pPr>
            <w:r w:rsidRPr="00577EE5">
              <w:rPr>
                <w:rFonts w:ascii="Comic Sans MS" w:hAnsi="Comic Sans MS" w:cs="Arial"/>
                <w:sz w:val="20"/>
                <w:szCs w:val="20"/>
              </w:rPr>
              <w:t>Pupil focus groups, class discussion and eforms have shown:</w:t>
            </w:r>
          </w:p>
          <w:p w:rsidRPr="00577EE5" w:rsidR="00F27006" w:rsidP="00F27006" w:rsidRDefault="00F27006" w14:paraId="4FE5EEC1" w14:textId="77777777">
            <w:pPr>
              <w:tabs>
                <w:tab w:val="left" w:pos="13587"/>
              </w:tabs>
              <w:rPr>
                <w:rFonts w:ascii="Comic Sans MS" w:hAnsi="Comic Sans MS" w:cs="Arial"/>
                <w:sz w:val="20"/>
                <w:szCs w:val="20"/>
              </w:rPr>
            </w:pPr>
          </w:p>
          <w:p w:rsidRPr="00577EE5" w:rsidR="00F27006" w:rsidP="00F27006" w:rsidRDefault="00F27006" w14:paraId="39E952B1" w14:textId="0C61727C">
            <w:pPr>
              <w:tabs>
                <w:tab w:val="left" w:pos="13587"/>
              </w:tabs>
              <w:rPr>
                <w:rFonts w:ascii="Comic Sans MS" w:hAnsi="Comic Sans MS" w:cs="Arial"/>
                <w:sz w:val="20"/>
                <w:szCs w:val="20"/>
              </w:rPr>
            </w:pPr>
            <w:r w:rsidRPr="00577EE5">
              <w:rPr>
                <w:rFonts w:ascii="Comic Sans MS" w:hAnsi="Comic Sans MS" w:cs="Arial"/>
                <w:sz w:val="20"/>
                <w:szCs w:val="20"/>
              </w:rPr>
              <w:t>Pupil Voice</w:t>
            </w:r>
          </w:p>
          <w:p w:rsidRPr="00577EE5" w:rsidR="00F27006" w:rsidP="00F27006" w:rsidRDefault="00F27006" w14:paraId="38FF86A7" w14:textId="0748811D">
            <w:pPr>
              <w:pStyle w:val="ListParagraph"/>
              <w:numPr>
                <w:ilvl w:val="0"/>
                <w:numId w:val="26"/>
              </w:numPr>
              <w:tabs>
                <w:tab w:val="left" w:pos="13587"/>
              </w:tabs>
              <w:rPr>
                <w:rFonts w:ascii="Comic Sans MS" w:hAnsi="Comic Sans MS" w:cs="Arial"/>
                <w:sz w:val="20"/>
                <w:szCs w:val="20"/>
              </w:rPr>
            </w:pPr>
            <w:r w:rsidRPr="00577EE5">
              <w:rPr>
                <w:rFonts w:ascii="Comic Sans MS" w:hAnsi="Comic Sans MS" w:cs="Arial"/>
                <w:sz w:val="20"/>
                <w:szCs w:val="20"/>
              </w:rPr>
              <w:t>40% feel that they have enough opportunities to share their views on school issues.</w:t>
            </w:r>
          </w:p>
          <w:p w:rsidRPr="00577EE5" w:rsidR="00F27006" w:rsidP="3B35DB9A" w:rsidRDefault="1AC599F8" w14:paraId="77DA569E" w14:textId="127E020A">
            <w:pPr>
              <w:pStyle w:val="ListParagraph"/>
              <w:numPr>
                <w:ilvl w:val="0"/>
                <w:numId w:val="26"/>
              </w:numPr>
              <w:tabs>
                <w:tab w:val="left" w:pos="13587"/>
              </w:tabs>
              <w:rPr>
                <w:rFonts w:ascii="Comic Sans MS" w:hAnsi="Comic Sans MS" w:cs="Arial"/>
                <w:i/>
                <w:iCs/>
                <w:sz w:val="20"/>
                <w:szCs w:val="20"/>
              </w:rPr>
            </w:pPr>
            <w:r w:rsidRPr="3B35DB9A">
              <w:rPr>
                <w:rFonts w:ascii="Comic Sans MS" w:hAnsi="Comic Sans MS" w:cs="Arial"/>
                <w:sz w:val="20"/>
                <w:szCs w:val="20"/>
              </w:rPr>
              <w:t>9% feel that they are involved in decision making on school issues</w:t>
            </w:r>
            <w:r w:rsidRPr="3B35DB9A">
              <w:rPr>
                <w:rFonts w:ascii="Comic Sans MS" w:hAnsi="Comic Sans MS" w:cs="Arial"/>
                <w:i/>
                <w:iCs/>
                <w:sz w:val="20"/>
                <w:szCs w:val="20"/>
              </w:rPr>
              <w:t xml:space="preserve"> (Discussion groups showed 64% could name times when they have in the past been involved in decision making)</w:t>
            </w:r>
          </w:p>
          <w:p w:rsidRPr="00577EE5" w:rsidR="00F27006" w:rsidP="00F27006" w:rsidRDefault="00F27006" w14:paraId="72E1921A" w14:textId="5510F65E">
            <w:pPr>
              <w:pStyle w:val="ListParagraph"/>
              <w:numPr>
                <w:ilvl w:val="0"/>
                <w:numId w:val="26"/>
              </w:numPr>
              <w:tabs>
                <w:tab w:val="left" w:pos="13587"/>
              </w:tabs>
              <w:rPr>
                <w:rFonts w:ascii="Comic Sans MS" w:hAnsi="Comic Sans MS" w:cs="Arial"/>
                <w:i/>
                <w:iCs/>
                <w:sz w:val="20"/>
                <w:szCs w:val="20"/>
              </w:rPr>
            </w:pPr>
            <w:r w:rsidRPr="00577EE5">
              <w:rPr>
                <w:rFonts w:ascii="Comic Sans MS" w:hAnsi="Comic Sans MS" w:cs="Arial"/>
                <w:sz w:val="20"/>
                <w:szCs w:val="20"/>
              </w:rPr>
              <w:t>23% feel that they have enough opportunities to share their views on class issues</w:t>
            </w:r>
          </w:p>
          <w:p w:rsidRPr="00577EE5" w:rsidR="00F27006" w:rsidP="3B35DB9A" w:rsidRDefault="1AC599F8" w14:paraId="518684FD" w14:textId="521A80A6">
            <w:pPr>
              <w:pStyle w:val="ListParagraph"/>
              <w:numPr>
                <w:ilvl w:val="0"/>
                <w:numId w:val="26"/>
              </w:numPr>
              <w:tabs>
                <w:tab w:val="left" w:pos="13587"/>
              </w:tabs>
              <w:rPr>
                <w:rFonts w:ascii="Comic Sans MS" w:hAnsi="Comic Sans MS" w:cs="Arial"/>
                <w:i/>
                <w:iCs/>
                <w:sz w:val="20"/>
                <w:szCs w:val="20"/>
              </w:rPr>
            </w:pPr>
            <w:r w:rsidRPr="3B35DB9A">
              <w:rPr>
                <w:rFonts w:ascii="Comic Sans MS" w:hAnsi="Comic Sans MS" w:cs="Arial"/>
                <w:sz w:val="20"/>
                <w:szCs w:val="20"/>
              </w:rPr>
              <w:t xml:space="preserve">82% feel that they have opportunities to make decisions on learning and class issues </w:t>
            </w:r>
            <w:r w:rsidRPr="3B35DB9A">
              <w:rPr>
                <w:rFonts w:ascii="Comic Sans MS" w:hAnsi="Comic Sans MS" w:cs="Arial"/>
                <w:i/>
                <w:iCs/>
                <w:sz w:val="20"/>
                <w:szCs w:val="20"/>
              </w:rPr>
              <w:t>(Discussion groups showed 79% could name times when they have in the past school year where they have been involved in decision making)</w:t>
            </w:r>
          </w:p>
          <w:p w:rsidRPr="00577EE5" w:rsidR="00F27006" w:rsidP="00F27006" w:rsidRDefault="00F27006" w14:paraId="12A6EFC3" w14:textId="77777777">
            <w:pPr>
              <w:tabs>
                <w:tab w:val="left" w:pos="13587"/>
              </w:tabs>
              <w:rPr>
                <w:rFonts w:ascii="Comic Sans MS" w:hAnsi="Comic Sans MS" w:cs="Arial"/>
                <w:sz w:val="20"/>
                <w:szCs w:val="20"/>
              </w:rPr>
            </w:pPr>
          </w:p>
          <w:p w:rsidRPr="00577EE5" w:rsidR="00F27006" w:rsidP="00F27006" w:rsidRDefault="00F27006" w14:paraId="6A023683" w14:textId="36A82106">
            <w:pPr>
              <w:tabs>
                <w:tab w:val="left" w:pos="13587"/>
              </w:tabs>
              <w:rPr>
                <w:rFonts w:ascii="Comic Sans MS" w:hAnsi="Comic Sans MS" w:cs="Arial"/>
                <w:sz w:val="20"/>
                <w:szCs w:val="20"/>
              </w:rPr>
            </w:pPr>
            <w:r w:rsidRPr="00577EE5">
              <w:rPr>
                <w:rFonts w:ascii="Comic Sans MS" w:hAnsi="Comic Sans MS" w:cs="Arial"/>
                <w:sz w:val="20"/>
                <w:szCs w:val="20"/>
              </w:rPr>
              <w:t>Meta Skills</w:t>
            </w:r>
            <w:r w:rsidRPr="00577EE5" w:rsidR="000F08C9">
              <w:rPr>
                <w:rFonts w:ascii="Comic Sans MS" w:hAnsi="Comic Sans MS" w:cs="Arial"/>
                <w:sz w:val="20"/>
                <w:szCs w:val="20"/>
              </w:rPr>
              <w:t xml:space="preserve"> - pupils in P4 – P7</w:t>
            </w:r>
          </w:p>
          <w:p w:rsidRPr="00577EE5" w:rsidR="00F27006" w:rsidP="00F27006" w:rsidRDefault="1AC599F8" w14:paraId="668A1BFA" w14:textId="3872E8A4">
            <w:pPr>
              <w:pStyle w:val="ListParagraph"/>
              <w:numPr>
                <w:ilvl w:val="0"/>
                <w:numId w:val="27"/>
              </w:numPr>
              <w:tabs>
                <w:tab w:val="left" w:pos="13587"/>
              </w:tabs>
              <w:rPr>
                <w:rFonts w:ascii="Comic Sans MS" w:hAnsi="Comic Sans MS" w:cs="Arial"/>
                <w:sz w:val="20"/>
                <w:szCs w:val="20"/>
              </w:rPr>
            </w:pPr>
            <w:r w:rsidRPr="3B35DB9A">
              <w:rPr>
                <w:rFonts w:ascii="Comic Sans MS" w:hAnsi="Comic Sans MS" w:cs="Arial"/>
                <w:sz w:val="20"/>
                <w:szCs w:val="20"/>
              </w:rPr>
              <w:t>94% are aware of meta skills</w:t>
            </w:r>
          </w:p>
          <w:p w:rsidRPr="00577EE5" w:rsidR="00F27006" w:rsidP="00F27006" w:rsidRDefault="000F08C9" w14:paraId="411CD88C" w14:textId="494F112F">
            <w:pPr>
              <w:pStyle w:val="ListParagraph"/>
              <w:numPr>
                <w:ilvl w:val="0"/>
                <w:numId w:val="27"/>
              </w:numPr>
              <w:tabs>
                <w:tab w:val="left" w:pos="13587"/>
              </w:tabs>
              <w:rPr>
                <w:rFonts w:ascii="Comic Sans MS" w:hAnsi="Comic Sans MS" w:cs="Arial"/>
                <w:sz w:val="20"/>
                <w:szCs w:val="20"/>
              </w:rPr>
            </w:pPr>
            <w:r w:rsidRPr="00577EE5">
              <w:rPr>
                <w:rFonts w:ascii="Comic Sans MS" w:hAnsi="Comic Sans MS" w:cs="Arial"/>
                <w:sz w:val="20"/>
                <w:szCs w:val="20"/>
              </w:rPr>
              <w:t>50% reported that their class teacher talked about meta skills on a daily basis.</w:t>
            </w:r>
          </w:p>
          <w:p w:rsidRPr="00577EE5" w:rsidR="000F08C9" w:rsidP="000F08C9" w:rsidRDefault="000F08C9" w14:paraId="41DC9EBB" w14:textId="5F4E87C9">
            <w:pPr>
              <w:pStyle w:val="ListParagraph"/>
              <w:numPr>
                <w:ilvl w:val="0"/>
                <w:numId w:val="27"/>
              </w:numPr>
              <w:tabs>
                <w:tab w:val="left" w:pos="13587"/>
              </w:tabs>
              <w:rPr>
                <w:rFonts w:ascii="Comic Sans MS" w:hAnsi="Comic Sans MS" w:cs="Arial"/>
                <w:sz w:val="20"/>
                <w:szCs w:val="20"/>
              </w:rPr>
            </w:pPr>
            <w:r w:rsidRPr="00577EE5">
              <w:rPr>
                <w:rFonts w:ascii="Comic Sans MS" w:hAnsi="Comic Sans MS" w:cs="Arial"/>
                <w:sz w:val="20"/>
                <w:szCs w:val="20"/>
              </w:rPr>
              <w:t>39% reported that their class teacher talked about meta skills at times throughout the week</w:t>
            </w:r>
          </w:p>
          <w:p w:rsidRPr="00577EE5" w:rsidR="00BF5982" w:rsidP="000F08C9" w:rsidRDefault="000F08C9" w14:paraId="075E0B62" w14:textId="1DE081D5">
            <w:pPr>
              <w:pStyle w:val="ListParagraph"/>
              <w:numPr>
                <w:ilvl w:val="0"/>
                <w:numId w:val="27"/>
              </w:numPr>
              <w:tabs>
                <w:tab w:val="left" w:pos="13587"/>
              </w:tabs>
              <w:rPr>
                <w:rFonts w:ascii="Comic Sans MS" w:hAnsi="Comic Sans MS" w:cs="Arial"/>
                <w:sz w:val="20"/>
                <w:szCs w:val="20"/>
              </w:rPr>
            </w:pPr>
            <w:r w:rsidRPr="00577EE5">
              <w:rPr>
                <w:rFonts w:ascii="Comic Sans MS" w:hAnsi="Comic Sans MS" w:cs="Arial"/>
                <w:sz w:val="20"/>
                <w:szCs w:val="20"/>
              </w:rPr>
              <w:t>82% are aware of the value in developing meta skills</w:t>
            </w:r>
          </w:p>
          <w:p w:rsidRPr="00577EE5" w:rsidR="000F08C9" w:rsidP="000F08C9" w:rsidRDefault="000F08C9" w14:paraId="110DE78E" w14:textId="564E046B">
            <w:pPr>
              <w:pStyle w:val="ListParagraph"/>
              <w:numPr>
                <w:ilvl w:val="0"/>
                <w:numId w:val="27"/>
              </w:numPr>
              <w:tabs>
                <w:tab w:val="left" w:pos="13587"/>
              </w:tabs>
              <w:rPr>
                <w:rFonts w:ascii="Comic Sans MS" w:hAnsi="Comic Sans MS" w:cs="Arial"/>
                <w:sz w:val="20"/>
                <w:szCs w:val="20"/>
              </w:rPr>
            </w:pPr>
            <w:r w:rsidRPr="00577EE5">
              <w:rPr>
                <w:rFonts w:ascii="Comic Sans MS" w:hAnsi="Comic Sans MS" w:cs="Arial"/>
                <w:sz w:val="20"/>
                <w:szCs w:val="20"/>
              </w:rPr>
              <w:t>52% of pupils were able to identify when and how they have used meta skills</w:t>
            </w:r>
          </w:p>
          <w:p w:rsidRPr="00577EE5" w:rsidR="000F08C9" w:rsidP="000F08C9" w:rsidRDefault="000F08C9" w14:paraId="197FD333" w14:textId="77777777">
            <w:pPr>
              <w:tabs>
                <w:tab w:val="left" w:pos="13587"/>
              </w:tabs>
              <w:rPr>
                <w:rFonts w:ascii="Comic Sans MS" w:hAnsi="Comic Sans MS" w:cs="Arial"/>
                <w:sz w:val="20"/>
                <w:szCs w:val="20"/>
              </w:rPr>
            </w:pPr>
          </w:p>
          <w:p w:rsidRPr="00577EE5" w:rsidR="000F08C9" w:rsidP="000F08C9" w:rsidRDefault="000F08C9" w14:paraId="190237CA" w14:textId="097CF2EB">
            <w:pPr>
              <w:tabs>
                <w:tab w:val="left" w:pos="13587"/>
              </w:tabs>
              <w:rPr>
                <w:rFonts w:ascii="Comic Sans MS" w:hAnsi="Comic Sans MS" w:cs="Arial"/>
                <w:sz w:val="20"/>
                <w:szCs w:val="20"/>
              </w:rPr>
            </w:pPr>
            <w:r w:rsidRPr="00577EE5">
              <w:rPr>
                <w:rFonts w:ascii="Comic Sans MS" w:hAnsi="Comic Sans MS" w:cs="Arial"/>
                <w:sz w:val="20"/>
                <w:szCs w:val="20"/>
              </w:rPr>
              <w:t>Pupils in P1-P3</w:t>
            </w:r>
          </w:p>
          <w:p w:rsidRPr="00577EE5" w:rsidR="000F08C9" w:rsidP="000F08C9" w:rsidRDefault="000F08C9" w14:paraId="4C30C6A8" w14:textId="593F2768">
            <w:pPr>
              <w:tabs>
                <w:tab w:val="left" w:pos="13587"/>
              </w:tabs>
              <w:rPr>
                <w:rFonts w:ascii="Comic Sans MS" w:hAnsi="Comic Sans MS" w:cs="Arial"/>
                <w:sz w:val="20"/>
                <w:szCs w:val="20"/>
              </w:rPr>
            </w:pPr>
            <w:r w:rsidRPr="00577EE5">
              <w:rPr>
                <w:rFonts w:ascii="Comic Sans MS" w:hAnsi="Comic Sans MS" w:cs="Arial"/>
                <w:sz w:val="20"/>
                <w:szCs w:val="20"/>
              </w:rPr>
              <w:t>Class discussion showed that whilst they were aware of meta skills they were talked about less in the classroom and they were unable to make connections between their learning and meta skills.</w:t>
            </w:r>
          </w:p>
          <w:p w:rsidRPr="00577EE5" w:rsidR="000F08C9" w:rsidP="000F08C9" w:rsidRDefault="000F08C9" w14:paraId="53D33D02" w14:textId="77777777">
            <w:pPr>
              <w:tabs>
                <w:tab w:val="left" w:pos="13587"/>
              </w:tabs>
              <w:rPr>
                <w:rFonts w:ascii="Comic Sans MS" w:hAnsi="Comic Sans MS" w:cs="Arial"/>
                <w:sz w:val="20"/>
                <w:szCs w:val="20"/>
              </w:rPr>
            </w:pPr>
          </w:p>
          <w:p w:rsidRPr="00577EE5" w:rsidR="000F08C9" w:rsidP="000F08C9" w:rsidRDefault="000F08C9" w14:paraId="2E11B594" w14:textId="37CDA59B">
            <w:pPr>
              <w:tabs>
                <w:tab w:val="left" w:pos="13587"/>
              </w:tabs>
              <w:rPr>
                <w:rFonts w:ascii="Comic Sans MS" w:hAnsi="Comic Sans MS" w:cs="Arial"/>
                <w:sz w:val="20"/>
                <w:szCs w:val="20"/>
              </w:rPr>
            </w:pPr>
            <w:r w:rsidRPr="00577EE5">
              <w:rPr>
                <w:rFonts w:ascii="Comic Sans MS" w:hAnsi="Comic Sans MS" w:cs="Arial"/>
                <w:sz w:val="20"/>
                <w:szCs w:val="20"/>
              </w:rPr>
              <w:t>Wider Achievements – P4 – P7 pupils</w:t>
            </w:r>
          </w:p>
          <w:p w:rsidRPr="00577EE5" w:rsidR="000F08C9" w:rsidP="000F08C9" w:rsidRDefault="000F08C9" w14:paraId="11F442E4" w14:textId="4761272B">
            <w:pPr>
              <w:pStyle w:val="ListParagraph"/>
              <w:numPr>
                <w:ilvl w:val="0"/>
                <w:numId w:val="28"/>
              </w:numPr>
              <w:tabs>
                <w:tab w:val="left" w:pos="13587"/>
              </w:tabs>
              <w:rPr>
                <w:rFonts w:ascii="Comic Sans MS" w:hAnsi="Comic Sans MS" w:cs="Arial"/>
                <w:sz w:val="20"/>
                <w:szCs w:val="20"/>
              </w:rPr>
            </w:pPr>
            <w:r w:rsidRPr="00577EE5">
              <w:rPr>
                <w:rFonts w:ascii="Comic Sans MS" w:hAnsi="Comic Sans MS" w:cs="Arial"/>
                <w:sz w:val="20"/>
                <w:szCs w:val="20"/>
              </w:rPr>
              <w:t>72% of pupils attend activities out with school</w:t>
            </w:r>
          </w:p>
          <w:p w:rsidRPr="00577EE5" w:rsidR="00BF5982" w:rsidP="00577EE5" w:rsidRDefault="00577EE5" w14:paraId="2A4D083D" w14:textId="0CAEAC71">
            <w:pPr>
              <w:pStyle w:val="ListParagraph"/>
              <w:numPr>
                <w:ilvl w:val="0"/>
                <w:numId w:val="28"/>
              </w:numPr>
              <w:tabs>
                <w:tab w:val="left" w:pos="13587"/>
              </w:tabs>
              <w:rPr>
                <w:rFonts w:ascii="Comic Sans MS" w:hAnsi="Comic Sans MS" w:cs="Arial"/>
                <w:sz w:val="20"/>
                <w:szCs w:val="20"/>
              </w:rPr>
            </w:pPr>
            <w:r w:rsidRPr="00577EE5">
              <w:rPr>
                <w:rFonts w:ascii="Comic Sans MS" w:hAnsi="Comic Sans MS" w:cs="Arial"/>
                <w:sz w:val="20"/>
                <w:szCs w:val="20"/>
              </w:rPr>
              <w:t>79% would like the school to offer extra curricular activities</w:t>
            </w:r>
          </w:p>
        </w:tc>
        <w:tc>
          <w:tcPr>
            <w:tcW w:w="1667" w:type="pct"/>
            <w:gridSpan w:val="2"/>
            <w:tcBorders>
              <w:top w:val="single" w:color="auto" w:sz="6" w:space="0"/>
              <w:left w:val="single" w:color="auto" w:sz="4" w:space="0"/>
              <w:bottom w:val="single" w:color="auto" w:sz="6" w:space="0"/>
              <w:right w:val="single" w:color="auto" w:sz="6" w:space="0"/>
            </w:tcBorders>
            <w:vAlign w:val="center"/>
          </w:tcPr>
          <w:p w:rsidRPr="00577EE5" w:rsidR="005D1965" w:rsidP="005A2B1E" w:rsidRDefault="00F27006" w14:paraId="3B0B148F" w14:textId="2C1EDBAE">
            <w:pPr>
              <w:rPr>
                <w:rFonts w:ascii="Comic Sans MS" w:hAnsi="Comic Sans MS" w:cs="Arial"/>
                <w:sz w:val="20"/>
                <w:szCs w:val="20"/>
              </w:rPr>
            </w:pPr>
            <w:r w:rsidRPr="00577EE5">
              <w:rPr>
                <w:rFonts w:ascii="Comic Sans MS" w:hAnsi="Comic Sans MS" w:cs="Arial"/>
                <w:b/>
                <w:bCs/>
                <w:sz w:val="20"/>
                <w:szCs w:val="20"/>
              </w:rPr>
              <w:t xml:space="preserve">80% </w:t>
            </w:r>
            <w:r w:rsidRPr="00577EE5">
              <w:rPr>
                <w:rFonts w:ascii="Comic Sans MS" w:hAnsi="Comic Sans MS" w:cs="Arial"/>
                <w:sz w:val="20"/>
                <w:szCs w:val="20"/>
              </w:rPr>
              <w:t>of</w:t>
            </w:r>
            <w:r w:rsidRPr="00577EE5" w:rsidR="005D1965">
              <w:rPr>
                <w:rFonts w:ascii="Comic Sans MS" w:hAnsi="Comic Sans MS" w:cs="Arial"/>
                <w:sz w:val="20"/>
                <w:szCs w:val="20"/>
              </w:rPr>
              <w:t xml:space="preserve"> pupils will feel that they are valued and listened to on key aspects of </w:t>
            </w:r>
            <w:r w:rsidR="00253540">
              <w:rPr>
                <w:rFonts w:ascii="Comic Sans MS" w:hAnsi="Comic Sans MS" w:cs="Arial"/>
                <w:sz w:val="20"/>
                <w:szCs w:val="20"/>
              </w:rPr>
              <w:t>all</w:t>
            </w:r>
            <w:r w:rsidRPr="00577EE5" w:rsidR="005D1965">
              <w:rPr>
                <w:rFonts w:ascii="Comic Sans MS" w:hAnsi="Comic Sans MS" w:cs="Arial"/>
                <w:sz w:val="20"/>
                <w:szCs w:val="20"/>
              </w:rPr>
              <w:t xml:space="preserve"> school life. </w:t>
            </w:r>
          </w:p>
          <w:p w:rsidRPr="00577EE5" w:rsidR="005D1965" w:rsidP="005A2B1E" w:rsidRDefault="005D1965" w14:paraId="10000790" w14:textId="77777777">
            <w:pPr>
              <w:rPr>
                <w:rFonts w:ascii="Comic Sans MS" w:hAnsi="Comic Sans MS" w:cs="Arial"/>
                <w:sz w:val="20"/>
                <w:szCs w:val="20"/>
              </w:rPr>
            </w:pPr>
          </w:p>
          <w:p w:rsidRPr="00577EE5" w:rsidR="00F27006" w:rsidP="00F27006" w:rsidRDefault="00F27006" w14:paraId="4B49F8D3" w14:textId="76CE63CC">
            <w:pPr>
              <w:rPr>
                <w:rFonts w:ascii="Comic Sans MS" w:hAnsi="Comic Sans MS" w:cs="Arial"/>
                <w:sz w:val="20"/>
                <w:szCs w:val="20"/>
              </w:rPr>
            </w:pPr>
            <w:r w:rsidRPr="00577EE5">
              <w:rPr>
                <w:rFonts w:ascii="Comic Sans MS" w:hAnsi="Comic Sans MS" w:cs="Arial"/>
                <w:b/>
                <w:bCs/>
                <w:sz w:val="20"/>
                <w:szCs w:val="20"/>
              </w:rPr>
              <w:t xml:space="preserve">80% </w:t>
            </w:r>
            <w:r w:rsidRPr="00577EE5">
              <w:rPr>
                <w:rFonts w:ascii="Comic Sans MS" w:hAnsi="Comic Sans MS" w:cs="Arial"/>
                <w:sz w:val="20"/>
                <w:szCs w:val="20"/>
              </w:rPr>
              <w:t>of pupils will have opportunities to participate fully in decision making regarding the whole school community.</w:t>
            </w:r>
          </w:p>
          <w:p w:rsidRPr="00577EE5" w:rsidR="00F27006" w:rsidP="005A2B1E" w:rsidRDefault="00F27006" w14:paraId="5ECF21A1" w14:textId="77777777">
            <w:pPr>
              <w:rPr>
                <w:rFonts w:ascii="Comic Sans MS" w:hAnsi="Comic Sans MS" w:cs="Arial"/>
                <w:sz w:val="20"/>
                <w:szCs w:val="20"/>
              </w:rPr>
            </w:pPr>
          </w:p>
          <w:p w:rsidRPr="00577EE5" w:rsidR="005D1965" w:rsidP="005A2B1E" w:rsidRDefault="00F27006" w14:paraId="655C6585" w14:textId="13346F4F">
            <w:pPr>
              <w:rPr>
                <w:rFonts w:ascii="Comic Sans MS" w:hAnsi="Comic Sans MS" w:cs="Arial"/>
                <w:sz w:val="20"/>
                <w:szCs w:val="20"/>
              </w:rPr>
            </w:pPr>
            <w:r w:rsidRPr="00577EE5">
              <w:rPr>
                <w:rFonts w:ascii="Comic Sans MS" w:hAnsi="Comic Sans MS" w:cs="Arial"/>
                <w:b/>
                <w:bCs/>
                <w:sz w:val="20"/>
                <w:szCs w:val="20"/>
              </w:rPr>
              <w:t>90% of</w:t>
            </w:r>
            <w:r w:rsidRPr="00577EE5" w:rsidR="005D1965">
              <w:rPr>
                <w:rFonts w:ascii="Comic Sans MS" w:hAnsi="Comic Sans MS" w:cs="Arial"/>
                <w:b/>
                <w:bCs/>
                <w:sz w:val="20"/>
                <w:szCs w:val="20"/>
              </w:rPr>
              <w:t xml:space="preserve"> </w:t>
            </w:r>
            <w:r w:rsidRPr="00577EE5" w:rsidR="005D1965">
              <w:rPr>
                <w:rFonts w:ascii="Comic Sans MS" w:hAnsi="Comic Sans MS" w:cs="Arial"/>
                <w:sz w:val="20"/>
                <w:szCs w:val="20"/>
              </w:rPr>
              <w:t>pupils will feel that their voice is listened to when approaching learning.</w:t>
            </w:r>
          </w:p>
          <w:p w:rsidRPr="00577EE5" w:rsidR="005D1965" w:rsidP="005A2B1E" w:rsidRDefault="005D1965" w14:paraId="26B53247" w14:textId="77777777">
            <w:pPr>
              <w:rPr>
                <w:rFonts w:ascii="Comic Sans MS" w:hAnsi="Comic Sans MS" w:cs="Arial"/>
                <w:sz w:val="20"/>
                <w:szCs w:val="20"/>
              </w:rPr>
            </w:pPr>
          </w:p>
          <w:p w:rsidRPr="00577EE5" w:rsidR="005D1965" w:rsidP="005A2B1E" w:rsidRDefault="005D1965" w14:paraId="670DC7A9" w14:textId="77777777">
            <w:pPr>
              <w:rPr>
                <w:rFonts w:ascii="Comic Sans MS" w:hAnsi="Comic Sans MS" w:cs="Arial"/>
                <w:sz w:val="20"/>
                <w:szCs w:val="20"/>
              </w:rPr>
            </w:pPr>
          </w:p>
          <w:p w:rsidRPr="00577EE5" w:rsidR="005D1965" w:rsidP="005A2B1E" w:rsidRDefault="005D1965" w14:paraId="0443432D" w14:textId="77777777">
            <w:pPr>
              <w:rPr>
                <w:rFonts w:ascii="Comic Sans MS" w:hAnsi="Comic Sans MS" w:cs="Arial"/>
                <w:sz w:val="20"/>
                <w:szCs w:val="20"/>
              </w:rPr>
            </w:pPr>
          </w:p>
          <w:p w:rsidRPr="00577EE5" w:rsidR="000F08C9" w:rsidP="005A2B1E" w:rsidRDefault="000F08C9" w14:paraId="72D07C8E" w14:textId="77777777">
            <w:pPr>
              <w:rPr>
                <w:rFonts w:ascii="Comic Sans MS" w:hAnsi="Comic Sans MS" w:cs="Arial"/>
                <w:b/>
                <w:bCs/>
                <w:sz w:val="20"/>
                <w:szCs w:val="20"/>
              </w:rPr>
            </w:pPr>
          </w:p>
          <w:p w:rsidRPr="00577EE5" w:rsidR="000F08C9" w:rsidP="005A2B1E" w:rsidRDefault="000F08C9" w14:paraId="1E9AA9D8" w14:textId="77777777">
            <w:pPr>
              <w:rPr>
                <w:rFonts w:ascii="Comic Sans MS" w:hAnsi="Comic Sans MS" w:cs="Arial"/>
                <w:b/>
                <w:bCs/>
                <w:sz w:val="20"/>
                <w:szCs w:val="20"/>
              </w:rPr>
            </w:pPr>
          </w:p>
          <w:p w:rsidRPr="00577EE5" w:rsidR="000F08C9" w:rsidP="005A2B1E" w:rsidRDefault="000F08C9" w14:paraId="7B0A33E6" w14:textId="77777777">
            <w:pPr>
              <w:rPr>
                <w:rFonts w:ascii="Comic Sans MS" w:hAnsi="Comic Sans MS" w:cs="Arial"/>
                <w:b/>
                <w:bCs/>
                <w:sz w:val="20"/>
                <w:szCs w:val="20"/>
              </w:rPr>
            </w:pPr>
          </w:p>
          <w:p w:rsidRPr="00577EE5" w:rsidR="000F08C9" w:rsidP="005A2B1E" w:rsidRDefault="000F08C9" w14:paraId="34D56028" w14:textId="77777777">
            <w:pPr>
              <w:rPr>
                <w:rFonts w:ascii="Comic Sans MS" w:hAnsi="Comic Sans MS" w:cs="Arial"/>
                <w:b/>
                <w:bCs/>
                <w:sz w:val="20"/>
                <w:szCs w:val="20"/>
              </w:rPr>
            </w:pPr>
          </w:p>
          <w:p w:rsidRPr="00577EE5" w:rsidR="000F08C9" w:rsidP="005A2B1E" w:rsidRDefault="000F08C9" w14:paraId="5D94A6E7" w14:textId="77777777">
            <w:pPr>
              <w:rPr>
                <w:rFonts w:ascii="Comic Sans MS" w:hAnsi="Comic Sans MS" w:cs="Arial"/>
                <w:b/>
                <w:bCs/>
                <w:sz w:val="20"/>
                <w:szCs w:val="20"/>
              </w:rPr>
            </w:pPr>
          </w:p>
          <w:p w:rsidRPr="00577EE5" w:rsidR="000F08C9" w:rsidP="005A2B1E" w:rsidRDefault="000F08C9" w14:paraId="1A4DAA07" w14:textId="77777777">
            <w:pPr>
              <w:rPr>
                <w:rFonts w:ascii="Comic Sans MS" w:hAnsi="Comic Sans MS" w:cs="Arial"/>
                <w:b/>
                <w:bCs/>
                <w:sz w:val="20"/>
                <w:szCs w:val="20"/>
              </w:rPr>
            </w:pPr>
          </w:p>
          <w:p w:rsidRPr="00577EE5" w:rsidR="000F08C9" w:rsidP="005A2B1E" w:rsidRDefault="000F08C9" w14:paraId="515899D4" w14:textId="77777777">
            <w:pPr>
              <w:rPr>
                <w:rFonts w:ascii="Comic Sans MS" w:hAnsi="Comic Sans MS" w:cs="Arial"/>
                <w:b/>
                <w:bCs/>
                <w:sz w:val="20"/>
                <w:szCs w:val="20"/>
              </w:rPr>
            </w:pPr>
          </w:p>
          <w:p w:rsidRPr="00577EE5" w:rsidR="000F08C9" w:rsidP="005A2B1E" w:rsidRDefault="000F08C9" w14:paraId="06DAFB90" w14:textId="77777777">
            <w:pPr>
              <w:rPr>
                <w:rFonts w:ascii="Comic Sans MS" w:hAnsi="Comic Sans MS" w:cs="Arial"/>
                <w:b/>
                <w:bCs/>
                <w:sz w:val="20"/>
                <w:szCs w:val="20"/>
              </w:rPr>
            </w:pPr>
          </w:p>
          <w:p w:rsidRPr="00577EE5" w:rsidR="000F08C9" w:rsidP="005A2B1E" w:rsidRDefault="000F08C9" w14:paraId="619A5BB4" w14:textId="77777777">
            <w:pPr>
              <w:rPr>
                <w:rFonts w:ascii="Comic Sans MS" w:hAnsi="Comic Sans MS" w:cs="Arial"/>
                <w:b/>
                <w:bCs/>
                <w:sz w:val="20"/>
                <w:szCs w:val="20"/>
              </w:rPr>
            </w:pPr>
          </w:p>
          <w:p w:rsidRPr="00577EE5" w:rsidR="000F08C9" w:rsidP="005A2B1E" w:rsidRDefault="000F08C9" w14:paraId="639DC549" w14:textId="77777777">
            <w:pPr>
              <w:rPr>
                <w:rFonts w:ascii="Comic Sans MS" w:hAnsi="Comic Sans MS" w:cs="Arial"/>
                <w:b/>
                <w:bCs/>
                <w:sz w:val="20"/>
                <w:szCs w:val="20"/>
              </w:rPr>
            </w:pPr>
          </w:p>
          <w:p w:rsidRPr="00577EE5" w:rsidR="000F08C9" w:rsidP="005A2B1E" w:rsidRDefault="000F08C9" w14:paraId="2ABA7FAD" w14:textId="77777777">
            <w:pPr>
              <w:rPr>
                <w:rFonts w:ascii="Comic Sans MS" w:hAnsi="Comic Sans MS" w:cs="Arial"/>
                <w:b/>
                <w:bCs/>
                <w:sz w:val="20"/>
                <w:szCs w:val="20"/>
              </w:rPr>
            </w:pPr>
          </w:p>
          <w:p w:rsidRPr="00577EE5" w:rsidR="000F08C9" w:rsidP="005A2B1E" w:rsidRDefault="000F08C9" w14:paraId="3567A6E8" w14:textId="77777777">
            <w:pPr>
              <w:rPr>
                <w:rFonts w:ascii="Comic Sans MS" w:hAnsi="Comic Sans MS" w:cs="Arial"/>
                <w:b/>
                <w:bCs/>
                <w:sz w:val="20"/>
                <w:szCs w:val="20"/>
              </w:rPr>
            </w:pPr>
          </w:p>
          <w:p w:rsidRPr="00577EE5" w:rsidR="000F08C9" w:rsidP="005A2B1E" w:rsidRDefault="000F08C9" w14:paraId="5803D27D" w14:textId="77777777">
            <w:pPr>
              <w:rPr>
                <w:rFonts w:ascii="Comic Sans MS" w:hAnsi="Comic Sans MS" w:cs="Arial"/>
                <w:b/>
                <w:bCs/>
                <w:sz w:val="20"/>
                <w:szCs w:val="20"/>
              </w:rPr>
            </w:pPr>
          </w:p>
          <w:p w:rsidRPr="00577EE5" w:rsidR="000F08C9" w:rsidP="005A2B1E" w:rsidRDefault="000F08C9" w14:paraId="730C969C" w14:textId="77777777">
            <w:pPr>
              <w:rPr>
                <w:rFonts w:ascii="Comic Sans MS" w:hAnsi="Comic Sans MS" w:cs="Arial"/>
                <w:b/>
                <w:bCs/>
                <w:sz w:val="20"/>
                <w:szCs w:val="20"/>
              </w:rPr>
            </w:pPr>
          </w:p>
          <w:p w:rsidRPr="00577EE5" w:rsidR="000F08C9" w:rsidP="005A2B1E" w:rsidRDefault="000F08C9" w14:paraId="67E32215" w14:textId="77777777">
            <w:pPr>
              <w:rPr>
                <w:rFonts w:ascii="Comic Sans MS" w:hAnsi="Comic Sans MS" w:cs="Arial"/>
                <w:b/>
                <w:bCs/>
                <w:sz w:val="20"/>
                <w:szCs w:val="20"/>
              </w:rPr>
            </w:pPr>
          </w:p>
          <w:p w:rsidRPr="00577EE5" w:rsidR="000F08C9" w:rsidP="005A2B1E" w:rsidRDefault="000F08C9" w14:paraId="71C4A4E8" w14:textId="77777777">
            <w:pPr>
              <w:rPr>
                <w:rFonts w:ascii="Comic Sans MS" w:hAnsi="Comic Sans MS" w:cs="Arial"/>
                <w:b/>
                <w:bCs/>
                <w:sz w:val="20"/>
                <w:szCs w:val="20"/>
              </w:rPr>
            </w:pPr>
          </w:p>
          <w:p w:rsidRPr="00577EE5" w:rsidR="000F08C9" w:rsidP="005A2B1E" w:rsidRDefault="000F08C9" w14:paraId="01A30BD0" w14:textId="0F9F6A7B">
            <w:pPr>
              <w:rPr>
                <w:rFonts w:ascii="Comic Sans MS" w:hAnsi="Comic Sans MS" w:cs="Arial"/>
                <w:sz w:val="20"/>
                <w:szCs w:val="20"/>
              </w:rPr>
            </w:pPr>
            <w:r w:rsidRPr="00577EE5">
              <w:rPr>
                <w:rFonts w:ascii="Comic Sans MS" w:hAnsi="Comic Sans MS" w:cs="Arial"/>
                <w:b/>
                <w:bCs/>
                <w:sz w:val="20"/>
                <w:szCs w:val="20"/>
              </w:rPr>
              <w:t>100%</w:t>
            </w:r>
            <w:r w:rsidRPr="00577EE5" w:rsidR="005A2B1E">
              <w:rPr>
                <w:rFonts w:ascii="Comic Sans MS" w:hAnsi="Comic Sans MS" w:cs="Arial"/>
                <w:sz w:val="20"/>
                <w:szCs w:val="20"/>
              </w:rPr>
              <w:t xml:space="preserve"> </w:t>
            </w:r>
            <w:r w:rsidRPr="00577EE5">
              <w:rPr>
                <w:rFonts w:ascii="Comic Sans MS" w:hAnsi="Comic Sans MS" w:cs="Arial"/>
                <w:sz w:val="20"/>
                <w:szCs w:val="20"/>
              </w:rPr>
              <w:t xml:space="preserve">of </w:t>
            </w:r>
            <w:r w:rsidRPr="00577EE5" w:rsidR="005A2B1E">
              <w:rPr>
                <w:rFonts w:ascii="Comic Sans MS" w:hAnsi="Comic Sans MS" w:cs="Arial"/>
                <w:sz w:val="20"/>
                <w:szCs w:val="20"/>
              </w:rPr>
              <w:t xml:space="preserve">pupils </w:t>
            </w:r>
            <w:r w:rsidRPr="00577EE5">
              <w:rPr>
                <w:rFonts w:ascii="Comic Sans MS" w:hAnsi="Comic Sans MS" w:cs="Arial"/>
                <w:sz w:val="20"/>
                <w:szCs w:val="20"/>
              </w:rPr>
              <w:t xml:space="preserve">in P4 – P7 </w:t>
            </w:r>
            <w:r w:rsidRPr="00577EE5" w:rsidR="005A2B1E">
              <w:rPr>
                <w:rFonts w:ascii="Comic Sans MS" w:hAnsi="Comic Sans MS" w:cs="Arial"/>
                <w:sz w:val="20"/>
                <w:szCs w:val="20"/>
              </w:rPr>
              <w:t xml:space="preserve">will be aware of </w:t>
            </w:r>
            <w:r w:rsidRPr="00577EE5" w:rsidR="00A63C4F">
              <w:rPr>
                <w:rFonts w:ascii="Comic Sans MS" w:hAnsi="Comic Sans MS" w:cs="Arial"/>
                <w:sz w:val="20"/>
                <w:szCs w:val="20"/>
              </w:rPr>
              <w:t>meta skills</w:t>
            </w:r>
            <w:r w:rsidRPr="00577EE5" w:rsidR="005D1965">
              <w:rPr>
                <w:rFonts w:ascii="Comic Sans MS" w:hAnsi="Comic Sans MS" w:cs="Arial"/>
                <w:sz w:val="20"/>
                <w:szCs w:val="20"/>
              </w:rPr>
              <w:t xml:space="preserve"> </w:t>
            </w:r>
          </w:p>
          <w:p w:rsidRPr="00577EE5" w:rsidR="000F08C9" w:rsidP="005A2B1E" w:rsidRDefault="000F08C9" w14:paraId="0145A4DE" w14:textId="77777777">
            <w:pPr>
              <w:rPr>
                <w:rFonts w:ascii="Comic Sans MS" w:hAnsi="Comic Sans MS" w:cs="Arial"/>
                <w:sz w:val="20"/>
                <w:szCs w:val="20"/>
              </w:rPr>
            </w:pPr>
            <w:r w:rsidRPr="00577EE5">
              <w:rPr>
                <w:rFonts w:ascii="Comic Sans MS" w:hAnsi="Comic Sans MS" w:cs="Arial"/>
                <w:b/>
                <w:bCs/>
                <w:sz w:val="20"/>
                <w:szCs w:val="20"/>
              </w:rPr>
              <w:t xml:space="preserve">75% </w:t>
            </w:r>
            <w:r w:rsidRPr="00577EE5">
              <w:rPr>
                <w:rFonts w:ascii="Comic Sans MS" w:hAnsi="Comic Sans MS" w:cs="Arial"/>
                <w:sz w:val="20"/>
                <w:szCs w:val="20"/>
              </w:rPr>
              <w:t>of</w:t>
            </w:r>
            <w:r w:rsidRPr="00577EE5" w:rsidR="005D1965">
              <w:rPr>
                <w:rFonts w:ascii="Comic Sans MS" w:hAnsi="Comic Sans MS" w:cs="Arial"/>
                <w:b/>
                <w:bCs/>
                <w:sz w:val="20"/>
                <w:szCs w:val="20"/>
              </w:rPr>
              <w:t xml:space="preserve"> </w:t>
            </w:r>
            <w:r w:rsidRPr="00577EE5" w:rsidR="00A63C4F">
              <w:rPr>
                <w:rFonts w:ascii="Comic Sans MS" w:hAnsi="Comic Sans MS" w:cs="Arial"/>
                <w:sz w:val="20"/>
                <w:szCs w:val="20"/>
              </w:rPr>
              <w:t xml:space="preserve">pupils in P4 – p7 </w:t>
            </w:r>
            <w:r w:rsidRPr="00577EE5">
              <w:rPr>
                <w:rFonts w:ascii="Comic Sans MS" w:hAnsi="Comic Sans MS" w:cs="Arial"/>
                <w:sz w:val="20"/>
                <w:szCs w:val="20"/>
              </w:rPr>
              <w:t xml:space="preserve">will be </w:t>
            </w:r>
            <w:r w:rsidRPr="00577EE5" w:rsidR="005D1965">
              <w:rPr>
                <w:rFonts w:ascii="Comic Sans MS" w:hAnsi="Comic Sans MS" w:cs="Arial"/>
                <w:sz w:val="20"/>
                <w:szCs w:val="20"/>
              </w:rPr>
              <w:t>able to</w:t>
            </w:r>
            <w:r w:rsidRPr="00577EE5" w:rsidR="00A63C4F">
              <w:rPr>
                <w:rFonts w:ascii="Comic Sans MS" w:hAnsi="Comic Sans MS" w:cs="Arial"/>
                <w:sz w:val="20"/>
                <w:szCs w:val="20"/>
              </w:rPr>
              <w:t xml:space="preserve"> identify when and how they have used </w:t>
            </w:r>
            <w:r w:rsidRPr="00577EE5">
              <w:rPr>
                <w:rFonts w:ascii="Comic Sans MS" w:hAnsi="Comic Sans MS" w:cs="Arial"/>
                <w:sz w:val="20"/>
                <w:szCs w:val="20"/>
              </w:rPr>
              <w:t>meta skills</w:t>
            </w:r>
          </w:p>
          <w:p w:rsidRPr="00577EE5" w:rsidR="00BF5982" w:rsidP="005A2B1E" w:rsidRDefault="5C6FECD7" w14:paraId="6841D836" w14:textId="5E54D832">
            <w:pPr>
              <w:rPr>
                <w:rFonts w:ascii="Comic Sans MS" w:hAnsi="Comic Sans MS" w:cs="Arial"/>
                <w:sz w:val="20"/>
                <w:szCs w:val="20"/>
              </w:rPr>
            </w:pPr>
            <w:r w:rsidRPr="3B35DB9A">
              <w:rPr>
                <w:rFonts w:ascii="Comic Sans MS" w:hAnsi="Comic Sans MS" w:cs="Arial"/>
                <w:b/>
                <w:bCs/>
                <w:sz w:val="20"/>
                <w:szCs w:val="20"/>
              </w:rPr>
              <w:t xml:space="preserve">75% </w:t>
            </w:r>
            <w:r w:rsidRPr="3B35DB9A">
              <w:rPr>
                <w:rFonts w:ascii="Comic Sans MS" w:hAnsi="Comic Sans MS" w:cs="Arial"/>
                <w:sz w:val="20"/>
                <w:szCs w:val="20"/>
              </w:rPr>
              <w:t>of</w:t>
            </w:r>
            <w:r w:rsidRPr="3B35DB9A" w:rsidR="0851C20D">
              <w:rPr>
                <w:rFonts w:ascii="Comic Sans MS" w:hAnsi="Comic Sans MS" w:cs="Arial"/>
                <w:sz w:val="20"/>
                <w:szCs w:val="20"/>
              </w:rPr>
              <w:t xml:space="preserve"> </w:t>
            </w:r>
            <w:r w:rsidRPr="3B35DB9A" w:rsidR="53B1EDCC">
              <w:rPr>
                <w:rFonts w:ascii="Comic Sans MS" w:hAnsi="Comic Sans MS" w:cs="Arial"/>
                <w:sz w:val="20"/>
                <w:szCs w:val="20"/>
              </w:rPr>
              <w:t xml:space="preserve">pupils in P1 – P3 will be able to discuss as a group when and how they have used </w:t>
            </w:r>
            <w:r w:rsidRPr="3B35DB9A" w:rsidR="0851C20D">
              <w:rPr>
                <w:rFonts w:ascii="Comic Sans MS" w:hAnsi="Comic Sans MS" w:cs="Arial"/>
                <w:sz w:val="20"/>
                <w:szCs w:val="20"/>
              </w:rPr>
              <w:t>meta skills.</w:t>
            </w:r>
          </w:p>
          <w:p w:rsidRPr="00577EE5" w:rsidR="005D1965" w:rsidP="005A2B1E" w:rsidRDefault="005D1965" w14:paraId="0BAB5D61" w14:textId="77777777">
            <w:pPr>
              <w:rPr>
                <w:rFonts w:ascii="Comic Sans MS" w:hAnsi="Comic Sans MS" w:cs="Arial"/>
                <w:sz w:val="20"/>
                <w:szCs w:val="20"/>
              </w:rPr>
            </w:pPr>
          </w:p>
          <w:p w:rsidRPr="00577EE5" w:rsidR="000F08C9" w:rsidP="005A2B1E" w:rsidRDefault="000F08C9" w14:paraId="776DA1C7" w14:textId="77777777">
            <w:pPr>
              <w:rPr>
                <w:rFonts w:ascii="Comic Sans MS" w:hAnsi="Comic Sans MS" w:cs="Arial"/>
                <w:b/>
                <w:bCs/>
                <w:sz w:val="20"/>
                <w:szCs w:val="20"/>
              </w:rPr>
            </w:pPr>
          </w:p>
          <w:p w:rsidRPr="00577EE5" w:rsidR="000F08C9" w:rsidP="005A2B1E" w:rsidRDefault="000F08C9" w14:paraId="26636890" w14:textId="77777777">
            <w:pPr>
              <w:rPr>
                <w:rFonts w:ascii="Comic Sans MS" w:hAnsi="Comic Sans MS" w:cs="Arial"/>
                <w:b/>
                <w:bCs/>
                <w:sz w:val="20"/>
                <w:szCs w:val="20"/>
              </w:rPr>
            </w:pPr>
          </w:p>
          <w:p w:rsidRPr="00577EE5" w:rsidR="000F08C9" w:rsidP="005A2B1E" w:rsidRDefault="000F08C9" w14:paraId="2DE65F95" w14:textId="77777777">
            <w:pPr>
              <w:rPr>
                <w:rFonts w:ascii="Comic Sans MS" w:hAnsi="Comic Sans MS" w:cs="Arial"/>
                <w:b/>
                <w:bCs/>
                <w:sz w:val="20"/>
                <w:szCs w:val="20"/>
              </w:rPr>
            </w:pPr>
          </w:p>
          <w:p w:rsidRPr="00577EE5" w:rsidR="00BF5982" w:rsidP="3B35DB9A" w:rsidRDefault="0851C20D" w14:paraId="2FC406FE" w14:textId="0D09B3A9">
            <w:pPr>
              <w:overflowPunct w:val="0"/>
              <w:autoSpaceDE w:val="0"/>
              <w:autoSpaceDN w:val="0"/>
              <w:adjustRightInd w:val="0"/>
              <w:textAlignment w:val="baseline"/>
              <w:rPr>
                <w:rFonts w:ascii="Comic Sans MS" w:hAnsi="Comic Sans MS" w:cs="Arial"/>
                <w:sz w:val="20"/>
                <w:szCs w:val="20"/>
              </w:rPr>
            </w:pPr>
            <w:r w:rsidRPr="3B35DB9A">
              <w:rPr>
                <w:rFonts w:ascii="Comic Sans MS" w:hAnsi="Comic Sans MS" w:cs="Arial"/>
                <w:b/>
                <w:bCs/>
                <w:sz w:val="20"/>
                <w:szCs w:val="20"/>
              </w:rPr>
              <w:t xml:space="preserve">All </w:t>
            </w:r>
            <w:r w:rsidRPr="3B35DB9A">
              <w:rPr>
                <w:rFonts w:ascii="Comic Sans MS" w:hAnsi="Comic Sans MS" w:cs="Arial"/>
                <w:sz w:val="20"/>
                <w:szCs w:val="20"/>
              </w:rPr>
              <w:t xml:space="preserve">pupils will have the opportunity to engage with </w:t>
            </w:r>
            <w:r w:rsidRPr="3B35DB9A" w:rsidR="589343E5">
              <w:rPr>
                <w:rFonts w:ascii="Comic Sans MS" w:hAnsi="Comic Sans MS" w:cs="Arial"/>
                <w:sz w:val="20"/>
                <w:szCs w:val="20"/>
              </w:rPr>
              <w:t>a wider achievement activity.  `(PEF)</w:t>
            </w:r>
          </w:p>
        </w:tc>
        <w:tc>
          <w:tcPr>
            <w:tcW w:w="1666" w:type="pct"/>
            <w:gridSpan w:val="2"/>
            <w:tcBorders>
              <w:top w:val="single" w:color="auto" w:sz="6" w:space="0"/>
              <w:left w:val="single" w:color="auto" w:sz="6" w:space="0"/>
              <w:bottom w:val="single" w:color="auto" w:sz="6" w:space="0"/>
              <w:right w:val="single" w:color="auto" w:sz="6" w:space="0"/>
            </w:tcBorders>
            <w:vAlign w:val="center"/>
          </w:tcPr>
          <w:p w:rsidRPr="00577EE5" w:rsidR="006950F7" w:rsidP="006950F7" w:rsidRDefault="79A9F6DB" w14:paraId="1DFA88D6" w14:textId="646E378F">
            <w:pPr>
              <w:rPr>
                <w:rFonts w:ascii="Comic Sans MS" w:hAnsi="Comic Sans MS"/>
                <w:sz w:val="20"/>
                <w:szCs w:val="20"/>
              </w:rPr>
            </w:pPr>
            <w:r w:rsidRPr="3B35DB9A">
              <w:rPr>
                <w:rFonts w:ascii="Comic Sans MS" w:hAnsi="Comic Sans MS" w:cs="Arial"/>
                <w:sz w:val="20"/>
                <w:szCs w:val="20"/>
              </w:rPr>
              <w:t>I</w:t>
            </w:r>
            <w:r w:rsidRPr="3B35DB9A">
              <w:rPr>
                <w:rFonts w:ascii="Comic Sans MS" w:hAnsi="Comic Sans MS"/>
                <w:sz w:val="20"/>
                <w:szCs w:val="20"/>
              </w:rPr>
              <w:t>NSET session</w:t>
            </w:r>
            <w:r w:rsidRPr="3B35DB9A" w:rsidR="06CF8940">
              <w:rPr>
                <w:rFonts w:ascii="Comic Sans MS" w:hAnsi="Comic Sans MS"/>
                <w:sz w:val="20"/>
                <w:szCs w:val="20"/>
              </w:rPr>
              <w:t xml:space="preserve"> / CAT session </w:t>
            </w:r>
            <w:r w:rsidRPr="3B35DB9A">
              <w:rPr>
                <w:rFonts w:ascii="Comic Sans MS" w:hAnsi="Comic Sans MS"/>
                <w:sz w:val="20"/>
                <w:szCs w:val="20"/>
              </w:rPr>
              <w:t xml:space="preserve">looking at </w:t>
            </w:r>
            <w:r w:rsidRPr="3B35DB9A" w:rsidR="06CF8940">
              <w:rPr>
                <w:rFonts w:ascii="Comic Sans MS" w:hAnsi="Comic Sans MS"/>
                <w:sz w:val="20"/>
                <w:szCs w:val="20"/>
              </w:rPr>
              <w:t>the importance of Pupil Voice / Pupil Leading Learning and ways to increase opportunities</w:t>
            </w:r>
          </w:p>
          <w:p w:rsidRPr="00577EE5" w:rsidR="006950F7" w:rsidP="006950F7" w:rsidRDefault="006950F7" w14:paraId="38E5327B" w14:textId="77777777">
            <w:pPr>
              <w:rPr>
                <w:rFonts w:ascii="Comic Sans MS" w:hAnsi="Comic Sans MS" w:cs="Arial"/>
                <w:sz w:val="20"/>
                <w:szCs w:val="20"/>
              </w:rPr>
            </w:pPr>
          </w:p>
          <w:p w:rsidRPr="00577EE5" w:rsidR="005D1965" w:rsidP="005D1965" w:rsidRDefault="0851C20D" w14:paraId="44DBD584" w14:textId="29F303E7">
            <w:pPr>
              <w:rPr>
                <w:rFonts w:ascii="Comic Sans MS" w:hAnsi="Comic Sans MS" w:cs="Arial"/>
                <w:sz w:val="20"/>
                <w:szCs w:val="20"/>
              </w:rPr>
            </w:pPr>
            <w:r w:rsidRPr="3B35DB9A">
              <w:rPr>
                <w:rFonts w:ascii="Comic Sans MS" w:hAnsi="Comic Sans MS" w:cs="Arial"/>
                <w:sz w:val="20"/>
                <w:szCs w:val="20"/>
              </w:rPr>
              <w:t>Develop pupil voice through teacher led Action groups which support School Improvements / Learning Environment / Pupil Wellbeing / Learning for Sustainability.</w:t>
            </w:r>
          </w:p>
          <w:p w:rsidRPr="00577EE5" w:rsidR="005D1965" w:rsidP="005D1965" w:rsidRDefault="005D1965" w14:paraId="409B118E" w14:textId="77777777">
            <w:pPr>
              <w:rPr>
                <w:rFonts w:ascii="Comic Sans MS" w:hAnsi="Comic Sans MS" w:cs="Arial"/>
                <w:sz w:val="20"/>
                <w:szCs w:val="20"/>
              </w:rPr>
            </w:pPr>
          </w:p>
          <w:p w:rsidRPr="00577EE5" w:rsidR="005D1965" w:rsidP="005D1965" w:rsidRDefault="005D1965" w14:paraId="17FD3DF2" w14:textId="1DCBEE35">
            <w:pPr>
              <w:rPr>
                <w:rFonts w:ascii="Comic Sans MS" w:hAnsi="Comic Sans MS" w:cs="Arial"/>
                <w:sz w:val="20"/>
                <w:szCs w:val="20"/>
              </w:rPr>
            </w:pPr>
            <w:r w:rsidRPr="00577EE5">
              <w:rPr>
                <w:rFonts w:ascii="Comic Sans MS" w:hAnsi="Comic Sans MS" w:cs="Arial"/>
                <w:sz w:val="20"/>
                <w:szCs w:val="20"/>
              </w:rPr>
              <w:t>Develop pupil voice through further development work with teachers on pupil involvement in learning.</w:t>
            </w:r>
          </w:p>
          <w:p w:rsidRPr="00577EE5" w:rsidR="005D1965" w:rsidP="006950F7" w:rsidRDefault="005D1965" w14:paraId="048A3339" w14:textId="77777777">
            <w:pPr>
              <w:rPr>
                <w:rFonts w:ascii="Comic Sans MS" w:hAnsi="Comic Sans MS" w:cs="Arial"/>
                <w:sz w:val="20"/>
                <w:szCs w:val="20"/>
              </w:rPr>
            </w:pPr>
          </w:p>
          <w:p w:rsidRPr="00577EE5" w:rsidR="006950F7" w:rsidP="006950F7" w:rsidRDefault="00752F21" w14:paraId="19FDF4A3" w14:textId="48F9CBA4">
            <w:pPr>
              <w:rPr>
                <w:rFonts w:ascii="Comic Sans MS" w:hAnsi="Comic Sans MS" w:cs="Arial"/>
                <w:sz w:val="20"/>
                <w:szCs w:val="20"/>
              </w:rPr>
            </w:pPr>
            <w:r w:rsidRPr="00577EE5">
              <w:rPr>
                <w:rFonts w:ascii="Comic Sans MS" w:hAnsi="Comic Sans MS" w:cs="Arial"/>
                <w:sz w:val="20"/>
                <w:szCs w:val="20"/>
              </w:rPr>
              <w:t xml:space="preserve">HT / 1 CT to deliver </w:t>
            </w:r>
            <w:r w:rsidRPr="00577EE5" w:rsidR="00E93C7E">
              <w:rPr>
                <w:rFonts w:ascii="Comic Sans MS" w:hAnsi="Comic Sans MS" w:cs="Arial"/>
                <w:sz w:val="20"/>
                <w:szCs w:val="20"/>
              </w:rPr>
              <w:t xml:space="preserve">1 </w:t>
            </w:r>
            <w:r w:rsidRPr="00577EE5">
              <w:rPr>
                <w:rFonts w:ascii="Comic Sans MS" w:hAnsi="Comic Sans MS" w:cs="Arial"/>
                <w:sz w:val="20"/>
                <w:szCs w:val="20"/>
              </w:rPr>
              <w:t xml:space="preserve">CAT session on </w:t>
            </w:r>
            <w:r w:rsidRPr="00577EE5" w:rsidR="00E93C7E">
              <w:rPr>
                <w:rFonts w:ascii="Comic Sans MS" w:hAnsi="Comic Sans MS" w:cs="Arial"/>
                <w:sz w:val="20"/>
                <w:szCs w:val="20"/>
              </w:rPr>
              <w:t xml:space="preserve">learning &amp; teaching practice which develops </w:t>
            </w:r>
            <w:r w:rsidRPr="00577EE5">
              <w:rPr>
                <w:rFonts w:ascii="Comic Sans MS" w:hAnsi="Comic Sans MS" w:cs="Arial"/>
                <w:sz w:val="20"/>
                <w:szCs w:val="20"/>
              </w:rPr>
              <w:t>meta skills</w:t>
            </w:r>
            <w:r w:rsidRPr="00577EE5" w:rsidR="00E93C7E">
              <w:rPr>
                <w:rFonts w:ascii="Comic Sans MS" w:hAnsi="Comic Sans MS" w:cs="Arial"/>
                <w:sz w:val="20"/>
                <w:szCs w:val="20"/>
              </w:rPr>
              <w:t xml:space="preserve"> and promotes dialogue within the classroom.</w:t>
            </w:r>
          </w:p>
          <w:p w:rsidRPr="00577EE5" w:rsidR="00E93C7E" w:rsidP="006950F7" w:rsidRDefault="00E93C7E" w14:paraId="780A74A7" w14:textId="77777777">
            <w:pPr>
              <w:rPr>
                <w:rFonts w:ascii="Comic Sans MS" w:hAnsi="Comic Sans MS"/>
                <w:sz w:val="20"/>
                <w:szCs w:val="20"/>
              </w:rPr>
            </w:pPr>
          </w:p>
          <w:p w:rsidRPr="00577EE5" w:rsidR="006950F7" w:rsidP="006950F7" w:rsidRDefault="79A9F6DB" w14:paraId="399D6D32" w14:textId="5A74DA24">
            <w:pPr>
              <w:rPr>
                <w:rFonts w:ascii="Comic Sans MS" w:hAnsi="Comic Sans MS" w:cs="Arial"/>
                <w:sz w:val="20"/>
                <w:szCs w:val="20"/>
              </w:rPr>
            </w:pPr>
            <w:r w:rsidRPr="3B35DB9A">
              <w:rPr>
                <w:rFonts w:ascii="Comic Sans MS" w:hAnsi="Comic Sans MS" w:cs="Arial"/>
                <w:sz w:val="20"/>
                <w:szCs w:val="20"/>
              </w:rPr>
              <w:t xml:space="preserve">All classrooms </w:t>
            </w:r>
            <w:r w:rsidRPr="3B35DB9A" w:rsidR="3DA4D7B6">
              <w:rPr>
                <w:rFonts w:ascii="Comic Sans MS" w:hAnsi="Comic Sans MS" w:cs="Arial"/>
                <w:sz w:val="20"/>
                <w:szCs w:val="20"/>
              </w:rPr>
              <w:t xml:space="preserve">to create a </w:t>
            </w:r>
            <w:r w:rsidRPr="3B35DB9A">
              <w:rPr>
                <w:rFonts w:ascii="Comic Sans MS" w:hAnsi="Comic Sans MS" w:cs="Arial"/>
                <w:sz w:val="20"/>
                <w:szCs w:val="20"/>
              </w:rPr>
              <w:t xml:space="preserve">meta skills display / big book which is built upon weekly </w:t>
            </w:r>
            <w:r w:rsidRPr="3B35DB9A" w:rsidR="06CF8940">
              <w:rPr>
                <w:rFonts w:ascii="Comic Sans MS" w:hAnsi="Comic Sans MS" w:cs="Arial"/>
                <w:sz w:val="20"/>
                <w:szCs w:val="20"/>
              </w:rPr>
              <w:t>through pupil dialogue</w:t>
            </w:r>
            <w:r w:rsidRPr="3B35DB9A" w:rsidR="3DA4D7B6">
              <w:rPr>
                <w:rFonts w:ascii="Comic Sans MS" w:hAnsi="Comic Sans MS" w:cs="Arial"/>
                <w:sz w:val="20"/>
                <w:szCs w:val="20"/>
              </w:rPr>
              <w:t xml:space="preserve"> and self</w:t>
            </w:r>
            <w:r w:rsidRPr="3B35DB9A" w:rsidR="465A2506">
              <w:rPr>
                <w:rFonts w:ascii="Comic Sans MS" w:hAnsi="Comic Sans MS" w:cs="Arial"/>
                <w:sz w:val="20"/>
                <w:szCs w:val="20"/>
              </w:rPr>
              <w:t>-</w:t>
            </w:r>
            <w:r w:rsidRPr="3B35DB9A" w:rsidR="3DA4D7B6">
              <w:rPr>
                <w:rFonts w:ascii="Comic Sans MS" w:hAnsi="Comic Sans MS" w:cs="Arial"/>
                <w:sz w:val="20"/>
                <w:szCs w:val="20"/>
              </w:rPr>
              <w:t>evaluation</w:t>
            </w:r>
            <w:r w:rsidRPr="3B35DB9A" w:rsidR="06CF8940">
              <w:rPr>
                <w:rFonts w:ascii="Comic Sans MS" w:hAnsi="Comic Sans MS" w:cs="Arial"/>
                <w:sz w:val="20"/>
                <w:szCs w:val="20"/>
              </w:rPr>
              <w:t>.</w:t>
            </w:r>
          </w:p>
          <w:p w:rsidRPr="00577EE5" w:rsidR="006950F7" w:rsidP="006950F7" w:rsidRDefault="006950F7" w14:paraId="6772F559" w14:textId="77777777">
            <w:pPr>
              <w:rPr>
                <w:rFonts w:ascii="Comic Sans MS" w:hAnsi="Comic Sans MS" w:cs="Arial"/>
                <w:sz w:val="20"/>
                <w:szCs w:val="20"/>
              </w:rPr>
            </w:pPr>
          </w:p>
          <w:p w:rsidRPr="00577EE5" w:rsidR="006950F7" w:rsidP="006950F7" w:rsidRDefault="006950F7" w14:paraId="403B3D89" w14:textId="48C5F316">
            <w:pPr>
              <w:rPr>
                <w:rFonts w:ascii="Comic Sans MS" w:hAnsi="Comic Sans MS" w:cs="Arial"/>
                <w:sz w:val="20"/>
                <w:szCs w:val="20"/>
              </w:rPr>
            </w:pPr>
            <w:r w:rsidRPr="00577EE5">
              <w:rPr>
                <w:rFonts w:ascii="Comic Sans MS" w:hAnsi="Comic Sans MS" w:cs="Arial"/>
                <w:sz w:val="20"/>
                <w:szCs w:val="20"/>
              </w:rPr>
              <w:t xml:space="preserve">Classes in P1-3 will </w:t>
            </w:r>
            <w:r w:rsidRPr="00577EE5" w:rsidR="00752F21">
              <w:rPr>
                <w:rFonts w:ascii="Comic Sans MS" w:hAnsi="Comic Sans MS" w:cs="Arial"/>
                <w:sz w:val="20"/>
                <w:szCs w:val="20"/>
              </w:rPr>
              <w:t xml:space="preserve">pictorially record meta </w:t>
            </w:r>
            <w:r w:rsidRPr="00577EE5">
              <w:rPr>
                <w:rFonts w:ascii="Comic Sans MS" w:hAnsi="Comic Sans MS" w:cs="Arial"/>
                <w:sz w:val="20"/>
                <w:szCs w:val="20"/>
              </w:rPr>
              <w:t>skills</w:t>
            </w:r>
            <w:r w:rsidRPr="00577EE5" w:rsidR="00752F21">
              <w:rPr>
                <w:rFonts w:ascii="Comic Sans MS" w:hAnsi="Comic Sans MS" w:cs="Arial"/>
                <w:sz w:val="20"/>
                <w:szCs w:val="20"/>
              </w:rPr>
              <w:t xml:space="preserve"> using Book Creator.</w:t>
            </w:r>
            <w:r w:rsidRPr="00577EE5">
              <w:rPr>
                <w:rFonts w:ascii="Comic Sans MS" w:hAnsi="Comic Sans MS" w:cs="Arial"/>
                <w:sz w:val="20"/>
                <w:szCs w:val="20"/>
              </w:rPr>
              <w:t xml:space="preserve"> </w:t>
            </w:r>
          </w:p>
          <w:p w:rsidRPr="00577EE5" w:rsidR="005D1965" w:rsidP="3B35DB9A" w:rsidRDefault="79A9F6DB" w14:paraId="173389D4" w14:textId="0378B316">
            <w:pPr>
              <w:rPr>
                <w:rFonts w:ascii="Comic Sans MS" w:hAnsi="Comic Sans MS" w:cs="Arial"/>
                <w:sz w:val="20"/>
                <w:szCs w:val="20"/>
              </w:rPr>
            </w:pPr>
            <w:r w:rsidRPr="3B35DB9A">
              <w:rPr>
                <w:rFonts w:ascii="Comic Sans MS" w:hAnsi="Comic Sans MS" w:cs="Arial"/>
                <w:sz w:val="20"/>
                <w:szCs w:val="20"/>
              </w:rPr>
              <w:t xml:space="preserve">P4 – P7 </w:t>
            </w:r>
            <w:r w:rsidRPr="3B35DB9A" w:rsidR="06CF8940">
              <w:rPr>
                <w:rFonts w:ascii="Comic Sans MS" w:hAnsi="Comic Sans MS" w:cs="Arial"/>
                <w:sz w:val="20"/>
                <w:szCs w:val="20"/>
              </w:rPr>
              <w:t xml:space="preserve">will record meta skills using </w:t>
            </w:r>
            <w:r w:rsidRPr="3B35DB9A">
              <w:rPr>
                <w:rFonts w:ascii="Comic Sans MS" w:hAnsi="Comic Sans MS" w:cs="Arial"/>
                <w:sz w:val="20"/>
                <w:szCs w:val="20"/>
              </w:rPr>
              <w:t>My World of Work.</w:t>
            </w:r>
          </w:p>
          <w:p w:rsidRPr="00577EE5" w:rsidR="005D1965" w:rsidP="005D1965" w:rsidRDefault="0851C20D" w14:paraId="4E3D8C68" w14:textId="1EE5B9AB">
            <w:pPr>
              <w:rPr>
                <w:rFonts w:ascii="Comic Sans MS" w:hAnsi="Comic Sans MS" w:cs="Arial"/>
                <w:sz w:val="20"/>
                <w:szCs w:val="20"/>
              </w:rPr>
            </w:pPr>
            <w:r w:rsidRPr="3B35DB9A">
              <w:rPr>
                <w:rFonts w:ascii="Comic Sans MS" w:hAnsi="Comic Sans MS" w:cs="Arial"/>
                <w:sz w:val="20"/>
                <w:szCs w:val="20"/>
              </w:rPr>
              <w:t>Raise parent awareness / understanding of the importance of meta skills through a Meta skills launch / open afternoon</w:t>
            </w:r>
          </w:p>
          <w:p w:rsidRPr="00577EE5" w:rsidR="005D1965" w:rsidP="006950F7" w:rsidRDefault="005D1965" w14:paraId="549AB5CE" w14:textId="77777777">
            <w:pPr>
              <w:rPr>
                <w:rFonts w:ascii="Comic Sans MS" w:hAnsi="Comic Sans MS" w:cs="Arial"/>
                <w:sz w:val="20"/>
                <w:szCs w:val="20"/>
              </w:rPr>
            </w:pPr>
          </w:p>
          <w:p w:rsidRPr="00253540" w:rsidR="006950F7" w:rsidP="006950F7" w:rsidRDefault="3DA4D7B6" w14:paraId="79CA6F07" w14:textId="3948C123">
            <w:pPr>
              <w:rPr>
                <w:rFonts w:ascii="Comic Sans MS" w:hAnsi="Comic Sans MS" w:cs="Arial"/>
                <w:sz w:val="20"/>
                <w:szCs w:val="20"/>
              </w:rPr>
            </w:pPr>
            <w:r w:rsidRPr="00253540">
              <w:rPr>
                <w:rFonts w:ascii="Comic Sans MS" w:hAnsi="Comic Sans MS" w:cs="Arial"/>
                <w:sz w:val="20"/>
                <w:szCs w:val="20"/>
              </w:rPr>
              <w:t>Create a timetable for wider achieve</w:t>
            </w:r>
            <w:r w:rsidRPr="00253540" w:rsidR="0851C20D">
              <w:rPr>
                <w:rFonts w:ascii="Comic Sans MS" w:hAnsi="Comic Sans MS" w:cs="Arial"/>
                <w:sz w:val="20"/>
                <w:szCs w:val="20"/>
              </w:rPr>
              <w:t xml:space="preserve">ment opportunities over the school year for </w:t>
            </w:r>
            <w:r w:rsidRPr="00253540" w:rsidR="00253540">
              <w:rPr>
                <w:rFonts w:ascii="Comic Sans MS" w:hAnsi="Comic Sans MS" w:cs="Arial"/>
                <w:sz w:val="20"/>
                <w:szCs w:val="20"/>
              </w:rPr>
              <w:t xml:space="preserve">each </w:t>
            </w:r>
            <w:r w:rsidRPr="00253540" w:rsidR="0851C20D">
              <w:rPr>
                <w:rFonts w:ascii="Comic Sans MS" w:hAnsi="Comic Sans MS" w:cs="Arial"/>
                <w:sz w:val="20"/>
                <w:szCs w:val="20"/>
              </w:rPr>
              <w:t>age year group.</w:t>
            </w:r>
          </w:p>
          <w:p w:rsidRPr="00577EE5" w:rsidR="005D1965" w:rsidP="006950F7" w:rsidRDefault="005D1965" w14:paraId="558B3F6E" w14:textId="77777777">
            <w:pPr>
              <w:rPr>
                <w:rFonts w:ascii="Comic Sans MS" w:hAnsi="Comic Sans MS" w:cs="Arial"/>
                <w:sz w:val="20"/>
                <w:szCs w:val="20"/>
              </w:rPr>
            </w:pPr>
          </w:p>
          <w:p w:rsidRPr="00577EE5" w:rsidR="005D1965" w:rsidP="006950F7" w:rsidRDefault="005D1965" w14:paraId="4793CA4B" w14:textId="7CEFD474">
            <w:pPr>
              <w:rPr>
                <w:rFonts w:ascii="Comic Sans MS" w:hAnsi="Comic Sans MS" w:cs="Arial"/>
                <w:sz w:val="20"/>
                <w:szCs w:val="20"/>
              </w:rPr>
            </w:pPr>
            <w:r w:rsidRPr="00577EE5">
              <w:rPr>
                <w:rFonts w:ascii="Comic Sans MS" w:hAnsi="Comic Sans MS" w:cs="Arial"/>
                <w:sz w:val="20"/>
                <w:szCs w:val="20"/>
              </w:rPr>
              <w:t>Build on current P7 leading learning opportunities through involving P6 class.</w:t>
            </w:r>
          </w:p>
          <w:p w:rsidRPr="00577EE5" w:rsidR="005D1965" w:rsidP="006950F7" w:rsidRDefault="005D1965" w14:paraId="01370A5A" w14:textId="77777777">
            <w:pPr>
              <w:rPr>
                <w:rFonts w:ascii="Comic Sans MS" w:hAnsi="Comic Sans MS" w:cs="Arial"/>
                <w:sz w:val="20"/>
                <w:szCs w:val="20"/>
              </w:rPr>
            </w:pPr>
          </w:p>
          <w:p w:rsidRPr="00577EE5" w:rsidR="006950F7" w:rsidP="006950F7" w:rsidRDefault="005D1965" w14:paraId="68606608" w14:textId="3C4E8675">
            <w:pPr>
              <w:rPr>
                <w:rFonts w:ascii="Comic Sans MS" w:hAnsi="Comic Sans MS" w:cs="Arial"/>
                <w:sz w:val="20"/>
                <w:szCs w:val="20"/>
              </w:rPr>
            </w:pPr>
            <w:r w:rsidRPr="00577EE5">
              <w:rPr>
                <w:rFonts w:ascii="Comic Sans MS" w:hAnsi="Comic Sans MS" w:cs="Arial"/>
                <w:sz w:val="20"/>
                <w:szCs w:val="20"/>
              </w:rPr>
              <w:t xml:space="preserve">Make connections with the local community to build up my </w:t>
            </w:r>
            <w:r w:rsidRPr="00577EE5" w:rsidR="006950F7">
              <w:rPr>
                <w:rFonts w:ascii="Comic Sans MS" w:hAnsi="Comic Sans MS" w:cs="Arial"/>
                <w:sz w:val="20"/>
                <w:szCs w:val="20"/>
              </w:rPr>
              <w:t xml:space="preserve">World of work </w:t>
            </w:r>
          </w:p>
          <w:p w:rsidRPr="00577EE5" w:rsidR="006950F7" w:rsidP="006950F7" w:rsidRDefault="006950F7" w14:paraId="55373E09" w14:textId="77777777">
            <w:pPr>
              <w:rPr>
                <w:rFonts w:ascii="Comic Sans MS" w:hAnsi="Comic Sans MS" w:cs="Arial"/>
                <w:sz w:val="20"/>
                <w:szCs w:val="20"/>
              </w:rPr>
            </w:pPr>
          </w:p>
          <w:p w:rsidRPr="00577EE5" w:rsidR="00BF5982" w:rsidP="3B35DB9A" w:rsidRDefault="00BF5982" w14:paraId="11C5CC39" w14:textId="47D317A3">
            <w:pPr>
              <w:tabs>
                <w:tab w:val="left" w:pos="13587"/>
              </w:tabs>
              <w:jc w:val="center"/>
              <w:rPr>
                <w:rFonts w:ascii="Comic Sans MS" w:hAnsi="Comic Sans MS" w:cs="Arial"/>
                <w:sz w:val="20"/>
                <w:szCs w:val="20"/>
              </w:rPr>
            </w:pPr>
          </w:p>
        </w:tc>
      </w:tr>
      <w:tr w:rsidRPr="00577EE5" w:rsidR="00BF5982" w:rsidTr="3B35DB9A" w14:paraId="03729EFA" w14:textId="77777777">
        <w:trPr>
          <w:trHeight w:val="584"/>
        </w:trPr>
        <w:tc>
          <w:tcPr>
            <w:tcW w:w="1667" w:type="pct"/>
            <w:gridSpan w:val="2"/>
            <w:tcBorders>
              <w:top w:val="single" w:color="auto" w:sz="6" w:space="0"/>
              <w:left w:val="single" w:color="auto" w:sz="6" w:space="0"/>
              <w:bottom w:val="single" w:color="auto" w:sz="6" w:space="0"/>
              <w:right w:val="single" w:color="auto" w:sz="4" w:space="0"/>
            </w:tcBorders>
            <w:shd w:val="clear" w:color="auto" w:fill="C5E0B3" w:themeFill="accent6" w:themeFillTint="66"/>
            <w:vAlign w:val="center"/>
          </w:tcPr>
          <w:p w:rsidRPr="00577EE5" w:rsidR="00BF5982" w:rsidP="009B7B1D" w:rsidRDefault="00BF5982" w14:paraId="4A0DC18E" w14:textId="77777777">
            <w:pPr>
              <w:tabs>
                <w:tab w:val="left" w:pos="13587"/>
              </w:tabs>
              <w:jc w:val="center"/>
              <w:rPr>
                <w:rFonts w:ascii="Comic Sans MS" w:hAnsi="Comic Sans MS" w:cs="Arial"/>
                <w:b/>
                <w:bCs/>
                <w:sz w:val="20"/>
                <w:szCs w:val="20"/>
              </w:rPr>
            </w:pPr>
            <w:r w:rsidRPr="00577EE5">
              <w:rPr>
                <w:rFonts w:ascii="Comic Sans MS" w:hAnsi="Comic Sans MS" w:cs="Arial"/>
                <w:b/>
                <w:bCs/>
                <w:sz w:val="20"/>
                <w:szCs w:val="20"/>
              </w:rPr>
              <w:t>NIF Priority</w:t>
            </w:r>
          </w:p>
        </w:tc>
        <w:tc>
          <w:tcPr>
            <w:tcW w:w="1667" w:type="pct"/>
            <w:gridSpan w:val="2"/>
            <w:tcBorders>
              <w:top w:val="single" w:color="auto" w:sz="6" w:space="0"/>
              <w:left w:val="single" w:color="auto" w:sz="4" w:space="0"/>
              <w:bottom w:val="single" w:color="auto" w:sz="6" w:space="0"/>
              <w:right w:val="single" w:color="auto" w:sz="6" w:space="0"/>
            </w:tcBorders>
            <w:shd w:val="clear" w:color="auto" w:fill="C5E0B3" w:themeFill="accent6" w:themeFillTint="66"/>
            <w:vAlign w:val="center"/>
          </w:tcPr>
          <w:p w:rsidRPr="00577EE5" w:rsidR="00BF5982" w:rsidP="009B7B1D" w:rsidRDefault="00BF5982" w14:paraId="0CC73FA1" w14:textId="77777777">
            <w:pPr>
              <w:tabs>
                <w:tab w:val="left" w:pos="13587"/>
              </w:tabs>
              <w:jc w:val="center"/>
              <w:rPr>
                <w:rFonts w:ascii="Comic Sans MS" w:hAnsi="Comic Sans MS" w:cs="Arial"/>
                <w:b/>
                <w:bCs/>
                <w:sz w:val="20"/>
                <w:szCs w:val="20"/>
              </w:rPr>
            </w:pPr>
            <w:r w:rsidRPr="00577EE5">
              <w:rPr>
                <w:rFonts w:ascii="Comic Sans MS" w:hAnsi="Comic Sans MS" w:cs="Arial"/>
                <w:b/>
                <w:bCs/>
                <w:sz w:val="20"/>
                <w:szCs w:val="20"/>
              </w:rPr>
              <w:t>NIF Driver</w:t>
            </w:r>
          </w:p>
        </w:tc>
        <w:tc>
          <w:tcPr>
            <w:tcW w:w="1666" w:type="pct"/>
            <w:gridSpan w:val="2"/>
            <w:tcBorders>
              <w:top w:val="single" w:color="auto" w:sz="6" w:space="0"/>
              <w:left w:val="single" w:color="auto" w:sz="6" w:space="0"/>
              <w:bottom w:val="single" w:color="auto" w:sz="6" w:space="0"/>
              <w:right w:val="single" w:color="auto" w:sz="6" w:space="0"/>
            </w:tcBorders>
            <w:shd w:val="clear" w:color="auto" w:fill="C5E0B3" w:themeFill="accent6" w:themeFillTint="66"/>
            <w:vAlign w:val="center"/>
          </w:tcPr>
          <w:p w:rsidRPr="00577EE5" w:rsidR="00BF5982" w:rsidP="3B35DB9A" w:rsidRDefault="66260C52" w14:paraId="1014A7B6" w14:textId="549E3DED">
            <w:pPr>
              <w:tabs>
                <w:tab w:val="left" w:pos="13587"/>
              </w:tabs>
              <w:jc w:val="center"/>
              <w:rPr>
                <w:rFonts w:ascii="Comic Sans MS" w:hAnsi="Comic Sans MS" w:cs="Arial"/>
                <w:b/>
                <w:bCs/>
                <w:sz w:val="20"/>
                <w:szCs w:val="20"/>
              </w:rPr>
            </w:pPr>
            <w:r w:rsidRPr="3B35DB9A">
              <w:rPr>
                <w:rFonts w:ascii="Comic Sans MS" w:hAnsi="Comic Sans MS" w:cs="Arial"/>
                <w:b/>
                <w:bCs/>
                <w:sz w:val="20"/>
                <w:szCs w:val="20"/>
              </w:rPr>
              <w:t>HGIOS?4 / HGIOELC QIs/National Standard Criteria</w:t>
            </w:r>
          </w:p>
        </w:tc>
      </w:tr>
      <w:tr w:rsidRPr="00577EE5" w:rsidR="00BF5982" w:rsidTr="3B35DB9A" w14:paraId="3F06BE1E" w14:textId="77777777">
        <w:trPr>
          <w:trHeight w:val="992"/>
        </w:trPr>
        <w:tc>
          <w:tcPr>
            <w:tcW w:w="1667" w:type="pct"/>
            <w:gridSpan w:val="2"/>
            <w:tcBorders>
              <w:top w:val="single" w:color="auto" w:sz="6" w:space="0"/>
              <w:left w:val="single" w:color="auto" w:sz="6" w:space="0"/>
              <w:bottom w:val="single" w:color="auto" w:sz="6" w:space="0"/>
              <w:right w:val="single" w:color="auto" w:sz="4" w:space="0"/>
            </w:tcBorders>
            <w:vAlign w:val="center"/>
          </w:tcPr>
          <w:p w:rsidRPr="00577EE5" w:rsidR="00BF5982" w:rsidP="3B35DB9A" w:rsidRDefault="589343E5" w14:paraId="5F499697" w14:textId="40380863">
            <w:pPr>
              <w:numPr>
                <w:ilvl w:val="0"/>
                <w:numId w:val="24"/>
              </w:numPr>
              <w:tabs>
                <w:tab w:val="left" w:pos="13587"/>
              </w:tabs>
              <w:rPr>
                <w:rFonts w:ascii="Comic Sans MS" w:hAnsi="Comic Sans MS" w:cs="Arial"/>
                <w:sz w:val="20"/>
                <w:szCs w:val="20"/>
                <w:lang w:val="en-GB"/>
              </w:rPr>
            </w:pPr>
            <w:r w:rsidRPr="3B35DB9A">
              <w:rPr>
                <w:rFonts w:ascii="Comic Sans MS" w:hAnsi="Comic Sans MS" w:cs="Arial"/>
                <w:sz w:val="20"/>
                <w:szCs w:val="20"/>
                <w:lang w:val="en-GB"/>
              </w:rPr>
              <w:t>Placing the human rights and needs of every child and young person at the centre of education</w:t>
            </w:r>
          </w:p>
        </w:tc>
        <w:tc>
          <w:tcPr>
            <w:tcW w:w="1667" w:type="pct"/>
            <w:gridSpan w:val="2"/>
            <w:tcBorders>
              <w:top w:val="single" w:color="auto" w:sz="6" w:space="0"/>
              <w:left w:val="single" w:color="auto" w:sz="4" w:space="0"/>
              <w:bottom w:val="single" w:color="auto" w:sz="6" w:space="0"/>
              <w:right w:val="single" w:color="auto" w:sz="6" w:space="0"/>
            </w:tcBorders>
            <w:vAlign w:val="center"/>
          </w:tcPr>
          <w:p w:rsidRPr="00577EE5" w:rsidR="00BF5982" w:rsidP="00314902" w:rsidRDefault="00314902" w14:paraId="2522FA6B" w14:textId="2F9BDFCA">
            <w:pPr>
              <w:pStyle w:val="ListParagraph"/>
              <w:numPr>
                <w:ilvl w:val="0"/>
                <w:numId w:val="25"/>
              </w:numPr>
              <w:tabs>
                <w:tab w:val="left" w:pos="13587"/>
              </w:tabs>
              <w:rPr>
                <w:rFonts w:ascii="Comic Sans MS" w:hAnsi="Comic Sans MS" w:cs="Arial"/>
                <w:sz w:val="20"/>
                <w:szCs w:val="20"/>
              </w:rPr>
            </w:pPr>
            <w:r w:rsidRPr="00577EE5">
              <w:rPr>
                <w:rFonts w:ascii="Comic Sans MS" w:hAnsi="Comic Sans MS" w:cs="Arial"/>
                <w:sz w:val="20"/>
                <w:szCs w:val="20"/>
              </w:rPr>
              <w:t>placing the needs of every child at the center of education</w:t>
            </w:r>
          </w:p>
        </w:tc>
        <w:tc>
          <w:tcPr>
            <w:tcW w:w="1666" w:type="pct"/>
            <w:gridSpan w:val="2"/>
            <w:tcBorders>
              <w:top w:val="single" w:color="auto" w:sz="6" w:space="0"/>
              <w:left w:val="single" w:color="auto" w:sz="6" w:space="0"/>
              <w:bottom w:val="single" w:color="auto" w:sz="6" w:space="0"/>
              <w:right w:val="single" w:color="auto" w:sz="6" w:space="0"/>
            </w:tcBorders>
            <w:vAlign w:val="center"/>
          </w:tcPr>
          <w:p w:rsidRPr="00577EE5" w:rsidR="00BF5982" w:rsidP="00314902" w:rsidRDefault="00314902" w14:paraId="6F0F5F13" w14:textId="77777777">
            <w:pPr>
              <w:tabs>
                <w:tab w:val="left" w:pos="13587"/>
              </w:tabs>
              <w:rPr>
                <w:rFonts w:ascii="Comic Sans MS" w:hAnsi="Comic Sans MS" w:cs="Arial"/>
                <w:sz w:val="20"/>
                <w:szCs w:val="20"/>
              </w:rPr>
            </w:pPr>
            <w:r w:rsidRPr="00577EE5">
              <w:rPr>
                <w:rFonts w:ascii="Comic Sans MS" w:hAnsi="Comic Sans MS" w:cs="Arial"/>
                <w:sz w:val="20"/>
                <w:szCs w:val="20"/>
              </w:rPr>
              <w:t>2.7 Partnerships</w:t>
            </w:r>
          </w:p>
          <w:p w:rsidRPr="00577EE5" w:rsidR="00314902" w:rsidP="00314902" w:rsidRDefault="00314902" w14:paraId="49EDB35C" w14:textId="2D870C63">
            <w:pPr>
              <w:tabs>
                <w:tab w:val="left" w:pos="13587"/>
              </w:tabs>
              <w:rPr>
                <w:rFonts w:ascii="Comic Sans MS" w:hAnsi="Comic Sans MS" w:cs="Arial"/>
                <w:sz w:val="20"/>
                <w:szCs w:val="20"/>
              </w:rPr>
            </w:pPr>
            <w:r w:rsidRPr="00577EE5">
              <w:rPr>
                <w:rFonts w:ascii="Comic Sans MS" w:hAnsi="Comic Sans MS" w:cs="Arial"/>
                <w:sz w:val="20"/>
                <w:szCs w:val="20"/>
              </w:rPr>
              <w:t>3.3 Increasing creativity and employability</w:t>
            </w:r>
          </w:p>
        </w:tc>
      </w:tr>
      <w:tr w:rsidRPr="00577EE5" w:rsidR="00BF5982" w:rsidTr="3B35DB9A" w14:paraId="4BADD774" w14:textId="77777777">
        <w:trPr>
          <w:trHeight w:val="992"/>
        </w:trPr>
        <w:tc>
          <w:tcPr>
            <w:tcW w:w="1250" w:type="pct"/>
            <w:tcBorders>
              <w:top w:val="single" w:color="auto" w:sz="6" w:space="0"/>
              <w:left w:val="single" w:color="auto" w:sz="6" w:space="0"/>
              <w:bottom w:val="single" w:color="auto" w:sz="6" w:space="0"/>
              <w:right w:val="single" w:color="auto" w:sz="4" w:space="0"/>
            </w:tcBorders>
            <w:shd w:val="clear" w:color="auto" w:fill="C5E0B3" w:themeFill="accent6" w:themeFillTint="66"/>
            <w:vAlign w:val="center"/>
          </w:tcPr>
          <w:p w:rsidRPr="00577EE5" w:rsidR="00BF5982" w:rsidP="009B7B1D" w:rsidRDefault="00BF5982" w14:paraId="00B85BBF" w14:textId="77777777">
            <w:pPr>
              <w:tabs>
                <w:tab w:val="left" w:pos="13587"/>
              </w:tabs>
              <w:jc w:val="center"/>
              <w:rPr>
                <w:rFonts w:ascii="Comic Sans MS" w:hAnsi="Comic Sans MS" w:cs="Arial"/>
                <w:b/>
                <w:bCs/>
                <w:sz w:val="20"/>
                <w:szCs w:val="20"/>
              </w:rPr>
            </w:pPr>
            <w:r w:rsidRPr="00577EE5">
              <w:rPr>
                <w:rStyle w:val="PageNumber"/>
                <w:rFonts w:ascii="Comic Sans MS" w:hAnsi="Comic Sans MS" w:cs="Arial"/>
                <w:b/>
                <w:bCs/>
                <w:iCs/>
                <w:sz w:val="20"/>
                <w:szCs w:val="20"/>
              </w:rPr>
              <w:t>Responsible/Lead Person</w:t>
            </w:r>
          </w:p>
        </w:tc>
        <w:tc>
          <w:tcPr>
            <w:tcW w:w="1250" w:type="pct"/>
            <w:gridSpan w:val="2"/>
            <w:tcBorders>
              <w:top w:val="single" w:color="auto" w:sz="6" w:space="0"/>
              <w:left w:val="single" w:color="auto" w:sz="4" w:space="0"/>
              <w:bottom w:val="single" w:color="auto" w:sz="6" w:space="0"/>
              <w:right w:val="single" w:color="auto" w:sz="6" w:space="0"/>
            </w:tcBorders>
            <w:shd w:val="clear" w:color="auto" w:fill="C5E0B3" w:themeFill="accent6" w:themeFillTint="66"/>
            <w:vAlign w:val="center"/>
          </w:tcPr>
          <w:p w:rsidRPr="00577EE5" w:rsidR="00BF5982" w:rsidP="009B7B1D" w:rsidRDefault="00BF5982" w14:paraId="3BA44F81" w14:textId="77777777">
            <w:pPr>
              <w:tabs>
                <w:tab w:val="left" w:pos="13587"/>
              </w:tabs>
              <w:jc w:val="center"/>
              <w:rPr>
                <w:rFonts w:ascii="Comic Sans MS" w:hAnsi="Comic Sans MS" w:cs="Arial"/>
                <w:b/>
                <w:bCs/>
                <w:sz w:val="20"/>
                <w:szCs w:val="20"/>
              </w:rPr>
            </w:pPr>
            <w:r w:rsidRPr="00577EE5">
              <w:rPr>
                <w:rStyle w:val="PageNumber"/>
                <w:rFonts w:ascii="Comic Sans MS" w:hAnsi="Comic Sans MS" w:cs="Arial"/>
                <w:b/>
                <w:bCs/>
                <w:iCs/>
                <w:sz w:val="20"/>
                <w:szCs w:val="20"/>
              </w:rPr>
              <w:t>Time Allocations</w:t>
            </w:r>
          </w:p>
        </w:tc>
        <w:tc>
          <w:tcPr>
            <w:tcW w:w="1250" w:type="pct"/>
            <w:gridSpan w:val="2"/>
            <w:tcBorders>
              <w:top w:val="single" w:color="auto" w:sz="6" w:space="0"/>
              <w:left w:val="single" w:color="auto" w:sz="4" w:space="0"/>
              <w:bottom w:val="single" w:color="auto" w:sz="6" w:space="0"/>
              <w:right w:val="single" w:color="auto" w:sz="6" w:space="0"/>
            </w:tcBorders>
            <w:shd w:val="clear" w:color="auto" w:fill="C5E0B3" w:themeFill="accent6" w:themeFillTint="66"/>
            <w:vAlign w:val="center"/>
          </w:tcPr>
          <w:p w:rsidRPr="00577EE5" w:rsidR="00BF5982" w:rsidP="009B7B1D" w:rsidRDefault="00BF5982" w14:paraId="298AECA5" w14:textId="77777777">
            <w:pPr>
              <w:tabs>
                <w:tab w:val="left" w:pos="13587"/>
              </w:tabs>
              <w:jc w:val="center"/>
              <w:rPr>
                <w:rFonts w:ascii="Comic Sans MS" w:hAnsi="Comic Sans MS" w:cs="Arial"/>
                <w:b/>
                <w:bCs/>
                <w:sz w:val="20"/>
                <w:szCs w:val="20"/>
              </w:rPr>
            </w:pPr>
            <w:r w:rsidRPr="00577EE5">
              <w:rPr>
                <w:rStyle w:val="PageNumber"/>
                <w:rFonts w:ascii="Comic Sans MS" w:hAnsi="Comic Sans MS" w:cs="Arial"/>
                <w:b/>
                <w:bCs/>
                <w:iCs/>
                <w:sz w:val="20"/>
                <w:szCs w:val="20"/>
              </w:rPr>
              <w:t>Funding – including PEF</w:t>
            </w:r>
          </w:p>
        </w:tc>
        <w:tc>
          <w:tcPr>
            <w:tcW w:w="1250" w:type="pct"/>
            <w:tcBorders>
              <w:top w:val="single" w:color="auto" w:sz="6" w:space="0"/>
              <w:left w:val="single" w:color="auto" w:sz="6" w:space="0"/>
              <w:bottom w:val="single" w:color="auto" w:sz="6" w:space="0"/>
              <w:right w:val="single" w:color="auto" w:sz="6" w:space="0"/>
            </w:tcBorders>
            <w:shd w:val="clear" w:color="auto" w:fill="C5E0B3" w:themeFill="accent6" w:themeFillTint="66"/>
            <w:vAlign w:val="center"/>
          </w:tcPr>
          <w:p w:rsidRPr="00577EE5" w:rsidR="00BF5982" w:rsidP="009B7B1D" w:rsidRDefault="00BF5982" w14:paraId="51A540A5" w14:textId="77777777">
            <w:pPr>
              <w:tabs>
                <w:tab w:val="left" w:pos="13587"/>
              </w:tabs>
              <w:jc w:val="center"/>
              <w:rPr>
                <w:rFonts w:ascii="Comic Sans MS" w:hAnsi="Comic Sans MS" w:cs="Arial"/>
                <w:b/>
                <w:bCs/>
                <w:sz w:val="20"/>
                <w:szCs w:val="20"/>
              </w:rPr>
            </w:pPr>
            <w:r w:rsidRPr="00577EE5">
              <w:rPr>
                <w:rStyle w:val="PageNumber"/>
                <w:rFonts w:ascii="Comic Sans MS" w:hAnsi="Comic Sans MS" w:cs="Arial"/>
                <w:b/>
                <w:bCs/>
                <w:iCs/>
                <w:sz w:val="20"/>
                <w:szCs w:val="20"/>
              </w:rPr>
              <w:t>Expected Completion Date</w:t>
            </w:r>
          </w:p>
        </w:tc>
      </w:tr>
      <w:tr w:rsidRPr="00577EE5" w:rsidR="00BF5982" w:rsidTr="3B35DB9A" w14:paraId="2A52B394" w14:textId="77777777">
        <w:trPr>
          <w:trHeight w:val="992"/>
        </w:trPr>
        <w:tc>
          <w:tcPr>
            <w:tcW w:w="1250" w:type="pct"/>
            <w:tcBorders>
              <w:top w:val="single" w:color="auto" w:sz="6" w:space="0"/>
              <w:left w:val="single" w:color="auto" w:sz="6" w:space="0"/>
              <w:bottom w:val="single" w:color="auto" w:sz="6" w:space="0"/>
              <w:right w:val="single" w:color="auto" w:sz="4" w:space="0"/>
            </w:tcBorders>
            <w:vAlign w:val="center"/>
          </w:tcPr>
          <w:p w:rsidRPr="00577EE5" w:rsidR="00BF5982" w:rsidP="009B7B1D" w:rsidRDefault="00314902" w14:paraId="672F4AFD" w14:textId="497B0E43">
            <w:pPr>
              <w:tabs>
                <w:tab w:val="left" w:pos="13587"/>
              </w:tabs>
              <w:jc w:val="center"/>
              <w:rPr>
                <w:rStyle w:val="PageNumber"/>
                <w:rFonts w:ascii="Comic Sans MS" w:hAnsi="Comic Sans MS" w:cs="Arial"/>
                <w:iCs/>
                <w:sz w:val="20"/>
                <w:szCs w:val="20"/>
              </w:rPr>
            </w:pPr>
            <w:r w:rsidRPr="00577EE5">
              <w:rPr>
                <w:rStyle w:val="PageNumber"/>
                <w:rFonts w:ascii="Comic Sans MS" w:hAnsi="Comic Sans MS" w:cs="Arial"/>
                <w:iCs/>
                <w:sz w:val="20"/>
                <w:szCs w:val="20"/>
              </w:rPr>
              <w:t>H</w:t>
            </w:r>
            <w:r w:rsidRPr="00577EE5">
              <w:rPr>
                <w:rStyle w:val="PageNumber"/>
                <w:rFonts w:ascii="Comic Sans MS" w:hAnsi="Comic Sans MS"/>
                <w:iCs/>
                <w:sz w:val="20"/>
                <w:szCs w:val="20"/>
              </w:rPr>
              <w:t>T / CT</w:t>
            </w:r>
          </w:p>
        </w:tc>
        <w:tc>
          <w:tcPr>
            <w:tcW w:w="1250" w:type="pct"/>
            <w:gridSpan w:val="2"/>
            <w:tcBorders>
              <w:top w:val="single" w:color="auto" w:sz="6" w:space="0"/>
              <w:left w:val="single" w:color="auto" w:sz="4" w:space="0"/>
              <w:bottom w:val="single" w:color="auto" w:sz="6" w:space="0"/>
              <w:right w:val="single" w:color="auto" w:sz="6" w:space="0"/>
            </w:tcBorders>
            <w:vAlign w:val="center"/>
          </w:tcPr>
          <w:p w:rsidRPr="00577EE5" w:rsidR="00BF5982" w:rsidP="009B7B1D" w:rsidRDefault="00314902" w14:paraId="2E4E9B90" w14:textId="77777777">
            <w:pPr>
              <w:tabs>
                <w:tab w:val="left" w:pos="13587"/>
              </w:tabs>
              <w:jc w:val="center"/>
              <w:rPr>
                <w:rStyle w:val="PageNumber"/>
                <w:rFonts w:ascii="Comic Sans MS" w:hAnsi="Comic Sans MS"/>
                <w:iCs/>
                <w:sz w:val="20"/>
                <w:szCs w:val="20"/>
              </w:rPr>
            </w:pPr>
            <w:r w:rsidRPr="00577EE5">
              <w:rPr>
                <w:rStyle w:val="PageNumber"/>
                <w:rFonts w:ascii="Comic Sans MS" w:hAnsi="Comic Sans MS" w:cs="Arial"/>
                <w:iCs/>
                <w:sz w:val="20"/>
                <w:szCs w:val="20"/>
              </w:rPr>
              <w:t>I</w:t>
            </w:r>
            <w:r w:rsidRPr="00577EE5">
              <w:rPr>
                <w:rStyle w:val="PageNumber"/>
                <w:rFonts w:ascii="Comic Sans MS" w:hAnsi="Comic Sans MS"/>
                <w:iCs/>
                <w:sz w:val="20"/>
                <w:szCs w:val="20"/>
              </w:rPr>
              <w:t>NSET session</w:t>
            </w:r>
          </w:p>
          <w:p w:rsidRPr="00577EE5" w:rsidR="00314902" w:rsidP="009B7B1D" w:rsidRDefault="00314902" w14:paraId="1C5CC18D" w14:textId="63F6A90B">
            <w:pPr>
              <w:tabs>
                <w:tab w:val="left" w:pos="13587"/>
              </w:tabs>
              <w:jc w:val="center"/>
              <w:rPr>
                <w:rStyle w:val="PageNumber"/>
                <w:rFonts w:ascii="Comic Sans MS" w:hAnsi="Comic Sans MS" w:cs="Arial"/>
                <w:iCs/>
                <w:sz w:val="20"/>
                <w:szCs w:val="20"/>
              </w:rPr>
            </w:pPr>
            <w:r w:rsidRPr="00577EE5">
              <w:rPr>
                <w:rStyle w:val="PageNumber"/>
                <w:rFonts w:ascii="Comic Sans MS" w:hAnsi="Comic Sans MS"/>
                <w:iCs/>
                <w:sz w:val="20"/>
                <w:szCs w:val="20"/>
              </w:rPr>
              <w:t>CAT sessions</w:t>
            </w:r>
          </w:p>
        </w:tc>
        <w:tc>
          <w:tcPr>
            <w:tcW w:w="1250" w:type="pct"/>
            <w:gridSpan w:val="2"/>
            <w:tcBorders>
              <w:top w:val="single" w:color="auto" w:sz="6" w:space="0"/>
              <w:left w:val="single" w:color="auto" w:sz="4" w:space="0"/>
              <w:bottom w:val="single" w:color="auto" w:sz="6" w:space="0"/>
              <w:right w:val="single" w:color="auto" w:sz="6" w:space="0"/>
            </w:tcBorders>
            <w:vAlign w:val="center"/>
          </w:tcPr>
          <w:p w:rsidRPr="00577EE5" w:rsidR="00BF5982" w:rsidP="3B35DB9A" w:rsidRDefault="49DCC433" w14:paraId="2D79F872" w14:textId="3A3BE172">
            <w:pPr>
              <w:tabs>
                <w:tab w:val="left" w:pos="13587"/>
              </w:tabs>
              <w:jc w:val="center"/>
              <w:rPr>
                <w:rStyle w:val="PageNumber"/>
                <w:rFonts w:ascii="Comic Sans MS" w:hAnsi="Comic Sans MS" w:cs="Arial"/>
                <w:sz w:val="20"/>
                <w:szCs w:val="20"/>
              </w:rPr>
            </w:pPr>
            <w:r w:rsidRPr="3B35DB9A">
              <w:rPr>
                <w:rStyle w:val="PageNumber"/>
                <w:rFonts w:ascii="Comic Sans MS" w:hAnsi="Comic Sans MS"/>
                <w:sz w:val="20"/>
                <w:szCs w:val="20"/>
              </w:rPr>
              <w:t>1</w:t>
            </w:r>
            <w:r w:rsidRPr="3B35DB9A" w:rsidR="589343E5">
              <w:rPr>
                <w:rStyle w:val="PageNumber"/>
                <w:rFonts w:ascii="Comic Sans MS" w:hAnsi="Comic Sans MS"/>
                <w:sz w:val="20"/>
                <w:szCs w:val="20"/>
              </w:rPr>
              <w:t>0 days PEF – to release teachers to run extra</w:t>
            </w:r>
            <w:r w:rsidRPr="3B35DB9A" w:rsidR="2EEB2F9E">
              <w:rPr>
                <w:rStyle w:val="PageNumber"/>
                <w:rFonts w:ascii="Comic Sans MS" w:hAnsi="Comic Sans MS"/>
                <w:sz w:val="20"/>
                <w:szCs w:val="20"/>
              </w:rPr>
              <w:t>-</w:t>
            </w:r>
            <w:r w:rsidRPr="3B35DB9A" w:rsidR="589343E5">
              <w:rPr>
                <w:rStyle w:val="PageNumber"/>
                <w:rFonts w:ascii="Comic Sans MS" w:hAnsi="Comic Sans MS"/>
                <w:sz w:val="20"/>
                <w:szCs w:val="20"/>
              </w:rPr>
              <w:t>curricular wider achievements</w:t>
            </w:r>
          </w:p>
        </w:tc>
        <w:tc>
          <w:tcPr>
            <w:tcW w:w="1250" w:type="pct"/>
            <w:tcBorders>
              <w:top w:val="single" w:color="auto" w:sz="6" w:space="0"/>
              <w:left w:val="single" w:color="auto" w:sz="6" w:space="0"/>
              <w:bottom w:val="single" w:color="auto" w:sz="6" w:space="0"/>
              <w:right w:val="single" w:color="auto" w:sz="6" w:space="0"/>
            </w:tcBorders>
            <w:vAlign w:val="center"/>
          </w:tcPr>
          <w:p w:rsidRPr="00577EE5" w:rsidR="00BF5982" w:rsidP="009B7B1D" w:rsidRDefault="00314902" w14:paraId="3B3CE60F" w14:textId="1B2691DD">
            <w:pPr>
              <w:tabs>
                <w:tab w:val="left" w:pos="13587"/>
              </w:tabs>
              <w:jc w:val="center"/>
              <w:rPr>
                <w:rStyle w:val="PageNumber"/>
                <w:rFonts w:ascii="Comic Sans MS" w:hAnsi="Comic Sans MS" w:cs="Arial"/>
                <w:iCs/>
                <w:sz w:val="20"/>
                <w:szCs w:val="20"/>
              </w:rPr>
            </w:pPr>
            <w:r w:rsidRPr="00577EE5">
              <w:rPr>
                <w:rStyle w:val="PageNumber"/>
                <w:rFonts w:ascii="Comic Sans MS" w:hAnsi="Comic Sans MS" w:cs="Arial"/>
                <w:iCs/>
                <w:sz w:val="20"/>
                <w:szCs w:val="20"/>
              </w:rPr>
              <w:t>J</w:t>
            </w:r>
            <w:r w:rsidRPr="00577EE5">
              <w:rPr>
                <w:rStyle w:val="PageNumber"/>
                <w:rFonts w:ascii="Comic Sans MS" w:hAnsi="Comic Sans MS"/>
                <w:iCs/>
                <w:sz w:val="20"/>
                <w:szCs w:val="20"/>
              </w:rPr>
              <w:t>une 2026</w:t>
            </w:r>
          </w:p>
        </w:tc>
      </w:tr>
      <w:tr w:rsidRPr="00577EE5" w:rsidR="00BF5982" w:rsidTr="3B35DB9A" w14:paraId="335DB14D" w14:textId="77777777">
        <w:trPr>
          <w:trHeight w:val="992"/>
        </w:trPr>
        <w:tc>
          <w:tcPr>
            <w:tcW w:w="2500" w:type="pct"/>
            <w:gridSpan w:val="3"/>
            <w:tcBorders>
              <w:top w:val="single" w:color="auto" w:sz="6" w:space="0"/>
              <w:left w:val="single" w:color="auto" w:sz="6" w:space="0"/>
              <w:bottom w:val="single" w:color="auto" w:sz="6" w:space="0"/>
              <w:right w:val="single" w:color="auto" w:sz="6" w:space="0"/>
            </w:tcBorders>
            <w:shd w:val="clear" w:color="auto" w:fill="C5E0B3" w:themeFill="accent6" w:themeFillTint="66"/>
            <w:vAlign w:val="center"/>
          </w:tcPr>
          <w:p w:rsidRPr="00577EE5" w:rsidR="00BF5982" w:rsidP="009B7B1D" w:rsidRDefault="00BF5982" w14:paraId="41BFFE58" w14:textId="77777777">
            <w:pPr>
              <w:tabs>
                <w:tab w:val="left" w:pos="13587"/>
              </w:tabs>
              <w:jc w:val="center"/>
              <w:rPr>
                <w:rStyle w:val="PageNumber"/>
                <w:rFonts w:ascii="Comic Sans MS" w:hAnsi="Comic Sans MS" w:cs="Arial"/>
                <w:b/>
                <w:bCs/>
                <w:iCs/>
                <w:sz w:val="20"/>
                <w:szCs w:val="20"/>
              </w:rPr>
            </w:pPr>
            <w:r w:rsidRPr="00577EE5">
              <w:rPr>
                <w:rStyle w:val="PageNumber"/>
                <w:rFonts w:ascii="Comic Sans MS" w:hAnsi="Comic Sans MS" w:cs="Arial"/>
                <w:b/>
                <w:bCs/>
                <w:iCs/>
                <w:sz w:val="20"/>
                <w:szCs w:val="20"/>
              </w:rPr>
              <w:t>Parental and Learner Engagement Opportunities</w:t>
            </w:r>
          </w:p>
        </w:tc>
        <w:tc>
          <w:tcPr>
            <w:tcW w:w="2500" w:type="pct"/>
            <w:gridSpan w:val="3"/>
            <w:tcBorders>
              <w:top w:val="single" w:color="auto" w:sz="6" w:space="0"/>
              <w:left w:val="single" w:color="auto" w:sz="4" w:space="0"/>
              <w:bottom w:val="single" w:color="auto" w:sz="6" w:space="0"/>
              <w:right w:val="single" w:color="auto" w:sz="6" w:space="0"/>
            </w:tcBorders>
            <w:shd w:val="clear" w:color="auto" w:fill="C5E0B3" w:themeFill="accent6" w:themeFillTint="66"/>
            <w:vAlign w:val="center"/>
          </w:tcPr>
          <w:p w:rsidRPr="00577EE5" w:rsidR="00BF5982" w:rsidP="009B7B1D" w:rsidRDefault="00BF5982" w14:paraId="7D8D5E0A" w14:textId="77777777">
            <w:pPr>
              <w:tabs>
                <w:tab w:val="left" w:pos="13587"/>
              </w:tabs>
              <w:jc w:val="center"/>
              <w:rPr>
                <w:rStyle w:val="PageNumber"/>
                <w:rFonts w:ascii="Comic Sans MS" w:hAnsi="Comic Sans MS" w:cs="Arial"/>
                <w:b/>
                <w:bCs/>
                <w:iCs/>
                <w:sz w:val="20"/>
                <w:szCs w:val="20"/>
              </w:rPr>
            </w:pPr>
            <w:r w:rsidRPr="00577EE5">
              <w:rPr>
                <w:rStyle w:val="PageNumber"/>
                <w:rFonts w:ascii="Comic Sans MS" w:hAnsi="Comic Sans MS" w:cs="Arial"/>
                <w:b/>
                <w:bCs/>
                <w:iCs/>
                <w:sz w:val="20"/>
                <w:szCs w:val="20"/>
              </w:rPr>
              <w:t>Linkage to Framework for Inclusion</w:t>
            </w:r>
          </w:p>
        </w:tc>
      </w:tr>
      <w:tr w:rsidRPr="00577EE5" w:rsidR="00BF5982" w:rsidTr="3B35DB9A" w14:paraId="308E97CE" w14:textId="77777777">
        <w:trPr>
          <w:trHeight w:val="992"/>
        </w:trPr>
        <w:tc>
          <w:tcPr>
            <w:tcW w:w="2500" w:type="pct"/>
            <w:gridSpan w:val="3"/>
            <w:tcBorders>
              <w:top w:val="single" w:color="auto" w:sz="6" w:space="0"/>
              <w:left w:val="single" w:color="auto" w:sz="6" w:space="0"/>
              <w:bottom w:val="single" w:color="auto" w:sz="6" w:space="0"/>
              <w:right w:val="single" w:color="auto" w:sz="6" w:space="0"/>
            </w:tcBorders>
          </w:tcPr>
          <w:p w:rsidRPr="00577EE5" w:rsidR="00BF5982" w:rsidP="009B7B1D" w:rsidRDefault="00314902" w14:paraId="746F702E" w14:textId="77777777">
            <w:pPr>
              <w:tabs>
                <w:tab w:val="left" w:pos="13587"/>
              </w:tabs>
              <w:rPr>
                <w:rStyle w:val="PageNumber"/>
                <w:rFonts w:ascii="Comic Sans MS" w:hAnsi="Comic Sans MS"/>
                <w:iCs/>
                <w:sz w:val="20"/>
                <w:szCs w:val="20"/>
              </w:rPr>
            </w:pPr>
            <w:r w:rsidRPr="00577EE5">
              <w:rPr>
                <w:rStyle w:val="PageNumber"/>
                <w:rFonts w:ascii="Comic Sans MS" w:hAnsi="Comic Sans MS" w:cs="Arial"/>
                <w:iCs/>
                <w:sz w:val="20"/>
                <w:szCs w:val="20"/>
              </w:rPr>
              <w:t>O</w:t>
            </w:r>
            <w:r w:rsidRPr="00577EE5">
              <w:rPr>
                <w:rStyle w:val="PageNumber"/>
                <w:rFonts w:ascii="Comic Sans MS" w:hAnsi="Comic Sans MS"/>
                <w:iCs/>
                <w:sz w:val="20"/>
                <w:szCs w:val="20"/>
              </w:rPr>
              <w:t>pen afternoon – launch of meta skills.</w:t>
            </w:r>
          </w:p>
          <w:p w:rsidRPr="00577EE5" w:rsidR="00314902" w:rsidP="009B7B1D" w:rsidRDefault="00314902" w14:paraId="2C67A0A1" w14:textId="2D106991">
            <w:pPr>
              <w:tabs>
                <w:tab w:val="left" w:pos="13587"/>
              </w:tabs>
              <w:rPr>
                <w:rStyle w:val="PageNumber"/>
                <w:rFonts w:ascii="Comic Sans MS" w:hAnsi="Comic Sans MS" w:cs="Arial"/>
                <w:iCs/>
                <w:sz w:val="20"/>
                <w:szCs w:val="20"/>
              </w:rPr>
            </w:pPr>
            <w:r w:rsidRPr="00577EE5">
              <w:rPr>
                <w:rStyle w:val="PageNumber"/>
                <w:rFonts w:ascii="Comic Sans MS" w:hAnsi="Comic Sans MS"/>
                <w:iCs/>
                <w:sz w:val="20"/>
                <w:szCs w:val="20"/>
              </w:rPr>
              <w:t xml:space="preserve">Learning Conversation displays </w:t>
            </w:r>
          </w:p>
        </w:tc>
        <w:tc>
          <w:tcPr>
            <w:tcW w:w="2500" w:type="pct"/>
            <w:gridSpan w:val="3"/>
            <w:tcBorders>
              <w:top w:val="single" w:color="auto" w:sz="6" w:space="0"/>
              <w:left w:val="single" w:color="auto" w:sz="4" w:space="0"/>
              <w:bottom w:val="single" w:color="auto" w:sz="6" w:space="0"/>
              <w:right w:val="single" w:color="auto" w:sz="6" w:space="0"/>
            </w:tcBorders>
          </w:tcPr>
          <w:p w:rsidRPr="00577EE5" w:rsidR="00BF5982" w:rsidP="009B7B1D" w:rsidRDefault="00BF5982" w14:paraId="1E8A092C" w14:textId="77777777">
            <w:pPr>
              <w:tabs>
                <w:tab w:val="left" w:pos="13587"/>
              </w:tabs>
              <w:rPr>
                <w:rStyle w:val="PageNumber"/>
                <w:rFonts w:ascii="Comic Sans MS" w:hAnsi="Comic Sans MS" w:cs="Arial"/>
                <w:b/>
                <w:bCs/>
                <w:iCs/>
                <w:sz w:val="20"/>
                <w:szCs w:val="20"/>
              </w:rPr>
            </w:pPr>
          </w:p>
        </w:tc>
      </w:tr>
    </w:tbl>
    <w:p w:rsidR="007E02B1" w:rsidP="0083544B" w:rsidRDefault="007E02B1" w14:paraId="3428392E" w14:textId="62B6BDDC">
      <w:pPr>
        <w:tabs>
          <w:tab w:val="left" w:pos="284"/>
          <w:tab w:val="left" w:pos="709"/>
        </w:tabs>
        <w:rPr>
          <w:rFonts w:ascii="Arial" w:hAnsi="Arial" w:cs="Arial"/>
          <w:noProof/>
          <w:lang w:val="en-GB" w:eastAsia="en-GB"/>
        </w:rPr>
      </w:pPr>
    </w:p>
    <w:p w:rsidR="00AF4741" w:rsidP="0083544B" w:rsidRDefault="00AF4741" w14:paraId="179E8182" w14:textId="29106A9C">
      <w:pPr>
        <w:tabs>
          <w:tab w:val="left" w:pos="284"/>
          <w:tab w:val="left" w:pos="709"/>
        </w:tabs>
        <w:rPr>
          <w:rFonts w:ascii="Arial" w:hAnsi="Arial" w:cs="Arial"/>
          <w:noProof/>
          <w:lang w:val="en-GB" w:eastAsia="en-GB"/>
        </w:rPr>
      </w:pPr>
    </w:p>
    <w:p w:rsidR="00AF4741" w:rsidP="0083544B" w:rsidRDefault="00AF4741" w14:paraId="75D6AB0D" w14:textId="74195FF3">
      <w:pPr>
        <w:tabs>
          <w:tab w:val="left" w:pos="284"/>
          <w:tab w:val="left" w:pos="709"/>
        </w:tabs>
        <w:rPr>
          <w:rFonts w:ascii="Arial" w:hAnsi="Arial" w:cs="Arial"/>
          <w:noProof/>
          <w:lang w:val="en-GB" w:eastAsia="en-GB"/>
        </w:rPr>
      </w:pPr>
    </w:p>
    <w:p w:rsidR="00AF4741" w:rsidP="0083544B" w:rsidRDefault="00AF4741" w14:paraId="0C82DA00" w14:textId="0F1A6EEF">
      <w:pPr>
        <w:tabs>
          <w:tab w:val="left" w:pos="284"/>
          <w:tab w:val="left" w:pos="709"/>
        </w:tabs>
        <w:rPr>
          <w:rFonts w:ascii="Arial" w:hAnsi="Arial" w:cs="Arial"/>
          <w:noProof/>
          <w:lang w:val="en-GB" w:eastAsia="en-GB"/>
        </w:rPr>
      </w:pPr>
    </w:p>
    <w:p w:rsidR="00AF4741" w:rsidP="0083544B" w:rsidRDefault="00AF4741" w14:paraId="041E8AF0" w14:textId="689CA983">
      <w:pPr>
        <w:tabs>
          <w:tab w:val="left" w:pos="284"/>
          <w:tab w:val="left" w:pos="709"/>
        </w:tabs>
        <w:rPr>
          <w:rFonts w:ascii="Arial" w:hAnsi="Arial" w:cs="Arial"/>
          <w:noProof/>
          <w:lang w:val="en-GB" w:eastAsia="en-GB"/>
        </w:rPr>
      </w:pPr>
    </w:p>
    <w:p w:rsidR="00AF4741" w:rsidP="0083544B" w:rsidRDefault="00AF4741" w14:paraId="5D1FECA4" w14:textId="52B1C622">
      <w:pPr>
        <w:tabs>
          <w:tab w:val="left" w:pos="284"/>
          <w:tab w:val="left" w:pos="709"/>
        </w:tabs>
        <w:rPr>
          <w:rFonts w:ascii="Arial" w:hAnsi="Arial" w:cs="Arial"/>
          <w:noProof/>
          <w:lang w:val="en-GB" w:eastAsia="en-GB"/>
        </w:rPr>
      </w:pPr>
    </w:p>
    <w:p w:rsidR="00AF4741" w:rsidP="0083544B" w:rsidRDefault="00AF4741" w14:paraId="090AD76D" w14:textId="03720BD4">
      <w:pPr>
        <w:tabs>
          <w:tab w:val="left" w:pos="284"/>
          <w:tab w:val="left" w:pos="709"/>
        </w:tabs>
        <w:rPr>
          <w:rFonts w:ascii="Arial" w:hAnsi="Arial" w:cs="Arial"/>
          <w:noProof/>
          <w:lang w:val="en-GB" w:eastAsia="en-GB"/>
        </w:rPr>
      </w:pPr>
    </w:p>
    <w:p w:rsidR="00AF4741" w:rsidP="0083544B" w:rsidRDefault="00AF4741" w14:paraId="493C6B0E" w14:textId="65CA25F5">
      <w:pPr>
        <w:tabs>
          <w:tab w:val="left" w:pos="284"/>
          <w:tab w:val="left" w:pos="709"/>
        </w:tabs>
        <w:rPr>
          <w:rFonts w:ascii="Arial" w:hAnsi="Arial" w:cs="Arial"/>
          <w:noProof/>
          <w:lang w:val="en-GB" w:eastAsia="en-GB"/>
        </w:rPr>
      </w:pPr>
    </w:p>
    <w:p w:rsidR="00AF4741" w:rsidP="0083544B" w:rsidRDefault="00AF4741" w14:paraId="171F13C1" w14:textId="1FC1FA65">
      <w:pPr>
        <w:tabs>
          <w:tab w:val="left" w:pos="284"/>
          <w:tab w:val="left" w:pos="709"/>
        </w:tabs>
        <w:rPr>
          <w:rFonts w:ascii="Arial" w:hAnsi="Arial" w:cs="Arial"/>
          <w:noProof/>
          <w:lang w:val="en-GB" w:eastAsia="en-GB"/>
        </w:rPr>
      </w:pPr>
    </w:p>
    <w:p w:rsidR="00AF4741" w:rsidP="0083544B" w:rsidRDefault="00AF4741" w14:paraId="6FAFBA5F" w14:textId="4CA2BA40">
      <w:pPr>
        <w:tabs>
          <w:tab w:val="left" w:pos="284"/>
          <w:tab w:val="left" w:pos="709"/>
        </w:tabs>
        <w:rPr>
          <w:rFonts w:ascii="Arial" w:hAnsi="Arial" w:cs="Arial"/>
          <w:noProof/>
          <w:lang w:val="en-GB" w:eastAsia="en-GB"/>
        </w:rPr>
      </w:pPr>
    </w:p>
    <w:p w:rsidR="00AF4741" w:rsidP="0083544B" w:rsidRDefault="00AF4741" w14:paraId="19D00663" w14:textId="19277BFA">
      <w:pPr>
        <w:tabs>
          <w:tab w:val="left" w:pos="284"/>
          <w:tab w:val="left" w:pos="709"/>
        </w:tabs>
        <w:rPr>
          <w:rFonts w:ascii="Arial" w:hAnsi="Arial" w:cs="Arial"/>
          <w:noProof/>
          <w:lang w:val="en-GB" w:eastAsia="en-GB"/>
        </w:rPr>
      </w:pPr>
    </w:p>
    <w:p w:rsidR="00AF4741" w:rsidP="0083544B" w:rsidRDefault="00AF4741" w14:paraId="1ACBED9B" w14:textId="1704E9F8">
      <w:pPr>
        <w:tabs>
          <w:tab w:val="left" w:pos="284"/>
          <w:tab w:val="left" w:pos="709"/>
        </w:tabs>
        <w:rPr>
          <w:rFonts w:ascii="Arial" w:hAnsi="Arial" w:cs="Arial"/>
          <w:noProof/>
          <w:lang w:val="en-GB" w:eastAsia="en-GB"/>
        </w:rPr>
      </w:pPr>
    </w:p>
    <w:p w:rsidR="00AF4741" w:rsidP="0083544B" w:rsidRDefault="00AF4741" w14:paraId="32907FF3" w14:textId="6B1A6030">
      <w:pPr>
        <w:tabs>
          <w:tab w:val="left" w:pos="284"/>
          <w:tab w:val="left" w:pos="709"/>
        </w:tabs>
        <w:rPr>
          <w:rFonts w:ascii="Arial" w:hAnsi="Arial" w:cs="Arial"/>
          <w:noProof/>
          <w:lang w:val="en-GB" w:eastAsia="en-GB"/>
        </w:rPr>
      </w:pPr>
    </w:p>
    <w:p w:rsidR="00AF4741" w:rsidP="0083544B" w:rsidRDefault="00AF4741" w14:paraId="6DE8F876" w14:textId="131E0402">
      <w:pPr>
        <w:tabs>
          <w:tab w:val="left" w:pos="284"/>
          <w:tab w:val="left" w:pos="709"/>
        </w:tabs>
        <w:rPr>
          <w:rFonts w:ascii="Arial" w:hAnsi="Arial" w:cs="Arial"/>
          <w:noProof/>
          <w:lang w:val="en-GB" w:eastAsia="en-GB"/>
        </w:rPr>
      </w:pPr>
    </w:p>
    <w:p w:rsidR="00AF4741" w:rsidRDefault="00AF4741" w14:paraId="018C6BAA" w14:textId="77777777">
      <w:pPr>
        <w:rPr>
          <w:rFonts w:ascii="Arial" w:hAnsi="Arial" w:cs="Arial"/>
          <w:noProof/>
          <w:lang w:val="en-GB" w:eastAsia="en-GB"/>
        </w:rPr>
      </w:pPr>
      <w:r>
        <w:rPr>
          <w:rFonts w:ascii="Arial" w:hAnsi="Arial" w:cs="Arial"/>
          <w:noProof/>
          <w:lang w:val="en-GB" w:eastAsia="en-GB"/>
        </w:rPr>
        <w:br w:type="page"/>
      </w:r>
    </w:p>
    <w:tbl>
      <w:tblPr>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3596"/>
        <w:gridCol w:w="1200"/>
        <w:gridCol w:w="2396"/>
        <w:gridCol w:w="2399"/>
        <w:gridCol w:w="1197"/>
        <w:gridCol w:w="3596"/>
      </w:tblGrid>
      <w:tr w:rsidRPr="00AF4741" w:rsidR="00AF4741" w:rsidTr="001A564A" w14:paraId="559FE70E" w14:textId="77777777">
        <w:trPr>
          <w:trHeight w:val="997"/>
        </w:trPr>
        <w:tc>
          <w:tcPr>
            <w:tcW w:w="1667" w:type="pct"/>
            <w:gridSpan w:val="2"/>
            <w:tcBorders>
              <w:top w:val="single" w:color="auto" w:sz="6" w:space="0"/>
              <w:left w:val="single" w:color="auto" w:sz="6" w:space="0"/>
              <w:bottom w:val="single" w:color="auto" w:sz="6" w:space="0"/>
              <w:right w:val="single" w:color="auto" w:sz="4" w:space="0"/>
            </w:tcBorders>
            <w:shd w:val="clear" w:color="auto" w:fill="A8D08D"/>
            <w:vAlign w:val="center"/>
          </w:tcPr>
          <w:p w:rsidRPr="00AF4741" w:rsidR="00AF4741" w:rsidP="001A564A" w:rsidRDefault="00AF4741" w14:paraId="6C9A99CF" w14:textId="77777777">
            <w:pPr>
              <w:tabs>
                <w:tab w:val="left" w:pos="13587"/>
              </w:tabs>
              <w:jc w:val="center"/>
              <w:rPr>
                <w:rFonts w:ascii="Comic Sans MS" w:hAnsi="Comic Sans MS" w:cs="Arial"/>
                <w:b/>
                <w:bCs/>
                <w:iCs/>
                <w:sz w:val="20"/>
                <w:szCs w:val="20"/>
              </w:rPr>
            </w:pPr>
            <w:bookmarkStart w:name="_GoBack" w:id="2"/>
            <w:r w:rsidRPr="00AF4741">
              <w:rPr>
                <w:rFonts w:ascii="Comic Sans MS" w:hAnsi="Comic Sans MS" w:cs="Arial"/>
                <w:b/>
                <w:bCs/>
                <w:iCs/>
                <w:sz w:val="20"/>
                <w:szCs w:val="20"/>
              </w:rPr>
              <w:t>School Priority</w:t>
            </w:r>
          </w:p>
          <w:p w:rsidRPr="00AF4741" w:rsidR="00AF4741" w:rsidP="001A564A" w:rsidRDefault="00AF4741" w14:paraId="020B90D1" w14:textId="77777777">
            <w:pPr>
              <w:tabs>
                <w:tab w:val="left" w:pos="13587"/>
              </w:tabs>
              <w:jc w:val="center"/>
              <w:rPr>
                <w:rFonts w:ascii="Comic Sans MS" w:hAnsi="Comic Sans MS" w:cs="Arial"/>
                <w:b/>
                <w:bCs/>
                <w:iCs/>
                <w:sz w:val="20"/>
                <w:szCs w:val="20"/>
              </w:rPr>
            </w:pPr>
            <w:r w:rsidRPr="00AF4741">
              <w:rPr>
                <w:rFonts w:ascii="Comic Sans MS" w:hAnsi="Comic Sans MS" w:cs="Arial"/>
                <w:b/>
                <w:bCs/>
                <w:iCs/>
                <w:sz w:val="20"/>
                <w:szCs w:val="20"/>
              </w:rPr>
              <w:t>/Improvement Area</w:t>
            </w:r>
          </w:p>
          <w:p w:rsidRPr="00AF4741" w:rsidR="00AF4741" w:rsidP="001A564A" w:rsidRDefault="00AF4741" w14:paraId="10BF43B9" w14:textId="77777777">
            <w:pPr>
              <w:pStyle w:val="Heading3"/>
              <w:spacing w:before="0" w:beforeAutospacing="0" w:after="0" w:afterAutospacing="0"/>
              <w:jc w:val="center"/>
              <w:rPr>
                <w:rFonts w:ascii="Comic Sans MS" w:hAnsi="Comic Sans MS"/>
                <w:i w:val="0"/>
                <w:color w:val="auto"/>
                <w:sz w:val="20"/>
                <w:szCs w:val="20"/>
              </w:rPr>
            </w:pPr>
          </w:p>
        </w:tc>
        <w:tc>
          <w:tcPr>
            <w:tcW w:w="1667" w:type="pct"/>
            <w:gridSpan w:val="2"/>
            <w:tcBorders>
              <w:top w:val="single" w:color="auto" w:sz="6" w:space="0"/>
              <w:left w:val="single" w:color="auto" w:sz="4" w:space="0"/>
              <w:bottom w:val="single" w:color="auto" w:sz="6" w:space="0"/>
              <w:right w:val="single" w:color="auto" w:sz="6" w:space="0"/>
            </w:tcBorders>
            <w:shd w:val="clear" w:color="auto" w:fill="A8D08D"/>
            <w:vAlign w:val="center"/>
          </w:tcPr>
          <w:p w:rsidRPr="00AF4741" w:rsidR="00AF4741" w:rsidP="001A564A" w:rsidRDefault="00AF4741" w14:paraId="1495C09E" w14:textId="77777777">
            <w:pPr>
              <w:pStyle w:val="Heading3"/>
              <w:spacing w:before="0" w:beforeAutospacing="0" w:after="0" w:afterAutospacing="0"/>
              <w:jc w:val="center"/>
              <w:rPr>
                <w:rFonts w:ascii="Comic Sans MS" w:hAnsi="Comic Sans MS"/>
                <w:i w:val="0"/>
                <w:color w:val="auto"/>
                <w:sz w:val="20"/>
                <w:szCs w:val="20"/>
              </w:rPr>
            </w:pPr>
            <w:r w:rsidRPr="00AF4741">
              <w:rPr>
                <w:rFonts w:ascii="Comic Sans MS" w:hAnsi="Comic Sans MS"/>
                <w:i w:val="0"/>
                <w:color w:val="auto"/>
                <w:sz w:val="20"/>
                <w:szCs w:val="20"/>
              </w:rPr>
              <w:t>Outcomes for Learners/School Community</w:t>
            </w:r>
          </w:p>
        </w:tc>
        <w:tc>
          <w:tcPr>
            <w:tcW w:w="1666" w:type="pct"/>
            <w:gridSpan w:val="2"/>
            <w:tcBorders>
              <w:top w:val="single" w:color="auto" w:sz="6" w:space="0"/>
              <w:left w:val="single" w:color="auto" w:sz="6" w:space="0"/>
              <w:bottom w:val="single" w:color="auto" w:sz="6" w:space="0"/>
              <w:right w:val="single" w:color="auto" w:sz="6" w:space="0"/>
            </w:tcBorders>
            <w:shd w:val="clear" w:color="auto" w:fill="A8D08D"/>
            <w:vAlign w:val="center"/>
          </w:tcPr>
          <w:p w:rsidRPr="00AF4741" w:rsidR="00AF4741" w:rsidP="001A564A" w:rsidRDefault="00AF4741" w14:paraId="500B1E8D" w14:textId="77777777">
            <w:pPr>
              <w:tabs>
                <w:tab w:val="left" w:pos="13587"/>
              </w:tabs>
              <w:jc w:val="center"/>
              <w:rPr>
                <w:rFonts w:ascii="Comic Sans MS" w:hAnsi="Comic Sans MS" w:cs="Arial"/>
                <w:b/>
                <w:bCs/>
                <w:iCs/>
                <w:sz w:val="20"/>
                <w:szCs w:val="20"/>
              </w:rPr>
            </w:pPr>
            <w:r w:rsidRPr="00AF4741">
              <w:rPr>
                <w:rFonts w:ascii="Comic Sans MS" w:hAnsi="Comic Sans MS" w:cs="Arial"/>
                <w:b/>
                <w:bCs/>
                <w:iCs/>
                <w:sz w:val="20"/>
                <w:szCs w:val="20"/>
              </w:rPr>
              <w:t>Key Tasks</w:t>
            </w:r>
          </w:p>
        </w:tc>
      </w:tr>
      <w:tr w:rsidRPr="00AF4741" w:rsidR="00AF4741" w:rsidTr="001A564A" w14:paraId="0D2678AE" w14:textId="77777777">
        <w:trPr>
          <w:trHeight w:val="2534"/>
        </w:trPr>
        <w:tc>
          <w:tcPr>
            <w:tcW w:w="1667" w:type="pct"/>
            <w:gridSpan w:val="2"/>
            <w:tcBorders>
              <w:top w:val="single" w:color="auto" w:sz="6" w:space="0"/>
              <w:left w:val="single" w:color="auto" w:sz="6" w:space="0"/>
              <w:bottom w:val="single" w:color="auto" w:sz="6" w:space="0"/>
              <w:right w:val="single" w:color="auto" w:sz="4" w:space="0"/>
            </w:tcBorders>
          </w:tcPr>
          <w:p w:rsidRPr="00AF4741" w:rsidR="00AF4741" w:rsidP="001A564A" w:rsidRDefault="00AF4741" w14:paraId="726FEA23" w14:textId="77777777">
            <w:pPr>
              <w:tabs>
                <w:tab w:val="left" w:pos="13587"/>
              </w:tabs>
              <w:rPr>
                <w:rFonts w:ascii="Comic Sans MS" w:hAnsi="Comic Sans MS" w:cs="Arial"/>
                <w:sz w:val="20"/>
                <w:szCs w:val="20"/>
              </w:rPr>
            </w:pPr>
            <w:r w:rsidRPr="00AF4741">
              <w:rPr>
                <w:rFonts w:ascii="Comic Sans MS" w:hAnsi="Comic Sans MS" w:cs="Arial"/>
                <w:sz w:val="20"/>
                <w:szCs w:val="20"/>
              </w:rPr>
              <w:t>To raise attainment in Primary 4 &amp; Primary 5 writing through engagement with the CYPIC National Improving Writing Programme.</w:t>
            </w:r>
          </w:p>
          <w:p w:rsidRPr="00AF4741" w:rsidR="00AF4741" w:rsidP="001A564A" w:rsidRDefault="00AF4741" w14:paraId="4A7629B0" w14:textId="77777777">
            <w:pPr>
              <w:tabs>
                <w:tab w:val="left" w:pos="13587"/>
              </w:tabs>
              <w:rPr>
                <w:rFonts w:ascii="Comic Sans MS" w:hAnsi="Comic Sans MS" w:cs="Arial"/>
                <w:sz w:val="20"/>
                <w:szCs w:val="20"/>
              </w:rPr>
            </w:pPr>
          </w:p>
          <w:p w:rsidRPr="00AF4741" w:rsidR="00AF4741" w:rsidP="001A564A" w:rsidRDefault="00AF4741" w14:paraId="322A3136" w14:textId="77777777">
            <w:pPr>
              <w:tabs>
                <w:tab w:val="left" w:pos="13587"/>
              </w:tabs>
              <w:rPr>
                <w:rStyle w:val="normaltextrun"/>
                <w:rFonts w:ascii="Comic Sans MS" w:hAnsi="Comic Sans MS" w:cs="Arial"/>
                <w:position w:val="5"/>
                <w:sz w:val="20"/>
                <w:szCs w:val="20"/>
              </w:rPr>
            </w:pPr>
            <w:r w:rsidRPr="00AF4741">
              <w:rPr>
                <w:rStyle w:val="normaltextrun"/>
                <w:rFonts w:ascii="Comic Sans MS" w:hAnsi="Comic Sans MS" w:cs="Arial"/>
                <w:position w:val="5"/>
                <w:sz w:val="20"/>
                <w:szCs w:val="20"/>
              </w:rPr>
              <w:t>By June 2026, 88%of Primary 4 pupils will have achieved </w:t>
            </w:r>
            <w:r w:rsidRPr="00AF4741">
              <w:rPr>
                <w:rStyle w:val="spellingerror"/>
                <w:rFonts w:ascii="Comic Sans MS" w:hAnsi="Comic Sans MS" w:cs="Arial"/>
                <w:position w:val="5"/>
                <w:sz w:val="20"/>
                <w:szCs w:val="20"/>
              </w:rPr>
              <w:t>CfE</w:t>
            </w:r>
            <w:r w:rsidRPr="00AF4741">
              <w:rPr>
                <w:rStyle w:val="normaltextrun"/>
                <w:rFonts w:ascii="Comic Sans MS" w:hAnsi="Comic Sans MS" w:cs="Arial"/>
                <w:position w:val="5"/>
                <w:sz w:val="20"/>
                <w:szCs w:val="20"/>
              </w:rPr>
              <w:t> First Level Writing (baseline 78%)</w:t>
            </w:r>
          </w:p>
          <w:p w:rsidRPr="00AF4741" w:rsidR="00AF4741" w:rsidP="001A564A" w:rsidRDefault="00AF4741" w14:paraId="17AEAA27" w14:textId="77777777">
            <w:pPr>
              <w:tabs>
                <w:tab w:val="left" w:pos="13587"/>
              </w:tabs>
              <w:rPr>
                <w:rFonts w:ascii="Comic Sans MS" w:hAnsi="Comic Sans MS" w:cs="Arial"/>
                <w:sz w:val="20"/>
                <w:szCs w:val="20"/>
              </w:rPr>
            </w:pPr>
          </w:p>
          <w:p w:rsidRPr="00AF4741" w:rsidR="00AF4741" w:rsidP="001A564A" w:rsidRDefault="00AF4741" w14:paraId="22C2633A" w14:textId="77777777">
            <w:pPr>
              <w:tabs>
                <w:tab w:val="left" w:pos="13587"/>
              </w:tabs>
              <w:rPr>
                <w:rFonts w:ascii="Comic Sans MS" w:hAnsi="Comic Sans MS" w:cs="Arial"/>
                <w:b/>
                <w:bCs/>
                <w:sz w:val="20"/>
                <w:szCs w:val="20"/>
              </w:rPr>
            </w:pPr>
            <w:r w:rsidRPr="00AF4741">
              <w:rPr>
                <w:rFonts w:ascii="Comic Sans MS" w:hAnsi="Comic Sans MS" w:cs="Arial"/>
                <w:sz w:val="20"/>
                <w:szCs w:val="20"/>
              </w:rPr>
              <w:t>By June 2026 92</w:t>
            </w:r>
            <w:r w:rsidRPr="00AF4741">
              <w:rPr>
                <w:rStyle w:val="normaltextrun"/>
                <w:rFonts w:ascii="Comic Sans MS" w:hAnsi="Comic Sans MS" w:cs="Arial"/>
                <w:position w:val="5"/>
                <w:sz w:val="20"/>
                <w:szCs w:val="20"/>
              </w:rPr>
              <w:t xml:space="preserve">% of Primary 5 pupils will be on track with </w:t>
            </w:r>
            <w:r w:rsidRPr="00AF4741">
              <w:rPr>
                <w:rStyle w:val="spellingerror"/>
                <w:rFonts w:ascii="Comic Sans MS" w:hAnsi="Comic Sans MS" w:cs="Arial"/>
                <w:position w:val="5"/>
                <w:sz w:val="20"/>
                <w:szCs w:val="20"/>
              </w:rPr>
              <w:t>CfE</w:t>
            </w:r>
            <w:r w:rsidRPr="00AF4741">
              <w:rPr>
                <w:rStyle w:val="normaltextrun"/>
                <w:rFonts w:ascii="Comic Sans MS" w:hAnsi="Comic Sans MS" w:cs="Arial"/>
                <w:position w:val="5"/>
                <w:sz w:val="20"/>
                <w:szCs w:val="20"/>
              </w:rPr>
              <w:t> Second Level Writing (baseline 84%)</w:t>
            </w:r>
          </w:p>
        </w:tc>
        <w:tc>
          <w:tcPr>
            <w:tcW w:w="1667" w:type="pct"/>
            <w:gridSpan w:val="2"/>
            <w:tcBorders>
              <w:top w:val="single" w:color="auto" w:sz="6" w:space="0"/>
              <w:left w:val="single" w:color="auto" w:sz="4" w:space="0"/>
              <w:bottom w:val="single" w:color="auto" w:sz="6" w:space="0"/>
              <w:right w:val="single" w:color="auto" w:sz="6" w:space="0"/>
            </w:tcBorders>
          </w:tcPr>
          <w:p w:rsidRPr="00AF4741" w:rsidR="00AF4741" w:rsidP="001A564A" w:rsidRDefault="00AF4741" w14:paraId="16655F5F" w14:textId="77777777">
            <w:pPr>
              <w:rPr>
                <w:rFonts w:ascii="Comic Sans MS" w:hAnsi="Comic Sans MS" w:cs="Arial"/>
                <w:sz w:val="20"/>
                <w:szCs w:val="20"/>
              </w:rPr>
            </w:pPr>
            <w:r w:rsidRPr="00AF4741">
              <w:rPr>
                <w:rFonts w:ascii="Comic Sans MS" w:hAnsi="Comic Sans MS" w:cs="Arial"/>
                <w:sz w:val="20"/>
                <w:szCs w:val="20"/>
              </w:rPr>
              <w:t>Demonstrable improvement gains for Primary 4 &amp; Primary 5 learners achieving success criteria alighted to the explicit teaching aims (focused on tolls for writing &amp; vocabulary)</w:t>
            </w:r>
          </w:p>
          <w:p w:rsidRPr="00AF4741" w:rsidR="00AF4741" w:rsidP="001A564A" w:rsidRDefault="00AF4741" w14:paraId="4A0874EF" w14:textId="77777777">
            <w:pPr>
              <w:rPr>
                <w:rFonts w:ascii="Comic Sans MS" w:hAnsi="Comic Sans MS" w:cs="Arial"/>
                <w:sz w:val="20"/>
                <w:szCs w:val="20"/>
              </w:rPr>
            </w:pPr>
          </w:p>
          <w:p w:rsidRPr="00AF4741" w:rsidR="00AF4741" w:rsidP="001A564A" w:rsidRDefault="00AF4741" w14:paraId="417AE238" w14:textId="77777777">
            <w:pPr>
              <w:rPr>
                <w:rFonts w:ascii="Comic Sans MS" w:hAnsi="Comic Sans MS" w:cs="Arial"/>
                <w:sz w:val="20"/>
                <w:szCs w:val="20"/>
              </w:rPr>
            </w:pPr>
            <w:r w:rsidRPr="00AF4741">
              <w:rPr>
                <w:rFonts w:ascii="Comic Sans MS" w:hAnsi="Comic Sans MS" w:cs="Arial"/>
                <w:sz w:val="20"/>
                <w:szCs w:val="20"/>
              </w:rPr>
              <w:t>Learners are empowered to see themselves as writers and engage in writing activities.</w:t>
            </w:r>
          </w:p>
          <w:p w:rsidRPr="00AF4741" w:rsidR="00AF4741" w:rsidP="001A564A" w:rsidRDefault="00AF4741" w14:paraId="22455FAE" w14:textId="77777777">
            <w:pPr>
              <w:rPr>
                <w:rFonts w:ascii="Comic Sans MS" w:hAnsi="Comic Sans MS" w:cs="Arial"/>
                <w:sz w:val="20"/>
                <w:szCs w:val="20"/>
              </w:rPr>
            </w:pPr>
          </w:p>
          <w:p w:rsidRPr="00AF4741" w:rsidR="00AF4741" w:rsidP="001A564A" w:rsidRDefault="00AF4741" w14:paraId="5A7447D0" w14:textId="77777777">
            <w:pPr>
              <w:rPr>
                <w:rFonts w:ascii="Comic Sans MS" w:hAnsi="Comic Sans MS" w:cs="Arial"/>
                <w:sz w:val="20"/>
                <w:szCs w:val="20"/>
              </w:rPr>
            </w:pPr>
            <w:r w:rsidRPr="00AF4741">
              <w:rPr>
                <w:rFonts w:ascii="Comic Sans MS" w:hAnsi="Comic Sans MS" w:cs="Arial"/>
                <w:sz w:val="20"/>
                <w:szCs w:val="20"/>
              </w:rPr>
              <w:t>Learners confidently talk about their learning intentions, success criteria and next steps.</w:t>
            </w:r>
          </w:p>
          <w:p w:rsidRPr="00AF4741" w:rsidR="00AF4741" w:rsidP="001A564A" w:rsidRDefault="00AF4741" w14:paraId="39F3D9D8" w14:textId="77777777">
            <w:pPr>
              <w:rPr>
                <w:rFonts w:ascii="Comic Sans MS" w:hAnsi="Comic Sans MS" w:cs="Arial"/>
                <w:sz w:val="20"/>
                <w:szCs w:val="20"/>
              </w:rPr>
            </w:pPr>
          </w:p>
          <w:p w:rsidRPr="00AF4741" w:rsidR="00AF4741" w:rsidP="001A564A" w:rsidRDefault="00AF4741" w14:paraId="5AF900CB" w14:textId="77777777">
            <w:pPr>
              <w:rPr>
                <w:rFonts w:ascii="Comic Sans MS" w:hAnsi="Comic Sans MS" w:cs="Arial"/>
                <w:sz w:val="20"/>
                <w:szCs w:val="20"/>
              </w:rPr>
            </w:pPr>
            <w:r w:rsidRPr="00AF4741">
              <w:rPr>
                <w:rFonts w:ascii="Comic Sans MS" w:hAnsi="Comic Sans MS" w:cs="Arial"/>
                <w:sz w:val="20"/>
                <w:szCs w:val="20"/>
              </w:rPr>
              <w:t>Learners have a firm grasp of the tools for writing and can create a variety of texts for different purposes.</w:t>
            </w:r>
          </w:p>
          <w:p w:rsidRPr="00AF4741" w:rsidR="00AF4741" w:rsidP="001A564A" w:rsidRDefault="00AF4741" w14:paraId="1DA056F9" w14:textId="77777777">
            <w:pPr>
              <w:rPr>
                <w:rFonts w:ascii="Comic Sans MS" w:hAnsi="Comic Sans MS" w:cs="Arial"/>
                <w:sz w:val="20"/>
                <w:szCs w:val="20"/>
              </w:rPr>
            </w:pPr>
          </w:p>
          <w:p w:rsidRPr="00AF4741" w:rsidR="00AF4741" w:rsidP="001A564A" w:rsidRDefault="00AF4741" w14:paraId="2B353F29" w14:textId="77777777">
            <w:pPr>
              <w:rPr>
                <w:rFonts w:ascii="Comic Sans MS" w:hAnsi="Comic Sans MS" w:cs="Arial"/>
                <w:sz w:val="20"/>
                <w:szCs w:val="20"/>
              </w:rPr>
            </w:pPr>
            <w:r w:rsidRPr="00AF4741">
              <w:rPr>
                <w:rFonts w:ascii="Comic Sans MS" w:hAnsi="Comic Sans MS" w:cs="Arial"/>
                <w:sz w:val="20"/>
                <w:szCs w:val="20"/>
              </w:rPr>
              <w:t>Learners can use complex sentences and rich vocabulary to convey their ideas and relevant information.</w:t>
            </w:r>
          </w:p>
          <w:p w:rsidRPr="00AF4741" w:rsidR="00AF4741" w:rsidP="001A564A" w:rsidRDefault="00AF4741" w14:paraId="34C4E448" w14:textId="77777777">
            <w:pPr>
              <w:rPr>
                <w:rFonts w:ascii="Comic Sans MS" w:hAnsi="Comic Sans MS" w:cs="Arial"/>
                <w:sz w:val="20"/>
                <w:szCs w:val="20"/>
              </w:rPr>
            </w:pPr>
          </w:p>
          <w:p w:rsidRPr="00AF4741" w:rsidR="00AF4741" w:rsidP="001A564A" w:rsidRDefault="00AF4741" w14:paraId="00767693" w14:textId="77777777">
            <w:pPr>
              <w:rPr>
                <w:rFonts w:ascii="Comic Sans MS" w:hAnsi="Comic Sans MS" w:cs="Arial"/>
                <w:sz w:val="20"/>
                <w:szCs w:val="20"/>
              </w:rPr>
            </w:pPr>
            <w:r w:rsidRPr="00AF4741">
              <w:rPr>
                <w:rFonts w:ascii="Comic Sans MS" w:hAnsi="Comic Sans MS" w:cs="Arial"/>
                <w:sz w:val="20"/>
                <w:szCs w:val="20"/>
              </w:rPr>
              <w:t>Increase in Primary 4 &amp; Primary 5 writing attainment.</w:t>
            </w:r>
          </w:p>
          <w:p w:rsidRPr="00AF4741" w:rsidR="00AF4741" w:rsidP="001A564A" w:rsidRDefault="00AF4741" w14:paraId="5BAFA5C4" w14:textId="77777777">
            <w:pPr>
              <w:rPr>
                <w:rFonts w:ascii="Comic Sans MS" w:hAnsi="Comic Sans MS" w:cs="Arial"/>
                <w:sz w:val="20"/>
                <w:szCs w:val="20"/>
              </w:rPr>
            </w:pPr>
          </w:p>
          <w:p w:rsidRPr="00AF4741" w:rsidR="00AF4741" w:rsidP="001A564A" w:rsidRDefault="00AF4741" w14:paraId="7C772B2A" w14:textId="77777777">
            <w:pPr>
              <w:rPr>
                <w:rFonts w:ascii="Comic Sans MS" w:hAnsi="Comic Sans MS" w:cs="Arial"/>
                <w:sz w:val="20"/>
                <w:szCs w:val="20"/>
              </w:rPr>
            </w:pPr>
            <w:r w:rsidRPr="00AF4741">
              <w:rPr>
                <w:rFonts w:ascii="Comic Sans MS" w:hAnsi="Comic Sans MS" w:cs="Arial"/>
                <w:sz w:val="20"/>
                <w:szCs w:val="20"/>
              </w:rPr>
              <w:t>Narrowing of attainment gap between the least and most deprived groups.</w:t>
            </w:r>
          </w:p>
          <w:p w:rsidRPr="00AF4741" w:rsidR="00AF4741" w:rsidP="001A564A" w:rsidRDefault="00AF4741" w14:paraId="02BFE332" w14:textId="77777777">
            <w:pPr>
              <w:tabs>
                <w:tab w:val="left" w:pos="13587"/>
              </w:tabs>
              <w:overflowPunct w:val="0"/>
              <w:autoSpaceDE w:val="0"/>
              <w:autoSpaceDN w:val="0"/>
              <w:adjustRightInd w:val="0"/>
              <w:textAlignment w:val="baseline"/>
              <w:rPr>
                <w:rFonts w:ascii="Comic Sans MS" w:hAnsi="Comic Sans MS" w:cs="Arial"/>
                <w:sz w:val="20"/>
                <w:szCs w:val="20"/>
              </w:rPr>
            </w:pPr>
          </w:p>
        </w:tc>
        <w:tc>
          <w:tcPr>
            <w:tcW w:w="1666" w:type="pct"/>
            <w:gridSpan w:val="2"/>
            <w:tcBorders>
              <w:top w:val="single" w:color="auto" w:sz="6" w:space="0"/>
              <w:left w:val="single" w:color="auto" w:sz="6" w:space="0"/>
              <w:bottom w:val="single" w:color="auto" w:sz="6" w:space="0"/>
              <w:right w:val="single" w:color="auto" w:sz="6" w:space="0"/>
            </w:tcBorders>
          </w:tcPr>
          <w:p w:rsidRPr="00AF4741" w:rsidR="00AF4741" w:rsidP="001A564A" w:rsidRDefault="00AF4741" w14:paraId="167BAF3D" w14:textId="77777777">
            <w:pPr>
              <w:tabs>
                <w:tab w:val="left" w:pos="13587"/>
              </w:tabs>
              <w:rPr>
                <w:rFonts w:ascii="Comic Sans MS" w:hAnsi="Comic Sans MS" w:cs="Arial"/>
                <w:sz w:val="20"/>
                <w:szCs w:val="20"/>
              </w:rPr>
            </w:pPr>
            <w:r w:rsidRPr="00AF4741">
              <w:rPr>
                <w:rFonts w:ascii="Comic Sans MS" w:hAnsi="Comic Sans MS" w:cs="Arial"/>
                <w:sz w:val="20"/>
                <w:szCs w:val="20"/>
              </w:rPr>
              <w:t>Primary 4 &amp; 5 Class Teachers and Senior Leaders will attend the CYPIC National Improving Writing Programme including 2 full days face to face training and up to 6 online twilight sessions.</w:t>
            </w:r>
          </w:p>
          <w:p w:rsidRPr="00AF4741" w:rsidR="00AF4741" w:rsidP="001A564A" w:rsidRDefault="00AF4741" w14:paraId="21FE61E0" w14:textId="77777777">
            <w:pPr>
              <w:tabs>
                <w:tab w:val="left" w:pos="13587"/>
              </w:tabs>
              <w:rPr>
                <w:rFonts w:ascii="Comic Sans MS" w:hAnsi="Comic Sans MS" w:cs="Arial"/>
                <w:sz w:val="20"/>
                <w:szCs w:val="20"/>
              </w:rPr>
            </w:pPr>
          </w:p>
          <w:p w:rsidRPr="00AF4741" w:rsidR="00AF4741" w:rsidP="001A564A" w:rsidRDefault="00AF4741" w14:paraId="36FD8706" w14:textId="77777777">
            <w:pPr>
              <w:tabs>
                <w:tab w:val="left" w:pos="13587"/>
              </w:tabs>
              <w:rPr>
                <w:rFonts w:ascii="Comic Sans MS" w:hAnsi="Comic Sans MS" w:cs="Arial"/>
                <w:sz w:val="20"/>
                <w:szCs w:val="20"/>
              </w:rPr>
            </w:pPr>
            <w:r w:rsidRPr="00AF4741">
              <w:rPr>
                <w:rFonts w:ascii="Comic Sans MS" w:hAnsi="Comic Sans MS" w:cs="Arial"/>
                <w:sz w:val="20"/>
                <w:szCs w:val="20"/>
              </w:rPr>
              <w:t>Primary 4 &amp; 5 Class Teachers will lead &amp; implement the Quality Improvement Project using a range of QI tools.</w:t>
            </w:r>
          </w:p>
          <w:p w:rsidRPr="00AF4741" w:rsidR="00AF4741" w:rsidP="001A564A" w:rsidRDefault="00AF4741" w14:paraId="3731B0F2" w14:textId="77777777">
            <w:pPr>
              <w:tabs>
                <w:tab w:val="left" w:pos="13587"/>
              </w:tabs>
              <w:rPr>
                <w:rFonts w:ascii="Comic Sans MS" w:hAnsi="Comic Sans MS" w:cs="Arial"/>
                <w:sz w:val="20"/>
                <w:szCs w:val="20"/>
              </w:rPr>
            </w:pPr>
          </w:p>
          <w:p w:rsidRPr="00AF4741" w:rsidR="00AF4741" w:rsidP="001A564A" w:rsidRDefault="00AF4741" w14:paraId="085DFD7F" w14:textId="77777777">
            <w:pPr>
              <w:tabs>
                <w:tab w:val="left" w:pos="13587"/>
              </w:tabs>
              <w:rPr>
                <w:rFonts w:ascii="Comic Sans MS" w:hAnsi="Comic Sans MS" w:cs="Arial"/>
                <w:sz w:val="20"/>
                <w:szCs w:val="20"/>
              </w:rPr>
            </w:pPr>
            <w:r w:rsidRPr="00AF4741">
              <w:rPr>
                <w:rFonts w:ascii="Comic Sans MS" w:hAnsi="Comic Sans MS" w:cs="Arial"/>
                <w:sz w:val="20"/>
                <w:szCs w:val="20"/>
              </w:rPr>
              <w:t>Primary 4 &amp; 5 Class Teachers will fully implement the ‘Writing Bundle’ within their classes.</w:t>
            </w:r>
          </w:p>
          <w:p w:rsidRPr="00AF4741" w:rsidR="00AF4741" w:rsidP="001A564A" w:rsidRDefault="00AF4741" w14:paraId="18D2B2DA" w14:textId="77777777">
            <w:pPr>
              <w:tabs>
                <w:tab w:val="left" w:pos="13587"/>
              </w:tabs>
              <w:rPr>
                <w:rFonts w:ascii="Comic Sans MS" w:hAnsi="Comic Sans MS" w:cs="Arial"/>
                <w:sz w:val="20"/>
                <w:szCs w:val="20"/>
              </w:rPr>
            </w:pPr>
          </w:p>
          <w:p w:rsidRPr="00AF4741" w:rsidR="00AF4741" w:rsidP="001A564A" w:rsidRDefault="00AF4741" w14:paraId="66241422" w14:textId="77777777">
            <w:pPr>
              <w:tabs>
                <w:tab w:val="left" w:pos="13587"/>
              </w:tabs>
              <w:rPr>
                <w:rFonts w:ascii="Comic Sans MS" w:hAnsi="Comic Sans MS" w:cs="Arial"/>
                <w:sz w:val="20"/>
                <w:szCs w:val="20"/>
              </w:rPr>
            </w:pPr>
            <w:r w:rsidRPr="00AF4741">
              <w:rPr>
                <w:rFonts w:ascii="Comic Sans MS" w:hAnsi="Comic Sans MS" w:cs="Arial"/>
                <w:sz w:val="20"/>
                <w:szCs w:val="20"/>
              </w:rPr>
              <w:t>Opportunities for practitioners to work with colleagues, visit classrooms to moderate implementation of QI project.</w:t>
            </w:r>
          </w:p>
          <w:p w:rsidRPr="00AF4741" w:rsidR="00AF4741" w:rsidP="001A564A" w:rsidRDefault="00AF4741" w14:paraId="11254C5F" w14:textId="77777777">
            <w:pPr>
              <w:tabs>
                <w:tab w:val="left" w:pos="13587"/>
              </w:tabs>
              <w:rPr>
                <w:rFonts w:ascii="Comic Sans MS" w:hAnsi="Comic Sans MS" w:cs="Arial"/>
                <w:sz w:val="20"/>
                <w:szCs w:val="20"/>
              </w:rPr>
            </w:pPr>
          </w:p>
          <w:p w:rsidRPr="00AF4741" w:rsidR="00AF4741" w:rsidP="001A564A" w:rsidRDefault="00AF4741" w14:paraId="5EEFA131" w14:textId="77777777">
            <w:pPr>
              <w:tabs>
                <w:tab w:val="left" w:pos="13587"/>
              </w:tabs>
              <w:rPr>
                <w:rFonts w:ascii="Comic Sans MS" w:hAnsi="Comic Sans MS" w:cs="Arial"/>
                <w:sz w:val="20"/>
                <w:szCs w:val="20"/>
              </w:rPr>
            </w:pPr>
            <w:r w:rsidRPr="00AF4741">
              <w:rPr>
                <w:rFonts w:ascii="Comic Sans MS" w:hAnsi="Comic Sans MS" w:cs="Arial"/>
                <w:sz w:val="20"/>
                <w:szCs w:val="20"/>
              </w:rPr>
              <w:t>Regular tracking meetings between practitioners and senior leaders to review &amp; analyse improvement data and to discuss next steps.</w:t>
            </w:r>
          </w:p>
          <w:p w:rsidRPr="00AF4741" w:rsidR="00AF4741" w:rsidP="001A564A" w:rsidRDefault="00AF4741" w14:paraId="2A07B5FC" w14:textId="77777777">
            <w:pPr>
              <w:tabs>
                <w:tab w:val="left" w:pos="13587"/>
              </w:tabs>
              <w:rPr>
                <w:rFonts w:ascii="Comic Sans MS" w:hAnsi="Comic Sans MS" w:cs="Arial"/>
                <w:sz w:val="20"/>
                <w:szCs w:val="20"/>
              </w:rPr>
            </w:pPr>
          </w:p>
          <w:p w:rsidRPr="00AF4741" w:rsidR="00AF4741" w:rsidP="001A564A" w:rsidRDefault="00AF4741" w14:paraId="04DD4E94" w14:textId="77777777">
            <w:pPr>
              <w:tabs>
                <w:tab w:val="left" w:pos="13587"/>
              </w:tabs>
              <w:rPr>
                <w:rFonts w:ascii="Comic Sans MS" w:hAnsi="Comic Sans MS" w:cs="Arial"/>
                <w:sz w:val="20"/>
                <w:szCs w:val="20"/>
              </w:rPr>
            </w:pPr>
            <w:r w:rsidRPr="00AF4741">
              <w:rPr>
                <w:rFonts w:ascii="Comic Sans MS" w:hAnsi="Comic Sans MS" w:cs="Arial"/>
                <w:sz w:val="20"/>
                <w:szCs w:val="20"/>
              </w:rPr>
              <w:t>Senior leaders to develop spread plan to scale up project as the session progresses.</w:t>
            </w:r>
          </w:p>
          <w:p w:rsidRPr="00AF4741" w:rsidR="00AF4741" w:rsidP="001A564A" w:rsidRDefault="00AF4741" w14:paraId="391C48ED" w14:textId="77777777">
            <w:pPr>
              <w:tabs>
                <w:tab w:val="left" w:pos="13587"/>
              </w:tabs>
              <w:rPr>
                <w:rFonts w:ascii="Comic Sans MS" w:hAnsi="Comic Sans MS" w:cs="Arial"/>
                <w:sz w:val="20"/>
                <w:szCs w:val="20"/>
              </w:rPr>
            </w:pPr>
          </w:p>
        </w:tc>
      </w:tr>
      <w:tr w:rsidRPr="00AF4741" w:rsidR="00AF4741" w:rsidTr="001A564A" w14:paraId="3ED0D1A0" w14:textId="77777777">
        <w:trPr>
          <w:trHeight w:val="584"/>
        </w:trPr>
        <w:tc>
          <w:tcPr>
            <w:tcW w:w="1667" w:type="pct"/>
            <w:gridSpan w:val="2"/>
            <w:tcBorders>
              <w:top w:val="single" w:color="auto" w:sz="6" w:space="0"/>
              <w:left w:val="single" w:color="auto" w:sz="6" w:space="0"/>
              <w:bottom w:val="single" w:color="auto" w:sz="6" w:space="0"/>
              <w:right w:val="single" w:color="auto" w:sz="4" w:space="0"/>
            </w:tcBorders>
            <w:shd w:val="clear" w:color="auto" w:fill="C5E0B3"/>
            <w:vAlign w:val="center"/>
          </w:tcPr>
          <w:p w:rsidRPr="00AF4741" w:rsidR="00AF4741" w:rsidP="001A564A" w:rsidRDefault="00AF4741" w14:paraId="17F050C1" w14:textId="77777777">
            <w:pPr>
              <w:tabs>
                <w:tab w:val="left" w:pos="13587"/>
              </w:tabs>
              <w:jc w:val="center"/>
              <w:rPr>
                <w:rFonts w:ascii="Comic Sans MS" w:hAnsi="Comic Sans MS" w:cs="Arial"/>
                <w:b/>
                <w:bCs/>
                <w:sz w:val="20"/>
                <w:szCs w:val="20"/>
              </w:rPr>
            </w:pPr>
            <w:r w:rsidRPr="00AF4741">
              <w:rPr>
                <w:rFonts w:ascii="Comic Sans MS" w:hAnsi="Comic Sans MS" w:cs="Arial"/>
                <w:b/>
                <w:bCs/>
                <w:sz w:val="20"/>
                <w:szCs w:val="20"/>
              </w:rPr>
              <w:t>NIF Priority</w:t>
            </w:r>
          </w:p>
        </w:tc>
        <w:tc>
          <w:tcPr>
            <w:tcW w:w="1667" w:type="pct"/>
            <w:gridSpan w:val="2"/>
            <w:tcBorders>
              <w:top w:val="single" w:color="auto" w:sz="6" w:space="0"/>
              <w:left w:val="single" w:color="auto" w:sz="4" w:space="0"/>
              <w:bottom w:val="single" w:color="auto" w:sz="6" w:space="0"/>
              <w:right w:val="single" w:color="auto" w:sz="6" w:space="0"/>
            </w:tcBorders>
            <w:shd w:val="clear" w:color="auto" w:fill="C5E0B3"/>
            <w:vAlign w:val="center"/>
          </w:tcPr>
          <w:p w:rsidRPr="00AF4741" w:rsidR="00AF4741" w:rsidP="001A564A" w:rsidRDefault="00AF4741" w14:paraId="7956AFA9" w14:textId="77777777">
            <w:pPr>
              <w:tabs>
                <w:tab w:val="left" w:pos="13587"/>
              </w:tabs>
              <w:jc w:val="center"/>
              <w:rPr>
                <w:rFonts w:ascii="Comic Sans MS" w:hAnsi="Comic Sans MS" w:cs="Arial"/>
                <w:b/>
                <w:bCs/>
                <w:sz w:val="20"/>
                <w:szCs w:val="20"/>
              </w:rPr>
            </w:pPr>
            <w:r w:rsidRPr="00AF4741">
              <w:rPr>
                <w:rFonts w:ascii="Comic Sans MS" w:hAnsi="Comic Sans MS" w:cs="Arial"/>
                <w:b/>
                <w:bCs/>
                <w:sz w:val="20"/>
                <w:szCs w:val="20"/>
              </w:rPr>
              <w:t>NIF Driver</w:t>
            </w:r>
          </w:p>
        </w:tc>
        <w:tc>
          <w:tcPr>
            <w:tcW w:w="1666" w:type="pct"/>
            <w:gridSpan w:val="2"/>
            <w:tcBorders>
              <w:top w:val="single" w:color="auto" w:sz="6" w:space="0"/>
              <w:left w:val="single" w:color="auto" w:sz="6" w:space="0"/>
              <w:bottom w:val="single" w:color="auto" w:sz="6" w:space="0"/>
              <w:right w:val="single" w:color="auto" w:sz="6" w:space="0"/>
            </w:tcBorders>
            <w:shd w:val="clear" w:color="auto" w:fill="C5E0B3"/>
            <w:vAlign w:val="center"/>
          </w:tcPr>
          <w:p w:rsidRPr="00AF4741" w:rsidR="00AF4741" w:rsidP="001A564A" w:rsidRDefault="00AF4741" w14:paraId="0D9DE567" w14:textId="77777777">
            <w:pPr>
              <w:tabs>
                <w:tab w:val="left" w:pos="13587"/>
              </w:tabs>
              <w:jc w:val="center"/>
              <w:rPr>
                <w:rFonts w:ascii="Comic Sans MS" w:hAnsi="Comic Sans MS" w:cs="Arial"/>
                <w:b/>
                <w:bCs/>
                <w:sz w:val="20"/>
                <w:szCs w:val="20"/>
              </w:rPr>
            </w:pPr>
            <w:r w:rsidRPr="00AF4741">
              <w:rPr>
                <w:rFonts w:ascii="Comic Sans MS" w:hAnsi="Comic Sans MS" w:cs="Arial"/>
                <w:b/>
                <w:bCs/>
                <w:sz w:val="20"/>
                <w:szCs w:val="20"/>
              </w:rPr>
              <w:t>HGIOS?4 / HGIOELC QIs/National Standard Criteria</w:t>
            </w:r>
          </w:p>
          <w:p w:rsidRPr="00AF4741" w:rsidR="00AF4741" w:rsidP="001A564A" w:rsidRDefault="00AF4741" w14:paraId="7D764F65" w14:textId="77777777">
            <w:pPr>
              <w:tabs>
                <w:tab w:val="left" w:pos="13587"/>
              </w:tabs>
              <w:jc w:val="center"/>
              <w:rPr>
                <w:rFonts w:ascii="Comic Sans MS" w:hAnsi="Comic Sans MS" w:cs="Arial"/>
                <w:b/>
                <w:sz w:val="20"/>
                <w:szCs w:val="20"/>
              </w:rPr>
            </w:pPr>
          </w:p>
        </w:tc>
      </w:tr>
      <w:tr w:rsidRPr="00AF4741" w:rsidR="00AF4741" w:rsidTr="001A564A" w14:paraId="1DA0824D" w14:textId="77777777">
        <w:trPr>
          <w:trHeight w:val="701"/>
        </w:trPr>
        <w:tc>
          <w:tcPr>
            <w:tcW w:w="1667" w:type="pct"/>
            <w:gridSpan w:val="2"/>
            <w:tcBorders>
              <w:top w:val="single" w:color="auto" w:sz="6" w:space="0"/>
              <w:left w:val="single" w:color="auto" w:sz="6" w:space="0"/>
              <w:bottom w:val="single" w:color="auto" w:sz="6" w:space="0"/>
              <w:right w:val="single" w:color="auto" w:sz="4" w:space="0"/>
            </w:tcBorders>
          </w:tcPr>
          <w:p w:rsidRPr="00AF4741" w:rsidR="00AF4741" w:rsidP="001A564A" w:rsidRDefault="00AF4741" w14:paraId="6C06AB62" w14:textId="77777777">
            <w:pPr>
              <w:tabs>
                <w:tab w:val="left" w:pos="13587"/>
              </w:tabs>
              <w:rPr>
                <w:rFonts w:ascii="Comic Sans MS" w:hAnsi="Comic Sans MS" w:cs="Arial"/>
                <w:sz w:val="20"/>
                <w:szCs w:val="20"/>
              </w:rPr>
            </w:pPr>
            <w:r w:rsidRPr="00AF4741">
              <w:rPr>
                <w:rFonts w:ascii="Comic Sans MS" w:hAnsi="Comic Sans MS" w:cs="Arial"/>
                <w:sz w:val="20"/>
                <w:szCs w:val="20"/>
              </w:rPr>
              <w:t xml:space="preserve">Improvement in achievement, particularly in literacy and numeracy </w:t>
            </w:r>
          </w:p>
          <w:p w:rsidRPr="00AF4741" w:rsidR="00AF4741" w:rsidP="001A564A" w:rsidRDefault="00AF4741" w14:paraId="56E9BAA6" w14:textId="77777777">
            <w:pPr>
              <w:tabs>
                <w:tab w:val="left" w:pos="13587"/>
              </w:tabs>
              <w:rPr>
                <w:rFonts w:ascii="Comic Sans MS" w:hAnsi="Comic Sans MS" w:cs="Arial"/>
                <w:sz w:val="20"/>
                <w:szCs w:val="20"/>
              </w:rPr>
            </w:pPr>
          </w:p>
          <w:p w:rsidRPr="00AF4741" w:rsidR="00AF4741" w:rsidP="001A564A" w:rsidRDefault="00AF4741" w14:paraId="5FAA4972" w14:textId="77777777">
            <w:pPr>
              <w:tabs>
                <w:tab w:val="left" w:pos="13587"/>
              </w:tabs>
              <w:rPr>
                <w:rFonts w:ascii="Comic Sans MS" w:hAnsi="Comic Sans MS" w:cs="Arial"/>
                <w:b/>
                <w:bCs/>
                <w:sz w:val="20"/>
                <w:szCs w:val="20"/>
              </w:rPr>
            </w:pPr>
            <w:r w:rsidRPr="00AF4741">
              <w:rPr>
                <w:rFonts w:ascii="Comic Sans MS" w:hAnsi="Comic Sans MS" w:cs="Arial"/>
                <w:sz w:val="20"/>
                <w:szCs w:val="20"/>
              </w:rPr>
              <w:t>Closing the attainment gap between the most and least disadvantaged children and young people.</w:t>
            </w:r>
          </w:p>
        </w:tc>
        <w:tc>
          <w:tcPr>
            <w:tcW w:w="1667" w:type="pct"/>
            <w:gridSpan w:val="2"/>
            <w:tcBorders>
              <w:top w:val="single" w:color="auto" w:sz="6" w:space="0"/>
              <w:left w:val="single" w:color="auto" w:sz="4" w:space="0"/>
              <w:bottom w:val="single" w:color="auto" w:sz="6" w:space="0"/>
              <w:right w:val="single" w:color="auto" w:sz="6" w:space="0"/>
            </w:tcBorders>
          </w:tcPr>
          <w:p w:rsidRPr="00AF4741" w:rsidR="00AF4741" w:rsidP="001A564A" w:rsidRDefault="00AF4741" w14:paraId="22D07DC5" w14:textId="77777777">
            <w:pPr>
              <w:tabs>
                <w:tab w:val="left" w:pos="13587"/>
              </w:tabs>
              <w:rPr>
                <w:rFonts w:ascii="Comic Sans MS" w:hAnsi="Comic Sans MS" w:cs="Arial"/>
                <w:sz w:val="20"/>
                <w:szCs w:val="20"/>
              </w:rPr>
            </w:pPr>
            <w:r w:rsidRPr="00AF4741">
              <w:rPr>
                <w:rFonts w:ascii="Comic Sans MS" w:hAnsi="Comic Sans MS" w:cs="Arial"/>
                <w:sz w:val="20"/>
                <w:szCs w:val="20"/>
              </w:rPr>
              <w:t>School and ELC leadership</w:t>
            </w:r>
          </w:p>
          <w:p w:rsidRPr="00AF4741" w:rsidR="00AF4741" w:rsidP="001A564A" w:rsidRDefault="00AF4741" w14:paraId="3375C2DD" w14:textId="77777777">
            <w:pPr>
              <w:tabs>
                <w:tab w:val="left" w:pos="13587"/>
              </w:tabs>
              <w:rPr>
                <w:rFonts w:ascii="Comic Sans MS" w:hAnsi="Comic Sans MS" w:cs="Arial"/>
                <w:sz w:val="20"/>
                <w:szCs w:val="20"/>
              </w:rPr>
            </w:pPr>
            <w:r w:rsidRPr="00AF4741">
              <w:rPr>
                <w:rFonts w:ascii="Comic Sans MS" w:hAnsi="Comic Sans MS" w:cs="Arial"/>
                <w:sz w:val="20"/>
                <w:szCs w:val="20"/>
              </w:rPr>
              <w:t xml:space="preserve">Teacher and practitioner professionalism </w:t>
            </w:r>
          </w:p>
          <w:p w:rsidRPr="00AF4741" w:rsidR="00AF4741" w:rsidP="001A564A" w:rsidRDefault="00AF4741" w14:paraId="47C15906" w14:textId="77777777">
            <w:pPr>
              <w:tabs>
                <w:tab w:val="left" w:pos="13587"/>
              </w:tabs>
              <w:rPr>
                <w:rFonts w:ascii="Comic Sans MS" w:hAnsi="Comic Sans MS" w:cs="Arial"/>
                <w:sz w:val="20"/>
                <w:szCs w:val="20"/>
              </w:rPr>
            </w:pPr>
            <w:r w:rsidRPr="00AF4741">
              <w:rPr>
                <w:rFonts w:ascii="Comic Sans MS" w:hAnsi="Comic Sans MS" w:cs="Arial"/>
                <w:sz w:val="20"/>
                <w:szCs w:val="20"/>
              </w:rPr>
              <w:t xml:space="preserve">Curriculum and assessment </w:t>
            </w:r>
          </w:p>
          <w:p w:rsidRPr="00AF4741" w:rsidR="00AF4741" w:rsidP="001A564A" w:rsidRDefault="00AF4741" w14:paraId="5F81129F" w14:textId="77777777">
            <w:pPr>
              <w:tabs>
                <w:tab w:val="left" w:pos="13587"/>
              </w:tabs>
              <w:rPr>
                <w:rFonts w:ascii="Comic Sans MS" w:hAnsi="Comic Sans MS" w:cs="Arial"/>
                <w:b/>
                <w:bCs/>
                <w:sz w:val="20"/>
                <w:szCs w:val="20"/>
              </w:rPr>
            </w:pPr>
            <w:r w:rsidRPr="00AF4741">
              <w:rPr>
                <w:rFonts w:ascii="Comic Sans MS" w:hAnsi="Comic Sans MS" w:cs="Arial"/>
                <w:sz w:val="20"/>
                <w:szCs w:val="20"/>
              </w:rPr>
              <w:t>Performance information</w:t>
            </w:r>
          </w:p>
        </w:tc>
        <w:tc>
          <w:tcPr>
            <w:tcW w:w="1666" w:type="pct"/>
            <w:gridSpan w:val="2"/>
            <w:tcBorders>
              <w:top w:val="single" w:color="auto" w:sz="6" w:space="0"/>
              <w:left w:val="single" w:color="auto" w:sz="6" w:space="0"/>
              <w:bottom w:val="single" w:color="auto" w:sz="6" w:space="0"/>
              <w:right w:val="single" w:color="auto" w:sz="6" w:space="0"/>
            </w:tcBorders>
          </w:tcPr>
          <w:p w:rsidRPr="00AF4741" w:rsidR="00AF4741" w:rsidP="001A564A" w:rsidRDefault="00AF4741" w14:paraId="75B436A0" w14:textId="77777777">
            <w:pPr>
              <w:tabs>
                <w:tab w:val="left" w:pos="13587"/>
              </w:tabs>
              <w:rPr>
                <w:rFonts w:ascii="Comic Sans MS" w:hAnsi="Comic Sans MS" w:cs="Arial"/>
                <w:b/>
                <w:bCs/>
                <w:sz w:val="20"/>
                <w:szCs w:val="20"/>
              </w:rPr>
            </w:pPr>
          </w:p>
        </w:tc>
      </w:tr>
      <w:tr w:rsidRPr="00AF4741" w:rsidR="00AF4741" w:rsidTr="001A564A" w14:paraId="792EABA5" w14:textId="77777777">
        <w:trPr>
          <w:trHeight w:val="992"/>
        </w:trPr>
        <w:tc>
          <w:tcPr>
            <w:tcW w:w="1250" w:type="pct"/>
            <w:tcBorders>
              <w:top w:val="single" w:color="auto" w:sz="6" w:space="0"/>
              <w:left w:val="single" w:color="auto" w:sz="6" w:space="0"/>
              <w:bottom w:val="single" w:color="auto" w:sz="6" w:space="0"/>
              <w:right w:val="single" w:color="auto" w:sz="4" w:space="0"/>
            </w:tcBorders>
            <w:shd w:val="clear" w:color="auto" w:fill="C5E0B3"/>
            <w:vAlign w:val="center"/>
          </w:tcPr>
          <w:p w:rsidRPr="00AF4741" w:rsidR="00AF4741" w:rsidP="001A564A" w:rsidRDefault="00AF4741" w14:paraId="31B38649" w14:textId="77777777">
            <w:pPr>
              <w:tabs>
                <w:tab w:val="left" w:pos="13587"/>
              </w:tabs>
              <w:jc w:val="center"/>
              <w:rPr>
                <w:rFonts w:ascii="Comic Sans MS" w:hAnsi="Comic Sans MS" w:cs="Arial"/>
                <w:b/>
                <w:bCs/>
                <w:sz w:val="20"/>
                <w:szCs w:val="20"/>
              </w:rPr>
            </w:pPr>
            <w:r w:rsidRPr="00AF4741">
              <w:rPr>
                <w:rStyle w:val="PageNumber"/>
                <w:rFonts w:ascii="Comic Sans MS" w:hAnsi="Comic Sans MS" w:cs="Arial"/>
                <w:b/>
                <w:bCs/>
                <w:iCs/>
                <w:sz w:val="20"/>
                <w:szCs w:val="20"/>
              </w:rPr>
              <w:t>Responsible/Lead Person</w:t>
            </w:r>
          </w:p>
        </w:tc>
        <w:tc>
          <w:tcPr>
            <w:tcW w:w="1250" w:type="pct"/>
            <w:gridSpan w:val="2"/>
            <w:tcBorders>
              <w:top w:val="single" w:color="auto" w:sz="6" w:space="0"/>
              <w:left w:val="single" w:color="auto" w:sz="4" w:space="0"/>
              <w:bottom w:val="single" w:color="auto" w:sz="6" w:space="0"/>
              <w:right w:val="single" w:color="auto" w:sz="6" w:space="0"/>
            </w:tcBorders>
            <w:shd w:val="clear" w:color="auto" w:fill="C5E0B3"/>
            <w:vAlign w:val="center"/>
          </w:tcPr>
          <w:p w:rsidRPr="00AF4741" w:rsidR="00AF4741" w:rsidP="001A564A" w:rsidRDefault="00AF4741" w14:paraId="4F336ED8" w14:textId="77777777">
            <w:pPr>
              <w:tabs>
                <w:tab w:val="left" w:pos="13587"/>
              </w:tabs>
              <w:jc w:val="center"/>
              <w:rPr>
                <w:rFonts w:ascii="Comic Sans MS" w:hAnsi="Comic Sans MS" w:cs="Arial"/>
                <w:b/>
                <w:bCs/>
                <w:sz w:val="20"/>
                <w:szCs w:val="20"/>
              </w:rPr>
            </w:pPr>
            <w:r w:rsidRPr="00AF4741">
              <w:rPr>
                <w:rStyle w:val="PageNumber"/>
                <w:rFonts w:ascii="Comic Sans MS" w:hAnsi="Comic Sans MS" w:cs="Arial"/>
                <w:b/>
                <w:bCs/>
                <w:iCs/>
                <w:sz w:val="20"/>
                <w:szCs w:val="20"/>
              </w:rPr>
              <w:t>Time Allocations</w:t>
            </w:r>
          </w:p>
        </w:tc>
        <w:tc>
          <w:tcPr>
            <w:tcW w:w="1250" w:type="pct"/>
            <w:gridSpan w:val="2"/>
            <w:tcBorders>
              <w:top w:val="single" w:color="auto" w:sz="6" w:space="0"/>
              <w:left w:val="single" w:color="auto" w:sz="4" w:space="0"/>
              <w:bottom w:val="single" w:color="auto" w:sz="6" w:space="0"/>
              <w:right w:val="single" w:color="auto" w:sz="6" w:space="0"/>
            </w:tcBorders>
            <w:shd w:val="clear" w:color="auto" w:fill="C5E0B3"/>
            <w:vAlign w:val="center"/>
          </w:tcPr>
          <w:p w:rsidRPr="00AF4741" w:rsidR="00AF4741" w:rsidP="001A564A" w:rsidRDefault="00AF4741" w14:paraId="03302386" w14:textId="77777777">
            <w:pPr>
              <w:tabs>
                <w:tab w:val="left" w:pos="13587"/>
              </w:tabs>
              <w:jc w:val="center"/>
              <w:rPr>
                <w:rFonts w:ascii="Comic Sans MS" w:hAnsi="Comic Sans MS" w:cs="Arial"/>
                <w:b/>
                <w:bCs/>
                <w:sz w:val="20"/>
                <w:szCs w:val="20"/>
              </w:rPr>
            </w:pPr>
            <w:r w:rsidRPr="00AF4741">
              <w:rPr>
                <w:rStyle w:val="PageNumber"/>
                <w:rFonts w:ascii="Comic Sans MS" w:hAnsi="Comic Sans MS" w:cs="Arial"/>
                <w:b/>
                <w:bCs/>
                <w:iCs/>
                <w:sz w:val="20"/>
                <w:szCs w:val="20"/>
              </w:rPr>
              <w:t>Funding – including PEF</w:t>
            </w:r>
          </w:p>
        </w:tc>
        <w:tc>
          <w:tcPr>
            <w:tcW w:w="1250" w:type="pct"/>
            <w:tcBorders>
              <w:top w:val="single" w:color="auto" w:sz="6" w:space="0"/>
              <w:left w:val="single" w:color="auto" w:sz="6" w:space="0"/>
              <w:bottom w:val="single" w:color="auto" w:sz="6" w:space="0"/>
              <w:right w:val="single" w:color="auto" w:sz="6" w:space="0"/>
            </w:tcBorders>
            <w:shd w:val="clear" w:color="auto" w:fill="C5E0B3"/>
            <w:vAlign w:val="center"/>
          </w:tcPr>
          <w:p w:rsidRPr="00AF4741" w:rsidR="00AF4741" w:rsidP="001A564A" w:rsidRDefault="00AF4741" w14:paraId="68CF70FE" w14:textId="77777777">
            <w:pPr>
              <w:tabs>
                <w:tab w:val="left" w:pos="13587"/>
              </w:tabs>
              <w:jc w:val="center"/>
              <w:rPr>
                <w:rFonts w:ascii="Comic Sans MS" w:hAnsi="Comic Sans MS" w:cs="Arial"/>
                <w:b/>
                <w:bCs/>
                <w:sz w:val="20"/>
                <w:szCs w:val="20"/>
              </w:rPr>
            </w:pPr>
            <w:r w:rsidRPr="00AF4741">
              <w:rPr>
                <w:rStyle w:val="PageNumber"/>
                <w:rFonts w:ascii="Comic Sans MS" w:hAnsi="Comic Sans MS" w:cs="Arial"/>
                <w:b/>
                <w:bCs/>
                <w:iCs/>
                <w:sz w:val="20"/>
                <w:szCs w:val="20"/>
              </w:rPr>
              <w:t>Expected Completion Date</w:t>
            </w:r>
          </w:p>
        </w:tc>
      </w:tr>
      <w:tr w:rsidRPr="00AF4741" w:rsidR="00AF4741" w:rsidTr="001A564A" w14:paraId="514254E7" w14:textId="77777777">
        <w:trPr>
          <w:trHeight w:val="992"/>
        </w:trPr>
        <w:tc>
          <w:tcPr>
            <w:tcW w:w="1250" w:type="pct"/>
            <w:tcBorders>
              <w:top w:val="single" w:color="auto" w:sz="6" w:space="0"/>
              <w:left w:val="single" w:color="auto" w:sz="6" w:space="0"/>
              <w:bottom w:val="single" w:color="auto" w:sz="6" w:space="0"/>
              <w:right w:val="single" w:color="auto" w:sz="4" w:space="0"/>
            </w:tcBorders>
          </w:tcPr>
          <w:p w:rsidRPr="00AF4741" w:rsidR="00AF4741" w:rsidP="001A564A" w:rsidRDefault="00AF4741" w14:paraId="0E7BD4F3" w14:textId="77777777">
            <w:pPr>
              <w:tabs>
                <w:tab w:val="left" w:pos="13587"/>
              </w:tabs>
              <w:rPr>
                <w:rStyle w:val="PageNumber"/>
                <w:rFonts w:ascii="Comic Sans MS" w:hAnsi="Comic Sans MS" w:cs="Arial"/>
                <w:iCs/>
                <w:sz w:val="20"/>
                <w:szCs w:val="20"/>
              </w:rPr>
            </w:pPr>
            <w:r w:rsidRPr="00AF4741">
              <w:rPr>
                <w:rStyle w:val="PageNumber"/>
                <w:rFonts w:ascii="Comic Sans MS" w:hAnsi="Comic Sans MS" w:cs="Arial"/>
                <w:iCs/>
                <w:sz w:val="20"/>
                <w:szCs w:val="20"/>
              </w:rPr>
              <w:t>Senior Leader</w:t>
            </w:r>
          </w:p>
        </w:tc>
        <w:tc>
          <w:tcPr>
            <w:tcW w:w="1250" w:type="pct"/>
            <w:gridSpan w:val="2"/>
            <w:tcBorders>
              <w:top w:val="single" w:color="auto" w:sz="6" w:space="0"/>
              <w:left w:val="single" w:color="auto" w:sz="4" w:space="0"/>
              <w:bottom w:val="single" w:color="auto" w:sz="6" w:space="0"/>
              <w:right w:val="single" w:color="auto" w:sz="6" w:space="0"/>
            </w:tcBorders>
          </w:tcPr>
          <w:p w:rsidRPr="00AF4741" w:rsidR="00AF4741" w:rsidP="001A564A" w:rsidRDefault="00AF4741" w14:paraId="3FA5396E" w14:textId="77777777">
            <w:pPr>
              <w:tabs>
                <w:tab w:val="left" w:pos="13587"/>
              </w:tabs>
              <w:rPr>
                <w:rStyle w:val="PageNumber"/>
                <w:rFonts w:ascii="Comic Sans MS" w:hAnsi="Comic Sans MS" w:cs="Arial"/>
                <w:iCs/>
                <w:sz w:val="20"/>
                <w:szCs w:val="20"/>
              </w:rPr>
            </w:pPr>
            <w:r w:rsidRPr="00AF4741">
              <w:rPr>
                <w:rStyle w:val="PageNumber"/>
                <w:rFonts w:ascii="Comic Sans MS" w:hAnsi="Comic Sans MS" w:cs="Arial"/>
                <w:iCs/>
                <w:sz w:val="20"/>
                <w:szCs w:val="20"/>
              </w:rPr>
              <w:t>2 full days CLPL</w:t>
            </w:r>
          </w:p>
          <w:p w:rsidRPr="00AF4741" w:rsidR="00AF4741" w:rsidP="001A564A" w:rsidRDefault="00AF4741" w14:paraId="409911EB" w14:textId="77777777">
            <w:pPr>
              <w:tabs>
                <w:tab w:val="left" w:pos="13587"/>
              </w:tabs>
              <w:rPr>
                <w:rStyle w:val="PageNumber"/>
                <w:rFonts w:ascii="Comic Sans MS" w:hAnsi="Comic Sans MS" w:cs="Arial"/>
                <w:iCs/>
                <w:sz w:val="20"/>
                <w:szCs w:val="20"/>
              </w:rPr>
            </w:pPr>
            <w:r w:rsidRPr="00AF4741">
              <w:rPr>
                <w:rStyle w:val="PageNumber"/>
                <w:rFonts w:ascii="Comic Sans MS" w:hAnsi="Comic Sans MS" w:cs="Arial"/>
                <w:iCs/>
                <w:sz w:val="20"/>
                <w:szCs w:val="20"/>
              </w:rPr>
              <w:t>6 online twilight session</w:t>
            </w:r>
          </w:p>
          <w:p w:rsidRPr="00AF4741" w:rsidR="00AF4741" w:rsidP="001A564A" w:rsidRDefault="00AF4741" w14:paraId="4B513FDC" w14:textId="77777777">
            <w:pPr>
              <w:tabs>
                <w:tab w:val="left" w:pos="13587"/>
              </w:tabs>
              <w:rPr>
                <w:rStyle w:val="PageNumber"/>
                <w:rFonts w:ascii="Comic Sans MS" w:hAnsi="Comic Sans MS" w:cs="Arial"/>
                <w:iCs/>
                <w:sz w:val="20"/>
                <w:szCs w:val="20"/>
              </w:rPr>
            </w:pPr>
            <w:r w:rsidRPr="00AF4741">
              <w:rPr>
                <w:rStyle w:val="PageNumber"/>
                <w:rFonts w:ascii="Comic Sans MS" w:hAnsi="Comic Sans MS" w:cs="Arial"/>
                <w:iCs/>
                <w:sz w:val="20"/>
                <w:szCs w:val="20"/>
              </w:rPr>
              <w:t>Planning &amp; preparation of ‘writing bundle’</w:t>
            </w:r>
          </w:p>
          <w:p w:rsidRPr="00AF4741" w:rsidR="00AF4741" w:rsidP="001A564A" w:rsidRDefault="00AF4741" w14:paraId="070BAC73" w14:textId="77777777">
            <w:pPr>
              <w:tabs>
                <w:tab w:val="left" w:pos="13587"/>
              </w:tabs>
              <w:rPr>
                <w:rStyle w:val="PageNumber"/>
                <w:rFonts w:ascii="Comic Sans MS" w:hAnsi="Comic Sans MS" w:cs="Arial"/>
                <w:iCs/>
                <w:sz w:val="20"/>
                <w:szCs w:val="20"/>
              </w:rPr>
            </w:pPr>
          </w:p>
        </w:tc>
        <w:tc>
          <w:tcPr>
            <w:tcW w:w="1250" w:type="pct"/>
            <w:gridSpan w:val="2"/>
            <w:tcBorders>
              <w:top w:val="single" w:color="auto" w:sz="6" w:space="0"/>
              <w:left w:val="single" w:color="auto" w:sz="4" w:space="0"/>
              <w:bottom w:val="single" w:color="auto" w:sz="6" w:space="0"/>
              <w:right w:val="single" w:color="auto" w:sz="6" w:space="0"/>
            </w:tcBorders>
          </w:tcPr>
          <w:p w:rsidRPr="00AF4741" w:rsidR="00AF4741" w:rsidP="001A564A" w:rsidRDefault="00AF4741" w14:paraId="65E35CDD" w14:textId="77777777">
            <w:pPr>
              <w:tabs>
                <w:tab w:val="left" w:pos="13587"/>
              </w:tabs>
              <w:rPr>
                <w:rStyle w:val="PageNumber"/>
                <w:rFonts w:ascii="Comic Sans MS" w:hAnsi="Comic Sans MS" w:cs="Arial"/>
                <w:iCs/>
                <w:sz w:val="20"/>
                <w:szCs w:val="20"/>
              </w:rPr>
            </w:pPr>
            <w:r w:rsidRPr="00AF4741">
              <w:rPr>
                <w:rStyle w:val="PageNumber"/>
                <w:rFonts w:ascii="Comic Sans MS" w:hAnsi="Comic Sans MS" w:cs="Arial"/>
                <w:iCs/>
                <w:sz w:val="20"/>
                <w:szCs w:val="20"/>
              </w:rPr>
              <w:t>Cover will be provided by local authority to attend x 2 CLPL days</w:t>
            </w:r>
          </w:p>
        </w:tc>
        <w:tc>
          <w:tcPr>
            <w:tcW w:w="1250" w:type="pct"/>
            <w:tcBorders>
              <w:top w:val="single" w:color="auto" w:sz="6" w:space="0"/>
              <w:left w:val="single" w:color="auto" w:sz="6" w:space="0"/>
              <w:bottom w:val="single" w:color="auto" w:sz="6" w:space="0"/>
              <w:right w:val="single" w:color="auto" w:sz="6" w:space="0"/>
            </w:tcBorders>
          </w:tcPr>
          <w:p w:rsidRPr="00AF4741" w:rsidR="00AF4741" w:rsidP="001A564A" w:rsidRDefault="00AF4741" w14:paraId="5E6E871D" w14:textId="77777777">
            <w:pPr>
              <w:tabs>
                <w:tab w:val="left" w:pos="13587"/>
              </w:tabs>
              <w:rPr>
                <w:rStyle w:val="PageNumber"/>
                <w:rFonts w:ascii="Comic Sans MS" w:hAnsi="Comic Sans MS" w:cs="Arial"/>
                <w:iCs/>
                <w:sz w:val="20"/>
                <w:szCs w:val="20"/>
              </w:rPr>
            </w:pPr>
            <w:r w:rsidRPr="00AF4741">
              <w:rPr>
                <w:rStyle w:val="PageNumber"/>
                <w:rFonts w:ascii="Comic Sans MS" w:hAnsi="Comic Sans MS" w:cs="Arial"/>
                <w:iCs/>
                <w:sz w:val="20"/>
                <w:szCs w:val="20"/>
              </w:rPr>
              <w:t>June 2026</w:t>
            </w:r>
          </w:p>
        </w:tc>
      </w:tr>
      <w:tr w:rsidRPr="00AF4741" w:rsidR="00AF4741" w:rsidTr="001A564A" w14:paraId="4E25CE38" w14:textId="77777777">
        <w:trPr>
          <w:trHeight w:val="992"/>
        </w:trPr>
        <w:tc>
          <w:tcPr>
            <w:tcW w:w="2500" w:type="pct"/>
            <w:gridSpan w:val="3"/>
            <w:tcBorders>
              <w:top w:val="single" w:color="auto" w:sz="6" w:space="0"/>
              <w:left w:val="single" w:color="auto" w:sz="6" w:space="0"/>
              <w:bottom w:val="single" w:color="auto" w:sz="6" w:space="0"/>
              <w:right w:val="single" w:color="auto" w:sz="6" w:space="0"/>
            </w:tcBorders>
            <w:shd w:val="clear" w:color="auto" w:fill="C5E0B3"/>
            <w:vAlign w:val="center"/>
          </w:tcPr>
          <w:p w:rsidRPr="00AF4741" w:rsidR="00AF4741" w:rsidP="001A564A" w:rsidRDefault="00AF4741" w14:paraId="78BFF4EF" w14:textId="77777777">
            <w:pPr>
              <w:tabs>
                <w:tab w:val="left" w:pos="13587"/>
              </w:tabs>
              <w:jc w:val="center"/>
              <w:rPr>
                <w:rStyle w:val="PageNumber"/>
                <w:rFonts w:ascii="Comic Sans MS" w:hAnsi="Comic Sans MS" w:cs="Arial"/>
                <w:b/>
                <w:bCs/>
                <w:iCs/>
                <w:sz w:val="20"/>
                <w:szCs w:val="20"/>
              </w:rPr>
            </w:pPr>
            <w:r w:rsidRPr="00AF4741">
              <w:rPr>
                <w:rStyle w:val="PageNumber"/>
                <w:rFonts w:ascii="Comic Sans MS" w:hAnsi="Comic Sans MS" w:cs="Arial"/>
                <w:b/>
                <w:bCs/>
                <w:iCs/>
                <w:sz w:val="20"/>
                <w:szCs w:val="20"/>
              </w:rPr>
              <w:t>Parental and Learner Engagement Opportunities</w:t>
            </w:r>
          </w:p>
        </w:tc>
        <w:tc>
          <w:tcPr>
            <w:tcW w:w="2500" w:type="pct"/>
            <w:gridSpan w:val="3"/>
            <w:tcBorders>
              <w:top w:val="single" w:color="auto" w:sz="6" w:space="0"/>
              <w:left w:val="single" w:color="auto" w:sz="4" w:space="0"/>
              <w:bottom w:val="single" w:color="auto" w:sz="6" w:space="0"/>
              <w:right w:val="single" w:color="auto" w:sz="6" w:space="0"/>
            </w:tcBorders>
            <w:shd w:val="clear" w:color="auto" w:fill="C5E0B3"/>
            <w:vAlign w:val="center"/>
          </w:tcPr>
          <w:p w:rsidRPr="00AF4741" w:rsidR="00AF4741" w:rsidP="001A564A" w:rsidRDefault="00AF4741" w14:paraId="77247EEA" w14:textId="77777777">
            <w:pPr>
              <w:tabs>
                <w:tab w:val="left" w:pos="13587"/>
              </w:tabs>
              <w:jc w:val="center"/>
              <w:rPr>
                <w:rStyle w:val="PageNumber"/>
                <w:rFonts w:ascii="Comic Sans MS" w:hAnsi="Comic Sans MS" w:cs="Arial"/>
                <w:b/>
                <w:bCs/>
                <w:iCs/>
                <w:sz w:val="20"/>
                <w:szCs w:val="20"/>
              </w:rPr>
            </w:pPr>
            <w:r w:rsidRPr="00AF4741">
              <w:rPr>
                <w:rStyle w:val="PageNumber"/>
                <w:rFonts w:ascii="Comic Sans MS" w:hAnsi="Comic Sans MS" w:cs="Arial"/>
                <w:b/>
                <w:bCs/>
                <w:iCs/>
                <w:sz w:val="20"/>
                <w:szCs w:val="20"/>
              </w:rPr>
              <w:t>Linkage to Framework for Inclusion</w:t>
            </w:r>
          </w:p>
        </w:tc>
      </w:tr>
      <w:tr w:rsidRPr="00AF4741" w:rsidR="00AF4741" w:rsidTr="001A564A" w14:paraId="7D303037" w14:textId="77777777">
        <w:trPr>
          <w:trHeight w:val="992"/>
        </w:trPr>
        <w:tc>
          <w:tcPr>
            <w:tcW w:w="2500" w:type="pct"/>
            <w:gridSpan w:val="3"/>
            <w:tcBorders>
              <w:top w:val="single" w:color="auto" w:sz="6" w:space="0"/>
              <w:left w:val="single" w:color="auto" w:sz="6" w:space="0"/>
              <w:bottom w:val="single" w:color="auto" w:sz="6" w:space="0"/>
              <w:right w:val="single" w:color="auto" w:sz="6" w:space="0"/>
            </w:tcBorders>
          </w:tcPr>
          <w:p w:rsidRPr="00AF4741" w:rsidR="00AF4741" w:rsidP="001A564A" w:rsidRDefault="00AF4741" w14:paraId="1B6513E3" w14:textId="77777777">
            <w:pPr>
              <w:tabs>
                <w:tab w:val="left" w:pos="13587"/>
              </w:tabs>
              <w:rPr>
                <w:rStyle w:val="PageNumber"/>
                <w:rFonts w:ascii="Comic Sans MS" w:hAnsi="Comic Sans MS" w:cs="Arial"/>
                <w:iCs/>
                <w:sz w:val="20"/>
                <w:szCs w:val="20"/>
              </w:rPr>
            </w:pPr>
            <w:r w:rsidRPr="00AF4741">
              <w:rPr>
                <w:rStyle w:val="PageNumber"/>
                <w:rFonts w:ascii="Comic Sans MS" w:hAnsi="Comic Sans MS" w:cs="Arial"/>
                <w:iCs/>
                <w:sz w:val="20"/>
                <w:szCs w:val="20"/>
              </w:rPr>
              <w:t>Learners will be aware of their learning targets/next steps.  These will be shared with parents/carers through the usual school processes.  As the CYPIC National Improving Writing Programme develops materials will become available to share with parents.</w:t>
            </w:r>
          </w:p>
          <w:p w:rsidRPr="00AF4741" w:rsidR="00AF4741" w:rsidP="001A564A" w:rsidRDefault="00AF4741" w14:paraId="0FB8A144" w14:textId="77777777">
            <w:pPr>
              <w:tabs>
                <w:tab w:val="left" w:pos="13587"/>
              </w:tabs>
              <w:rPr>
                <w:rStyle w:val="PageNumber"/>
                <w:rFonts w:ascii="Comic Sans MS" w:hAnsi="Comic Sans MS" w:cs="Arial"/>
                <w:iCs/>
                <w:sz w:val="20"/>
                <w:szCs w:val="20"/>
              </w:rPr>
            </w:pPr>
          </w:p>
        </w:tc>
        <w:tc>
          <w:tcPr>
            <w:tcW w:w="2500" w:type="pct"/>
            <w:gridSpan w:val="3"/>
            <w:tcBorders>
              <w:top w:val="single" w:color="auto" w:sz="6" w:space="0"/>
              <w:left w:val="single" w:color="auto" w:sz="4" w:space="0"/>
              <w:bottom w:val="single" w:color="auto" w:sz="6" w:space="0"/>
              <w:right w:val="single" w:color="auto" w:sz="6" w:space="0"/>
            </w:tcBorders>
          </w:tcPr>
          <w:p w:rsidRPr="00AF4741" w:rsidR="00AF4741" w:rsidP="001A564A" w:rsidRDefault="00AF4741" w14:paraId="390F7137" w14:textId="77777777">
            <w:pPr>
              <w:tabs>
                <w:tab w:val="left" w:pos="13587"/>
              </w:tabs>
              <w:rPr>
                <w:rStyle w:val="PageNumber"/>
                <w:rFonts w:ascii="Comic Sans MS" w:hAnsi="Comic Sans MS" w:cs="Arial"/>
                <w:iCs/>
                <w:sz w:val="20"/>
                <w:szCs w:val="20"/>
              </w:rPr>
            </w:pPr>
            <w:r w:rsidRPr="00AF4741">
              <w:rPr>
                <w:rStyle w:val="PageNumber"/>
                <w:rFonts w:ascii="Comic Sans MS" w:hAnsi="Comic Sans MS" w:cs="Arial"/>
                <w:iCs/>
                <w:sz w:val="20"/>
                <w:szCs w:val="20"/>
              </w:rPr>
              <w:t>Mainstreaming &amp; Inclusion</w:t>
            </w:r>
          </w:p>
          <w:p w:rsidRPr="00AF4741" w:rsidR="00AF4741" w:rsidP="001A564A" w:rsidRDefault="00AF4741" w14:paraId="207717B6" w14:textId="77777777">
            <w:pPr>
              <w:tabs>
                <w:tab w:val="left" w:pos="13587"/>
              </w:tabs>
              <w:rPr>
                <w:rStyle w:val="PageNumber"/>
                <w:rFonts w:ascii="Comic Sans MS" w:hAnsi="Comic Sans MS" w:cs="Arial"/>
                <w:iCs/>
                <w:sz w:val="20"/>
                <w:szCs w:val="20"/>
              </w:rPr>
            </w:pPr>
            <w:r w:rsidRPr="00AF4741">
              <w:rPr>
                <w:rStyle w:val="PageNumber"/>
                <w:rFonts w:ascii="Comic Sans MS" w:hAnsi="Comic Sans MS" w:cs="Arial"/>
                <w:iCs/>
                <w:sz w:val="20"/>
                <w:szCs w:val="20"/>
              </w:rPr>
              <w:t>Workforce Development &amp; Support</w:t>
            </w:r>
          </w:p>
          <w:p w:rsidRPr="00AF4741" w:rsidR="00AF4741" w:rsidP="001A564A" w:rsidRDefault="00AF4741" w14:paraId="13D55499" w14:textId="77777777">
            <w:pPr>
              <w:tabs>
                <w:tab w:val="left" w:pos="13587"/>
              </w:tabs>
              <w:rPr>
                <w:rStyle w:val="PageNumber"/>
                <w:rFonts w:ascii="Comic Sans MS" w:hAnsi="Comic Sans MS" w:cs="Arial"/>
                <w:iCs/>
                <w:sz w:val="20"/>
                <w:szCs w:val="20"/>
              </w:rPr>
            </w:pPr>
            <w:r w:rsidRPr="00AF4741">
              <w:rPr>
                <w:rStyle w:val="PageNumber"/>
                <w:rFonts w:ascii="Comic Sans MS" w:hAnsi="Comic Sans MS" w:cs="Arial"/>
                <w:iCs/>
                <w:sz w:val="20"/>
                <w:szCs w:val="20"/>
              </w:rPr>
              <w:t>Assurance Mechanisms</w:t>
            </w:r>
          </w:p>
          <w:p w:rsidRPr="00AF4741" w:rsidR="00AF4741" w:rsidP="001A564A" w:rsidRDefault="00AF4741" w14:paraId="7A1B1CE3" w14:textId="77777777">
            <w:pPr>
              <w:tabs>
                <w:tab w:val="left" w:pos="13587"/>
              </w:tabs>
              <w:rPr>
                <w:rStyle w:val="PageNumber"/>
                <w:rFonts w:ascii="Comic Sans MS" w:hAnsi="Comic Sans MS" w:cs="Arial"/>
                <w:iCs/>
                <w:sz w:val="20"/>
                <w:szCs w:val="20"/>
              </w:rPr>
            </w:pPr>
          </w:p>
        </w:tc>
      </w:tr>
      <w:bookmarkEnd w:id="2"/>
    </w:tbl>
    <w:p w:rsidRPr="00F30FDC" w:rsidR="00AF4741" w:rsidP="0083544B" w:rsidRDefault="00AF4741" w14:paraId="36EBE787" w14:textId="77777777">
      <w:pPr>
        <w:tabs>
          <w:tab w:val="left" w:pos="284"/>
          <w:tab w:val="left" w:pos="709"/>
        </w:tabs>
        <w:rPr>
          <w:rFonts w:ascii="Arial" w:hAnsi="Arial" w:cs="Arial"/>
          <w:noProof/>
          <w:lang w:val="en-GB" w:eastAsia="en-GB"/>
        </w:rPr>
      </w:pPr>
    </w:p>
    <w:sectPr w:rsidRPr="00F30FDC" w:rsidR="00AF4741" w:rsidSect="00A539AC">
      <w:footerReference w:type="default" r:id="rId18"/>
      <w:pgSz w:w="15840" w:h="12240" w:orient="landscape" w:code="1"/>
      <w:pgMar w:top="720" w:right="720" w:bottom="720" w:left="720" w:header="0" w:footer="6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62D" w:rsidRDefault="00F9062D" w14:paraId="52F8F341" w14:textId="77777777">
      <w:r>
        <w:separator/>
      </w:r>
    </w:p>
  </w:endnote>
  <w:endnote w:type="continuationSeparator" w:id="0">
    <w:p w:rsidR="00F9062D" w:rsidRDefault="00F9062D" w14:paraId="0BF0EA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1000417" w:usb3="00000000" w:csb0="0002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380" w:rsidRDefault="00C93380" w14:paraId="67EDB0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8546FB" w:rsidRDefault="00F74086" w14:paraId="3B39BF59" w14:textId="63AEF7CC">
    <w:pPr>
      <w:pStyle w:val="Footer"/>
    </w:pPr>
    <w:r>
      <w:rPr>
        <w:noProof/>
        <w:lang w:val="en-GB" w:eastAsia="en-GB"/>
      </w:rPr>
      <mc:AlternateContent>
        <mc:Choice Requires="wps">
          <w:drawing>
            <wp:anchor distT="0" distB="0" distL="114300" distR="114300" simplePos="0" relativeHeight="251658240" behindDoc="0" locked="0" layoutInCell="0" allowOverlap="1" wp14:anchorId="69FF0199" wp14:editId="4DC6EE40">
              <wp:simplePos x="0" y="0"/>
              <wp:positionH relativeFrom="page">
                <wp:posOffset>0</wp:posOffset>
              </wp:positionH>
              <wp:positionV relativeFrom="page">
                <wp:posOffset>7308215</wp:posOffset>
              </wp:positionV>
              <wp:extent cx="10058400" cy="273685"/>
              <wp:effectExtent l="0" t="2540" r="0" b="0"/>
              <wp:wrapNone/>
              <wp:docPr id="1099476528" name="MSIPCM96d4491ab55708524093b7a2" descr="{&quot;HashCode&quot;:-1346054629,&quot;Height&quot;:612.0,&quot;Width&quot;:79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rsidRPr="008546FB" w:rsidR="008546FB" w:rsidP="008546FB" w:rsidRDefault="008546FB" w14:paraId="30D1A0D2" w14:textId="77777777">
                          <w:pPr>
                            <w:jc w:val="center"/>
                            <w:rPr>
                              <w:rFonts w:ascii="Calibri" w:hAnsi="Calibri" w:cs="Calibri"/>
                              <w:color w:val="0078D7"/>
                              <w:sz w:val="20"/>
                            </w:rPr>
                          </w:pPr>
                          <w:r w:rsidRPr="008546FB">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9FF0199">
              <v:stroke joinstyle="miter"/>
              <v:path gradientshapeok="t" o:connecttype="rect"/>
            </v:shapetype>
            <v:shape id="MSIPCM96d4491ab55708524093b7a2" style="position:absolute;margin-left:0;margin-top:575.45pt;width:11in;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1346054629,&quot;Height&quot;:612.0,&quot;Width&quot;:792.0,&quot;Placement&quot;:&quot;Footer&quot;,&quot;Index&quot;:&quot;Primary&quot;,&quot;Section&quot;:1,&quot;Top&quot;:0.0,&quot;Left&quot;:0.0}" o:spid="_x0000_s1027" o:allowincell="f" filled="f" fillcolor="#e6ffff" stroked="f" strokecolor="#fc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">
              <v:fill opacity="26214f"/>
              <v:textbox inset=",0,,0">
                <w:txbxContent>
                  <w:p w:rsidRPr="008546FB" w:rsidR="008546FB" w:rsidP="008546FB" w:rsidRDefault="008546FB" w14:paraId="30D1A0D2" w14:textId="77777777">
                    <w:pPr>
                      <w:jc w:val="center"/>
                      <w:rPr>
                        <w:rFonts w:ascii="Calibri" w:hAnsi="Calibri" w:cs="Calibri"/>
                        <w:color w:val="0078D7"/>
                        <w:sz w:val="20"/>
                      </w:rPr>
                    </w:pPr>
                    <w:r w:rsidRPr="008546FB">
                      <w:rPr>
                        <w:rFonts w:ascii="Calibri" w:hAnsi="Calibri" w:cs="Calibri"/>
                        <w:color w:val="0078D7"/>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AB508C" w:rsidRDefault="00F74086" w14:paraId="1FF2B446" w14:textId="232EBD5D">
    <w:pPr>
      <w:pStyle w:val="Footer"/>
      <w:jc w:val="right"/>
    </w:pPr>
    <w:r>
      <w:rPr>
        <w:noProof/>
        <w:lang w:val="en-GB" w:eastAsia="en-GB"/>
      </w:rPr>
      <mc:AlternateContent>
        <mc:Choice Requires="wps">
          <w:drawing>
            <wp:anchor distT="0" distB="0" distL="114300" distR="114300" simplePos="0" relativeHeight="251659264" behindDoc="0" locked="0" layoutInCell="0" allowOverlap="1" wp14:anchorId="06470A9F" wp14:editId="33BC2B72">
              <wp:simplePos x="0" y="0"/>
              <wp:positionH relativeFrom="page">
                <wp:posOffset>0</wp:posOffset>
              </wp:positionH>
              <wp:positionV relativeFrom="page">
                <wp:posOffset>7308215</wp:posOffset>
              </wp:positionV>
              <wp:extent cx="10058400" cy="273685"/>
              <wp:effectExtent l="0" t="2540" r="0" b="0"/>
              <wp:wrapNone/>
              <wp:docPr id="721732882" name="MSIPCM47de4bb6918e53cb691fee80" descr="{&quot;HashCode&quot;:-1346054629,&quot;Height&quot;:612.0,&quot;Width&quot;:79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rsidRPr="008546FB" w:rsidR="008546FB" w:rsidP="008546FB" w:rsidRDefault="008546FB" w14:paraId="49D1E48C" w14:textId="77777777">
                          <w:pPr>
                            <w:jc w:val="center"/>
                            <w:rPr>
                              <w:rFonts w:ascii="Calibri" w:hAnsi="Calibri" w:cs="Calibri"/>
                              <w:color w:val="0078D7"/>
                              <w:sz w:val="20"/>
                            </w:rPr>
                          </w:pPr>
                          <w:r w:rsidRPr="008546FB">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06470A9F">
              <v:stroke joinstyle="miter"/>
              <v:path gradientshapeok="t" o:connecttype="rect"/>
            </v:shapetype>
            <v:shape id="MSIPCM47de4bb6918e53cb691fee80" style="position:absolute;left:0;text-align:left;margin-left:0;margin-top:575.45pt;width:11in;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1346054629,&quot;Height&quot;:612.0,&quot;Width&quot;:792.0,&quot;Placement&quot;:&quot;Footer&quot;,&quot;Index&quot;:&quot;FirstPage&quot;,&quot;Section&quot;:1,&quot;Top&quot;:0.0,&quot;Left&quot;:0.0}" o:spid="_x0000_s1029" o:allowincell="f" filled="f" fillcolor="#e6ffff" stroked="f" strokecolor="#fc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">
              <v:fill opacity="26214f"/>
              <v:textbox inset=",0,,0">
                <w:txbxContent>
                  <w:p w:rsidRPr="008546FB" w:rsidR="008546FB" w:rsidP="008546FB" w:rsidRDefault="008546FB" w14:paraId="49D1E48C" w14:textId="77777777">
                    <w:pPr>
                      <w:jc w:val="center"/>
                      <w:rPr>
                        <w:rFonts w:ascii="Calibri" w:hAnsi="Calibri" w:cs="Calibri"/>
                        <w:color w:val="0078D7"/>
                        <w:sz w:val="20"/>
                      </w:rPr>
                    </w:pPr>
                    <w:r w:rsidRPr="008546FB">
                      <w:rPr>
                        <w:rFonts w:ascii="Calibri" w:hAnsi="Calibri" w:cs="Calibri"/>
                        <w:color w:val="0078D7"/>
                        <w:sz w:val="20"/>
                      </w:rPr>
                      <w:t>OFFICIAL</w:t>
                    </w:r>
                  </w:p>
                </w:txbxContent>
              </v:textbox>
              <w10:wrap anchorx="page" anchory="page"/>
            </v:shape>
          </w:pict>
        </mc:Fallback>
      </mc:AlternateContent>
    </w:r>
    <w:r w:rsidR="00AB508C">
      <w:fldChar w:fldCharType="begin"/>
    </w:r>
    <w:r w:rsidR="00AB508C">
      <w:instrText xml:space="preserve"> PAGE   \* MERGEFORMAT </w:instrText>
    </w:r>
    <w:r w:rsidR="00AB508C">
      <w:fldChar w:fldCharType="separate"/>
    </w:r>
    <w:r w:rsidR="00AF4741">
      <w:rPr>
        <w:noProof/>
      </w:rPr>
      <w:t>2</w:t>
    </w:r>
    <w:r w:rsidR="00AB508C">
      <w:rPr>
        <w:noProof/>
      </w:rPr>
      <w:fldChar w:fldCharType="end"/>
    </w:r>
  </w:p>
  <w:p w:rsidR="00AB508C" w:rsidRDefault="00AB508C" w14:paraId="3CFAAC9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4D185E" w:rsidRDefault="00F74086" w14:paraId="7685747A" w14:textId="61DCB18B">
    <w:pPr>
      <w:pStyle w:val="Footer"/>
      <w:jc w:val="right"/>
    </w:pPr>
    <w:r>
      <w:rPr>
        <w:noProof/>
        <w:lang w:val="en-GB" w:eastAsia="en-GB"/>
      </w:rPr>
      <mc:AlternateContent>
        <mc:Choice Requires="wps">
          <w:drawing>
            <wp:anchor distT="0" distB="0" distL="114300" distR="114300" simplePos="0" relativeHeight="251660288" behindDoc="0" locked="0" layoutInCell="0" allowOverlap="1" wp14:anchorId="6E6F23FD" wp14:editId="048C292D">
              <wp:simplePos x="0" y="0"/>
              <wp:positionH relativeFrom="page">
                <wp:posOffset>0</wp:posOffset>
              </wp:positionH>
              <wp:positionV relativeFrom="page">
                <wp:posOffset>7308215</wp:posOffset>
              </wp:positionV>
              <wp:extent cx="10058400" cy="273685"/>
              <wp:effectExtent l="0" t="2540" r="0" b="0"/>
              <wp:wrapNone/>
              <wp:docPr id="2078047462" name="MSIPCM70bf4a3491567c210d0ff20b" descr="{&quot;HashCode&quot;:-1346054629,&quot;Height&quot;:612.0,&quot;Width&quot;:792.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rsidRPr="008546FB" w:rsidR="008546FB" w:rsidP="008546FB" w:rsidRDefault="008546FB" w14:paraId="050395F1" w14:textId="77777777">
                          <w:pPr>
                            <w:jc w:val="center"/>
                            <w:rPr>
                              <w:rFonts w:ascii="Calibri" w:hAnsi="Calibri" w:cs="Calibri"/>
                              <w:color w:val="0078D7"/>
                              <w:sz w:val="20"/>
                            </w:rPr>
                          </w:pPr>
                          <w:r w:rsidRPr="008546FB">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E6F23FD">
              <v:stroke joinstyle="miter"/>
              <v:path gradientshapeok="t" o:connecttype="rect"/>
            </v:shapetype>
            <v:shape id="MSIPCM70bf4a3491567c210d0ff20b" style="position:absolute;left:0;text-align:left;margin-left:0;margin-top:575.45pt;width:11in;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1346054629,&quot;Height&quot;:612.0,&quot;Width&quot;:792.0,&quot;Placement&quot;:&quot;Footer&quot;,&quot;Index&quot;:&quot;Primary&quot;,&quot;Section&quot;:2,&quot;Top&quot;:0.0,&quot;Left&quot;:0.0}" o:spid="_x0000_s1030" o:allowincell="f" filled="f" fillcolor="#e6ffff" stroked="f" strokecolor="#fc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">
              <v:fill opacity="26214f"/>
              <v:textbox inset=",0,,0">
                <w:txbxContent>
                  <w:p w:rsidRPr="008546FB" w:rsidR="008546FB" w:rsidP="008546FB" w:rsidRDefault="008546FB" w14:paraId="050395F1" w14:textId="77777777">
                    <w:pPr>
                      <w:jc w:val="center"/>
                      <w:rPr>
                        <w:rFonts w:ascii="Calibri" w:hAnsi="Calibri" w:cs="Calibri"/>
                        <w:color w:val="0078D7"/>
                        <w:sz w:val="20"/>
                      </w:rPr>
                    </w:pPr>
                    <w:r w:rsidRPr="008546FB">
                      <w:rPr>
                        <w:rFonts w:ascii="Calibri" w:hAnsi="Calibri" w:cs="Calibri"/>
                        <w:color w:val="0078D7"/>
                        <w:sz w:val="20"/>
                      </w:rPr>
                      <w:t>OFFICIAL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5168" behindDoc="0" locked="0" layoutInCell="0" allowOverlap="1" wp14:anchorId="38C4A3E3" wp14:editId="4A557DFC">
              <wp:simplePos x="0" y="0"/>
              <wp:positionH relativeFrom="page">
                <wp:posOffset>0</wp:posOffset>
              </wp:positionH>
              <wp:positionV relativeFrom="page">
                <wp:posOffset>7315200</wp:posOffset>
              </wp:positionV>
              <wp:extent cx="10058400" cy="266700"/>
              <wp:effectExtent l="0" t="0" r="0" b="0"/>
              <wp:wrapNone/>
              <wp:docPr id="1672242638" name="MSIPCMc5484c2faf2dfc445492fefd" descr="{&quot;HashCode&quot;:-1346054629,&quot;Height&quot;:612.0,&quot;Width&quot;:792.0,&quot;Placement&quot;:&quot;Footer&quot;,&quot;Index&quot;:&quot;Primary&quot;,&quot;Section&quot;:7,&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66700"/>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rsidRPr="006B49A0" w:rsidR="006B49A0" w:rsidP="006B49A0" w:rsidRDefault="006B49A0" w14:paraId="7B1982C8" w14:textId="77777777">
                          <w:pPr>
                            <w:jc w:val="center"/>
                            <w:rPr>
                              <w:rFonts w:ascii="Calibri" w:hAnsi="Calibri" w:cs="Calibri"/>
                              <w:color w:val="0078D7"/>
                              <w:sz w:val="20"/>
                            </w:rPr>
                          </w:pPr>
                          <w:r w:rsidRPr="006B49A0">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MSIPCMc5484c2faf2dfc445492fefd" style="position:absolute;left:0;text-align:left;margin-left:0;margin-top:8in;width:11in;height: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1346054629,&quot;Height&quot;:612.0,&quot;Width&quot;:792.0,&quot;Placement&quot;:&quot;Footer&quot;,&quot;Index&quot;:&quot;Primary&quot;,&quot;Section&quot;:7,&quot;Top&quot;:0.0,&quot;Left&quot;:0.0}" o:spid="_x0000_s1031" o:allowincell="f" filled="f" fillcolor="#e6ffff" stroked="f" strokecolor="#fc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" w14:anchorId="38C4A3E3">
              <v:fill opacity="26214f"/>
              <v:textbox inset=",0,,0">
                <w:txbxContent>
                  <w:p w:rsidRPr="006B49A0" w:rsidR="006B49A0" w:rsidP="006B49A0" w:rsidRDefault="006B49A0" w14:paraId="7B1982C8" w14:textId="77777777">
                    <w:pPr>
                      <w:jc w:val="center"/>
                      <w:rPr>
                        <w:rFonts w:ascii="Calibri" w:hAnsi="Calibri" w:cs="Calibri"/>
                        <w:color w:val="0078D7"/>
                        <w:sz w:val="20"/>
                      </w:rPr>
                    </w:pPr>
                    <w:r w:rsidRPr="006B49A0">
                      <w:rPr>
                        <w:rFonts w:ascii="Calibri" w:hAnsi="Calibri" w:cs="Calibri"/>
                        <w:color w:val="0078D7"/>
                        <w:sz w:val="20"/>
                      </w:rPr>
                      <w:t>OFFICIAL</w:t>
                    </w:r>
                  </w:p>
                </w:txbxContent>
              </v:textbox>
              <w10:wrap anchorx="page" anchory="page"/>
            </v:shape>
          </w:pict>
        </mc:Fallback>
      </mc:AlternateContent>
    </w:r>
    <w:r w:rsidR="004D185E">
      <w:fldChar w:fldCharType="begin"/>
    </w:r>
    <w:r w:rsidR="004D185E">
      <w:instrText xml:space="preserve"> PAGE   \* MERGEFORMAT </w:instrText>
    </w:r>
    <w:r w:rsidR="004D185E">
      <w:fldChar w:fldCharType="separate"/>
    </w:r>
    <w:r w:rsidR="00AF4741">
      <w:rPr>
        <w:noProof/>
      </w:rPr>
      <w:t>4</w:t>
    </w:r>
    <w:r w:rsidR="004D185E">
      <w:rPr>
        <w:noProof/>
      </w:rPr>
      <w:fldChar w:fldCharType="end"/>
    </w:r>
  </w:p>
  <w:p w:rsidRPr="00A862AD" w:rsidR="004D185E" w:rsidP="00A862AD" w:rsidRDefault="004D185E" w14:paraId="78D26447" w14:textId="77777777">
    <w:pPr>
      <w:pStyle w:val="Footer"/>
      <w:ind w:right="360" w:firstLine="360"/>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62D" w:rsidRDefault="00F9062D" w14:paraId="1DD86564" w14:textId="77777777">
      <w:r>
        <w:separator/>
      </w:r>
    </w:p>
  </w:footnote>
  <w:footnote w:type="continuationSeparator" w:id="0">
    <w:p w:rsidR="00F9062D" w:rsidRDefault="00F9062D" w14:paraId="1BFD386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380" w:rsidRDefault="00C93380" w14:paraId="593E3B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8546FB" w:rsidRDefault="00F74086" w14:paraId="3C39057F" w14:textId="11B31170">
    <w:pPr>
      <w:pStyle w:val="Header"/>
    </w:pPr>
    <w:r>
      <w:rPr>
        <w:noProof/>
        <w:lang w:val="en-GB" w:eastAsia="en-GB"/>
      </w:rPr>
      <mc:AlternateContent>
        <mc:Choice Requires="wps">
          <w:drawing>
            <wp:anchor distT="0" distB="0" distL="114300" distR="114300" simplePos="0" relativeHeight="251656192" behindDoc="0" locked="0" layoutInCell="0" allowOverlap="1" wp14:anchorId="5502DDAC" wp14:editId="3D94D4C3">
              <wp:simplePos x="0" y="0"/>
              <wp:positionH relativeFrom="page">
                <wp:posOffset>0</wp:posOffset>
              </wp:positionH>
              <wp:positionV relativeFrom="page">
                <wp:posOffset>190500</wp:posOffset>
              </wp:positionV>
              <wp:extent cx="10058400" cy="273685"/>
              <wp:effectExtent l="0" t="0" r="0" b="2540"/>
              <wp:wrapNone/>
              <wp:docPr id="1764110122" name="MSIPCM689f4ef1812bae3debf747cf" descr="{&quot;HashCode&quot;:-1370192198,&quot;Height&quot;:612.0,&quot;Width&quot;:79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rsidRPr="008546FB" w:rsidR="008546FB" w:rsidP="008546FB" w:rsidRDefault="008546FB" w14:paraId="6AD0026B" w14:textId="77777777">
                          <w:pPr>
                            <w:jc w:val="center"/>
                            <w:rPr>
                              <w:rFonts w:ascii="Calibri" w:hAnsi="Calibri" w:cs="Calibri"/>
                              <w:color w:val="0078D7"/>
                              <w:sz w:val="20"/>
                            </w:rPr>
                          </w:pPr>
                          <w:r w:rsidRPr="008546FB">
                            <w:rPr>
                              <w:rFonts w:ascii="Calibri" w:hAnsi="Calibri" w:cs="Calibri"/>
                              <w:color w:val="0078D7"/>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502DDAC">
              <v:stroke joinstyle="miter"/>
              <v:path gradientshapeok="t" o:connecttype="rect"/>
            </v:shapetype>
            <v:shape id="MSIPCM689f4ef1812bae3debf747cf" style="position:absolute;margin-left:0;margin-top:15pt;width:11in;height:2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370192198,&quot;Height&quot;:612.0,&quot;Width&quot;:792.0,&quot;Placement&quot;:&quot;Header&quot;,&quot;Index&quot;:&quot;Primary&quot;,&quot;Section&quot;:1,&quot;Top&quot;:0.0,&quot;Left&quot;:0.0}" o:spid="_x0000_s1026" o:allowincell="f" filled="f" fillcolor="#e6ffff" stroked="f" strokecolor="#fc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">
              <v:fill opacity="26214f"/>
              <v:textbox inset=",0,,0">
                <w:txbxContent>
                  <w:p w:rsidRPr="008546FB" w:rsidR="008546FB" w:rsidP="008546FB" w:rsidRDefault="008546FB" w14:paraId="6AD0026B" w14:textId="77777777">
                    <w:pPr>
                      <w:jc w:val="center"/>
                      <w:rPr>
                        <w:rFonts w:ascii="Calibri" w:hAnsi="Calibri" w:cs="Calibri"/>
                        <w:color w:val="0078D7"/>
                        <w:sz w:val="20"/>
                      </w:rPr>
                    </w:pPr>
                    <w:r w:rsidRPr="008546FB">
                      <w:rPr>
                        <w:rFonts w:ascii="Calibri" w:hAnsi="Calibri" w:cs="Calibri"/>
                        <w:color w:val="0078D7"/>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8546FB" w:rsidRDefault="00F74086" w14:paraId="7B6F80E0" w14:textId="4FE1CBB0">
    <w:pPr>
      <w:pStyle w:val="Header"/>
    </w:pPr>
    <w:r>
      <w:rPr>
        <w:noProof/>
        <w:lang w:val="en-GB" w:eastAsia="en-GB"/>
      </w:rPr>
      <mc:AlternateContent>
        <mc:Choice Requires="wps">
          <w:drawing>
            <wp:anchor distT="0" distB="0" distL="114300" distR="114300" simplePos="0" relativeHeight="251657216" behindDoc="0" locked="0" layoutInCell="0" allowOverlap="1" wp14:anchorId="76ED3CEB" wp14:editId="1B3B6015">
              <wp:simplePos x="0" y="0"/>
              <wp:positionH relativeFrom="page">
                <wp:posOffset>0</wp:posOffset>
              </wp:positionH>
              <wp:positionV relativeFrom="page">
                <wp:posOffset>190500</wp:posOffset>
              </wp:positionV>
              <wp:extent cx="10058400" cy="273685"/>
              <wp:effectExtent l="0" t="0" r="0" b="2540"/>
              <wp:wrapNone/>
              <wp:docPr id="702875132" name="MSIPCM48a0436d928a0bddaecfbf8a" descr="{&quot;HashCode&quot;:-1370192198,&quot;Height&quot;:612.0,&quot;Width&quot;:79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rsidRPr="008546FB" w:rsidR="008546FB" w:rsidP="008546FB" w:rsidRDefault="008546FB" w14:paraId="03C0E82D" w14:textId="77777777">
                          <w:pPr>
                            <w:jc w:val="center"/>
                            <w:rPr>
                              <w:rFonts w:ascii="Calibri" w:hAnsi="Calibri" w:cs="Calibri"/>
                              <w:color w:val="0078D7"/>
                              <w:sz w:val="20"/>
                            </w:rPr>
                          </w:pPr>
                          <w:r w:rsidRPr="008546FB">
                            <w:rPr>
                              <w:rFonts w:ascii="Calibri" w:hAnsi="Calibri" w:cs="Calibri"/>
                              <w:color w:val="0078D7"/>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6ED3CEB">
              <v:stroke joinstyle="miter"/>
              <v:path gradientshapeok="t" o:connecttype="rect"/>
            </v:shapetype>
            <v:shape id="MSIPCM48a0436d928a0bddaecfbf8a" style="position:absolute;margin-left:0;margin-top:15pt;width:11in;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370192198,&quot;Height&quot;:612.0,&quot;Width&quot;:792.0,&quot;Placement&quot;:&quot;Header&quot;,&quot;Index&quot;:&quot;FirstPage&quot;,&quot;Section&quot;:1,&quot;Top&quot;:0.0,&quot;Left&quot;:0.0}" o:spid="_x0000_s1028" o:allowincell="f" filled="f" fillcolor="#e6ffff" stroked="f" strokecolor="#fc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">
              <v:fill opacity="26214f"/>
              <v:textbox inset=",0,,0">
                <w:txbxContent>
                  <w:p w:rsidRPr="008546FB" w:rsidR="008546FB" w:rsidP="008546FB" w:rsidRDefault="008546FB" w14:paraId="03C0E82D" w14:textId="77777777">
                    <w:pPr>
                      <w:jc w:val="center"/>
                      <w:rPr>
                        <w:rFonts w:ascii="Calibri" w:hAnsi="Calibri" w:cs="Calibri"/>
                        <w:color w:val="0078D7"/>
                        <w:sz w:val="20"/>
                      </w:rPr>
                    </w:pPr>
                    <w:r w:rsidRPr="008546FB">
                      <w:rPr>
                        <w:rFonts w:ascii="Calibri" w:hAnsi="Calibri" w:cs="Calibri"/>
                        <w:color w:val="0078D7"/>
                        <w:sz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int2:observations>
    <int2:textHash int2:hashCode="v3jXqOAVqWKVSe" int2:id="tHrUDSii">
      <int2:state int2:type="AugLoop_Text_Critique" int2:value="Rejected"/>
    </int2:textHash>
    <int2:textHash int2:hashCode="xQy+KnIliT8rxm" int2:id="5x4hlzSh">
      <int2:state int2:type="AugLoop_Text_Critique" int2:value="Rejected"/>
    </int2:textHash>
    <int2:textHash int2:hashCode="XSUiEPxXFZ9tOg" int2:id="BFwi3FjB">
      <int2:state int2:type="AugLoop_Text_Critique" int2:value="Rejected"/>
    </int2:textHash>
    <int2:bookmark int2:bookmarkName="_Int_YphzKkn3" int2:invalidationBookmarkName="" int2:hashCode="BRNEJrzRdQULCB" int2:id="8gNtjYoi">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6DB2"/>
    <w:multiLevelType w:val="hybridMultilevel"/>
    <w:tmpl w:val="195AD5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A13B00"/>
    <w:multiLevelType w:val="hybridMultilevel"/>
    <w:tmpl w:val="C41C1626"/>
    <w:lvl w:ilvl="0" w:tplc="FA229D90">
      <w:start w:val="1"/>
      <w:numFmt w:val="bullet"/>
      <w:lvlText w:val=""/>
      <w:lvlJc w:val="left"/>
      <w:pPr>
        <w:ind w:left="720" w:hanging="360"/>
      </w:pPr>
      <w:rPr>
        <w:rFonts w:hint="default" w:ascii="Symbol" w:hAnsi="Symbol"/>
        <w:color w:val="FF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23624F"/>
    <w:multiLevelType w:val="hybridMultilevel"/>
    <w:tmpl w:val="FFE0F3F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48081A"/>
    <w:multiLevelType w:val="hybridMultilevel"/>
    <w:tmpl w:val="026684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E25585"/>
    <w:multiLevelType w:val="hybridMultilevel"/>
    <w:tmpl w:val="40206F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E84E0C"/>
    <w:multiLevelType w:val="hybridMultilevel"/>
    <w:tmpl w:val="E2BAB0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5E9773B"/>
    <w:multiLevelType w:val="hybridMultilevel"/>
    <w:tmpl w:val="C3FADAE6"/>
    <w:lvl w:ilvl="0" w:tplc="E9CCE3B6">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7FA25C9"/>
    <w:multiLevelType w:val="hybridMultilevel"/>
    <w:tmpl w:val="078AA2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8775EDF"/>
    <w:multiLevelType w:val="hybridMultilevel"/>
    <w:tmpl w:val="AC804412"/>
    <w:lvl w:ilvl="0" w:tplc="252685B6">
      <w:start w:val="1"/>
      <w:numFmt w:val="bullet"/>
      <w:lvlText w:val=""/>
      <w:lvlJc w:val="left"/>
      <w:pPr>
        <w:ind w:left="720" w:hanging="360"/>
      </w:pPr>
      <w:rPr>
        <w:rFonts w:hint="default" w:ascii="Symbol" w:hAnsi="Symbol"/>
        <w:color w:val="auto"/>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8FE14AD"/>
    <w:multiLevelType w:val="multilevel"/>
    <w:tmpl w:val="D99CAFC0"/>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64129B"/>
    <w:multiLevelType w:val="hybridMultilevel"/>
    <w:tmpl w:val="6182405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4D01077"/>
    <w:multiLevelType w:val="hybridMultilevel"/>
    <w:tmpl w:val="5666E25C"/>
    <w:lvl w:ilvl="0" w:tplc="E9CCE3B6">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5DC42C0"/>
    <w:multiLevelType w:val="hybridMultilevel"/>
    <w:tmpl w:val="EB3A92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1702F4"/>
    <w:multiLevelType w:val="hybridMultilevel"/>
    <w:tmpl w:val="6F1A9A96"/>
    <w:lvl w:ilvl="0" w:tplc="CCEE646C">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CDF537E"/>
    <w:multiLevelType w:val="hybridMultilevel"/>
    <w:tmpl w:val="8B8AB7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F1655B2"/>
    <w:multiLevelType w:val="hybridMultilevel"/>
    <w:tmpl w:val="28047750"/>
    <w:lvl w:ilvl="0" w:tplc="8EBAF64A">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7D97B10"/>
    <w:multiLevelType w:val="hybridMultilevel"/>
    <w:tmpl w:val="AC90B2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0F31B9A"/>
    <w:multiLevelType w:val="hybridMultilevel"/>
    <w:tmpl w:val="30CC47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3B266BB"/>
    <w:multiLevelType w:val="hybridMultilevel"/>
    <w:tmpl w:val="AD6ED62E"/>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19"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hint="default" w:ascii="Symbol" w:hAnsi="Symbol"/>
      </w:rPr>
    </w:lvl>
  </w:abstractNum>
  <w:abstractNum w:abstractNumId="20" w15:restartNumberingAfterBreak="0">
    <w:nsid w:val="663F50BE"/>
    <w:multiLevelType w:val="hybridMultilevel"/>
    <w:tmpl w:val="988246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4D269A6"/>
    <w:multiLevelType w:val="hybridMultilevel"/>
    <w:tmpl w:val="A5C069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5866DCE"/>
    <w:multiLevelType w:val="hybridMultilevel"/>
    <w:tmpl w:val="75A6F7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5F205C2"/>
    <w:multiLevelType w:val="hybridMultilevel"/>
    <w:tmpl w:val="08AAE2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9243EB0"/>
    <w:multiLevelType w:val="multilevel"/>
    <w:tmpl w:val="7102DE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9254FB0"/>
    <w:multiLevelType w:val="hybridMultilevel"/>
    <w:tmpl w:val="40020E00"/>
    <w:lvl w:ilvl="0" w:tplc="CCC8903E">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FCE559F"/>
    <w:multiLevelType w:val="multilevel"/>
    <w:tmpl w:val="2DFA1C7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6"/>
  </w:num>
  <w:num w:numId="7">
    <w:abstractNumId w:val="1"/>
  </w:num>
  <w:num w:numId="8">
    <w:abstractNumId w:val="2"/>
  </w:num>
  <w:num w:numId="9">
    <w:abstractNumId w:val="0"/>
  </w:num>
  <w:num w:numId="10">
    <w:abstractNumId w:val="17"/>
  </w:num>
  <w:num w:numId="11">
    <w:abstractNumId w:val="3"/>
  </w:num>
  <w:num w:numId="12">
    <w:abstractNumId w:val="25"/>
  </w:num>
  <w:num w:numId="13">
    <w:abstractNumId w:val="14"/>
  </w:num>
  <w:num w:numId="14">
    <w:abstractNumId w:val="7"/>
  </w:num>
  <w:num w:numId="15">
    <w:abstractNumId w:val="4"/>
  </w:num>
  <w:num w:numId="16">
    <w:abstractNumId w:val="15"/>
  </w:num>
  <w:num w:numId="17">
    <w:abstractNumId w:val="13"/>
  </w:num>
  <w:num w:numId="18">
    <w:abstractNumId w:val="9"/>
  </w:num>
  <w:num w:numId="19">
    <w:abstractNumId w:val="12"/>
  </w:num>
  <w:num w:numId="20">
    <w:abstractNumId w:val="8"/>
  </w:num>
  <w:num w:numId="21">
    <w:abstractNumId w:val="26"/>
  </w:num>
  <w:num w:numId="22">
    <w:abstractNumId w:val="20"/>
  </w:num>
  <w:num w:numId="23">
    <w:abstractNumId w:val="5"/>
  </w:num>
  <w:num w:numId="24">
    <w:abstractNumId w:val="24"/>
  </w:num>
  <w:num w:numId="25">
    <w:abstractNumId w:val="23"/>
  </w:num>
  <w:num w:numId="26">
    <w:abstractNumId w:val="21"/>
  </w:num>
  <w:num w:numId="27">
    <w:abstractNumId w:val="16"/>
  </w:num>
  <w:num w:numId="28">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fillcolor="#e6ffff" strokecolor="#fcf">
      <v:fill color="#e6ffff" opacity="26214f" rotate="t"/>
      <v:stroke weight="1pt" color="#fcf"/>
      <v:textbox style="layout-flow:vertical;mso-layout-flow-alt:bottom-to-top"/>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99C"/>
    <w:rsid w:val="00000436"/>
    <w:rsid w:val="00000630"/>
    <w:rsid w:val="00000F1F"/>
    <w:rsid w:val="00001416"/>
    <w:rsid w:val="00006058"/>
    <w:rsid w:val="00006099"/>
    <w:rsid w:val="00011170"/>
    <w:rsid w:val="00011455"/>
    <w:rsid w:val="00012D29"/>
    <w:rsid w:val="000138B9"/>
    <w:rsid w:val="00015069"/>
    <w:rsid w:val="00015924"/>
    <w:rsid w:val="00016649"/>
    <w:rsid w:val="000176C0"/>
    <w:rsid w:val="000220B0"/>
    <w:rsid w:val="00022C55"/>
    <w:rsid w:val="000235FE"/>
    <w:rsid w:val="000251CA"/>
    <w:rsid w:val="000255FF"/>
    <w:rsid w:val="00025B1B"/>
    <w:rsid w:val="00025CA6"/>
    <w:rsid w:val="00025E26"/>
    <w:rsid w:val="00032A2A"/>
    <w:rsid w:val="000333B1"/>
    <w:rsid w:val="00035737"/>
    <w:rsid w:val="00035FB1"/>
    <w:rsid w:val="00042D31"/>
    <w:rsid w:val="00053188"/>
    <w:rsid w:val="0005508A"/>
    <w:rsid w:val="000605A6"/>
    <w:rsid w:val="000621DA"/>
    <w:rsid w:val="0006327F"/>
    <w:rsid w:val="00070496"/>
    <w:rsid w:val="00070679"/>
    <w:rsid w:val="00071D90"/>
    <w:rsid w:val="0007704F"/>
    <w:rsid w:val="00077F0B"/>
    <w:rsid w:val="00082654"/>
    <w:rsid w:val="00085326"/>
    <w:rsid w:val="00087CFC"/>
    <w:rsid w:val="000929B8"/>
    <w:rsid w:val="000932E9"/>
    <w:rsid w:val="000A1E30"/>
    <w:rsid w:val="000A2006"/>
    <w:rsid w:val="000A3C77"/>
    <w:rsid w:val="000A6DBD"/>
    <w:rsid w:val="000A7D9B"/>
    <w:rsid w:val="000B62B5"/>
    <w:rsid w:val="000B634D"/>
    <w:rsid w:val="000B691E"/>
    <w:rsid w:val="000B6B7E"/>
    <w:rsid w:val="000C0C85"/>
    <w:rsid w:val="000C6A38"/>
    <w:rsid w:val="000D1251"/>
    <w:rsid w:val="000D20C0"/>
    <w:rsid w:val="000D2AE1"/>
    <w:rsid w:val="000D33DD"/>
    <w:rsid w:val="000D414C"/>
    <w:rsid w:val="000E293F"/>
    <w:rsid w:val="000E49B9"/>
    <w:rsid w:val="000E5285"/>
    <w:rsid w:val="000E5864"/>
    <w:rsid w:val="000E6F11"/>
    <w:rsid w:val="000F08C9"/>
    <w:rsid w:val="000F0996"/>
    <w:rsid w:val="000F2203"/>
    <w:rsid w:val="000F28D7"/>
    <w:rsid w:val="000F6022"/>
    <w:rsid w:val="000F707A"/>
    <w:rsid w:val="000F7E97"/>
    <w:rsid w:val="00100E5F"/>
    <w:rsid w:val="001056D9"/>
    <w:rsid w:val="001104C0"/>
    <w:rsid w:val="00113314"/>
    <w:rsid w:val="00116570"/>
    <w:rsid w:val="00120C74"/>
    <w:rsid w:val="00122177"/>
    <w:rsid w:val="00122A22"/>
    <w:rsid w:val="00122CD4"/>
    <w:rsid w:val="00130B7B"/>
    <w:rsid w:val="00130E7A"/>
    <w:rsid w:val="00135355"/>
    <w:rsid w:val="001360DF"/>
    <w:rsid w:val="001367EE"/>
    <w:rsid w:val="00141B41"/>
    <w:rsid w:val="00143E47"/>
    <w:rsid w:val="00150991"/>
    <w:rsid w:val="001522E5"/>
    <w:rsid w:val="00153684"/>
    <w:rsid w:val="00155337"/>
    <w:rsid w:val="00155892"/>
    <w:rsid w:val="00155E18"/>
    <w:rsid w:val="0016609B"/>
    <w:rsid w:val="00166997"/>
    <w:rsid w:val="00173925"/>
    <w:rsid w:val="00180258"/>
    <w:rsid w:val="001821A3"/>
    <w:rsid w:val="00182AD5"/>
    <w:rsid w:val="00182FFB"/>
    <w:rsid w:val="001915BA"/>
    <w:rsid w:val="00192389"/>
    <w:rsid w:val="00193396"/>
    <w:rsid w:val="0019403B"/>
    <w:rsid w:val="001964C6"/>
    <w:rsid w:val="00197427"/>
    <w:rsid w:val="001A1C08"/>
    <w:rsid w:val="001A1DAC"/>
    <w:rsid w:val="001A440A"/>
    <w:rsid w:val="001A47C6"/>
    <w:rsid w:val="001A4BC5"/>
    <w:rsid w:val="001A631B"/>
    <w:rsid w:val="001A732E"/>
    <w:rsid w:val="001B0F50"/>
    <w:rsid w:val="001B1F29"/>
    <w:rsid w:val="001B272A"/>
    <w:rsid w:val="001B3746"/>
    <w:rsid w:val="001B42CA"/>
    <w:rsid w:val="001B585F"/>
    <w:rsid w:val="001B59D8"/>
    <w:rsid w:val="001B59DC"/>
    <w:rsid w:val="001C03FA"/>
    <w:rsid w:val="001C1884"/>
    <w:rsid w:val="001C2177"/>
    <w:rsid w:val="001C26D9"/>
    <w:rsid w:val="001C6533"/>
    <w:rsid w:val="001C6BE4"/>
    <w:rsid w:val="001D2420"/>
    <w:rsid w:val="001D366F"/>
    <w:rsid w:val="001D520D"/>
    <w:rsid w:val="001D79CE"/>
    <w:rsid w:val="001E0DAD"/>
    <w:rsid w:val="001E222A"/>
    <w:rsid w:val="001E571C"/>
    <w:rsid w:val="001E6376"/>
    <w:rsid w:val="001F0200"/>
    <w:rsid w:val="001F0468"/>
    <w:rsid w:val="001F1085"/>
    <w:rsid w:val="001F3047"/>
    <w:rsid w:val="001F53BD"/>
    <w:rsid w:val="001F59BC"/>
    <w:rsid w:val="001F64E4"/>
    <w:rsid w:val="001F6FE4"/>
    <w:rsid w:val="001F7123"/>
    <w:rsid w:val="001F7B7F"/>
    <w:rsid w:val="00200DAA"/>
    <w:rsid w:val="00205394"/>
    <w:rsid w:val="00205C9D"/>
    <w:rsid w:val="00207AC3"/>
    <w:rsid w:val="00210323"/>
    <w:rsid w:val="00214776"/>
    <w:rsid w:val="00214B73"/>
    <w:rsid w:val="0021588F"/>
    <w:rsid w:val="00216FAF"/>
    <w:rsid w:val="0022235B"/>
    <w:rsid w:val="002231C4"/>
    <w:rsid w:val="00224210"/>
    <w:rsid w:val="00224D9D"/>
    <w:rsid w:val="00225914"/>
    <w:rsid w:val="002260DD"/>
    <w:rsid w:val="002266BA"/>
    <w:rsid w:val="00230B5F"/>
    <w:rsid w:val="00230DE6"/>
    <w:rsid w:val="00236896"/>
    <w:rsid w:val="0024213B"/>
    <w:rsid w:val="00245A5C"/>
    <w:rsid w:val="00245FBB"/>
    <w:rsid w:val="00246235"/>
    <w:rsid w:val="0024704D"/>
    <w:rsid w:val="0024749C"/>
    <w:rsid w:val="002508DD"/>
    <w:rsid w:val="002526EC"/>
    <w:rsid w:val="00253540"/>
    <w:rsid w:val="0025464D"/>
    <w:rsid w:val="0025520E"/>
    <w:rsid w:val="00270E64"/>
    <w:rsid w:val="0027130A"/>
    <w:rsid w:val="00275D3B"/>
    <w:rsid w:val="00280A8D"/>
    <w:rsid w:val="00281066"/>
    <w:rsid w:val="002831CF"/>
    <w:rsid w:val="00283631"/>
    <w:rsid w:val="00285663"/>
    <w:rsid w:val="00290E71"/>
    <w:rsid w:val="002920AA"/>
    <w:rsid w:val="0029278C"/>
    <w:rsid w:val="00294CE3"/>
    <w:rsid w:val="002977B4"/>
    <w:rsid w:val="00297A4E"/>
    <w:rsid w:val="002A1CD1"/>
    <w:rsid w:val="002A66A0"/>
    <w:rsid w:val="002A7D8B"/>
    <w:rsid w:val="002B0C6C"/>
    <w:rsid w:val="002B26EF"/>
    <w:rsid w:val="002B58E7"/>
    <w:rsid w:val="002B60B2"/>
    <w:rsid w:val="002B62FF"/>
    <w:rsid w:val="002B63BD"/>
    <w:rsid w:val="002B6DB4"/>
    <w:rsid w:val="002C01E2"/>
    <w:rsid w:val="002C0CE6"/>
    <w:rsid w:val="002C16D1"/>
    <w:rsid w:val="002C1E0F"/>
    <w:rsid w:val="002C37CD"/>
    <w:rsid w:val="002C6B56"/>
    <w:rsid w:val="002D3FB3"/>
    <w:rsid w:val="002D4021"/>
    <w:rsid w:val="002D4CAB"/>
    <w:rsid w:val="002D5E58"/>
    <w:rsid w:val="002E311D"/>
    <w:rsid w:val="002E627F"/>
    <w:rsid w:val="002E729D"/>
    <w:rsid w:val="002F01DE"/>
    <w:rsid w:val="002F0B11"/>
    <w:rsid w:val="002F10E4"/>
    <w:rsid w:val="002F2C59"/>
    <w:rsid w:val="00305D86"/>
    <w:rsid w:val="0031029E"/>
    <w:rsid w:val="00311F7D"/>
    <w:rsid w:val="00312781"/>
    <w:rsid w:val="00314902"/>
    <w:rsid w:val="00316D2A"/>
    <w:rsid w:val="00316F1A"/>
    <w:rsid w:val="00323135"/>
    <w:rsid w:val="0032744E"/>
    <w:rsid w:val="00330420"/>
    <w:rsid w:val="003342BD"/>
    <w:rsid w:val="0033633B"/>
    <w:rsid w:val="00337B1C"/>
    <w:rsid w:val="00340F91"/>
    <w:rsid w:val="0034102B"/>
    <w:rsid w:val="00345281"/>
    <w:rsid w:val="00345A34"/>
    <w:rsid w:val="00354249"/>
    <w:rsid w:val="00354DF2"/>
    <w:rsid w:val="0036343A"/>
    <w:rsid w:val="003639D5"/>
    <w:rsid w:val="003658CC"/>
    <w:rsid w:val="0037225E"/>
    <w:rsid w:val="003730C4"/>
    <w:rsid w:val="0037323E"/>
    <w:rsid w:val="00376054"/>
    <w:rsid w:val="00376415"/>
    <w:rsid w:val="00380346"/>
    <w:rsid w:val="00380DCD"/>
    <w:rsid w:val="00381391"/>
    <w:rsid w:val="00383B91"/>
    <w:rsid w:val="00386132"/>
    <w:rsid w:val="003914E5"/>
    <w:rsid w:val="0039172E"/>
    <w:rsid w:val="00394089"/>
    <w:rsid w:val="00394D5F"/>
    <w:rsid w:val="00396EEF"/>
    <w:rsid w:val="003971E8"/>
    <w:rsid w:val="003A33CC"/>
    <w:rsid w:val="003A357D"/>
    <w:rsid w:val="003A4590"/>
    <w:rsid w:val="003A6536"/>
    <w:rsid w:val="003A6E42"/>
    <w:rsid w:val="003A7AAE"/>
    <w:rsid w:val="003B03B2"/>
    <w:rsid w:val="003B0870"/>
    <w:rsid w:val="003B0D05"/>
    <w:rsid w:val="003B2920"/>
    <w:rsid w:val="003B472A"/>
    <w:rsid w:val="003B5B05"/>
    <w:rsid w:val="003C175C"/>
    <w:rsid w:val="003C1CE9"/>
    <w:rsid w:val="003C2F62"/>
    <w:rsid w:val="003C39A2"/>
    <w:rsid w:val="003C5DFE"/>
    <w:rsid w:val="003D0723"/>
    <w:rsid w:val="003E270F"/>
    <w:rsid w:val="003E3020"/>
    <w:rsid w:val="003E47AC"/>
    <w:rsid w:val="003E6190"/>
    <w:rsid w:val="004029D9"/>
    <w:rsid w:val="0040302D"/>
    <w:rsid w:val="00404387"/>
    <w:rsid w:val="00404C8A"/>
    <w:rsid w:val="00411089"/>
    <w:rsid w:val="00411647"/>
    <w:rsid w:val="00411E5F"/>
    <w:rsid w:val="004136A4"/>
    <w:rsid w:val="004155D2"/>
    <w:rsid w:val="00417280"/>
    <w:rsid w:val="00417D7B"/>
    <w:rsid w:val="004218CC"/>
    <w:rsid w:val="00422FAD"/>
    <w:rsid w:val="004237DD"/>
    <w:rsid w:val="00427B0E"/>
    <w:rsid w:val="00431315"/>
    <w:rsid w:val="00434128"/>
    <w:rsid w:val="00434AB6"/>
    <w:rsid w:val="004358BA"/>
    <w:rsid w:val="00436724"/>
    <w:rsid w:val="00441202"/>
    <w:rsid w:val="00450B69"/>
    <w:rsid w:val="00451315"/>
    <w:rsid w:val="00452068"/>
    <w:rsid w:val="004524F0"/>
    <w:rsid w:val="0045352D"/>
    <w:rsid w:val="0045460B"/>
    <w:rsid w:val="00454F24"/>
    <w:rsid w:val="004559AE"/>
    <w:rsid w:val="0045635C"/>
    <w:rsid w:val="00456CD3"/>
    <w:rsid w:val="004577E7"/>
    <w:rsid w:val="004620A1"/>
    <w:rsid w:val="00464AAB"/>
    <w:rsid w:val="004655DB"/>
    <w:rsid w:val="0046605B"/>
    <w:rsid w:val="00466943"/>
    <w:rsid w:val="00466C7D"/>
    <w:rsid w:val="0046746C"/>
    <w:rsid w:val="004708E4"/>
    <w:rsid w:val="004715A8"/>
    <w:rsid w:val="004719B5"/>
    <w:rsid w:val="004748B3"/>
    <w:rsid w:val="00474BC5"/>
    <w:rsid w:val="00474C78"/>
    <w:rsid w:val="00477E1A"/>
    <w:rsid w:val="0048035B"/>
    <w:rsid w:val="00480C68"/>
    <w:rsid w:val="00486E8C"/>
    <w:rsid w:val="00490333"/>
    <w:rsid w:val="004907BA"/>
    <w:rsid w:val="00491E11"/>
    <w:rsid w:val="00492C5F"/>
    <w:rsid w:val="00496E67"/>
    <w:rsid w:val="004975C8"/>
    <w:rsid w:val="004A0205"/>
    <w:rsid w:val="004A1745"/>
    <w:rsid w:val="004A2450"/>
    <w:rsid w:val="004A2BEB"/>
    <w:rsid w:val="004A3B86"/>
    <w:rsid w:val="004A51C1"/>
    <w:rsid w:val="004A51C9"/>
    <w:rsid w:val="004A54BF"/>
    <w:rsid w:val="004A5E09"/>
    <w:rsid w:val="004B033C"/>
    <w:rsid w:val="004B0405"/>
    <w:rsid w:val="004B40D7"/>
    <w:rsid w:val="004B4B0C"/>
    <w:rsid w:val="004B6656"/>
    <w:rsid w:val="004B6E4C"/>
    <w:rsid w:val="004C0EDC"/>
    <w:rsid w:val="004C23A8"/>
    <w:rsid w:val="004C2CA9"/>
    <w:rsid w:val="004C4B55"/>
    <w:rsid w:val="004C659C"/>
    <w:rsid w:val="004C69B7"/>
    <w:rsid w:val="004C74ED"/>
    <w:rsid w:val="004D185E"/>
    <w:rsid w:val="004D1E9F"/>
    <w:rsid w:val="004E54A6"/>
    <w:rsid w:val="004F32DD"/>
    <w:rsid w:val="004F5707"/>
    <w:rsid w:val="004F68C0"/>
    <w:rsid w:val="004F6A05"/>
    <w:rsid w:val="005023A0"/>
    <w:rsid w:val="005036F0"/>
    <w:rsid w:val="00506C82"/>
    <w:rsid w:val="00506EBC"/>
    <w:rsid w:val="005071F1"/>
    <w:rsid w:val="00507ADC"/>
    <w:rsid w:val="00510E69"/>
    <w:rsid w:val="00513417"/>
    <w:rsid w:val="00513AB1"/>
    <w:rsid w:val="0051408C"/>
    <w:rsid w:val="00517E14"/>
    <w:rsid w:val="00521F9F"/>
    <w:rsid w:val="00531050"/>
    <w:rsid w:val="005313C4"/>
    <w:rsid w:val="00531B39"/>
    <w:rsid w:val="00537B04"/>
    <w:rsid w:val="00541518"/>
    <w:rsid w:val="00543188"/>
    <w:rsid w:val="00543D0B"/>
    <w:rsid w:val="00544C7C"/>
    <w:rsid w:val="00550594"/>
    <w:rsid w:val="00550CBE"/>
    <w:rsid w:val="005512AD"/>
    <w:rsid w:val="00554842"/>
    <w:rsid w:val="00554944"/>
    <w:rsid w:val="00560054"/>
    <w:rsid w:val="0056058F"/>
    <w:rsid w:val="0056249D"/>
    <w:rsid w:val="00563B4C"/>
    <w:rsid w:val="00563DD7"/>
    <w:rsid w:val="00563EE7"/>
    <w:rsid w:val="00570BC8"/>
    <w:rsid w:val="005755E9"/>
    <w:rsid w:val="00577A74"/>
    <w:rsid w:val="00577EE5"/>
    <w:rsid w:val="005807CA"/>
    <w:rsid w:val="00581611"/>
    <w:rsid w:val="00584B88"/>
    <w:rsid w:val="005879F4"/>
    <w:rsid w:val="00592263"/>
    <w:rsid w:val="005931BF"/>
    <w:rsid w:val="005933FF"/>
    <w:rsid w:val="005938BB"/>
    <w:rsid w:val="00593953"/>
    <w:rsid w:val="00594865"/>
    <w:rsid w:val="00595B60"/>
    <w:rsid w:val="00596416"/>
    <w:rsid w:val="005A1CF1"/>
    <w:rsid w:val="005A2928"/>
    <w:rsid w:val="005A2B1E"/>
    <w:rsid w:val="005A3413"/>
    <w:rsid w:val="005A3D75"/>
    <w:rsid w:val="005A4421"/>
    <w:rsid w:val="005A4D2D"/>
    <w:rsid w:val="005A5841"/>
    <w:rsid w:val="005A5AC7"/>
    <w:rsid w:val="005A61FA"/>
    <w:rsid w:val="005B0FBF"/>
    <w:rsid w:val="005C54B2"/>
    <w:rsid w:val="005C70A9"/>
    <w:rsid w:val="005D1965"/>
    <w:rsid w:val="005D3D33"/>
    <w:rsid w:val="005D750A"/>
    <w:rsid w:val="005E0A97"/>
    <w:rsid w:val="005E1060"/>
    <w:rsid w:val="005E1456"/>
    <w:rsid w:val="005E1DDA"/>
    <w:rsid w:val="005F2596"/>
    <w:rsid w:val="005F5129"/>
    <w:rsid w:val="005F5ABE"/>
    <w:rsid w:val="005F6B73"/>
    <w:rsid w:val="005F7416"/>
    <w:rsid w:val="005F7AEC"/>
    <w:rsid w:val="006016EF"/>
    <w:rsid w:val="00602585"/>
    <w:rsid w:val="0060390B"/>
    <w:rsid w:val="00603CCD"/>
    <w:rsid w:val="00603E56"/>
    <w:rsid w:val="00607D3C"/>
    <w:rsid w:val="00614606"/>
    <w:rsid w:val="00616011"/>
    <w:rsid w:val="0061605E"/>
    <w:rsid w:val="00617081"/>
    <w:rsid w:val="00617F9E"/>
    <w:rsid w:val="00620828"/>
    <w:rsid w:val="00622C2B"/>
    <w:rsid w:val="006230E2"/>
    <w:rsid w:val="0062579F"/>
    <w:rsid w:val="00627590"/>
    <w:rsid w:val="0063108F"/>
    <w:rsid w:val="00631472"/>
    <w:rsid w:val="00632FDE"/>
    <w:rsid w:val="0063385B"/>
    <w:rsid w:val="00634071"/>
    <w:rsid w:val="00642DD9"/>
    <w:rsid w:val="00643052"/>
    <w:rsid w:val="0064331C"/>
    <w:rsid w:val="00643499"/>
    <w:rsid w:val="00644191"/>
    <w:rsid w:val="00646407"/>
    <w:rsid w:val="00647AEA"/>
    <w:rsid w:val="00650EAB"/>
    <w:rsid w:val="00654B7B"/>
    <w:rsid w:val="00656A97"/>
    <w:rsid w:val="00661A24"/>
    <w:rsid w:val="00663663"/>
    <w:rsid w:val="00664288"/>
    <w:rsid w:val="00665109"/>
    <w:rsid w:val="006653E8"/>
    <w:rsid w:val="00666298"/>
    <w:rsid w:val="00666650"/>
    <w:rsid w:val="0066687C"/>
    <w:rsid w:val="00670CCD"/>
    <w:rsid w:val="006733F0"/>
    <w:rsid w:val="00673E22"/>
    <w:rsid w:val="0067655F"/>
    <w:rsid w:val="00681601"/>
    <w:rsid w:val="00681804"/>
    <w:rsid w:val="006819A1"/>
    <w:rsid w:val="006831FB"/>
    <w:rsid w:val="00683A81"/>
    <w:rsid w:val="006852C5"/>
    <w:rsid w:val="0068627F"/>
    <w:rsid w:val="00686CC7"/>
    <w:rsid w:val="00692E4A"/>
    <w:rsid w:val="006944BF"/>
    <w:rsid w:val="006950F7"/>
    <w:rsid w:val="0069675D"/>
    <w:rsid w:val="006A01E8"/>
    <w:rsid w:val="006A1950"/>
    <w:rsid w:val="006A199C"/>
    <w:rsid w:val="006A6088"/>
    <w:rsid w:val="006A60CD"/>
    <w:rsid w:val="006A79D4"/>
    <w:rsid w:val="006B150A"/>
    <w:rsid w:val="006B49A0"/>
    <w:rsid w:val="006B739D"/>
    <w:rsid w:val="006B77AA"/>
    <w:rsid w:val="006C10B6"/>
    <w:rsid w:val="006C11E0"/>
    <w:rsid w:val="006C15F9"/>
    <w:rsid w:val="006C6880"/>
    <w:rsid w:val="006C73B4"/>
    <w:rsid w:val="006D0096"/>
    <w:rsid w:val="006D2344"/>
    <w:rsid w:val="006D2808"/>
    <w:rsid w:val="006D3610"/>
    <w:rsid w:val="006D49DE"/>
    <w:rsid w:val="006D6461"/>
    <w:rsid w:val="006D676E"/>
    <w:rsid w:val="006D68D2"/>
    <w:rsid w:val="006D6D03"/>
    <w:rsid w:val="006E0940"/>
    <w:rsid w:val="006E5217"/>
    <w:rsid w:val="006E7955"/>
    <w:rsid w:val="006F06D2"/>
    <w:rsid w:val="006F1CB0"/>
    <w:rsid w:val="006F24E2"/>
    <w:rsid w:val="006F4E89"/>
    <w:rsid w:val="00705652"/>
    <w:rsid w:val="00705CC6"/>
    <w:rsid w:val="00711175"/>
    <w:rsid w:val="00714EFB"/>
    <w:rsid w:val="00720029"/>
    <w:rsid w:val="00720669"/>
    <w:rsid w:val="007216D0"/>
    <w:rsid w:val="00721FA0"/>
    <w:rsid w:val="007236BB"/>
    <w:rsid w:val="0072401B"/>
    <w:rsid w:val="00725071"/>
    <w:rsid w:val="00725239"/>
    <w:rsid w:val="007267CF"/>
    <w:rsid w:val="007357A9"/>
    <w:rsid w:val="0073586E"/>
    <w:rsid w:val="007361E7"/>
    <w:rsid w:val="00736A79"/>
    <w:rsid w:val="0073780E"/>
    <w:rsid w:val="00752F21"/>
    <w:rsid w:val="007538CC"/>
    <w:rsid w:val="00754E66"/>
    <w:rsid w:val="00756C6D"/>
    <w:rsid w:val="0075711A"/>
    <w:rsid w:val="00757B99"/>
    <w:rsid w:val="00757CCD"/>
    <w:rsid w:val="00765890"/>
    <w:rsid w:val="00765E95"/>
    <w:rsid w:val="00766504"/>
    <w:rsid w:val="00771420"/>
    <w:rsid w:val="00772EB9"/>
    <w:rsid w:val="007764A9"/>
    <w:rsid w:val="007764BC"/>
    <w:rsid w:val="007772D0"/>
    <w:rsid w:val="00777A26"/>
    <w:rsid w:val="00783B89"/>
    <w:rsid w:val="00784579"/>
    <w:rsid w:val="00784B84"/>
    <w:rsid w:val="00790734"/>
    <w:rsid w:val="0079211D"/>
    <w:rsid w:val="007924A8"/>
    <w:rsid w:val="007940AF"/>
    <w:rsid w:val="00796253"/>
    <w:rsid w:val="00796F0F"/>
    <w:rsid w:val="007A1420"/>
    <w:rsid w:val="007A308C"/>
    <w:rsid w:val="007A4D47"/>
    <w:rsid w:val="007A7046"/>
    <w:rsid w:val="007B05F7"/>
    <w:rsid w:val="007B7396"/>
    <w:rsid w:val="007B7705"/>
    <w:rsid w:val="007C3ABC"/>
    <w:rsid w:val="007C4464"/>
    <w:rsid w:val="007C6AEC"/>
    <w:rsid w:val="007D1072"/>
    <w:rsid w:val="007D5C7D"/>
    <w:rsid w:val="007D7FC2"/>
    <w:rsid w:val="007E02B1"/>
    <w:rsid w:val="007E48A4"/>
    <w:rsid w:val="007E7DBB"/>
    <w:rsid w:val="007F256B"/>
    <w:rsid w:val="007F3331"/>
    <w:rsid w:val="007F3B66"/>
    <w:rsid w:val="007F7F6A"/>
    <w:rsid w:val="008025F7"/>
    <w:rsid w:val="00804977"/>
    <w:rsid w:val="0080594A"/>
    <w:rsid w:val="00811B58"/>
    <w:rsid w:val="00813314"/>
    <w:rsid w:val="00813916"/>
    <w:rsid w:val="00813FA5"/>
    <w:rsid w:val="0081564C"/>
    <w:rsid w:val="00816467"/>
    <w:rsid w:val="0081694E"/>
    <w:rsid w:val="00822CB1"/>
    <w:rsid w:val="00824BD0"/>
    <w:rsid w:val="00827B62"/>
    <w:rsid w:val="008331F7"/>
    <w:rsid w:val="00833A80"/>
    <w:rsid w:val="0083544B"/>
    <w:rsid w:val="00837C5F"/>
    <w:rsid w:val="00840C33"/>
    <w:rsid w:val="00841631"/>
    <w:rsid w:val="00843614"/>
    <w:rsid w:val="008447F5"/>
    <w:rsid w:val="00844875"/>
    <w:rsid w:val="008457EC"/>
    <w:rsid w:val="00845E24"/>
    <w:rsid w:val="00846061"/>
    <w:rsid w:val="008470E2"/>
    <w:rsid w:val="008546FB"/>
    <w:rsid w:val="00861392"/>
    <w:rsid w:val="00861731"/>
    <w:rsid w:val="00864029"/>
    <w:rsid w:val="008641F0"/>
    <w:rsid w:val="008653AF"/>
    <w:rsid w:val="0086594D"/>
    <w:rsid w:val="00865E53"/>
    <w:rsid w:val="00867351"/>
    <w:rsid w:val="00867382"/>
    <w:rsid w:val="0087197C"/>
    <w:rsid w:val="00872B98"/>
    <w:rsid w:val="00873BF3"/>
    <w:rsid w:val="00876E3D"/>
    <w:rsid w:val="00884BDE"/>
    <w:rsid w:val="00886745"/>
    <w:rsid w:val="0088709D"/>
    <w:rsid w:val="00892CD4"/>
    <w:rsid w:val="0089571B"/>
    <w:rsid w:val="008957BD"/>
    <w:rsid w:val="00897D5F"/>
    <w:rsid w:val="008A0820"/>
    <w:rsid w:val="008A0ED0"/>
    <w:rsid w:val="008A35C0"/>
    <w:rsid w:val="008A462D"/>
    <w:rsid w:val="008A5305"/>
    <w:rsid w:val="008A74D5"/>
    <w:rsid w:val="008B06C0"/>
    <w:rsid w:val="008B0CB6"/>
    <w:rsid w:val="008B2001"/>
    <w:rsid w:val="008C002D"/>
    <w:rsid w:val="008C13A8"/>
    <w:rsid w:val="008C169B"/>
    <w:rsid w:val="008C1892"/>
    <w:rsid w:val="008C20B9"/>
    <w:rsid w:val="008C2B6E"/>
    <w:rsid w:val="008C3294"/>
    <w:rsid w:val="008C747F"/>
    <w:rsid w:val="008D1A07"/>
    <w:rsid w:val="008D3B25"/>
    <w:rsid w:val="008D412C"/>
    <w:rsid w:val="008D7BBD"/>
    <w:rsid w:val="008E20E6"/>
    <w:rsid w:val="008E2F53"/>
    <w:rsid w:val="008E39E7"/>
    <w:rsid w:val="008E3A6F"/>
    <w:rsid w:val="008E52CA"/>
    <w:rsid w:val="008E5428"/>
    <w:rsid w:val="008E57C9"/>
    <w:rsid w:val="008F09E1"/>
    <w:rsid w:val="008F0A9C"/>
    <w:rsid w:val="008F0E08"/>
    <w:rsid w:val="008F25ED"/>
    <w:rsid w:val="008F41B1"/>
    <w:rsid w:val="008F4B9C"/>
    <w:rsid w:val="009001D3"/>
    <w:rsid w:val="00900912"/>
    <w:rsid w:val="00906928"/>
    <w:rsid w:val="00907585"/>
    <w:rsid w:val="00907A1A"/>
    <w:rsid w:val="0091085A"/>
    <w:rsid w:val="00911025"/>
    <w:rsid w:val="009117E7"/>
    <w:rsid w:val="00911938"/>
    <w:rsid w:val="00912A04"/>
    <w:rsid w:val="009156EE"/>
    <w:rsid w:val="00917CC1"/>
    <w:rsid w:val="009218A3"/>
    <w:rsid w:val="00922011"/>
    <w:rsid w:val="00926D76"/>
    <w:rsid w:val="009307ED"/>
    <w:rsid w:val="00931C18"/>
    <w:rsid w:val="0093352B"/>
    <w:rsid w:val="00935DF2"/>
    <w:rsid w:val="00937F6E"/>
    <w:rsid w:val="00940159"/>
    <w:rsid w:val="00943D2D"/>
    <w:rsid w:val="009514E4"/>
    <w:rsid w:val="0095399E"/>
    <w:rsid w:val="00955150"/>
    <w:rsid w:val="009551D7"/>
    <w:rsid w:val="009601BE"/>
    <w:rsid w:val="0096340F"/>
    <w:rsid w:val="0096433B"/>
    <w:rsid w:val="0096437D"/>
    <w:rsid w:val="00971E1F"/>
    <w:rsid w:val="0097208D"/>
    <w:rsid w:val="00975865"/>
    <w:rsid w:val="00977FBE"/>
    <w:rsid w:val="00981D7A"/>
    <w:rsid w:val="00986F1D"/>
    <w:rsid w:val="009871E7"/>
    <w:rsid w:val="00987491"/>
    <w:rsid w:val="00990186"/>
    <w:rsid w:val="0099035F"/>
    <w:rsid w:val="009917FF"/>
    <w:rsid w:val="00991AFF"/>
    <w:rsid w:val="00992E6A"/>
    <w:rsid w:val="00995216"/>
    <w:rsid w:val="00995D06"/>
    <w:rsid w:val="009961B0"/>
    <w:rsid w:val="0099670E"/>
    <w:rsid w:val="009969C9"/>
    <w:rsid w:val="009973A5"/>
    <w:rsid w:val="009A26F7"/>
    <w:rsid w:val="009A3719"/>
    <w:rsid w:val="009A6B0B"/>
    <w:rsid w:val="009B1024"/>
    <w:rsid w:val="009B22C6"/>
    <w:rsid w:val="009B2B46"/>
    <w:rsid w:val="009B32A8"/>
    <w:rsid w:val="009C01A6"/>
    <w:rsid w:val="009C386D"/>
    <w:rsid w:val="009C5077"/>
    <w:rsid w:val="009C64D9"/>
    <w:rsid w:val="009C797C"/>
    <w:rsid w:val="009D186C"/>
    <w:rsid w:val="009D450F"/>
    <w:rsid w:val="009D7F14"/>
    <w:rsid w:val="009E5B00"/>
    <w:rsid w:val="009E64FD"/>
    <w:rsid w:val="009E72C0"/>
    <w:rsid w:val="009F0EAA"/>
    <w:rsid w:val="009F3783"/>
    <w:rsid w:val="009F437E"/>
    <w:rsid w:val="009F459F"/>
    <w:rsid w:val="009F5B9D"/>
    <w:rsid w:val="009F616F"/>
    <w:rsid w:val="009F64D5"/>
    <w:rsid w:val="00A03B58"/>
    <w:rsid w:val="00A065F8"/>
    <w:rsid w:val="00A0666D"/>
    <w:rsid w:val="00A06B31"/>
    <w:rsid w:val="00A10D36"/>
    <w:rsid w:val="00A112BB"/>
    <w:rsid w:val="00A145E6"/>
    <w:rsid w:val="00A17ABF"/>
    <w:rsid w:val="00A21235"/>
    <w:rsid w:val="00A23D84"/>
    <w:rsid w:val="00A24268"/>
    <w:rsid w:val="00A250F0"/>
    <w:rsid w:val="00A274E0"/>
    <w:rsid w:val="00A326C0"/>
    <w:rsid w:val="00A33F26"/>
    <w:rsid w:val="00A40024"/>
    <w:rsid w:val="00A52D5B"/>
    <w:rsid w:val="00A539AC"/>
    <w:rsid w:val="00A54CA2"/>
    <w:rsid w:val="00A5604C"/>
    <w:rsid w:val="00A564E2"/>
    <w:rsid w:val="00A56D6E"/>
    <w:rsid w:val="00A57971"/>
    <w:rsid w:val="00A57A68"/>
    <w:rsid w:val="00A60C47"/>
    <w:rsid w:val="00A60DC0"/>
    <w:rsid w:val="00A62F65"/>
    <w:rsid w:val="00A6304C"/>
    <w:rsid w:val="00A63C4F"/>
    <w:rsid w:val="00A63D4E"/>
    <w:rsid w:val="00A6460E"/>
    <w:rsid w:val="00A659FF"/>
    <w:rsid w:val="00A750E4"/>
    <w:rsid w:val="00A75511"/>
    <w:rsid w:val="00A8273D"/>
    <w:rsid w:val="00A83FD1"/>
    <w:rsid w:val="00A842C6"/>
    <w:rsid w:val="00A85035"/>
    <w:rsid w:val="00A8514C"/>
    <w:rsid w:val="00A862AD"/>
    <w:rsid w:val="00A86CA9"/>
    <w:rsid w:val="00A93531"/>
    <w:rsid w:val="00A94ABB"/>
    <w:rsid w:val="00A95B45"/>
    <w:rsid w:val="00A95EAD"/>
    <w:rsid w:val="00A9787E"/>
    <w:rsid w:val="00AA38B8"/>
    <w:rsid w:val="00AB48B8"/>
    <w:rsid w:val="00AB49FC"/>
    <w:rsid w:val="00AB4D76"/>
    <w:rsid w:val="00AB508C"/>
    <w:rsid w:val="00AC4C63"/>
    <w:rsid w:val="00AC528E"/>
    <w:rsid w:val="00AD1F69"/>
    <w:rsid w:val="00AD5DF6"/>
    <w:rsid w:val="00AD795F"/>
    <w:rsid w:val="00AD7EC9"/>
    <w:rsid w:val="00AE0BDD"/>
    <w:rsid w:val="00AE11F3"/>
    <w:rsid w:val="00AE371C"/>
    <w:rsid w:val="00AE4992"/>
    <w:rsid w:val="00AE6C01"/>
    <w:rsid w:val="00AF4741"/>
    <w:rsid w:val="00B023FB"/>
    <w:rsid w:val="00B02F6E"/>
    <w:rsid w:val="00B03746"/>
    <w:rsid w:val="00B054F7"/>
    <w:rsid w:val="00B05BD6"/>
    <w:rsid w:val="00B10B35"/>
    <w:rsid w:val="00B11BAB"/>
    <w:rsid w:val="00B1491C"/>
    <w:rsid w:val="00B14E96"/>
    <w:rsid w:val="00B17B61"/>
    <w:rsid w:val="00B2269F"/>
    <w:rsid w:val="00B24D93"/>
    <w:rsid w:val="00B26DDC"/>
    <w:rsid w:val="00B276B9"/>
    <w:rsid w:val="00B27A3B"/>
    <w:rsid w:val="00B31E6F"/>
    <w:rsid w:val="00B3512B"/>
    <w:rsid w:val="00B37F3E"/>
    <w:rsid w:val="00B44553"/>
    <w:rsid w:val="00B46016"/>
    <w:rsid w:val="00B46155"/>
    <w:rsid w:val="00B4618E"/>
    <w:rsid w:val="00B51163"/>
    <w:rsid w:val="00B51422"/>
    <w:rsid w:val="00B52AD9"/>
    <w:rsid w:val="00B52E63"/>
    <w:rsid w:val="00B53B16"/>
    <w:rsid w:val="00B55024"/>
    <w:rsid w:val="00B6010D"/>
    <w:rsid w:val="00B6051F"/>
    <w:rsid w:val="00B605D4"/>
    <w:rsid w:val="00B6151E"/>
    <w:rsid w:val="00B6181E"/>
    <w:rsid w:val="00B63997"/>
    <w:rsid w:val="00B64EEC"/>
    <w:rsid w:val="00B65523"/>
    <w:rsid w:val="00B65BD0"/>
    <w:rsid w:val="00B66966"/>
    <w:rsid w:val="00B66C57"/>
    <w:rsid w:val="00B71066"/>
    <w:rsid w:val="00B71195"/>
    <w:rsid w:val="00B71AAA"/>
    <w:rsid w:val="00B751C0"/>
    <w:rsid w:val="00B75A5E"/>
    <w:rsid w:val="00B8124C"/>
    <w:rsid w:val="00B8189B"/>
    <w:rsid w:val="00B83B41"/>
    <w:rsid w:val="00B859C2"/>
    <w:rsid w:val="00B875B1"/>
    <w:rsid w:val="00B90E17"/>
    <w:rsid w:val="00B91AE0"/>
    <w:rsid w:val="00B924B7"/>
    <w:rsid w:val="00B95371"/>
    <w:rsid w:val="00BA1D95"/>
    <w:rsid w:val="00BA3A78"/>
    <w:rsid w:val="00BA653A"/>
    <w:rsid w:val="00BB09AD"/>
    <w:rsid w:val="00BB22B1"/>
    <w:rsid w:val="00BB252F"/>
    <w:rsid w:val="00BB5F8C"/>
    <w:rsid w:val="00BB63B4"/>
    <w:rsid w:val="00BD039A"/>
    <w:rsid w:val="00BD1832"/>
    <w:rsid w:val="00BD1D43"/>
    <w:rsid w:val="00BD4722"/>
    <w:rsid w:val="00BD5E83"/>
    <w:rsid w:val="00BD68EF"/>
    <w:rsid w:val="00BE39CC"/>
    <w:rsid w:val="00BE3E44"/>
    <w:rsid w:val="00BF0429"/>
    <w:rsid w:val="00BF0A26"/>
    <w:rsid w:val="00BF0B40"/>
    <w:rsid w:val="00BF2D4A"/>
    <w:rsid w:val="00BF43F3"/>
    <w:rsid w:val="00BF5982"/>
    <w:rsid w:val="00BF7DDB"/>
    <w:rsid w:val="00C01369"/>
    <w:rsid w:val="00C016E0"/>
    <w:rsid w:val="00C0253C"/>
    <w:rsid w:val="00C05B57"/>
    <w:rsid w:val="00C06F20"/>
    <w:rsid w:val="00C075DF"/>
    <w:rsid w:val="00C11196"/>
    <w:rsid w:val="00C12AF3"/>
    <w:rsid w:val="00C13D8E"/>
    <w:rsid w:val="00C15B6D"/>
    <w:rsid w:val="00C2109D"/>
    <w:rsid w:val="00C21963"/>
    <w:rsid w:val="00C273F3"/>
    <w:rsid w:val="00C31C8F"/>
    <w:rsid w:val="00C32A98"/>
    <w:rsid w:val="00C32ABF"/>
    <w:rsid w:val="00C3302E"/>
    <w:rsid w:val="00C3620E"/>
    <w:rsid w:val="00C371A1"/>
    <w:rsid w:val="00C40EFC"/>
    <w:rsid w:val="00C420DE"/>
    <w:rsid w:val="00C438DD"/>
    <w:rsid w:val="00C44D6F"/>
    <w:rsid w:val="00C47A8E"/>
    <w:rsid w:val="00C5254C"/>
    <w:rsid w:val="00C525AE"/>
    <w:rsid w:val="00C52B7D"/>
    <w:rsid w:val="00C52FE9"/>
    <w:rsid w:val="00C57E81"/>
    <w:rsid w:val="00C61068"/>
    <w:rsid w:val="00C61087"/>
    <w:rsid w:val="00C62374"/>
    <w:rsid w:val="00C62D7F"/>
    <w:rsid w:val="00C65085"/>
    <w:rsid w:val="00C65C23"/>
    <w:rsid w:val="00C66A15"/>
    <w:rsid w:val="00C66BD1"/>
    <w:rsid w:val="00C72403"/>
    <w:rsid w:val="00C73247"/>
    <w:rsid w:val="00C73535"/>
    <w:rsid w:val="00C7501B"/>
    <w:rsid w:val="00C77487"/>
    <w:rsid w:val="00C80CDE"/>
    <w:rsid w:val="00C821F7"/>
    <w:rsid w:val="00C86C6C"/>
    <w:rsid w:val="00C919BF"/>
    <w:rsid w:val="00C922C9"/>
    <w:rsid w:val="00C92B92"/>
    <w:rsid w:val="00C93380"/>
    <w:rsid w:val="00C96833"/>
    <w:rsid w:val="00C96BE0"/>
    <w:rsid w:val="00CA2772"/>
    <w:rsid w:val="00CA4AC9"/>
    <w:rsid w:val="00CA687F"/>
    <w:rsid w:val="00CA7816"/>
    <w:rsid w:val="00CB6337"/>
    <w:rsid w:val="00CB6BB0"/>
    <w:rsid w:val="00CB73CD"/>
    <w:rsid w:val="00CB7C90"/>
    <w:rsid w:val="00CC7AC6"/>
    <w:rsid w:val="00CD1C58"/>
    <w:rsid w:val="00CD5BD6"/>
    <w:rsid w:val="00CE35EB"/>
    <w:rsid w:val="00CE3A1E"/>
    <w:rsid w:val="00CE49B2"/>
    <w:rsid w:val="00CE4C68"/>
    <w:rsid w:val="00CE7362"/>
    <w:rsid w:val="00CF3110"/>
    <w:rsid w:val="00CF6750"/>
    <w:rsid w:val="00CF7D5C"/>
    <w:rsid w:val="00D00D62"/>
    <w:rsid w:val="00D02230"/>
    <w:rsid w:val="00D032C1"/>
    <w:rsid w:val="00D04C73"/>
    <w:rsid w:val="00D05097"/>
    <w:rsid w:val="00D10264"/>
    <w:rsid w:val="00D11988"/>
    <w:rsid w:val="00D1207B"/>
    <w:rsid w:val="00D12ECB"/>
    <w:rsid w:val="00D14572"/>
    <w:rsid w:val="00D16334"/>
    <w:rsid w:val="00D16697"/>
    <w:rsid w:val="00D1724B"/>
    <w:rsid w:val="00D2031D"/>
    <w:rsid w:val="00D20B0E"/>
    <w:rsid w:val="00D225C3"/>
    <w:rsid w:val="00D25ACE"/>
    <w:rsid w:val="00D26A80"/>
    <w:rsid w:val="00D317DA"/>
    <w:rsid w:val="00D31DF2"/>
    <w:rsid w:val="00D334B1"/>
    <w:rsid w:val="00D3378F"/>
    <w:rsid w:val="00D34A98"/>
    <w:rsid w:val="00D34D6F"/>
    <w:rsid w:val="00D370B9"/>
    <w:rsid w:val="00D3729E"/>
    <w:rsid w:val="00D3774B"/>
    <w:rsid w:val="00D41C55"/>
    <w:rsid w:val="00D42A28"/>
    <w:rsid w:val="00D43067"/>
    <w:rsid w:val="00D43BDA"/>
    <w:rsid w:val="00D453BE"/>
    <w:rsid w:val="00D46941"/>
    <w:rsid w:val="00D542CB"/>
    <w:rsid w:val="00D627E5"/>
    <w:rsid w:val="00D62CEC"/>
    <w:rsid w:val="00D645B6"/>
    <w:rsid w:val="00D65A14"/>
    <w:rsid w:val="00D65C62"/>
    <w:rsid w:val="00D66B79"/>
    <w:rsid w:val="00D679AC"/>
    <w:rsid w:val="00D67C0C"/>
    <w:rsid w:val="00D710F0"/>
    <w:rsid w:val="00D7284A"/>
    <w:rsid w:val="00D72EDD"/>
    <w:rsid w:val="00D80062"/>
    <w:rsid w:val="00D814C0"/>
    <w:rsid w:val="00D81788"/>
    <w:rsid w:val="00D81947"/>
    <w:rsid w:val="00D82A49"/>
    <w:rsid w:val="00D82FB6"/>
    <w:rsid w:val="00D90828"/>
    <w:rsid w:val="00D915F0"/>
    <w:rsid w:val="00D92B85"/>
    <w:rsid w:val="00D92BAE"/>
    <w:rsid w:val="00D970B3"/>
    <w:rsid w:val="00DA0974"/>
    <w:rsid w:val="00DA2ED4"/>
    <w:rsid w:val="00DA47C3"/>
    <w:rsid w:val="00DA5BA2"/>
    <w:rsid w:val="00DB0451"/>
    <w:rsid w:val="00DB0DC9"/>
    <w:rsid w:val="00DB7905"/>
    <w:rsid w:val="00DC1A7E"/>
    <w:rsid w:val="00DC2275"/>
    <w:rsid w:val="00DC63AD"/>
    <w:rsid w:val="00DC73F2"/>
    <w:rsid w:val="00DD08EB"/>
    <w:rsid w:val="00DD1006"/>
    <w:rsid w:val="00DD504A"/>
    <w:rsid w:val="00DD6B48"/>
    <w:rsid w:val="00DD7D25"/>
    <w:rsid w:val="00DE1DE0"/>
    <w:rsid w:val="00DE1EAC"/>
    <w:rsid w:val="00DE212D"/>
    <w:rsid w:val="00DE4D4A"/>
    <w:rsid w:val="00DE51D3"/>
    <w:rsid w:val="00DF2EBA"/>
    <w:rsid w:val="00DF384D"/>
    <w:rsid w:val="00DF3F50"/>
    <w:rsid w:val="00DF4AB2"/>
    <w:rsid w:val="00E045F8"/>
    <w:rsid w:val="00E0665B"/>
    <w:rsid w:val="00E06846"/>
    <w:rsid w:val="00E13E04"/>
    <w:rsid w:val="00E153AD"/>
    <w:rsid w:val="00E1671E"/>
    <w:rsid w:val="00E23BF7"/>
    <w:rsid w:val="00E2646C"/>
    <w:rsid w:val="00E26517"/>
    <w:rsid w:val="00E27C20"/>
    <w:rsid w:val="00E31222"/>
    <w:rsid w:val="00E32205"/>
    <w:rsid w:val="00E32487"/>
    <w:rsid w:val="00E35F49"/>
    <w:rsid w:val="00E4130B"/>
    <w:rsid w:val="00E44814"/>
    <w:rsid w:val="00E45A99"/>
    <w:rsid w:val="00E46CF9"/>
    <w:rsid w:val="00E5193F"/>
    <w:rsid w:val="00E52421"/>
    <w:rsid w:val="00E53D3F"/>
    <w:rsid w:val="00E54959"/>
    <w:rsid w:val="00E558C7"/>
    <w:rsid w:val="00E5633D"/>
    <w:rsid w:val="00E56C79"/>
    <w:rsid w:val="00E60B37"/>
    <w:rsid w:val="00E63390"/>
    <w:rsid w:val="00E63497"/>
    <w:rsid w:val="00E63E76"/>
    <w:rsid w:val="00E717D8"/>
    <w:rsid w:val="00E74C47"/>
    <w:rsid w:val="00E75787"/>
    <w:rsid w:val="00E76ABC"/>
    <w:rsid w:val="00E80549"/>
    <w:rsid w:val="00E80ECB"/>
    <w:rsid w:val="00E813B7"/>
    <w:rsid w:val="00E81478"/>
    <w:rsid w:val="00E910C4"/>
    <w:rsid w:val="00E9278B"/>
    <w:rsid w:val="00E93C7E"/>
    <w:rsid w:val="00E94698"/>
    <w:rsid w:val="00E96224"/>
    <w:rsid w:val="00E96FAC"/>
    <w:rsid w:val="00EA0EA2"/>
    <w:rsid w:val="00EA0F3D"/>
    <w:rsid w:val="00EA1202"/>
    <w:rsid w:val="00EA2CA4"/>
    <w:rsid w:val="00EA31E7"/>
    <w:rsid w:val="00EA34C4"/>
    <w:rsid w:val="00EA565D"/>
    <w:rsid w:val="00EA6A14"/>
    <w:rsid w:val="00EA7006"/>
    <w:rsid w:val="00EA7C39"/>
    <w:rsid w:val="00EA7E10"/>
    <w:rsid w:val="00EB0FFB"/>
    <w:rsid w:val="00EB1ECE"/>
    <w:rsid w:val="00EB2629"/>
    <w:rsid w:val="00EB44DF"/>
    <w:rsid w:val="00EB4C22"/>
    <w:rsid w:val="00EB5C81"/>
    <w:rsid w:val="00EB68F7"/>
    <w:rsid w:val="00EC0ED8"/>
    <w:rsid w:val="00EC1ACB"/>
    <w:rsid w:val="00EC3232"/>
    <w:rsid w:val="00EC4E8A"/>
    <w:rsid w:val="00ED0EDF"/>
    <w:rsid w:val="00ED43F9"/>
    <w:rsid w:val="00ED48E4"/>
    <w:rsid w:val="00ED5B13"/>
    <w:rsid w:val="00ED7767"/>
    <w:rsid w:val="00EE1FEE"/>
    <w:rsid w:val="00EE372C"/>
    <w:rsid w:val="00EE3844"/>
    <w:rsid w:val="00EE46AD"/>
    <w:rsid w:val="00EE4F08"/>
    <w:rsid w:val="00EF0D8B"/>
    <w:rsid w:val="00EF2FEF"/>
    <w:rsid w:val="00EF39E2"/>
    <w:rsid w:val="00EF4FA5"/>
    <w:rsid w:val="00EF7ED7"/>
    <w:rsid w:val="00F0196C"/>
    <w:rsid w:val="00F0356F"/>
    <w:rsid w:val="00F04A04"/>
    <w:rsid w:val="00F11020"/>
    <w:rsid w:val="00F13C82"/>
    <w:rsid w:val="00F13FC3"/>
    <w:rsid w:val="00F147D3"/>
    <w:rsid w:val="00F15C4E"/>
    <w:rsid w:val="00F17620"/>
    <w:rsid w:val="00F23592"/>
    <w:rsid w:val="00F24184"/>
    <w:rsid w:val="00F2548C"/>
    <w:rsid w:val="00F27006"/>
    <w:rsid w:val="00F30FDC"/>
    <w:rsid w:val="00F34EE6"/>
    <w:rsid w:val="00F35A3A"/>
    <w:rsid w:val="00F40D0A"/>
    <w:rsid w:val="00F42052"/>
    <w:rsid w:val="00F4297C"/>
    <w:rsid w:val="00F446E0"/>
    <w:rsid w:val="00F44CE4"/>
    <w:rsid w:val="00F46F70"/>
    <w:rsid w:val="00F4782E"/>
    <w:rsid w:val="00F47C34"/>
    <w:rsid w:val="00F5091C"/>
    <w:rsid w:val="00F52F51"/>
    <w:rsid w:val="00F530C0"/>
    <w:rsid w:val="00F5331C"/>
    <w:rsid w:val="00F54267"/>
    <w:rsid w:val="00F56C16"/>
    <w:rsid w:val="00F6340F"/>
    <w:rsid w:val="00F637D2"/>
    <w:rsid w:val="00F65051"/>
    <w:rsid w:val="00F66E7E"/>
    <w:rsid w:val="00F70E0A"/>
    <w:rsid w:val="00F71292"/>
    <w:rsid w:val="00F71A53"/>
    <w:rsid w:val="00F72063"/>
    <w:rsid w:val="00F74086"/>
    <w:rsid w:val="00F74324"/>
    <w:rsid w:val="00F74AB1"/>
    <w:rsid w:val="00F76F1B"/>
    <w:rsid w:val="00F7780B"/>
    <w:rsid w:val="00F82349"/>
    <w:rsid w:val="00F8311F"/>
    <w:rsid w:val="00F83170"/>
    <w:rsid w:val="00F869B9"/>
    <w:rsid w:val="00F87722"/>
    <w:rsid w:val="00F87754"/>
    <w:rsid w:val="00F9062D"/>
    <w:rsid w:val="00F9247D"/>
    <w:rsid w:val="00F92C70"/>
    <w:rsid w:val="00F932DB"/>
    <w:rsid w:val="00F95C63"/>
    <w:rsid w:val="00F965BC"/>
    <w:rsid w:val="00F96B5B"/>
    <w:rsid w:val="00FA177C"/>
    <w:rsid w:val="00FA468E"/>
    <w:rsid w:val="00FA5285"/>
    <w:rsid w:val="00FA57C7"/>
    <w:rsid w:val="00FA5FC0"/>
    <w:rsid w:val="00FB149C"/>
    <w:rsid w:val="00FB14E0"/>
    <w:rsid w:val="00FB2373"/>
    <w:rsid w:val="00FB3520"/>
    <w:rsid w:val="00FB41F9"/>
    <w:rsid w:val="00FB7CED"/>
    <w:rsid w:val="00FC1747"/>
    <w:rsid w:val="00FC3C5F"/>
    <w:rsid w:val="00FC49A8"/>
    <w:rsid w:val="00FC576E"/>
    <w:rsid w:val="00FD0927"/>
    <w:rsid w:val="00FD28AF"/>
    <w:rsid w:val="00FD4DF0"/>
    <w:rsid w:val="00FD7452"/>
    <w:rsid w:val="00FE066E"/>
    <w:rsid w:val="00FE148E"/>
    <w:rsid w:val="00FE3AB3"/>
    <w:rsid w:val="00FE3FBB"/>
    <w:rsid w:val="00FE4FFC"/>
    <w:rsid w:val="00FE58DE"/>
    <w:rsid w:val="00FE5A7E"/>
    <w:rsid w:val="00FE6EA2"/>
    <w:rsid w:val="00FF1B8B"/>
    <w:rsid w:val="00FF3EAF"/>
    <w:rsid w:val="00FF602B"/>
    <w:rsid w:val="00FF6CDE"/>
    <w:rsid w:val="02190BD0"/>
    <w:rsid w:val="028C5C0E"/>
    <w:rsid w:val="03B118DF"/>
    <w:rsid w:val="06CF8940"/>
    <w:rsid w:val="0832D228"/>
    <w:rsid w:val="0851C20D"/>
    <w:rsid w:val="0C152B03"/>
    <w:rsid w:val="0D45C1BD"/>
    <w:rsid w:val="0FF58A33"/>
    <w:rsid w:val="112B86BC"/>
    <w:rsid w:val="11BC1C8A"/>
    <w:rsid w:val="15608DA1"/>
    <w:rsid w:val="17E68C79"/>
    <w:rsid w:val="1AC599F8"/>
    <w:rsid w:val="1BEB1FE8"/>
    <w:rsid w:val="1F8B1E50"/>
    <w:rsid w:val="204840B0"/>
    <w:rsid w:val="252745E1"/>
    <w:rsid w:val="257ACF44"/>
    <w:rsid w:val="2732EEC0"/>
    <w:rsid w:val="27DD7138"/>
    <w:rsid w:val="2B779199"/>
    <w:rsid w:val="2C4C3897"/>
    <w:rsid w:val="2EEB2F9E"/>
    <w:rsid w:val="31D2112B"/>
    <w:rsid w:val="329D6522"/>
    <w:rsid w:val="356D8E45"/>
    <w:rsid w:val="39F469EA"/>
    <w:rsid w:val="3B35DB9A"/>
    <w:rsid w:val="3CD646A5"/>
    <w:rsid w:val="3DA4D7B6"/>
    <w:rsid w:val="421DDCEE"/>
    <w:rsid w:val="44A939D5"/>
    <w:rsid w:val="44E81B2A"/>
    <w:rsid w:val="4556AC2B"/>
    <w:rsid w:val="457CCF39"/>
    <w:rsid w:val="465A2506"/>
    <w:rsid w:val="472EA319"/>
    <w:rsid w:val="498371D1"/>
    <w:rsid w:val="49DCC433"/>
    <w:rsid w:val="4A18DC0F"/>
    <w:rsid w:val="4A1B6FC8"/>
    <w:rsid w:val="4B18AF55"/>
    <w:rsid w:val="4B909EF2"/>
    <w:rsid w:val="4C9EC84A"/>
    <w:rsid w:val="4D5810F2"/>
    <w:rsid w:val="4EBC202F"/>
    <w:rsid w:val="4FAD7ADD"/>
    <w:rsid w:val="505D4E76"/>
    <w:rsid w:val="53B1EDCC"/>
    <w:rsid w:val="5530308C"/>
    <w:rsid w:val="558ACE86"/>
    <w:rsid w:val="577D271D"/>
    <w:rsid w:val="589343E5"/>
    <w:rsid w:val="5B019BE1"/>
    <w:rsid w:val="5C084126"/>
    <w:rsid w:val="5C6FECD7"/>
    <w:rsid w:val="5EE58FF3"/>
    <w:rsid w:val="5F58D39C"/>
    <w:rsid w:val="5FEF605A"/>
    <w:rsid w:val="6131FA18"/>
    <w:rsid w:val="64BC3517"/>
    <w:rsid w:val="65486DC6"/>
    <w:rsid w:val="66260C52"/>
    <w:rsid w:val="66F470E7"/>
    <w:rsid w:val="68BF5A3F"/>
    <w:rsid w:val="6988152A"/>
    <w:rsid w:val="6B83E3F8"/>
    <w:rsid w:val="72E887A0"/>
    <w:rsid w:val="79A9F6DB"/>
    <w:rsid w:val="7C096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6ffff" strokecolor="#fcf">
      <v:fill color="#e6ffff" opacity="26214f" rotate="t"/>
      <v:stroke weight="1pt" color="#fcf"/>
      <v:textbox style="layout-flow:vertical;mso-layout-flow-alt:bottom-to-top"/>
    </o:shapedefaults>
    <o:shapelayout v:ext="edit">
      <o:idmap v:ext="edit" data="2"/>
    </o:shapelayout>
  </w:shapeDefaults>
  <w:decimalSymbol w:val="."/>
  <w:listSeparator w:val=","/>
  <w14:docId w14:val="5B478D72"/>
  <w15:chartTrackingRefBased/>
  <w15:docId w15:val="{B6948232-E653-495B-A5D6-7892AF2A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lang w:val="en-US" w:eastAsia="en-US"/>
    </w:rPr>
  </w:style>
  <w:style w:type="paragraph" w:styleId="Heading1">
    <w:name w:val="heading 1"/>
    <w:basedOn w:val="Normal"/>
    <w:next w:val="Normal"/>
    <w:qFormat/>
    <w:rsid w:val="006A195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DB0DC9"/>
    <w:pPr>
      <w:spacing w:before="100" w:beforeAutospacing="1" w:after="100" w:afterAutospacing="1"/>
      <w:outlineLvl w:val="1"/>
    </w:pPr>
    <w:rPr>
      <w:rFonts w:ascii="Arial" w:hAnsi="Arial"/>
      <w:b/>
      <w:bCs/>
      <w:color w:val="000099"/>
      <w:sz w:val="28"/>
      <w:szCs w:val="28"/>
      <w:lang w:val="x-none" w:eastAsia="x-none"/>
    </w:rPr>
  </w:style>
  <w:style w:type="paragraph" w:styleId="Heading3">
    <w:name w:val="heading 3"/>
    <w:basedOn w:val="Normal"/>
    <w:qFormat/>
    <w:rsid w:val="00DB0DC9"/>
    <w:pPr>
      <w:spacing w:before="100" w:beforeAutospacing="1" w:after="100" w:afterAutospacing="1"/>
      <w:outlineLvl w:val="2"/>
    </w:pPr>
    <w:rPr>
      <w:rFonts w:ascii="Arial" w:hAnsi="Arial" w:cs="Arial"/>
      <w:b/>
      <w:bCs/>
      <w:i/>
      <w:iCs/>
      <w:color w:val="000099"/>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DE21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DB0DC9"/>
    <w:pPr>
      <w:spacing w:before="100" w:beforeAutospacing="1" w:after="100" w:afterAutospacing="1"/>
    </w:pPr>
    <w:rPr>
      <w:lang w:val="en-GB" w:eastAsia="en-GB"/>
    </w:rPr>
  </w:style>
  <w:style w:type="character" w:styleId="Hyperlink">
    <w:name w:val="Hyperlink"/>
    <w:uiPriority w:val="99"/>
    <w:rsid w:val="00DB0DC9"/>
    <w:rPr>
      <w:color w:val="0000FF"/>
      <w:u w:val="single"/>
    </w:rPr>
  </w:style>
  <w:style w:type="character" w:styleId="Strong">
    <w:name w:val="Strong"/>
    <w:qFormat/>
    <w:rsid w:val="001A47C6"/>
    <w:rPr>
      <w:b/>
      <w:bCs/>
    </w:rPr>
  </w:style>
  <w:style w:type="paragraph" w:styleId="BodyText2">
    <w:name w:val="Body Text 2"/>
    <w:basedOn w:val="Normal"/>
    <w:rsid w:val="0075711A"/>
    <w:pPr>
      <w:spacing w:before="100" w:beforeAutospacing="1" w:after="100" w:afterAutospacing="1"/>
    </w:pPr>
    <w:rPr>
      <w:lang w:val="en-GB" w:eastAsia="en-GB"/>
    </w:rPr>
  </w:style>
  <w:style w:type="paragraph" w:styleId="BalloonText">
    <w:name w:val="Balloon Text"/>
    <w:basedOn w:val="Normal"/>
    <w:semiHidden/>
    <w:rsid w:val="00510E69"/>
    <w:rPr>
      <w:rFonts w:ascii="Tahoma" w:hAnsi="Tahoma" w:cs="Tahoma"/>
      <w:sz w:val="16"/>
      <w:szCs w:val="16"/>
    </w:rPr>
  </w:style>
  <w:style w:type="paragraph" w:styleId="Bulletted" w:customStyle="1">
    <w:name w:val="Bulletted"/>
    <w:basedOn w:val="Normal"/>
    <w:next w:val="Normal"/>
    <w:rsid w:val="00345A34"/>
    <w:pPr>
      <w:numPr>
        <w:numId w:val="1"/>
      </w:numPr>
      <w:tabs>
        <w:tab w:val="left" w:pos="360"/>
        <w:tab w:val="left" w:pos="720"/>
        <w:tab w:val="left" w:pos="1080"/>
        <w:tab w:val="left" w:pos="1440"/>
        <w:tab w:val="left" w:pos="1800"/>
        <w:tab w:val="left" w:pos="2880"/>
        <w:tab w:val="left" w:pos="3240"/>
        <w:tab w:val="left" w:pos="3600"/>
        <w:tab w:val="right" w:pos="8820"/>
      </w:tabs>
    </w:pPr>
    <w:rPr>
      <w:rFonts w:ascii="Palatino" w:hAnsi="Palatino"/>
      <w:sz w:val="20"/>
      <w:szCs w:val="20"/>
      <w:lang w:val="en-GB" w:eastAsia="en-GB"/>
    </w:rPr>
  </w:style>
  <w:style w:type="paragraph" w:styleId="Footer">
    <w:name w:val="footer"/>
    <w:basedOn w:val="Normal"/>
    <w:link w:val="FooterChar"/>
    <w:uiPriority w:val="99"/>
    <w:rsid w:val="00AE11F3"/>
    <w:pPr>
      <w:tabs>
        <w:tab w:val="center" w:pos="4153"/>
        <w:tab w:val="right" w:pos="8306"/>
      </w:tabs>
    </w:pPr>
  </w:style>
  <w:style w:type="character" w:styleId="PageNumber">
    <w:name w:val="page number"/>
    <w:basedOn w:val="DefaultParagraphFont"/>
    <w:rsid w:val="00AE11F3"/>
  </w:style>
  <w:style w:type="paragraph" w:styleId="Header">
    <w:name w:val="header"/>
    <w:basedOn w:val="Normal"/>
    <w:link w:val="HeaderChar"/>
    <w:uiPriority w:val="99"/>
    <w:rsid w:val="00811B58"/>
    <w:pPr>
      <w:tabs>
        <w:tab w:val="center" w:pos="4153"/>
        <w:tab w:val="right" w:pos="8306"/>
      </w:tabs>
    </w:pPr>
  </w:style>
  <w:style w:type="paragraph" w:styleId="Body" w:customStyle="1">
    <w:name w:val="Body"/>
    <w:rsid w:val="007B05F7"/>
    <w:rPr>
      <w:rFonts w:ascii="Helvetica" w:hAnsi="Helvetica" w:eastAsia="ヒラギノ角ゴ Pro W3"/>
      <w:color w:val="000000"/>
      <w:sz w:val="24"/>
      <w:lang w:val="en-US" w:eastAsia="en-US"/>
    </w:rPr>
  </w:style>
  <w:style w:type="paragraph" w:styleId="FreeForm" w:customStyle="1">
    <w:name w:val="Free Form"/>
    <w:rsid w:val="007B05F7"/>
    <w:rPr>
      <w:rFonts w:ascii="Helvetica" w:hAnsi="Helvetica" w:eastAsia="ヒラギノ角ゴ Pro W3"/>
      <w:color w:val="000000"/>
      <w:sz w:val="24"/>
      <w:lang w:val="en-US" w:eastAsia="en-US"/>
    </w:rPr>
  </w:style>
  <w:style w:type="character" w:styleId="FollowedHyperlink">
    <w:name w:val="FollowedHyperlink"/>
    <w:rsid w:val="007F3331"/>
    <w:rPr>
      <w:color w:val="606420"/>
      <w:u w:val="single"/>
    </w:rPr>
  </w:style>
  <w:style w:type="paragraph" w:styleId="DocumentMap">
    <w:name w:val="Document Map"/>
    <w:basedOn w:val="Normal"/>
    <w:semiHidden/>
    <w:rsid w:val="00F96B5B"/>
    <w:pPr>
      <w:shd w:val="clear" w:color="auto" w:fill="000080"/>
    </w:pPr>
    <w:rPr>
      <w:rFonts w:ascii="Tahoma" w:hAnsi="Tahoma" w:cs="Tahoma"/>
      <w:sz w:val="20"/>
      <w:szCs w:val="20"/>
    </w:rPr>
  </w:style>
  <w:style w:type="table" w:styleId="Table3Deffects1">
    <w:name w:val="Table 3D effects 1"/>
    <w:basedOn w:val="TableNormal"/>
    <w:rsid w:val="00C075DF"/>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Classic2">
    <w:name w:val="Table Classic 2"/>
    <w:basedOn w:val="TableNormal"/>
    <w:rsid w:val="00C075DF"/>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character" w:styleId="HeaderChar" w:customStyle="1">
    <w:name w:val="Header Char"/>
    <w:link w:val="Header"/>
    <w:uiPriority w:val="99"/>
    <w:rsid w:val="005E1DDA"/>
    <w:rPr>
      <w:sz w:val="24"/>
      <w:szCs w:val="24"/>
      <w:lang w:val="en-US" w:eastAsia="en-US"/>
    </w:rPr>
  </w:style>
  <w:style w:type="table" w:styleId="Table3Deffects2">
    <w:name w:val="Table 3D effects 2"/>
    <w:basedOn w:val="TableNormal"/>
    <w:rsid w:val="002231C4"/>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character" w:styleId="Heading2Char" w:customStyle="1">
    <w:name w:val="Heading 2 Char"/>
    <w:link w:val="Heading2"/>
    <w:rsid w:val="00A862AD"/>
    <w:rPr>
      <w:rFonts w:ascii="Arial" w:hAnsi="Arial" w:cs="Arial"/>
      <w:b/>
      <w:bCs/>
      <w:color w:val="000099"/>
      <w:sz w:val="28"/>
      <w:szCs w:val="28"/>
    </w:rPr>
  </w:style>
  <w:style w:type="paragraph" w:styleId="TableStyle1" w:customStyle="1">
    <w:name w:val="Table Style 1"/>
    <w:rsid w:val="00822CB1"/>
    <w:rPr>
      <w:rFonts w:ascii="Helvetica" w:hAnsi="Helvetica" w:eastAsia="Helvetica" w:cs="Helvetica"/>
      <w:b/>
      <w:bCs/>
      <w:color w:val="000000"/>
      <w:lang w:val="en-US" w:eastAsia="en-US"/>
    </w:rPr>
  </w:style>
  <w:style w:type="paragraph" w:styleId="ListParagraph">
    <w:name w:val="List Paragraph"/>
    <w:basedOn w:val="Normal"/>
    <w:uiPriority w:val="34"/>
    <w:qFormat/>
    <w:rsid w:val="00E53D3F"/>
    <w:pPr>
      <w:ind w:left="720"/>
    </w:pPr>
  </w:style>
  <w:style w:type="character" w:styleId="FooterChar" w:customStyle="1">
    <w:name w:val="Footer Char"/>
    <w:link w:val="Footer"/>
    <w:uiPriority w:val="99"/>
    <w:rsid w:val="00A75511"/>
    <w:rPr>
      <w:sz w:val="24"/>
      <w:szCs w:val="24"/>
      <w:lang w:val="en-US" w:eastAsia="en-US"/>
    </w:rPr>
  </w:style>
  <w:style w:type="character" w:styleId="CommentReference">
    <w:name w:val="annotation reference"/>
    <w:rsid w:val="007267CF"/>
    <w:rPr>
      <w:sz w:val="16"/>
      <w:szCs w:val="16"/>
    </w:rPr>
  </w:style>
  <w:style w:type="paragraph" w:styleId="CommentText">
    <w:name w:val="annotation text"/>
    <w:basedOn w:val="Normal"/>
    <w:link w:val="CommentTextChar"/>
    <w:rsid w:val="007267CF"/>
    <w:rPr>
      <w:sz w:val="20"/>
      <w:szCs w:val="20"/>
    </w:rPr>
  </w:style>
  <w:style w:type="character" w:styleId="CommentTextChar" w:customStyle="1">
    <w:name w:val="Comment Text Char"/>
    <w:link w:val="CommentText"/>
    <w:rsid w:val="007267CF"/>
    <w:rPr>
      <w:lang w:val="en-US" w:eastAsia="en-US"/>
    </w:rPr>
  </w:style>
  <w:style w:type="paragraph" w:styleId="CommentSubject">
    <w:name w:val="annotation subject"/>
    <w:basedOn w:val="CommentText"/>
    <w:next w:val="CommentText"/>
    <w:link w:val="CommentSubjectChar"/>
    <w:rsid w:val="007267CF"/>
    <w:rPr>
      <w:b/>
      <w:bCs/>
    </w:rPr>
  </w:style>
  <w:style w:type="character" w:styleId="CommentSubjectChar" w:customStyle="1">
    <w:name w:val="Comment Subject Char"/>
    <w:link w:val="CommentSubject"/>
    <w:rsid w:val="007267CF"/>
    <w:rPr>
      <w:b/>
      <w:bCs/>
      <w:lang w:val="en-US" w:eastAsia="en-US"/>
    </w:rPr>
  </w:style>
  <w:style w:type="character" w:styleId="Emphasis">
    <w:name w:val="Emphasis"/>
    <w:qFormat/>
    <w:rsid w:val="00EF0D8B"/>
    <w:rPr>
      <w:i/>
      <w:iCs/>
    </w:rPr>
  </w:style>
  <w:style w:type="paragraph" w:styleId="paragraph" w:customStyle="1">
    <w:name w:val="paragraph"/>
    <w:basedOn w:val="Normal"/>
    <w:rsid w:val="00173925"/>
    <w:pPr>
      <w:spacing w:before="100" w:beforeAutospacing="1" w:after="100" w:afterAutospacing="1"/>
    </w:pPr>
    <w:rPr>
      <w:lang w:val="en-GB" w:eastAsia="en-GB"/>
    </w:rPr>
  </w:style>
  <w:style w:type="character" w:styleId="normaltextrun" w:customStyle="1">
    <w:name w:val="normaltextrun"/>
    <w:basedOn w:val="DefaultParagraphFont"/>
    <w:rsid w:val="00173925"/>
  </w:style>
  <w:style w:type="character" w:styleId="eop" w:customStyle="1">
    <w:name w:val="eop"/>
    <w:basedOn w:val="DefaultParagraphFont"/>
    <w:rsid w:val="00173925"/>
  </w:style>
  <w:style w:type="character" w:styleId="spellingerror" w:customStyle="1">
    <w:name w:val="spellingerror"/>
    <w:basedOn w:val="DefaultParagraphFont"/>
    <w:rsid w:val="00AF4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3749">
      <w:bodyDiv w:val="1"/>
      <w:marLeft w:val="0"/>
      <w:marRight w:val="0"/>
      <w:marTop w:val="0"/>
      <w:marBottom w:val="0"/>
      <w:divBdr>
        <w:top w:val="none" w:sz="0" w:space="0" w:color="auto"/>
        <w:left w:val="none" w:sz="0" w:space="0" w:color="auto"/>
        <w:bottom w:val="none" w:sz="0" w:space="0" w:color="auto"/>
        <w:right w:val="none" w:sz="0" w:space="0" w:color="auto"/>
      </w:divBdr>
      <w:divsChild>
        <w:div w:id="2105567926">
          <w:marLeft w:val="0"/>
          <w:marRight w:val="0"/>
          <w:marTop w:val="0"/>
          <w:marBottom w:val="0"/>
          <w:divBdr>
            <w:top w:val="none" w:sz="0" w:space="0" w:color="auto"/>
            <w:left w:val="none" w:sz="0" w:space="0" w:color="auto"/>
            <w:bottom w:val="none" w:sz="0" w:space="0" w:color="auto"/>
            <w:right w:val="none" w:sz="0" w:space="0" w:color="auto"/>
          </w:divBdr>
        </w:div>
      </w:divsChild>
    </w:div>
    <w:div w:id="42946811">
      <w:bodyDiv w:val="1"/>
      <w:marLeft w:val="0"/>
      <w:marRight w:val="0"/>
      <w:marTop w:val="0"/>
      <w:marBottom w:val="0"/>
      <w:divBdr>
        <w:top w:val="none" w:sz="0" w:space="0" w:color="auto"/>
        <w:left w:val="none" w:sz="0" w:space="0" w:color="auto"/>
        <w:bottom w:val="none" w:sz="0" w:space="0" w:color="auto"/>
        <w:right w:val="none" w:sz="0" w:space="0" w:color="auto"/>
      </w:divBdr>
    </w:div>
    <w:div w:id="93550108">
      <w:bodyDiv w:val="1"/>
      <w:marLeft w:val="0"/>
      <w:marRight w:val="0"/>
      <w:marTop w:val="0"/>
      <w:marBottom w:val="0"/>
      <w:divBdr>
        <w:top w:val="none" w:sz="0" w:space="0" w:color="auto"/>
        <w:left w:val="none" w:sz="0" w:space="0" w:color="auto"/>
        <w:bottom w:val="none" w:sz="0" w:space="0" w:color="auto"/>
        <w:right w:val="none" w:sz="0" w:space="0" w:color="auto"/>
      </w:divBdr>
    </w:div>
    <w:div w:id="117990403">
      <w:bodyDiv w:val="1"/>
      <w:marLeft w:val="0"/>
      <w:marRight w:val="0"/>
      <w:marTop w:val="0"/>
      <w:marBottom w:val="0"/>
      <w:divBdr>
        <w:top w:val="none" w:sz="0" w:space="0" w:color="auto"/>
        <w:left w:val="none" w:sz="0" w:space="0" w:color="auto"/>
        <w:bottom w:val="none" w:sz="0" w:space="0" w:color="auto"/>
        <w:right w:val="none" w:sz="0" w:space="0" w:color="auto"/>
      </w:divBdr>
    </w:div>
    <w:div w:id="151072146">
      <w:bodyDiv w:val="1"/>
      <w:marLeft w:val="0"/>
      <w:marRight w:val="0"/>
      <w:marTop w:val="0"/>
      <w:marBottom w:val="0"/>
      <w:divBdr>
        <w:top w:val="none" w:sz="0" w:space="0" w:color="auto"/>
        <w:left w:val="none" w:sz="0" w:space="0" w:color="auto"/>
        <w:bottom w:val="none" w:sz="0" w:space="0" w:color="auto"/>
        <w:right w:val="none" w:sz="0" w:space="0" w:color="auto"/>
      </w:divBdr>
    </w:div>
    <w:div w:id="165025208">
      <w:bodyDiv w:val="1"/>
      <w:marLeft w:val="0"/>
      <w:marRight w:val="0"/>
      <w:marTop w:val="0"/>
      <w:marBottom w:val="0"/>
      <w:divBdr>
        <w:top w:val="none" w:sz="0" w:space="0" w:color="auto"/>
        <w:left w:val="none" w:sz="0" w:space="0" w:color="auto"/>
        <w:bottom w:val="none" w:sz="0" w:space="0" w:color="auto"/>
        <w:right w:val="none" w:sz="0" w:space="0" w:color="auto"/>
      </w:divBdr>
      <w:divsChild>
        <w:div w:id="1740982768">
          <w:marLeft w:val="0"/>
          <w:marRight w:val="0"/>
          <w:marTop w:val="0"/>
          <w:marBottom w:val="0"/>
          <w:divBdr>
            <w:top w:val="none" w:sz="0" w:space="0" w:color="auto"/>
            <w:left w:val="none" w:sz="0" w:space="0" w:color="auto"/>
            <w:bottom w:val="none" w:sz="0" w:space="0" w:color="auto"/>
            <w:right w:val="none" w:sz="0" w:space="0" w:color="auto"/>
          </w:divBdr>
          <w:divsChild>
            <w:div w:id="68041295">
              <w:marLeft w:val="0"/>
              <w:marRight w:val="0"/>
              <w:marTop w:val="0"/>
              <w:marBottom w:val="0"/>
              <w:divBdr>
                <w:top w:val="none" w:sz="0" w:space="0" w:color="auto"/>
                <w:left w:val="none" w:sz="0" w:space="0" w:color="auto"/>
                <w:bottom w:val="none" w:sz="0" w:space="0" w:color="auto"/>
                <w:right w:val="none" w:sz="0" w:space="0" w:color="auto"/>
              </w:divBdr>
            </w:div>
            <w:div w:id="211385672">
              <w:marLeft w:val="0"/>
              <w:marRight w:val="0"/>
              <w:marTop w:val="0"/>
              <w:marBottom w:val="0"/>
              <w:divBdr>
                <w:top w:val="none" w:sz="0" w:space="0" w:color="auto"/>
                <w:left w:val="none" w:sz="0" w:space="0" w:color="auto"/>
                <w:bottom w:val="none" w:sz="0" w:space="0" w:color="auto"/>
                <w:right w:val="none" w:sz="0" w:space="0" w:color="auto"/>
              </w:divBdr>
            </w:div>
            <w:div w:id="445807101">
              <w:marLeft w:val="0"/>
              <w:marRight w:val="0"/>
              <w:marTop w:val="0"/>
              <w:marBottom w:val="0"/>
              <w:divBdr>
                <w:top w:val="none" w:sz="0" w:space="0" w:color="auto"/>
                <w:left w:val="none" w:sz="0" w:space="0" w:color="auto"/>
                <w:bottom w:val="none" w:sz="0" w:space="0" w:color="auto"/>
                <w:right w:val="none" w:sz="0" w:space="0" w:color="auto"/>
              </w:divBdr>
            </w:div>
            <w:div w:id="771097400">
              <w:marLeft w:val="0"/>
              <w:marRight w:val="0"/>
              <w:marTop w:val="0"/>
              <w:marBottom w:val="0"/>
              <w:divBdr>
                <w:top w:val="none" w:sz="0" w:space="0" w:color="auto"/>
                <w:left w:val="none" w:sz="0" w:space="0" w:color="auto"/>
                <w:bottom w:val="none" w:sz="0" w:space="0" w:color="auto"/>
                <w:right w:val="none" w:sz="0" w:space="0" w:color="auto"/>
              </w:divBdr>
            </w:div>
            <w:div w:id="882474143">
              <w:marLeft w:val="0"/>
              <w:marRight w:val="0"/>
              <w:marTop w:val="0"/>
              <w:marBottom w:val="0"/>
              <w:divBdr>
                <w:top w:val="none" w:sz="0" w:space="0" w:color="auto"/>
                <w:left w:val="none" w:sz="0" w:space="0" w:color="auto"/>
                <w:bottom w:val="none" w:sz="0" w:space="0" w:color="auto"/>
                <w:right w:val="none" w:sz="0" w:space="0" w:color="auto"/>
              </w:divBdr>
            </w:div>
            <w:div w:id="1733697788">
              <w:marLeft w:val="0"/>
              <w:marRight w:val="0"/>
              <w:marTop w:val="0"/>
              <w:marBottom w:val="0"/>
              <w:divBdr>
                <w:top w:val="none" w:sz="0" w:space="0" w:color="auto"/>
                <w:left w:val="none" w:sz="0" w:space="0" w:color="auto"/>
                <w:bottom w:val="none" w:sz="0" w:space="0" w:color="auto"/>
                <w:right w:val="none" w:sz="0" w:space="0" w:color="auto"/>
              </w:divBdr>
            </w:div>
            <w:div w:id="20290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6911">
      <w:bodyDiv w:val="1"/>
      <w:marLeft w:val="0"/>
      <w:marRight w:val="0"/>
      <w:marTop w:val="0"/>
      <w:marBottom w:val="0"/>
      <w:divBdr>
        <w:top w:val="none" w:sz="0" w:space="0" w:color="auto"/>
        <w:left w:val="none" w:sz="0" w:space="0" w:color="auto"/>
        <w:bottom w:val="none" w:sz="0" w:space="0" w:color="auto"/>
        <w:right w:val="none" w:sz="0" w:space="0" w:color="auto"/>
      </w:divBdr>
      <w:divsChild>
        <w:div w:id="849217987">
          <w:marLeft w:val="0"/>
          <w:marRight w:val="0"/>
          <w:marTop w:val="0"/>
          <w:marBottom w:val="0"/>
          <w:divBdr>
            <w:top w:val="none" w:sz="0" w:space="0" w:color="auto"/>
            <w:left w:val="none" w:sz="0" w:space="0" w:color="auto"/>
            <w:bottom w:val="none" w:sz="0" w:space="0" w:color="auto"/>
            <w:right w:val="none" w:sz="0" w:space="0" w:color="auto"/>
          </w:divBdr>
        </w:div>
      </w:divsChild>
    </w:div>
    <w:div w:id="272250978">
      <w:bodyDiv w:val="1"/>
      <w:marLeft w:val="0"/>
      <w:marRight w:val="0"/>
      <w:marTop w:val="0"/>
      <w:marBottom w:val="0"/>
      <w:divBdr>
        <w:top w:val="none" w:sz="0" w:space="0" w:color="auto"/>
        <w:left w:val="none" w:sz="0" w:space="0" w:color="auto"/>
        <w:bottom w:val="none" w:sz="0" w:space="0" w:color="auto"/>
        <w:right w:val="none" w:sz="0" w:space="0" w:color="auto"/>
      </w:divBdr>
      <w:divsChild>
        <w:div w:id="1148743708">
          <w:marLeft w:val="0"/>
          <w:marRight w:val="0"/>
          <w:marTop w:val="0"/>
          <w:marBottom w:val="0"/>
          <w:divBdr>
            <w:top w:val="none" w:sz="0" w:space="0" w:color="auto"/>
            <w:left w:val="none" w:sz="0" w:space="0" w:color="auto"/>
            <w:bottom w:val="none" w:sz="0" w:space="0" w:color="auto"/>
            <w:right w:val="none" w:sz="0" w:space="0" w:color="auto"/>
          </w:divBdr>
          <w:divsChild>
            <w:div w:id="141165605">
              <w:marLeft w:val="0"/>
              <w:marRight w:val="0"/>
              <w:marTop w:val="0"/>
              <w:marBottom w:val="0"/>
              <w:divBdr>
                <w:top w:val="none" w:sz="0" w:space="0" w:color="auto"/>
                <w:left w:val="none" w:sz="0" w:space="0" w:color="auto"/>
                <w:bottom w:val="none" w:sz="0" w:space="0" w:color="auto"/>
                <w:right w:val="none" w:sz="0" w:space="0" w:color="auto"/>
              </w:divBdr>
            </w:div>
            <w:div w:id="218908842">
              <w:marLeft w:val="0"/>
              <w:marRight w:val="0"/>
              <w:marTop w:val="0"/>
              <w:marBottom w:val="0"/>
              <w:divBdr>
                <w:top w:val="none" w:sz="0" w:space="0" w:color="auto"/>
                <w:left w:val="none" w:sz="0" w:space="0" w:color="auto"/>
                <w:bottom w:val="none" w:sz="0" w:space="0" w:color="auto"/>
                <w:right w:val="none" w:sz="0" w:space="0" w:color="auto"/>
              </w:divBdr>
            </w:div>
            <w:div w:id="395780895">
              <w:marLeft w:val="0"/>
              <w:marRight w:val="0"/>
              <w:marTop w:val="0"/>
              <w:marBottom w:val="0"/>
              <w:divBdr>
                <w:top w:val="none" w:sz="0" w:space="0" w:color="auto"/>
                <w:left w:val="none" w:sz="0" w:space="0" w:color="auto"/>
                <w:bottom w:val="none" w:sz="0" w:space="0" w:color="auto"/>
                <w:right w:val="none" w:sz="0" w:space="0" w:color="auto"/>
              </w:divBdr>
            </w:div>
            <w:div w:id="469633435">
              <w:marLeft w:val="0"/>
              <w:marRight w:val="0"/>
              <w:marTop w:val="0"/>
              <w:marBottom w:val="0"/>
              <w:divBdr>
                <w:top w:val="none" w:sz="0" w:space="0" w:color="auto"/>
                <w:left w:val="none" w:sz="0" w:space="0" w:color="auto"/>
                <w:bottom w:val="none" w:sz="0" w:space="0" w:color="auto"/>
                <w:right w:val="none" w:sz="0" w:space="0" w:color="auto"/>
              </w:divBdr>
            </w:div>
            <w:div w:id="633756073">
              <w:marLeft w:val="0"/>
              <w:marRight w:val="0"/>
              <w:marTop w:val="0"/>
              <w:marBottom w:val="0"/>
              <w:divBdr>
                <w:top w:val="none" w:sz="0" w:space="0" w:color="auto"/>
                <w:left w:val="none" w:sz="0" w:space="0" w:color="auto"/>
                <w:bottom w:val="none" w:sz="0" w:space="0" w:color="auto"/>
                <w:right w:val="none" w:sz="0" w:space="0" w:color="auto"/>
              </w:divBdr>
            </w:div>
            <w:div w:id="798842628">
              <w:marLeft w:val="0"/>
              <w:marRight w:val="0"/>
              <w:marTop w:val="0"/>
              <w:marBottom w:val="0"/>
              <w:divBdr>
                <w:top w:val="none" w:sz="0" w:space="0" w:color="auto"/>
                <w:left w:val="none" w:sz="0" w:space="0" w:color="auto"/>
                <w:bottom w:val="none" w:sz="0" w:space="0" w:color="auto"/>
                <w:right w:val="none" w:sz="0" w:space="0" w:color="auto"/>
              </w:divBdr>
            </w:div>
            <w:div w:id="886064014">
              <w:marLeft w:val="0"/>
              <w:marRight w:val="0"/>
              <w:marTop w:val="0"/>
              <w:marBottom w:val="0"/>
              <w:divBdr>
                <w:top w:val="none" w:sz="0" w:space="0" w:color="auto"/>
                <w:left w:val="none" w:sz="0" w:space="0" w:color="auto"/>
                <w:bottom w:val="none" w:sz="0" w:space="0" w:color="auto"/>
                <w:right w:val="none" w:sz="0" w:space="0" w:color="auto"/>
              </w:divBdr>
            </w:div>
            <w:div w:id="1016224588">
              <w:marLeft w:val="0"/>
              <w:marRight w:val="0"/>
              <w:marTop w:val="0"/>
              <w:marBottom w:val="0"/>
              <w:divBdr>
                <w:top w:val="none" w:sz="0" w:space="0" w:color="auto"/>
                <w:left w:val="none" w:sz="0" w:space="0" w:color="auto"/>
                <w:bottom w:val="none" w:sz="0" w:space="0" w:color="auto"/>
                <w:right w:val="none" w:sz="0" w:space="0" w:color="auto"/>
              </w:divBdr>
            </w:div>
            <w:div w:id="1051997695">
              <w:marLeft w:val="0"/>
              <w:marRight w:val="0"/>
              <w:marTop w:val="0"/>
              <w:marBottom w:val="0"/>
              <w:divBdr>
                <w:top w:val="none" w:sz="0" w:space="0" w:color="auto"/>
                <w:left w:val="none" w:sz="0" w:space="0" w:color="auto"/>
                <w:bottom w:val="none" w:sz="0" w:space="0" w:color="auto"/>
                <w:right w:val="none" w:sz="0" w:space="0" w:color="auto"/>
              </w:divBdr>
            </w:div>
            <w:div w:id="1116604062">
              <w:marLeft w:val="0"/>
              <w:marRight w:val="0"/>
              <w:marTop w:val="0"/>
              <w:marBottom w:val="0"/>
              <w:divBdr>
                <w:top w:val="none" w:sz="0" w:space="0" w:color="auto"/>
                <w:left w:val="none" w:sz="0" w:space="0" w:color="auto"/>
                <w:bottom w:val="none" w:sz="0" w:space="0" w:color="auto"/>
                <w:right w:val="none" w:sz="0" w:space="0" w:color="auto"/>
              </w:divBdr>
            </w:div>
            <w:div w:id="1134521875">
              <w:marLeft w:val="0"/>
              <w:marRight w:val="0"/>
              <w:marTop w:val="0"/>
              <w:marBottom w:val="0"/>
              <w:divBdr>
                <w:top w:val="none" w:sz="0" w:space="0" w:color="auto"/>
                <w:left w:val="none" w:sz="0" w:space="0" w:color="auto"/>
                <w:bottom w:val="none" w:sz="0" w:space="0" w:color="auto"/>
                <w:right w:val="none" w:sz="0" w:space="0" w:color="auto"/>
              </w:divBdr>
            </w:div>
            <w:div w:id="1451784292">
              <w:marLeft w:val="0"/>
              <w:marRight w:val="0"/>
              <w:marTop w:val="0"/>
              <w:marBottom w:val="0"/>
              <w:divBdr>
                <w:top w:val="none" w:sz="0" w:space="0" w:color="auto"/>
                <w:left w:val="none" w:sz="0" w:space="0" w:color="auto"/>
                <w:bottom w:val="none" w:sz="0" w:space="0" w:color="auto"/>
                <w:right w:val="none" w:sz="0" w:space="0" w:color="auto"/>
              </w:divBdr>
            </w:div>
            <w:div w:id="1626034557">
              <w:marLeft w:val="0"/>
              <w:marRight w:val="0"/>
              <w:marTop w:val="0"/>
              <w:marBottom w:val="0"/>
              <w:divBdr>
                <w:top w:val="none" w:sz="0" w:space="0" w:color="auto"/>
                <w:left w:val="none" w:sz="0" w:space="0" w:color="auto"/>
                <w:bottom w:val="none" w:sz="0" w:space="0" w:color="auto"/>
                <w:right w:val="none" w:sz="0" w:space="0" w:color="auto"/>
              </w:divBdr>
            </w:div>
            <w:div w:id="1997219023">
              <w:marLeft w:val="0"/>
              <w:marRight w:val="0"/>
              <w:marTop w:val="0"/>
              <w:marBottom w:val="0"/>
              <w:divBdr>
                <w:top w:val="none" w:sz="0" w:space="0" w:color="auto"/>
                <w:left w:val="none" w:sz="0" w:space="0" w:color="auto"/>
                <w:bottom w:val="none" w:sz="0" w:space="0" w:color="auto"/>
                <w:right w:val="none" w:sz="0" w:space="0" w:color="auto"/>
              </w:divBdr>
            </w:div>
            <w:div w:id="20276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82042">
      <w:bodyDiv w:val="1"/>
      <w:marLeft w:val="0"/>
      <w:marRight w:val="0"/>
      <w:marTop w:val="0"/>
      <w:marBottom w:val="0"/>
      <w:divBdr>
        <w:top w:val="none" w:sz="0" w:space="0" w:color="auto"/>
        <w:left w:val="none" w:sz="0" w:space="0" w:color="auto"/>
        <w:bottom w:val="none" w:sz="0" w:space="0" w:color="auto"/>
        <w:right w:val="none" w:sz="0" w:space="0" w:color="auto"/>
      </w:divBdr>
    </w:div>
    <w:div w:id="431511943">
      <w:bodyDiv w:val="1"/>
      <w:marLeft w:val="0"/>
      <w:marRight w:val="0"/>
      <w:marTop w:val="0"/>
      <w:marBottom w:val="0"/>
      <w:divBdr>
        <w:top w:val="none" w:sz="0" w:space="0" w:color="auto"/>
        <w:left w:val="none" w:sz="0" w:space="0" w:color="auto"/>
        <w:bottom w:val="none" w:sz="0" w:space="0" w:color="auto"/>
        <w:right w:val="none" w:sz="0" w:space="0" w:color="auto"/>
      </w:divBdr>
    </w:div>
    <w:div w:id="575476054">
      <w:bodyDiv w:val="1"/>
      <w:marLeft w:val="0"/>
      <w:marRight w:val="0"/>
      <w:marTop w:val="0"/>
      <w:marBottom w:val="0"/>
      <w:divBdr>
        <w:top w:val="none" w:sz="0" w:space="0" w:color="auto"/>
        <w:left w:val="none" w:sz="0" w:space="0" w:color="auto"/>
        <w:bottom w:val="none" w:sz="0" w:space="0" w:color="auto"/>
        <w:right w:val="none" w:sz="0" w:space="0" w:color="auto"/>
      </w:divBdr>
    </w:div>
    <w:div w:id="589511366">
      <w:bodyDiv w:val="1"/>
      <w:marLeft w:val="0"/>
      <w:marRight w:val="0"/>
      <w:marTop w:val="0"/>
      <w:marBottom w:val="0"/>
      <w:divBdr>
        <w:top w:val="none" w:sz="0" w:space="0" w:color="auto"/>
        <w:left w:val="none" w:sz="0" w:space="0" w:color="auto"/>
        <w:bottom w:val="none" w:sz="0" w:space="0" w:color="auto"/>
        <w:right w:val="none" w:sz="0" w:space="0" w:color="auto"/>
      </w:divBdr>
    </w:div>
    <w:div w:id="642076518">
      <w:bodyDiv w:val="1"/>
      <w:marLeft w:val="0"/>
      <w:marRight w:val="0"/>
      <w:marTop w:val="0"/>
      <w:marBottom w:val="0"/>
      <w:divBdr>
        <w:top w:val="none" w:sz="0" w:space="0" w:color="auto"/>
        <w:left w:val="none" w:sz="0" w:space="0" w:color="auto"/>
        <w:bottom w:val="none" w:sz="0" w:space="0" w:color="auto"/>
        <w:right w:val="none" w:sz="0" w:space="0" w:color="auto"/>
      </w:divBdr>
    </w:div>
    <w:div w:id="702559036">
      <w:bodyDiv w:val="1"/>
      <w:marLeft w:val="0"/>
      <w:marRight w:val="0"/>
      <w:marTop w:val="0"/>
      <w:marBottom w:val="0"/>
      <w:divBdr>
        <w:top w:val="none" w:sz="0" w:space="0" w:color="auto"/>
        <w:left w:val="none" w:sz="0" w:space="0" w:color="auto"/>
        <w:bottom w:val="none" w:sz="0" w:space="0" w:color="auto"/>
        <w:right w:val="none" w:sz="0" w:space="0" w:color="auto"/>
      </w:divBdr>
    </w:div>
    <w:div w:id="726876168">
      <w:bodyDiv w:val="1"/>
      <w:marLeft w:val="0"/>
      <w:marRight w:val="0"/>
      <w:marTop w:val="0"/>
      <w:marBottom w:val="0"/>
      <w:divBdr>
        <w:top w:val="none" w:sz="0" w:space="0" w:color="auto"/>
        <w:left w:val="none" w:sz="0" w:space="0" w:color="auto"/>
        <w:bottom w:val="none" w:sz="0" w:space="0" w:color="auto"/>
        <w:right w:val="none" w:sz="0" w:space="0" w:color="auto"/>
      </w:divBdr>
      <w:divsChild>
        <w:div w:id="1667516162">
          <w:marLeft w:val="0"/>
          <w:marRight w:val="0"/>
          <w:marTop w:val="0"/>
          <w:marBottom w:val="0"/>
          <w:divBdr>
            <w:top w:val="none" w:sz="0" w:space="0" w:color="auto"/>
            <w:left w:val="none" w:sz="0" w:space="0" w:color="auto"/>
            <w:bottom w:val="none" w:sz="0" w:space="0" w:color="auto"/>
            <w:right w:val="none" w:sz="0" w:space="0" w:color="auto"/>
          </w:divBdr>
          <w:divsChild>
            <w:div w:id="1300501097">
              <w:marLeft w:val="0"/>
              <w:marRight w:val="0"/>
              <w:marTop w:val="0"/>
              <w:marBottom w:val="0"/>
              <w:divBdr>
                <w:top w:val="none" w:sz="0" w:space="0" w:color="auto"/>
                <w:left w:val="none" w:sz="0" w:space="0" w:color="auto"/>
                <w:bottom w:val="none" w:sz="0" w:space="0" w:color="auto"/>
                <w:right w:val="none" w:sz="0" w:space="0" w:color="auto"/>
              </w:divBdr>
              <w:divsChild>
                <w:div w:id="2042509264">
                  <w:marLeft w:val="0"/>
                  <w:marRight w:val="0"/>
                  <w:marTop w:val="0"/>
                  <w:marBottom w:val="0"/>
                  <w:divBdr>
                    <w:top w:val="none" w:sz="0" w:space="0" w:color="auto"/>
                    <w:left w:val="none" w:sz="0" w:space="0" w:color="auto"/>
                    <w:bottom w:val="none" w:sz="0" w:space="0" w:color="auto"/>
                    <w:right w:val="none" w:sz="0" w:space="0" w:color="auto"/>
                  </w:divBdr>
                  <w:divsChild>
                    <w:div w:id="73940649">
                      <w:marLeft w:val="0"/>
                      <w:marRight w:val="0"/>
                      <w:marTop w:val="0"/>
                      <w:marBottom w:val="0"/>
                      <w:divBdr>
                        <w:top w:val="none" w:sz="0" w:space="0" w:color="auto"/>
                        <w:left w:val="none" w:sz="0" w:space="0" w:color="auto"/>
                        <w:bottom w:val="none" w:sz="0" w:space="0" w:color="auto"/>
                        <w:right w:val="none" w:sz="0" w:space="0" w:color="auto"/>
                      </w:divBdr>
                      <w:divsChild>
                        <w:div w:id="1087963218">
                          <w:marLeft w:val="0"/>
                          <w:marRight w:val="0"/>
                          <w:marTop w:val="0"/>
                          <w:marBottom w:val="0"/>
                          <w:divBdr>
                            <w:top w:val="none" w:sz="0" w:space="0" w:color="auto"/>
                            <w:left w:val="none" w:sz="0" w:space="0" w:color="auto"/>
                            <w:bottom w:val="none" w:sz="0" w:space="0" w:color="auto"/>
                            <w:right w:val="none" w:sz="0" w:space="0" w:color="auto"/>
                          </w:divBdr>
                          <w:divsChild>
                            <w:div w:id="856230894">
                              <w:marLeft w:val="0"/>
                              <w:marRight w:val="0"/>
                              <w:marTop w:val="0"/>
                              <w:marBottom w:val="0"/>
                              <w:divBdr>
                                <w:top w:val="none" w:sz="0" w:space="0" w:color="auto"/>
                                <w:left w:val="none" w:sz="0" w:space="0" w:color="auto"/>
                                <w:bottom w:val="none" w:sz="0" w:space="0" w:color="auto"/>
                                <w:right w:val="none" w:sz="0" w:space="0" w:color="auto"/>
                              </w:divBdr>
                            </w:div>
                          </w:divsChild>
                        </w:div>
                        <w:div w:id="1179153734">
                          <w:marLeft w:val="0"/>
                          <w:marRight w:val="0"/>
                          <w:marTop w:val="0"/>
                          <w:marBottom w:val="0"/>
                          <w:divBdr>
                            <w:top w:val="none" w:sz="0" w:space="0" w:color="auto"/>
                            <w:left w:val="none" w:sz="0" w:space="0" w:color="auto"/>
                            <w:bottom w:val="none" w:sz="0" w:space="0" w:color="auto"/>
                            <w:right w:val="none" w:sz="0" w:space="0" w:color="auto"/>
                          </w:divBdr>
                          <w:divsChild>
                            <w:div w:id="12711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109549">
      <w:bodyDiv w:val="1"/>
      <w:marLeft w:val="0"/>
      <w:marRight w:val="0"/>
      <w:marTop w:val="0"/>
      <w:marBottom w:val="0"/>
      <w:divBdr>
        <w:top w:val="none" w:sz="0" w:space="0" w:color="auto"/>
        <w:left w:val="none" w:sz="0" w:space="0" w:color="auto"/>
        <w:bottom w:val="none" w:sz="0" w:space="0" w:color="auto"/>
        <w:right w:val="none" w:sz="0" w:space="0" w:color="auto"/>
      </w:divBdr>
    </w:div>
    <w:div w:id="859315259">
      <w:bodyDiv w:val="1"/>
      <w:marLeft w:val="0"/>
      <w:marRight w:val="0"/>
      <w:marTop w:val="0"/>
      <w:marBottom w:val="0"/>
      <w:divBdr>
        <w:top w:val="none" w:sz="0" w:space="0" w:color="auto"/>
        <w:left w:val="none" w:sz="0" w:space="0" w:color="auto"/>
        <w:bottom w:val="none" w:sz="0" w:space="0" w:color="auto"/>
        <w:right w:val="none" w:sz="0" w:space="0" w:color="auto"/>
      </w:divBdr>
      <w:divsChild>
        <w:div w:id="578562312">
          <w:marLeft w:val="0"/>
          <w:marRight w:val="0"/>
          <w:marTop w:val="0"/>
          <w:marBottom w:val="0"/>
          <w:divBdr>
            <w:top w:val="none" w:sz="0" w:space="0" w:color="auto"/>
            <w:left w:val="none" w:sz="0" w:space="0" w:color="auto"/>
            <w:bottom w:val="none" w:sz="0" w:space="0" w:color="auto"/>
            <w:right w:val="none" w:sz="0" w:space="0" w:color="auto"/>
          </w:divBdr>
          <w:divsChild>
            <w:div w:id="8807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1989">
      <w:bodyDiv w:val="1"/>
      <w:marLeft w:val="0"/>
      <w:marRight w:val="0"/>
      <w:marTop w:val="0"/>
      <w:marBottom w:val="0"/>
      <w:divBdr>
        <w:top w:val="none" w:sz="0" w:space="0" w:color="auto"/>
        <w:left w:val="none" w:sz="0" w:space="0" w:color="auto"/>
        <w:bottom w:val="none" w:sz="0" w:space="0" w:color="auto"/>
        <w:right w:val="none" w:sz="0" w:space="0" w:color="auto"/>
      </w:divBdr>
      <w:divsChild>
        <w:div w:id="1818690855">
          <w:marLeft w:val="0"/>
          <w:marRight w:val="0"/>
          <w:marTop w:val="0"/>
          <w:marBottom w:val="0"/>
          <w:divBdr>
            <w:top w:val="none" w:sz="0" w:space="0" w:color="auto"/>
            <w:left w:val="none" w:sz="0" w:space="0" w:color="auto"/>
            <w:bottom w:val="none" w:sz="0" w:space="0" w:color="auto"/>
            <w:right w:val="none" w:sz="0" w:space="0" w:color="auto"/>
          </w:divBdr>
          <w:divsChild>
            <w:div w:id="124900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01115">
      <w:bodyDiv w:val="1"/>
      <w:marLeft w:val="0"/>
      <w:marRight w:val="0"/>
      <w:marTop w:val="0"/>
      <w:marBottom w:val="0"/>
      <w:divBdr>
        <w:top w:val="none" w:sz="0" w:space="0" w:color="auto"/>
        <w:left w:val="none" w:sz="0" w:space="0" w:color="auto"/>
        <w:bottom w:val="none" w:sz="0" w:space="0" w:color="auto"/>
        <w:right w:val="none" w:sz="0" w:space="0" w:color="auto"/>
      </w:divBdr>
    </w:div>
    <w:div w:id="1080444065">
      <w:bodyDiv w:val="1"/>
      <w:marLeft w:val="0"/>
      <w:marRight w:val="0"/>
      <w:marTop w:val="0"/>
      <w:marBottom w:val="0"/>
      <w:divBdr>
        <w:top w:val="none" w:sz="0" w:space="0" w:color="auto"/>
        <w:left w:val="none" w:sz="0" w:space="0" w:color="auto"/>
        <w:bottom w:val="none" w:sz="0" w:space="0" w:color="auto"/>
        <w:right w:val="none" w:sz="0" w:space="0" w:color="auto"/>
      </w:divBdr>
      <w:divsChild>
        <w:div w:id="1049693797">
          <w:marLeft w:val="0"/>
          <w:marRight w:val="0"/>
          <w:marTop w:val="0"/>
          <w:marBottom w:val="0"/>
          <w:divBdr>
            <w:top w:val="none" w:sz="0" w:space="0" w:color="auto"/>
            <w:left w:val="none" w:sz="0" w:space="0" w:color="auto"/>
            <w:bottom w:val="none" w:sz="0" w:space="0" w:color="auto"/>
            <w:right w:val="none" w:sz="0" w:space="0" w:color="auto"/>
          </w:divBdr>
          <w:divsChild>
            <w:div w:id="8055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687">
      <w:bodyDiv w:val="1"/>
      <w:marLeft w:val="0"/>
      <w:marRight w:val="0"/>
      <w:marTop w:val="0"/>
      <w:marBottom w:val="0"/>
      <w:divBdr>
        <w:top w:val="none" w:sz="0" w:space="0" w:color="auto"/>
        <w:left w:val="none" w:sz="0" w:space="0" w:color="auto"/>
        <w:bottom w:val="none" w:sz="0" w:space="0" w:color="auto"/>
        <w:right w:val="none" w:sz="0" w:space="0" w:color="auto"/>
      </w:divBdr>
    </w:div>
    <w:div w:id="1188717201">
      <w:bodyDiv w:val="1"/>
      <w:marLeft w:val="0"/>
      <w:marRight w:val="0"/>
      <w:marTop w:val="0"/>
      <w:marBottom w:val="0"/>
      <w:divBdr>
        <w:top w:val="none" w:sz="0" w:space="0" w:color="auto"/>
        <w:left w:val="none" w:sz="0" w:space="0" w:color="auto"/>
        <w:bottom w:val="none" w:sz="0" w:space="0" w:color="auto"/>
        <w:right w:val="none" w:sz="0" w:space="0" w:color="auto"/>
      </w:divBdr>
    </w:div>
    <w:div w:id="1204368789">
      <w:bodyDiv w:val="1"/>
      <w:marLeft w:val="0"/>
      <w:marRight w:val="0"/>
      <w:marTop w:val="0"/>
      <w:marBottom w:val="0"/>
      <w:divBdr>
        <w:top w:val="none" w:sz="0" w:space="0" w:color="auto"/>
        <w:left w:val="none" w:sz="0" w:space="0" w:color="auto"/>
        <w:bottom w:val="none" w:sz="0" w:space="0" w:color="auto"/>
        <w:right w:val="none" w:sz="0" w:space="0" w:color="auto"/>
      </w:divBdr>
    </w:div>
    <w:div w:id="1392195588">
      <w:bodyDiv w:val="1"/>
      <w:marLeft w:val="0"/>
      <w:marRight w:val="0"/>
      <w:marTop w:val="0"/>
      <w:marBottom w:val="0"/>
      <w:divBdr>
        <w:top w:val="none" w:sz="0" w:space="0" w:color="auto"/>
        <w:left w:val="none" w:sz="0" w:space="0" w:color="auto"/>
        <w:bottom w:val="none" w:sz="0" w:space="0" w:color="auto"/>
        <w:right w:val="none" w:sz="0" w:space="0" w:color="auto"/>
      </w:divBdr>
    </w:div>
    <w:div w:id="1445153252">
      <w:bodyDiv w:val="1"/>
      <w:marLeft w:val="0"/>
      <w:marRight w:val="0"/>
      <w:marTop w:val="0"/>
      <w:marBottom w:val="0"/>
      <w:divBdr>
        <w:top w:val="none" w:sz="0" w:space="0" w:color="auto"/>
        <w:left w:val="none" w:sz="0" w:space="0" w:color="auto"/>
        <w:bottom w:val="none" w:sz="0" w:space="0" w:color="auto"/>
        <w:right w:val="none" w:sz="0" w:space="0" w:color="auto"/>
      </w:divBdr>
      <w:divsChild>
        <w:div w:id="1798721550">
          <w:marLeft w:val="0"/>
          <w:marRight w:val="0"/>
          <w:marTop w:val="0"/>
          <w:marBottom w:val="0"/>
          <w:divBdr>
            <w:top w:val="none" w:sz="0" w:space="0" w:color="auto"/>
            <w:left w:val="none" w:sz="0" w:space="0" w:color="auto"/>
            <w:bottom w:val="none" w:sz="0" w:space="0" w:color="auto"/>
            <w:right w:val="none" w:sz="0" w:space="0" w:color="auto"/>
          </w:divBdr>
        </w:div>
      </w:divsChild>
    </w:div>
    <w:div w:id="1489976528">
      <w:bodyDiv w:val="1"/>
      <w:marLeft w:val="0"/>
      <w:marRight w:val="0"/>
      <w:marTop w:val="0"/>
      <w:marBottom w:val="0"/>
      <w:divBdr>
        <w:top w:val="none" w:sz="0" w:space="0" w:color="auto"/>
        <w:left w:val="none" w:sz="0" w:space="0" w:color="auto"/>
        <w:bottom w:val="none" w:sz="0" w:space="0" w:color="auto"/>
        <w:right w:val="none" w:sz="0" w:space="0" w:color="auto"/>
      </w:divBdr>
    </w:div>
    <w:div w:id="1494836896">
      <w:bodyDiv w:val="1"/>
      <w:marLeft w:val="0"/>
      <w:marRight w:val="0"/>
      <w:marTop w:val="0"/>
      <w:marBottom w:val="0"/>
      <w:divBdr>
        <w:top w:val="none" w:sz="0" w:space="0" w:color="auto"/>
        <w:left w:val="none" w:sz="0" w:space="0" w:color="auto"/>
        <w:bottom w:val="none" w:sz="0" w:space="0" w:color="auto"/>
        <w:right w:val="none" w:sz="0" w:space="0" w:color="auto"/>
      </w:divBdr>
    </w:div>
    <w:div w:id="1504510925">
      <w:bodyDiv w:val="1"/>
      <w:marLeft w:val="0"/>
      <w:marRight w:val="0"/>
      <w:marTop w:val="0"/>
      <w:marBottom w:val="0"/>
      <w:divBdr>
        <w:top w:val="none" w:sz="0" w:space="0" w:color="auto"/>
        <w:left w:val="none" w:sz="0" w:space="0" w:color="auto"/>
        <w:bottom w:val="none" w:sz="0" w:space="0" w:color="auto"/>
        <w:right w:val="none" w:sz="0" w:space="0" w:color="auto"/>
      </w:divBdr>
    </w:div>
    <w:div w:id="1525829912">
      <w:bodyDiv w:val="1"/>
      <w:marLeft w:val="0"/>
      <w:marRight w:val="0"/>
      <w:marTop w:val="0"/>
      <w:marBottom w:val="0"/>
      <w:divBdr>
        <w:top w:val="none" w:sz="0" w:space="0" w:color="auto"/>
        <w:left w:val="none" w:sz="0" w:space="0" w:color="auto"/>
        <w:bottom w:val="none" w:sz="0" w:space="0" w:color="auto"/>
        <w:right w:val="none" w:sz="0" w:space="0" w:color="auto"/>
      </w:divBdr>
      <w:divsChild>
        <w:div w:id="898059008">
          <w:marLeft w:val="0"/>
          <w:marRight w:val="0"/>
          <w:marTop w:val="0"/>
          <w:marBottom w:val="0"/>
          <w:divBdr>
            <w:top w:val="none" w:sz="0" w:space="0" w:color="auto"/>
            <w:left w:val="none" w:sz="0" w:space="0" w:color="auto"/>
            <w:bottom w:val="none" w:sz="0" w:space="0" w:color="auto"/>
            <w:right w:val="none" w:sz="0" w:space="0" w:color="auto"/>
          </w:divBdr>
        </w:div>
      </w:divsChild>
    </w:div>
    <w:div w:id="1546984232">
      <w:bodyDiv w:val="1"/>
      <w:marLeft w:val="0"/>
      <w:marRight w:val="0"/>
      <w:marTop w:val="0"/>
      <w:marBottom w:val="0"/>
      <w:divBdr>
        <w:top w:val="none" w:sz="0" w:space="0" w:color="auto"/>
        <w:left w:val="none" w:sz="0" w:space="0" w:color="auto"/>
        <w:bottom w:val="none" w:sz="0" w:space="0" w:color="auto"/>
        <w:right w:val="none" w:sz="0" w:space="0" w:color="auto"/>
      </w:divBdr>
      <w:divsChild>
        <w:div w:id="2097287031">
          <w:marLeft w:val="0"/>
          <w:marRight w:val="0"/>
          <w:marTop w:val="0"/>
          <w:marBottom w:val="0"/>
          <w:divBdr>
            <w:top w:val="none" w:sz="0" w:space="0" w:color="auto"/>
            <w:left w:val="none" w:sz="0" w:space="0" w:color="auto"/>
            <w:bottom w:val="none" w:sz="0" w:space="0" w:color="auto"/>
            <w:right w:val="none" w:sz="0" w:space="0" w:color="auto"/>
          </w:divBdr>
          <w:divsChild>
            <w:div w:id="726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5076">
      <w:bodyDiv w:val="1"/>
      <w:marLeft w:val="0"/>
      <w:marRight w:val="0"/>
      <w:marTop w:val="0"/>
      <w:marBottom w:val="0"/>
      <w:divBdr>
        <w:top w:val="none" w:sz="0" w:space="0" w:color="auto"/>
        <w:left w:val="none" w:sz="0" w:space="0" w:color="auto"/>
        <w:bottom w:val="none" w:sz="0" w:space="0" w:color="auto"/>
        <w:right w:val="none" w:sz="0" w:space="0" w:color="auto"/>
      </w:divBdr>
    </w:div>
    <w:div w:id="1601451030">
      <w:bodyDiv w:val="1"/>
      <w:marLeft w:val="0"/>
      <w:marRight w:val="0"/>
      <w:marTop w:val="0"/>
      <w:marBottom w:val="0"/>
      <w:divBdr>
        <w:top w:val="none" w:sz="0" w:space="0" w:color="auto"/>
        <w:left w:val="none" w:sz="0" w:space="0" w:color="auto"/>
        <w:bottom w:val="none" w:sz="0" w:space="0" w:color="auto"/>
        <w:right w:val="none" w:sz="0" w:space="0" w:color="auto"/>
      </w:divBdr>
    </w:div>
    <w:div w:id="1637296235">
      <w:bodyDiv w:val="1"/>
      <w:marLeft w:val="0"/>
      <w:marRight w:val="0"/>
      <w:marTop w:val="0"/>
      <w:marBottom w:val="0"/>
      <w:divBdr>
        <w:top w:val="none" w:sz="0" w:space="0" w:color="auto"/>
        <w:left w:val="none" w:sz="0" w:space="0" w:color="auto"/>
        <w:bottom w:val="none" w:sz="0" w:space="0" w:color="auto"/>
        <w:right w:val="none" w:sz="0" w:space="0" w:color="auto"/>
      </w:divBdr>
      <w:divsChild>
        <w:div w:id="17703897">
          <w:marLeft w:val="0"/>
          <w:marRight w:val="0"/>
          <w:marTop w:val="0"/>
          <w:marBottom w:val="0"/>
          <w:divBdr>
            <w:top w:val="none" w:sz="0" w:space="0" w:color="auto"/>
            <w:left w:val="none" w:sz="0" w:space="0" w:color="auto"/>
            <w:bottom w:val="none" w:sz="0" w:space="0" w:color="auto"/>
            <w:right w:val="none" w:sz="0" w:space="0" w:color="auto"/>
          </w:divBdr>
          <w:divsChild>
            <w:div w:id="153037445">
              <w:marLeft w:val="0"/>
              <w:marRight w:val="0"/>
              <w:marTop w:val="0"/>
              <w:marBottom w:val="0"/>
              <w:divBdr>
                <w:top w:val="none" w:sz="0" w:space="0" w:color="auto"/>
                <w:left w:val="none" w:sz="0" w:space="0" w:color="auto"/>
                <w:bottom w:val="none" w:sz="0" w:space="0" w:color="auto"/>
                <w:right w:val="none" w:sz="0" w:space="0" w:color="auto"/>
              </w:divBdr>
            </w:div>
            <w:div w:id="1278294200">
              <w:marLeft w:val="0"/>
              <w:marRight w:val="0"/>
              <w:marTop w:val="0"/>
              <w:marBottom w:val="0"/>
              <w:divBdr>
                <w:top w:val="none" w:sz="0" w:space="0" w:color="auto"/>
                <w:left w:val="none" w:sz="0" w:space="0" w:color="auto"/>
                <w:bottom w:val="none" w:sz="0" w:space="0" w:color="auto"/>
                <w:right w:val="none" w:sz="0" w:space="0" w:color="auto"/>
              </w:divBdr>
            </w:div>
            <w:div w:id="1380863188">
              <w:marLeft w:val="0"/>
              <w:marRight w:val="0"/>
              <w:marTop w:val="0"/>
              <w:marBottom w:val="0"/>
              <w:divBdr>
                <w:top w:val="none" w:sz="0" w:space="0" w:color="auto"/>
                <w:left w:val="none" w:sz="0" w:space="0" w:color="auto"/>
                <w:bottom w:val="none" w:sz="0" w:space="0" w:color="auto"/>
                <w:right w:val="none" w:sz="0" w:space="0" w:color="auto"/>
              </w:divBdr>
            </w:div>
            <w:div w:id="18406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73187">
      <w:bodyDiv w:val="1"/>
      <w:marLeft w:val="0"/>
      <w:marRight w:val="0"/>
      <w:marTop w:val="0"/>
      <w:marBottom w:val="0"/>
      <w:divBdr>
        <w:top w:val="none" w:sz="0" w:space="0" w:color="auto"/>
        <w:left w:val="none" w:sz="0" w:space="0" w:color="auto"/>
        <w:bottom w:val="none" w:sz="0" w:space="0" w:color="auto"/>
        <w:right w:val="none" w:sz="0" w:space="0" w:color="auto"/>
      </w:divBdr>
    </w:div>
    <w:div w:id="1639534657">
      <w:bodyDiv w:val="1"/>
      <w:marLeft w:val="0"/>
      <w:marRight w:val="0"/>
      <w:marTop w:val="0"/>
      <w:marBottom w:val="0"/>
      <w:divBdr>
        <w:top w:val="none" w:sz="0" w:space="0" w:color="auto"/>
        <w:left w:val="none" w:sz="0" w:space="0" w:color="auto"/>
        <w:bottom w:val="none" w:sz="0" w:space="0" w:color="auto"/>
        <w:right w:val="none" w:sz="0" w:space="0" w:color="auto"/>
      </w:divBdr>
    </w:div>
    <w:div w:id="1814328201">
      <w:bodyDiv w:val="1"/>
      <w:marLeft w:val="0"/>
      <w:marRight w:val="0"/>
      <w:marTop w:val="0"/>
      <w:marBottom w:val="0"/>
      <w:divBdr>
        <w:top w:val="none" w:sz="0" w:space="0" w:color="auto"/>
        <w:left w:val="none" w:sz="0" w:space="0" w:color="auto"/>
        <w:bottom w:val="none" w:sz="0" w:space="0" w:color="auto"/>
        <w:right w:val="none" w:sz="0" w:space="0" w:color="auto"/>
      </w:divBdr>
    </w:div>
    <w:div w:id="1863089107">
      <w:bodyDiv w:val="1"/>
      <w:marLeft w:val="0"/>
      <w:marRight w:val="0"/>
      <w:marTop w:val="0"/>
      <w:marBottom w:val="0"/>
      <w:divBdr>
        <w:top w:val="none" w:sz="0" w:space="0" w:color="auto"/>
        <w:left w:val="none" w:sz="0" w:space="0" w:color="auto"/>
        <w:bottom w:val="none" w:sz="0" w:space="0" w:color="auto"/>
        <w:right w:val="none" w:sz="0" w:space="0" w:color="auto"/>
      </w:divBdr>
    </w:div>
    <w:div w:id="1873566008">
      <w:bodyDiv w:val="1"/>
      <w:marLeft w:val="0"/>
      <w:marRight w:val="0"/>
      <w:marTop w:val="0"/>
      <w:marBottom w:val="0"/>
      <w:divBdr>
        <w:top w:val="none" w:sz="0" w:space="0" w:color="auto"/>
        <w:left w:val="none" w:sz="0" w:space="0" w:color="auto"/>
        <w:bottom w:val="none" w:sz="0" w:space="0" w:color="auto"/>
        <w:right w:val="none" w:sz="0" w:space="0" w:color="auto"/>
      </w:divBdr>
    </w:div>
    <w:div w:id="1889754672">
      <w:bodyDiv w:val="1"/>
      <w:marLeft w:val="0"/>
      <w:marRight w:val="0"/>
      <w:marTop w:val="0"/>
      <w:marBottom w:val="0"/>
      <w:divBdr>
        <w:top w:val="none" w:sz="0" w:space="0" w:color="auto"/>
        <w:left w:val="none" w:sz="0" w:space="0" w:color="auto"/>
        <w:bottom w:val="none" w:sz="0" w:space="0" w:color="auto"/>
        <w:right w:val="none" w:sz="0" w:space="0" w:color="auto"/>
      </w:divBdr>
      <w:divsChild>
        <w:div w:id="528568315">
          <w:marLeft w:val="0"/>
          <w:marRight w:val="0"/>
          <w:marTop w:val="0"/>
          <w:marBottom w:val="0"/>
          <w:divBdr>
            <w:top w:val="none" w:sz="0" w:space="0" w:color="auto"/>
            <w:left w:val="none" w:sz="0" w:space="0" w:color="auto"/>
            <w:bottom w:val="none" w:sz="0" w:space="0" w:color="auto"/>
            <w:right w:val="none" w:sz="0" w:space="0" w:color="auto"/>
          </w:divBdr>
        </w:div>
      </w:divsChild>
    </w:div>
    <w:div w:id="1911691790">
      <w:bodyDiv w:val="1"/>
      <w:marLeft w:val="0"/>
      <w:marRight w:val="0"/>
      <w:marTop w:val="0"/>
      <w:marBottom w:val="0"/>
      <w:divBdr>
        <w:top w:val="none" w:sz="0" w:space="0" w:color="auto"/>
        <w:left w:val="none" w:sz="0" w:space="0" w:color="auto"/>
        <w:bottom w:val="none" w:sz="0" w:space="0" w:color="auto"/>
        <w:right w:val="none" w:sz="0" w:space="0" w:color="auto"/>
      </w:divBdr>
      <w:divsChild>
        <w:div w:id="1736976383">
          <w:marLeft w:val="0"/>
          <w:marRight w:val="0"/>
          <w:marTop w:val="0"/>
          <w:marBottom w:val="0"/>
          <w:divBdr>
            <w:top w:val="none" w:sz="0" w:space="0" w:color="auto"/>
            <w:left w:val="none" w:sz="0" w:space="0" w:color="auto"/>
            <w:bottom w:val="none" w:sz="0" w:space="0" w:color="auto"/>
            <w:right w:val="none" w:sz="0" w:space="0" w:color="auto"/>
          </w:divBdr>
        </w:div>
      </w:divsChild>
    </w:div>
    <w:div w:id="1912765118">
      <w:bodyDiv w:val="1"/>
      <w:marLeft w:val="0"/>
      <w:marRight w:val="0"/>
      <w:marTop w:val="0"/>
      <w:marBottom w:val="0"/>
      <w:divBdr>
        <w:top w:val="none" w:sz="0" w:space="0" w:color="auto"/>
        <w:left w:val="none" w:sz="0" w:space="0" w:color="auto"/>
        <w:bottom w:val="none" w:sz="0" w:space="0" w:color="auto"/>
        <w:right w:val="none" w:sz="0" w:space="0" w:color="auto"/>
      </w:divBdr>
    </w:div>
    <w:div w:id="1969621102">
      <w:bodyDiv w:val="1"/>
      <w:marLeft w:val="0"/>
      <w:marRight w:val="0"/>
      <w:marTop w:val="0"/>
      <w:marBottom w:val="0"/>
      <w:divBdr>
        <w:top w:val="none" w:sz="0" w:space="0" w:color="auto"/>
        <w:left w:val="none" w:sz="0" w:space="0" w:color="auto"/>
        <w:bottom w:val="none" w:sz="0" w:space="0" w:color="auto"/>
        <w:right w:val="none" w:sz="0" w:space="0" w:color="auto"/>
      </w:divBdr>
      <w:divsChild>
        <w:div w:id="212667042">
          <w:marLeft w:val="0"/>
          <w:marRight w:val="0"/>
          <w:marTop w:val="0"/>
          <w:marBottom w:val="0"/>
          <w:divBdr>
            <w:top w:val="none" w:sz="0" w:space="0" w:color="auto"/>
            <w:left w:val="none" w:sz="0" w:space="0" w:color="auto"/>
            <w:bottom w:val="none" w:sz="0" w:space="0" w:color="auto"/>
            <w:right w:val="none" w:sz="0" w:space="0" w:color="auto"/>
          </w:divBdr>
        </w:div>
      </w:divsChild>
    </w:div>
    <w:div w:id="202016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microsoft.com/office/2020/10/relationships/intelligence" Target="intelligence2.xml" Id="R1db92a7156294fe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6c7ef4-cef0-45a1-bfdb-4bdf4878b059">
      <Terms xmlns="http://schemas.microsoft.com/office/infopath/2007/PartnerControls"/>
    </lcf76f155ced4ddcb4097134ff3c332f>
    <TaxCatchAll xmlns="9037af7b-f177-44c9-8282-84af7153ce7e"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0783EFCB08974CBAA52C1F1A515E21" ma:contentTypeVersion="23" ma:contentTypeDescription="Create a new document." ma:contentTypeScope="" ma:versionID="571c3f6a41e18c82d1dc0d11b538f7f2">
  <xsd:schema xmlns:xsd="http://www.w3.org/2001/XMLSchema" xmlns:xs="http://www.w3.org/2001/XMLSchema" xmlns:p="http://schemas.microsoft.com/office/2006/metadata/properties" xmlns:ns1="http://schemas.microsoft.com/sharepoint/v3" xmlns:ns2="9f6c7ef4-cef0-45a1-bfdb-4bdf4878b059" xmlns:ns3="44abab97-ab2a-4489-b364-ce97ec7a47a3" xmlns:ns4="9037af7b-f177-44c9-8282-84af7153ce7e" targetNamespace="http://schemas.microsoft.com/office/2006/metadata/properties" ma:root="true" ma:fieldsID="cbaadc51747fc05a182e29c26b64338a" ns1:_="" ns2:_="" ns3:_="" ns4:_="">
    <xsd:import namespace="http://schemas.microsoft.com/sharepoint/v3"/>
    <xsd:import namespace="9f6c7ef4-cef0-45a1-bfdb-4bdf4878b059"/>
    <xsd:import namespace="44abab97-ab2a-4489-b364-ce97ec7a47a3"/>
    <xsd:import namespace="9037af7b-f177-44c9-8282-84af7153ce7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6c7ef4-cef0-45a1-bfdb-4bdf4878b0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abab97-ab2a-4489-b364-ce97ec7a47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37af7b-f177-44c9-8282-84af7153ce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d3e331-4cee-4dec-97be-9ac7d1786ec1}" ma:internalName="TaxCatchAll" ma:showField="CatchAllData" ma:web="44abab97-ab2a-4489-b364-ce97ec7a4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917F4-60B8-4277-B199-B58CCDCC1099}">
  <ds:schemaRefs>
    <ds:schemaRef ds:uri="http://schemas.openxmlformats.org/package/2006/metadata/core-properties"/>
    <ds:schemaRef ds:uri="9f6c7ef4-cef0-45a1-bfdb-4bdf4878b059"/>
    <ds:schemaRef ds:uri="http://schemas.microsoft.com/office/2006/documentManagement/types"/>
    <ds:schemaRef ds:uri="http://schemas.microsoft.com/office/infopath/2007/PartnerControls"/>
    <ds:schemaRef ds:uri="9037af7b-f177-44c9-8282-84af7153ce7e"/>
    <ds:schemaRef ds:uri="http://purl.org/dc/elements/1.1/"/>
    <ds:schemaRef ds:uri="http://schemas.microsoft.com/office/2006/metadata/properties"/>
    <ds:schemaRef ds:uri="http://purl.org/dc/dcmitype/"/>
    <ds:schemaRef ds:uri="http://purl.org/dc/terms/"/>
    <ds:schemaRef ds:uri="44abab97-ab2a-4489-b364-ce97ec7a47a3"/>
    <ds:schemaRef ds:uri="http://schemas.microsoft.com/sharepoint/v3"/>
    <ds:schemaRef ds:uri="http://www.w3.org/XML/1998/namespace"/>
  </ds:schemaRefs>
</ds:datastoreItem>
</file>

<file path=customXml/itemProps2.xml><?xml version="1.0" encoding="utf-8"?>
<ds:datastoreItem xmlns:ds="http://schemas.openxmlformats.org/officeDocument/2006/customXml" ds:itemID="{3335E587-A9BD-4C2A-A391-00020997C974}">
  <ds:schemaRefs>
    <ds:schemaRef ds:uri="http://schemas.microsoft.com/sharepoint/v3/contenttype/forms"/>
  </ds:schemaRefs>
</ds:datastoreItem>
</file>

<file path=customXml/itemProps3.xml><?xml version="1.0" encoding="utf-8"?>
<ds:datastoreItem xmlns:ds="http://schemas.openxmlformats.org/officeDocument/2006/customXml" ds:itemID="{B9C4F108-39B2-4183-842D-3583F07C9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6c7ef4-cef0-45a1-bfdb-4bdf4878b059"/>
    <ds:schemaRef ds:uri="44abab97-ab2a-4489-b364-ce97ec7a47a3"/>
    <ds:schemaRef ds:uri="9037af7b-f177-44c9-8282-84af7153c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DAA527-924D-4B79-8891-23A4FED7422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Dumfries and Galloway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Self Evaluation Evidence</dc:title>
  <dc:subject/>
  <dc:creator>Minto</dc:creator>
  <keywords/>
  <lastModifiedBy>Mrs McClymont</lastModifiedBy>
  <revision>3</revision>
  <lastPrinted>2017-01-27T13:42:00.0000000Z</lastPrinted>
  <dcterms:created xsi:type="dcterms:W3CDTF">2025-06-03T09:04:00.0000000Z</dcterms:created>
  <dcterms:modified xsi:type="dcterms:W3CDTF">2025-08-11T13:24:26.7404339Z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2023-02-28T11:58:07Z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324e391e-c8d5-482d-9dad-b5943b2f4976</vt:lpwstr>
  </property>
  <property fmtid="{D5CDD505-2E9C-101B-9397-08002B2CF9AE}" pid="8" name="MSIP_Label_9df5459b-1e7a-4bab-a1e2-9c68d7be2220_ContentBits">
    <vt:lpwstr>3</vt:lpwstr>
  </property>
  <property fmtid="{D5CDD505-2E9C-101B-9397-08002B2CF9AE}" pid="9" name="ContentTypeId">
    <vt:lpwstr>0x010100F70783EFCB08974CBAA52C1F1A515E21</vt:lpwstr>
  </property>
  <property fmtid="{D5CDD505-2E9C-101B-9397-08002B2CF9AE}" pid="10" name="Tags">
    <vt:lpwstr>#dgcsi</vt:lpwstr>
  </property>
  <property fmtid="{D5CDD505-2E9C-101B-9397-08002B2CF9AE}" pid="11" name="MediaServiceImageTags">
    <vt:lpwstr/>
  </property>
  <property fmtid="{D5CDD505-2E9C-101B-9397-08002B2CF9AE}" pid="12" name="TaxCatchAll">
    <vt:lpwstr/>
  </property>
  <property fmtid="{D5CDD505-2E9C-101B-9397-08002B2CF9AE}" pid="13" name="lcf76f155ced4ddcb4097134ff3c332f">
    <vt:lpwstr/>
  </property>
</Properties>
</file>