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8243" w14:textId="77777777" w:rsidR="00427912" w:rsidRDefault="00A07B4E">
      <w:r>
        <w:rPr>
          <w:noProof/>
        </w:rPr>
        <w:pict w14:anchorId="5877B65B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9.25pt;margin-top:-64.25pt;width:493.45pt;height:83.05pt;z-index:251660288" adj="5665" fillcolor="black">
            <v:shadow color="#868686"/>
            <v:textpath style="font-family:&quot;Impact&quot;;v-text-kern:t" trim="t" fitpath="t" xscale="f" string="%%Percentage%%"/>
          </v:shape>
        </w:pict>
      </w:r>
      <w:r>
        <w:rPr>
          <w:noProof/>
          <w:lang w:eastAsia="en-GB"/>
        </w:rPr>
        <w:pict w14:anchorId="039B974E">
          <v:oval id="_x0000_s1027" style="position:absolute;left:0;text-align:left;margin-left:83.5pt;margin-top:6.1pt;width:280.2pt;height:31.25pt;z-index:251661312">
            <v:textbox>
              <w:txbxContent>
                <w:p w14:paraId="02B134FE" w14:textId="77777777" w:rsidR="00016C18" w:rsidRPr="00016C18" w:rsidRDefault="004D4412" w:rsidP="00016C18">
                  <w:pPr>
                    <w:ind w:left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Means: </w:t>
                  </w:r>
                  <w:r w:rsidR="00016C18" w:rsidRPr="00016C18">
                    <w:rPr>
                      <w:sz w:val="28"/>
                    </w:rPr>
                    <w:t>OUT OF ONE HUNDRED IN LATIN</w:t>
                  </w:r>
                </w:p>
              </w:txbxContent>
            </v:textbox>
          </v:oval>
        </w:pict>
      </w:r>
    </w:p>
    <w:p w14:paraId="08491BDC" w14:textId="77777777" w:rsidR="00427912" w:rsidRDefault="00427912"/>
    <w:p w14:paraId="77BE8064" w14:textId="77777777" w:rsidR="0027514A" w:rsidRDefault="00A07B4E" w:rsidP="00427912">
      <w:pPr>
        <w:jc w:val="both"/>
      </w:pPr>
      <w:r>
        <w:rPr>
          <w:noProof/>
          <w:lang w:eastAsia="en-GB"/>
        </w:rPr>
        <w:pict w14:anchorId="0308417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6.1pt;margin-top:10.5pt;width:460.25pt;height:40.45pt;z-index:251662336" filled="f" stroked="f">
            <v:textbox>
              <w:txbxContent>
                <w:p w14:paraId="42853D40" w14:textId="77777777" w:rsidR="00016C18" w:rsidRPr="00506DEA" w:rsidRDefault="0027514A">
                  <w:pPr>
                    <w:ind w:left="0"/>
                    <w:rPr>
                      <w:sz w:val="28"/>
                    </w:rPr>
                  </w:pPr>
                  <w:r w:rsidRPr="00506DEA">
                    <w:rPr>
                      <w:sz w:val="28"/>
                    </w:rPr>
                    <w:t xml:space="preserve">TASK 1: </w:t>
                  </w:r>
                  <w:r w:rsidR="00506DEA" w:rsidRPr="00506DEA">
                    <w:rPr>
                      <w:sz w:val="28"/>
                    </w:rPr>
                    <w:t xml:space="preserve">The shaded part of the </w:t>
                  </w:r>
                  <w:r w:rsidRPr="00506DEA">
                    <w:rPr>
                      <w:sz w:val="28"/>
                    </w:rPr>
                    <w:t>three grids</w:t>
                  </w:r>
                  <w:r w:rsidR="00016C18" w:rsidRPr="00506DEA">
                    <w:rPr>
                      <w:sz w:val="28"/>
                    </w:rPr>
                    <w:t xml:space="preserve"> </w:t>
                  </w:r>
                  <w:r w:rsidRPr="00506DEA">
                    <w:rPr>
                      <w:b/>
                      <w:sz w:val="28"/>
                    </w:rPr>
                    <w:t>below</w:t>
                  </w:r>
                  <w:r w:rsidR="00016C18" w:rsidRPr="00506DEA">
                    <w:rPr>
                      <w:sz w:val="28"/>
                    </w:rPr>
                    <w:t xml:space="preserve"> represent</w:t>
                  </w:r>
                  <w:r w:rsidR="00C90B94" w:rsidRPr="00506DEA">
                    <w:rPr>
                      <w:sz w:val="28"/>
                    </w:rPr>
                    <w:t xml:space="preserve"> 3 different percentages what do you think they could be? </w:t>
                  </w:r>
                </w:p>
              </w:txbxContent>
            </v:textbox>
          </v:shape>
        </w:pict>
      </w:r>
    </w:p>
    <w:p w14:paraId="62506261" w14:textId="77777777" w:rsidR="0027514A" w:rsidRDefault="0027514A" w:rsidP="00427912">
      <w:pPr>
        <w:jc w:val="both"/>
      </w:pPr>
    </w:p>
    <w:p w14:paraId="40DB0C5D" w14:textId="77777777" w:rsidR="0027514A" w:rsidRDefault="0027514A" w:rsidP="00427912">
      <w:pPr>
        <w:jc w:val="both"/>
      </w:pPr>
    </w:p>
    <w:p w14:paraId="2E761F8E" w14:textId="77777777" w:rsidR="0027514A" w:rsidRDefault="0027514A" w:rsidP="00427912">
      <w:pPr>
        <w:jc w:val="both"/>
      </w:pPr>
    </w:p>
    <w:p w14:paraId="04A56747" w14:textId="77777777" w:rsidR="00DE2EF1" w:rsidRDefault="00A07B4E" w:rsidP="00427912">
      <w:pPr>
        <w:jc w:val="both"/>
      </w:pPr>
      <w:r>
        <w:rPr>
          <w:noProof/>
        </w:rPr>
        <w:pict w14:anchorId="6EC31EB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4.4pt;margin-top:199.4pt;width:450.85pt;height:32.7pt;z-index:251669504">
            <v:shadow color="#868686"/>
            <v:textpath style="font-family:&quot;Arial Black&quot;;v-text-kern:t" trim="t" fitpath="t" string="what do you do if its not out of 100?"/>
          </v:shape>
        </w:pict>
      </w:r>
      <w:r>
        <w:rPr>
          <w:noProof/>
          <w:lang w:eastAsia="en-GB"/>
        </w:rPr>
        <w:pict w14:anchorId="4E7DE85D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44" type="#_x0000_t107" style="position:absolute;left:0;text-align:left;margin-left:-6.1pt;margin-top:543pt;width:499.15pt;height:61.15pt;z-index:251684864" adj="2700">
            <v:textbox>
              <w:txbxContent>
                <w:p w14:paraId="644F82C2" w14:textId="76347D1E" w:rsidR="00506DEA" w:rsidRPr="00506DEA" w:rsidRDefault="00506DEA" w:rsidP="00506DEA">
                  <w:pPr>
                    <w:ind w:left="0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4F4803D6">
          <v:shape id="_x0000_s1043" type="#_x0000_t202" style="position:absolute;left:0;text-align:left;margin-left:378.8pt;margin-top:464.45pt;width:76.45pt;height:26.05pt;z-index:251683840" stroked="f">
            <v:textbox>
              <w:txbxContent>
                <w:p w14:paraId="25A8E443" w14:textId="77777777" w:rsidR="00506DEA" w:rsidRDefault="00506DEA" w:rsidP="00506DEA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 w:rsidR="00506DEA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8C81098" wp14:editId="4E31679E">
            <wp:simplePos x="0" y="0"/>
            <wp:positionH relativeFrom="column">
              <wp:posOffset>4443339</wp:posOffset>
            </wp:positionH>
            <wp:positionV relativeFrom="paragraph">
              <wp:posOffset>3752997</wp:posOffset>
            </wp:positionV>
            <wp:extent cx="1645265" cy="2053883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83" cy="205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DEA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5860EE6A" wp14:editId="19A7466E">
            <wp:simplePos x="0" y="0"/>
            <wp:positionH relativeFrom="column">
              <wp:posOffset>2361321</wp:posOffset>
            </wp:positionH>
            <wp:positionV relativeFrom="paragraph">
              <wp:posOffset>3752997</wp:posOffset>
            </wp:positionV>
            <wp:extent cx="1646115" cy="2053883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15" cy="205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 w14:anchorId="4145AF58">
          <v:shape id="_x0000_s1042" type="#_x0000_t202" style="position:absolute;left:0;text-align:left;margin-left:262.65pt;margin-top:471.65pt;width:76.45pt;height:26.05pt;z-index:251681792;mso-position-horizontal-relative:text;mso-position-vertical-relative:text" stroked="f">
            <v:textbox>
              <w:txbxContent>
                <w:p w14:paraId="35E9715C" w14:textId="77777777" w:rsidR="00506DEA" w:rsidRDefault="00506DEA" w:rsidP="00506DEA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2964A474">
          <v:shape id="_x0000_s1040" type="#_x0000_t202" style="position:absolute;left:0;text-align:left;margin-left:224.9pt;margin-top:464.45pt;width:54.15pt;height:38.25pt;z-index:251680768;mso-position-horizontal-relative:text;mso-position-vertical-relative:text" stroked="f">
            <v:textbox>
              <w:txbxContent>
                <w:p w14:paraId="60908FD5" w14:textId="77777777" w:rsidR="00506DEA" w:rsidRDefault="00A07B4E" w:rsidP="00506DE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1505B5AF">
          <v:shape id="_x0000_s1041" type="#_x0000_t202" style="position:absolute;left:0;text-align:left;margin-left:184.6pt;margin-top:464.45pt;width:54.15pt;height:38.25pt;z-index:251679744;mso-position-horizontal-relative:text;mso-position-vertical-relative:text" stroked="f">
            <v:textbox>
              <w:txbxContent>
                <w:p w14:paraId="5FF13CBE" w14:textId="77777777" w:rsidR="00506DEA" w:rsidRDefault="00A07B4E" w:rsidP="00506DE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 w:rsidR="00506DEA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17AF40" wp14:editId="02AAF854">
            <wp:simplePos x="0" y="0"/>
            <wp:positionH relativeFrom="column">
              <wp:posOffset>1010285</wp:posOffset>
            </wp:positionH>
            <wp:positionV relativeFrom="paragraph">
              <wp:posOffset>3752850</wp:posOffset>
            </wp:positionV>
            <wp:extent cx="979170" cy="210312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14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4056C54" wp14:editId="0F19CD1B">
            <wp:simplePos x="0" y="0"/>
            <wp:positionH relativeFrom="column">
              <wp:posOffset>-23495</wp:posOffset>
            </wp:positionH>
            <wp:positionV relativeFrom="paragraph">
              <wp:posOffset>3752850</wp:posOffset>
            </wp:positionV>
            <wp:extent cx="845820" cy="208153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 w14:anchorId="6BDE2F4A">
          <v:shape id="_x0000_s1039" type="#_x0000_t202" style="position:absolute;left:0;text-align:left;margin-left:83.5pt;margin-top:467.75pt;width:76.45pt;height:26.05pt;z-index:251675648;mso-position-horizontal-relative:text;mso-position-vertical-relative:text" stroked="f">
            <v:textbox>
              <w:txbxContent>
                <w:p w14:paraId="4D69F1F3" w14:textId="77777777" w:rsidR="0027514A" w:rsidRDefault="0027514A" w:rsidP="0027514A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45C929B6">
          <v:shape id="_x0000_s1037" type="#_x0000_t202" style="position:absolute;left:0;text-align:left;margin-left:41.55pt;margin-top:464.45pt;width:54.15pt;height:38.25pt;z-index:251673600;mso-position-horizontal-relative:text;mso-position-vertical-relative:text" stroked="f">
            <v:textbox>
              <w:txbxContent>
                <w:p w14:paraId="18333434" w14:textId="77777777" w:rsidR="0027514A" w:rsidRDefault="00A07B4E" w:rsidP="0027514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51520076">
          <v:shape id="_x0000_s1038" type="#_x0000_t202" style="position:absolute;left:0;text-align:left;margin-left:-.6pt;margin-top:464.45pt;width:54.15pt;height:38.25pt;z-index:251674624;mso-position-horizontal-relative:text;mso-position-vertical-relative:text" stroked="f">
            <v:textbox>
              <w:txbxContent>
                <w:p w14:paraId="1A61CD93" w14:textId="77777777" w:rsidR="0027514A" w:rsidRDefault="00A07B4E" w:rsidP="0027514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51E8846F">
          <v:shape id="_x0000_s1032" type="#_x0000_t202" style="position:absolute;left:0;text-align:left;margin-left:-6.1pt;margin-top:242.9pt;width:461.35pt;height:36.55pt;z-index:251667456;mso-position-horizontal-relative:text;mso-position-vertical-relative:text">
            <v:textbox>
              <w:txbxContent>
                <w:p w14:paraId="7FF4E917" w14:textId="77777777" w:rsidR="0027514A" w:rsidRDefault="0027514A" w:rsidP="0027514A">
                  <w:pPr>
                    <w:ind w:left="0"/>
                    <w:jc w:val="center"/>
                  </w:pPr>
                  <w:r>
                    <w:t>In this case we have to change the bottom number (denominator) of our fraction........ like the opposite of simplifying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602D80CC">
          <v:shape id="_x0000_s1035" type="#_x0000_t202" style="position:absolute;left:0;text-align:left;margin-left:309.55pt;margin-top:143.2pt;width:54.15pt;height:38.25pt;z-index:251671552;mso-position-horizontal-relative:text;mso-position-vertical-relative:text" stroked="f">
            <v:textbox>
              <w:txbxContent>
                <w:p w14:paraId="014044B7" w14:textId="77777777" w:rsidR="0027514A" w:rsidRDefault="00A07B4E" w:rsidP="0027514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4CB2F038">
          <v:shape id="_x0000_s1036" type="#_x0000_t202" style="position:absolute;left:0;text-align:left;margin-left:140.05pt;margin-top:143.2pt;width:54.15pt;height:38.25pt;z-index:251672576;mso-position-horizontal-relative:text;mso-position-vertical-relative:text" stroked="f">
            <v:textbox>
              <w:txbxContent>
                <w:p w14:paraId="1683F5A1" w14:textId="77777777" w:rsidR="0027514A" w:rsidRDefault="00A07B4E" w:rsidP="0027514A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07B67395">
          <v:shape id="_x0000_s1034" type="#_x0000_t202" style="position:absolute;left:0;text-align:left;margin-left:-12.6pt;margin-top:143.2pt;width:54.15pt;height:38.25pt;z-index:251670528;mso-position-horizontal-relative:text;mso-position-vertical-relative:text" stroked="f">
            <v:textbox>
              <w:txbxContent>
                <w:p w14:paraId="54B29A35" w14:textId="77777777" w:rsidR="0027514A" w:rsidRDefault="00A07B4E">
                  <w:pPr>
                    <w:ind w:left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en-GB"/>
        </w:rPr>
        <w:pict w14:anchorId="7D7CC96E">
          <v:shape id="_x0000_s1029" type="#_x0000_t202" style="position:absolute;left:0;text-align:left;margin-left:46.5pt;margin-top:149.25pt;width:76.45pt;height:26.05pt;z-index:251663360;mso-position-horizontal-relative:text;mso-position-vertical-relative:text" stroked="f">
            <v:textbox>
              <w:txbxContent>
                <w:p w14:paraId="48E6BC50" w14:textId="77777777" w:rsidR="00C90B94" w:rsidRDefault="00C90B94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37488AE8">
          <v:shape id="_x0000_s1031" type="#_x0000_t202" style="position:absolute;left:0;text-align:left;margin-left:356.45pt;margin-top:149.25pt;width:76.45pt;height:26.05pt;z-index:251665408;mso-position-horizontal-relative:text;mso-position-vertical-relative:text" stroked="f">
            <v:textbox>
              <w:txbxContent>
                <w:p w14:paraId="7F3C0F13" w14:textId="77777777" w:rsidR="00C90B94" w:rsidRDefault="00C90B94" w:rsidP="00C90B94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7505A930">
          <v:shape id="_x0000_s1030" type="#_x0000_t202" style="position:absolute;left:0;text-align:left;margin-left:194.2pt;margin-top:149.25pt;width:76.45pt;height:26.05pt;z-index:251664384;mso-position-horizontal-relative:text;mso-position-vertical-relative:text" stroked="f">
            <v:textbox>
              <w:txbxContent>
                <w:p w14:paraId="38129BD4" w14:textId="77777777" w:rsidR="00C90B94" w:rsidRDefault="00C90B94" w:rsidP="00C90B94">
                  <w:pPr>
                    <w:ind w:left="0"/>
                  </w:pPr>
                  <w:r>
                    <w:t>______%</w:t>
                  </w:r>
                </w:p>
              </w:txbxContent>
            </v:textbox>
          </v:shape>
        </w:pict>
      </w:r>
      <w:r w:rsidR="00427912" w:rsidRPr="00427912">
        <w:rPr>
          <w:noProof/>
        </w:rPr>
        <w:drawing>
          <wp:inline distT="0" distB="0" distL="0" distR="0" wp14:anchorId="75389E81" wp14:editId="1825B5AC">
            <wp:extent cx="1758461" cy="17584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1" cy="175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912">
        <w:t xml:space="preserve">         </w:t>
      </w:r>
      <w:r w:rsidR="00427912" w:rsidRPr="00427912">
        <w:rPr>
          <w:noProof/>
        </w:rPr>
        <w:drawing>
          <wp:inline distT="0" distB="0" distL="0" distR="0" wp14:anchorId="79B7563B" wp14:editId="097411F8">
            <wp:extent cx="1765495" cy="1765495"/>
            <wp:effectExtent l="19050" t="0" r="61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44" cy="176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912">
        <w:t xml:space="preserve">         </w:t>
      </w:r>
      <w:r w:rsidR="00427912" w:rsidRPr="00427912">
        <w:rPr>
          <w:noProof/>
        </w:rPr>
        <w:drawing>
          <wp:inline distT="0" distB="0" distL="0" distR="0" wp14:anchorId="44E20660" wp14:editId="2E1B5BF4">
            <wp:extent cx="1774581" cy="177458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38" cy="178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EF1" w:rsidSect="00DE2EF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C42A" w14:textId="77777777" w:rsidR="00A07B4E" w:rsidRDefault="00A07B4E" w:rsidP="00427912">
      <w:r>
        <w:separator/>
      </w:r>
    </w:p>
  </w:endnote>
  <w:endnote w:type="continuationSeparator" w:id="0">
    <w:p w14:paraId="59EA06DC" w14:textId="77777777" w:rsidR="00A07B4E" w:rsidRDefault="00A07B4E" w:rsidP="0042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C9EA" w14:textId="77777777" w:rsidR="00427912" w:rsidRDefault="00427912">
    <w:pPr>
      <w:pStyle w:val="Footer"/>
    </w:pPr>
    <w:r>
      <w:t>Mr Musgrove, March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2D05" w14:textId="77777777" w:rsidR="00A07B4E" w:rsidRDefault="00A07B4E" w:rsidP="00427912">
      <w:r>
        <w:separator/>
      </w:r>
    </w:p>
  </w:footnote>
  <w:footnote w:type="continuationSeparator" w:id="0">
    <w:p w14:paraId="14C48A55" w14:textId="77777777" w:rsidR="00A07B4E" w:rsidRDefault="00A07B4E" w:rsidP="0042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12"/>
    <w:rsid w:val="00016C18"/>
    <w:rsid w:val="00122C47"/>
    <w:rsid w:val="00127EB6"/>
    <w:rsid w:val="0027514A"/>
    <w:rsid w:val="003E76F0"/>
    <w:rsid w:val="00427912"/>
    <w:rsid w:val="004765A5"/>
    <w:rsid w:val="004D4412"/>
    <w:rsid w:val="00506DEA"/>
    <w:rsid w:val="00652D43"/>
    <w:rsid w:val="00724B68"/>
    <w:rsid w:val="008B78DB"/>
    <w:rsid w:val="008D43CB"/>
    <w:rsid w:val="008D6AF8"/>
    <w:rsid w:val="00A07B4E"/>
    <w:rsid w:val="00A1080B"/>
    <w:rsid w:val="00A32D6C"/>
    <w:rsid w:val="00AD426F"/>
    <w:rsid w:val="00C24A20"/>
    <w:rsid w:val="00C90B94"/>
    <w:rsid w:val="00D37FE4"/>
    <w:rsid w:val="00DE2EF1"/>
    <w:rsid w:val="00F422D8"/>
    <w:rsid w:val="00F9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C567B55"/>
  <w15:docId w15:val="{EB074E28-4C31-4A65-B5EB-495B0D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7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12"/>
  </w:style>
  <w:style w:type="paragraph" w:styleId="Footer">
    <w:name w:val="footer"/>
    <w:basedOn w:val="Normal"/>
    <w:link w:val="FooterChar"/>
    <w:uiPriority w:val="99"/>
    <w:semiHidden/>
    <w:unhideWhenUsed/>
    <w:rsid w:val="00427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912"/>
  </w:style>
  <w:style w:type="character" w:styleId="PlaceholderText">
    <w:name w:val="Placeholder Text"/>
    <w:basedOn w:val="DefaultParagraphFont"/>
    <w:uiPriority w:val="99"/>
    <w:semiHidden/>
    <w:rsid w:val="00275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J C Musgrove</dc:creator>
  <cp:lastModifiedBy>Vicki Grogan</cp:lastModifiedBy>
  <cp:revision>2</cp:revision>
  <dcterms:created xsi:type="dcterms:W3CDTF">2021-02-09T12:15:00Z</dcterms:created>
  <dcterms:modified xsi:type="dcterms:W3CDTF">2021-02-09T12:15:00Z</dcterms:modified>
</cp:coreProperties>
</file>