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DEDC5" w14:textId="780D3AC5" w:rsidR="00761FA5" w:rsidRPr="00761FA5" w:rsidRDefault="00FA1D0E" w:rsidP="00761FA5">
      <w:pPr>
        <w:pStyle w:val="Default"/>
        <w:jc w:val="center"/>
        <w:rPr>
          <w:rFonts w:ascii="Comic Sans MS" w:hAnsi="Comic Sans MS"/>
          <w:sz w:val="48"/>
          <w:szCs w:val="48"/>
        </w:rPr>
      </w:pPr>
      <w:r>
        <w:rPr>
          <w:rFonts w:ascii="Comic Sans MS" w:hAnsi="Comic Sans MS"/>
          <w:b/>
          <w:bCs/>
          <w:noProof/>
          <w:color w:val="00B050"/>
          <w:sz w:val="44"/>
          <w:szCs w:val="44"/>
        </w:rPr>
        <w:drawing>
          <wp:anchor distT="0" distB="0" distL="114300" distR="114300" simplePos="0" relativeHeight="251658240" behindDoc="1" locked="0" layoutInCell="1" allowOverlap="1" wp14:anchorId="153DFBB8" wp14:editId="6294A4EC">
            <wp:simplePos x="0" y="0"/>
            <wp:positionH relativeFrom="column">
              <wp:posOffset>7381875</wp:posOffset>
            </wp:positionH>
            <wp:positionV relativeFrom="paragraph">
              <wp:posOffset>-581660</wp:posOffset>
            </wp:positionV>
            <wp:extent cx="1038061" cy="1797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378-illustration-of-a-red-flower-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038061" cy="1797685"/>
                    </a:xfrm>
                    <a:prstGeom prst="rect">
                      <a:avLst/>
                    </a:prstGeom>
                  </pic:spPr>
                </pic:pic>
              </a:graphicData>
            </a:graphic>
            <wp14:sizeRelH relativeFrom="margin">
              <wp14:pctWidth>0</wp14:pctWidth>
            </wp14:sizeRelH>
            <wp14:sizeRelV relativeFrom="margin">
              <wp14:pctHeight>0</wp14:pctHeight>
            </wp14:sizeRelV>
          </wp:anchor>
        </w:drawing>
      </w:r>
    </w:p>
    <w:p w14:paraId="5F477EEC" w14:textId="52814DA7" w:rsidR="00761FA5" w:rsidRPr="00761FA5" w:rsidRDefault="00761FA5" w:rsidP="00761FA5">
      <w:pPr>
        <w:pStyle w:val="Default"/>
        <w:jc w:val="center"/>
        <w:rPr>
          <w:rFonts w:ascii="Comic Sans MS" w:hAnsi="Comic Sans MS"/>
          <w:b/>
          <w:bCs/>
          <w:color w:val="00B050"/>
          <w:sz w:val="44"/>
          <w:szCs w:val="44"/>
        </w:rPr>
      </w:pPr>
      <w:r w:rsidRPr="00761FA5">
        <w:rPr>
          <w:rFonts w:ascii="Comic Sans MS" w:hAnsi="Comic Sans MS"/>
          <w:b/>
          <w:bCs/>
          <w:color w:val="00B050"/>
          <w:sz w:val="44"/>
          <w:szCs w:val="44"/>
        </w:rPr>
        <w:t>Creative activity: What the future looks like</w:t>
      </w:r>
    </w:p>
    <w:p w14:paraId="07F33E11" w14:textId="77777777" w:rsidR="00761FA5" w:rsidRPr="00761FA5" w:rsidRDefault="00761FA5" w:rsidP="00761FA5">
      <w:pPr>
        <w:pStyle w:val="Default"/>
        <w:jc w:val="center"/>
        <w:rPr>
          <w:rFonts w:ascii="Comic Sans MS" w:hAnsi="Comic Sans MS"/>
          <w:sz w:val="44"/>
          <w:szCs w:val="44"/>
        </w:rPr>
      </w:pPr>
    </w:p>
    <w:p w14:paraId="54DD1433" w14:textId="4F931C2B" w:rsidR="00761FA5" w:rsidRDefault="00761FA5" w:rsidP="00761FA5">
      <w:pPr>
        <w:pStyle w:val="Default"/>
        <w:jc w:val="both"/>
        <w:rPr>
          <w:rFonts w:ascii="Comic Sans MS" w:hAnsi="Comic Sans MS"/>
          <w:color w:val="92D050"/>
          <w:sz w:val="44"/>
          <w:szCs w:val="44"/>
        </w:rPr>
      </w:pPr>
      <w:r w:rsidRPr="00761FA5">
        <w:rPr>
          <w:rFonts w:ascii="Comic Sans MS" w:hAnsi="Comic Sans MS"/>
          <w:color w:val="92D050"/>
          <w:sz w:val="44"/>
          <w:szCs w:val="44"/>
        </w:rPr>
        <w:t>Thinking about the future can help us to focus and think positively. It helps us to learn how to think about and get ready for change.</w:t>
      </w:r>
    </w:p>
    <w:p w14:paraId="5D56BF4B" w14:textId="152FCBF0" w:rsidR="00761FA5" w:rsidRPr="00761FA5" w:rsidRDefault="00761FA5" w:rsidP="00761FA5">
      <w:pPr>
        <w:pStyle w:val="Default"/>
        <w:jc w:val="both"/>
        <w:rPr>
          <w:rFonts w:ascii="Comic Sans MS" w:hAnsi="Comic Sans MS"/>
          <w:color w:val="92D050"/>
          <w:sz w:val="44"/>
          <w:szCs w:val="44"/>
        </w:rPr>
      </w:pPr>
    </w:p>
    <w:p w14:paraId="405CDB05" w14:textId="65691675" w:rsidR="00761FA5" w:rsidRDefault="00761FA5" w:rsidP="00761FA5">
      <w:pPr>
        <w:pStyle w:val="Default"/>
        <w:jc w:val="both"/>
        <w:rPr>
          <w:rFonts w:ascii="Comic Sans MS" w:hAnsi="Comic Sans MS"/>
          <w:color w:val="92D050"/>
          <w:sz w:val="44"/>
          <w:szCs w:val="44"/>
        </w:rPr>
      </w:pPr>
      <w:r w:rsidRPr="00761FA5">
        <w:rPr>
          <w:rFonts w:ascii="Comic Sans MS" w:hAnsi="Comic Sans MS"/>
          <w:color w:val="92D050"/>
          <w:sz w:val="44"/>
          <w:szCs w:val="44"/>
        </w:rPr>
        <w:t>Draw a picture of you and your family in your community one year from now. What will have changed? What do you hope you will be doing? What will your community look like?</w:t>
      </w:r>
    </w:p>
    <w:p w14:paraId="5C4804EE" w14:textId="72EDFCB3" w:rsidR="00761FA5" w:rsidRPr="00761FA5" w:rsidRDefault="00761FA5" w:rsidP="00761FA5">
      <w:pPr>
        <w:pStyle w:val="Default"/>
        <w:jc w:val="both"/>
        <w:rPr>
          <w:rFonts w:ascii="Comic Sans MS" w:hAnsi="Comic Sans MS"/>
          <w:color w:val="92D050"/>
          <w:sz w:val="44"/>
          <w:szCs w:val="44"/>
        </w:rPr>
      </w:pPr>
    </w:p>
    <w:p w14:paraId="3B5ACDB5" w14:textId="29FA07E2" w:rsidR="0088333C" w:rsidRPr="00761FA5" w:rsidRDefault="00761FA5" w:rsidP="00761FA5">
      <w:pPr>
        <w:jc w:val="both"/>
        <w:rPr>
          <w:rFonts w:ascii="Comic Sans MS" w:hAnsi="Comic Sans MS"/>
          <w:color w:val="92D050"/>
          <w:sz w:val="44"/>
          <w:szCs w:val="44"/>
        </w:rPr>
      </w:pPr>
      <w:r w:rsidRPr="00761FA5">
        <w:rPr>
          <w:rFonts w:ascii="Comic Sans MS" w:hAnsi="Comic Sans MS"/>
          <w:color w:val="92D050"/>
          <w:sz w:val="44"/>
          <w:szCs w:val="44"/>
        </w:rPr>
        <w:t xml:space="preserve">Now draw another picture of you and your family in your community in </w:t>
      </w:r>
      <w:r w:rsidRPr="003E07F7">
        <w:rPr>
          <w:rFonts w:ascii="Comic Sans MS" w:hAnsi="Comic Sans MS"/>
          <w:i/>
          <w:iCs/>
          <w:color w:val="92D050"/>
          <w:sz w:val="44"/>
          <w:szCs w:val="44"/>
        </w:rPr>
        <w:t>many</w:t>
      </w:r>
      <w:r w:rsidRPr="00761FA5">
        <w:rPr>
          <w:rFonts w:ascii="Comic Sans MS" w:hAnsi="Comic Sans MS"/>
          <w:color w:val="92D050"/>
          <w:sz w:val="44"/>
          <w:szCs w:val="44"/>
        </w:rPr>
        <w:t xml:space="preserve"> years time. Maybe now you are the parent with your children. What will have changed now? What do you hope you will be doing? What will your community look like?</w:t>
      </w:r>
    </w:p>
    <w:sectPr w:rsidR="0088333C" w:rsidRPr="00761FA5" w:rsidSect="00761F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A5"/>
    <w:rsid w:val="003E07F7"/>
    <w:rsid w:val="00761FA5"/>
    <w:rsid w:val="0088333C"/>
    <w:rsid w:val="00C20D01"/>
    <w:rsid w:val="00FA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1BB8"/>
  <w15:chartTrackingRefBased/>
  <w15:docId w15:val="{D57A42BF-DB33-47C8-8FE5-6D6B97D9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F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stockphotos.biz/stockphoto/15378"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kmcinally829</dc:creator>
  <cp:keywords/>
  <dc:description/>
  <cp:lastModifiedBy>kmcinally829</cp:lastModifiedBy>
  <cp:revision>3</cp:revision>
  <dcterms:created xsi:type="dcterms:W3CDTF">2020-06-12T16:51:00Z</dcterms:created>
  <dcterms:modified xsi:type="dcterms:W3CDTF">2020-06-14T16:17:00Z</dcterms:modified>
</cp:coreProperties>
</file>