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50D76" w14:textId="77777777" w:rsidR="00453768" w:rsidRDefault="00453768" w:rsidP="00B55D03">
      <w:pPr>
        <w:ind w:left="7920"/>
        <w:jc w:val="right"/>
        <w:rPr>
          <w:sz w:val="22"/>
          <w:szCs w:val="22"/>
        </w:rPr>
      </w:pPr>
    </w:p>
    <w:tbl>
      <w:tblPr>
        <w:tblpPr w:leftFromText="181" w:rightFromText="181" w:vertAnchor="page" w:horzAnchor="page" w:tblpXSpec="right" w:tblpY="7"/>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9"/>
        <w:gridCol w:w="4170"/>
      </w:tblGrid>
      <w:tr w:rsidR="00453768" w:rsidRPr="00575D0F" w14:paraId="042DE268" w14:textId="77777777" w:rsidTr="00880018">
        <w:trPr>
          <w:cantSplit/>
          <w:trHeight w:val="710"/>
        </w:trPr>
        <w:tc>
          <w:tcPr>
            <w:tcW w:w="6989" w:type="dxa"/>
            <w:tcBorders>
              <w:top w:val="nil"/>
              <w:left w:val="nil"/>
              <w:bottom w:val="nil"/>
              <w:right w:val="nil"/>
            </w:tcBorders>
            <w:vAlign w:val="bottom"/>
          </w:tcPr>
          <w:p w14:paraId="2DC23E1C" w14:textId="77777777" w:rsidR="00453768" w:rsidRPr="005B1C16" w:rsidRDefault="00453768" w:rsidP="00880018">
            <w:pPr>
              <w:rPr>
                <w:rFonts w:ascii="Verdana" w:hAnsi="Verdana"/>
                <w:sz w:val="20"/>
              </w:rPr>
            </w:pPr>
            <w:r>
              <w:rPr>
                <w:noProof/>
                <w:lang w:eastAsia="en-GB"/>
              </w:rPr>
              <w:drawing>
                <wp:anchor distT="0" distB="0" distL="114300" distR="114300" simplePos="0" relativeHeight="251659264" behindDoc="0" locked="0" layoutInCell="1" allowOverlap="1" wp14:anchorId="73D5A651" wp14:editId="665A6EC7">
                  <wp:simplePos x="0" y="0"/>
                  <wp:positionH relativeFrom="page">
                    <wp:posOffset>3614420</wp:posOffset>
                  </wp:positionH>
                  <wp:positionV relativeFrom="page">
                    <wp:posOffset>305435</wp:posOffset>
                  </wp:positionV>
                  <wp:extent cx="3053080" cy="683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70" w:type="dxa"/>
            <w:vMerge w:val="restart"/>
            <w:tcBorders>
              <w:top w:val="nil"/>
              <w:left w:val="nil"/>
              <w:bottom w:val="nil"/>
              <w:right w:val="nil"/>
            </w:tcBorders>
          </w:tcPr>
          <w:p w14:paraId="0FD594A3" w14:textId="77777777" w:rsidR="00453768" w:rsidRDefault="00453768" w:rsidP="00880018">
            <w:pPr>
              <w:rPr>
                <w:rFonts w:ascii="Verdana" w:hAnsi="Verdana"/>
                <w:sz w:val="20"/>
              </w:rPr>
            </w:pPr>
          </w:p>
          <w:p w14:paraId="0FB3EA3D" w14:textId="77777777" w:rsidR="00453768" w:rsidRPr="005B1C16" w:rsidRDefault="00453768" w:rsidP="00880018">
            <w:pPr>
              <w:rPr>
                <w:rFonts w:ascii="Verdana" w:hAnsi="Verdana"/>
                <w:sz w:val="20"/>
              </w:rPr>
            </w:pPr>
          </w:p>
        </w:tc>
      </w:tr>
      <w:tr w:rsidR="00453768" w:rsidRPr="00453768" w14:paraId="002B9589" w14:textId="77777777" w:rsidTr="00880018">
        <w:trPr>
          <w:cantSplit/>
          <w:trHeight w:val="350"/>
        </w:trPr>
        <w:tc>
          <w:tcPr>
            <w:tcW w:w="6989" w:type="dxa"/>
            <w:tcBorders>
              <w:top w:val="nil"/>
              <w:left w:val="nil"/>
              <w:bottom w:val="nil"/>
              <w:right w:val="nil"/>
            </w:tcBorders>
          </w:tcPr>
          <w:p w14:paraId="6F5364C1" w14:textId="77777777" w:rsidR="00453768" w:rsidRPr="00453768" w:rsidRDefault="00453768" w:rsidP="00880018">
            <w:pPr>
              <w:rPr>
                <w:rFonts w:ascii="Arial" w:hAnsi="Arial" w:cs="Arial"/>
                <w:b/>
                <w:sz w:val="22"/>
                <w:szCs w:val="22"/>
              </w:rPr>
            </w:pPr>
          </w:p>
          <w:p w14:paraId="6D4D2A0F" w14:textId="77777777" w:rsidR="00453768" w:rsidRPr="00453768" w:rsidRDefault="00453768" w:rsidP="00880018">
            <w:pPr>
              <w:rPr>
                <w:rFonts w:ascii="Arial" w:hAnsi="Arial" w:cs="Arial"/>
                <w:b/>
                <w:sz w:val="22"/>
                <w:szCs w:val="22"/>
              </w:rPr>
            </w:pPr>
            <w:r w:rsidRPr="00453768">
              <w:rPr>
                <w:rFonts w:ascii="Arial" w:hAnsi="Arial" w:cs="Arial"/>
                <w:b/>
                <w:sz w:val="22"/>
                <w:szCs w:val="22"/>
              </w:rPr>
              <w:t>St Bernadette’s RC Primary School</w:t>
            </w:r>
          </w:p>
          <w:p w14:paraId="44537BA8" w14:textId="77777777" w:rsidR="00453768" w:rsidRPr="00453768" w:rsidRDefault="00453768" w:rsidP="00880018">
            <w:pPr>
              <w:rPr>
                <w:rFonts w:ascii="Arial" w:hAnsi="Arial" w:cs="Arial"/>
                <w:b/>
                <w:sz w:val="22"/>
                <w:szCs w:val="22"/>
              </w:rPr>
            </w:pPr>
            <w:r w:rsidRPr="00453768">
              <w:rPr>
                <w:rFonts w:ascii="Arial" w:hAnsi="Arial" w:cs="Arial"/>
                <w:b/>
                <w:sz w:val="22"/>
                <w:szCs w:val="22"/>
              </w:rPr>
              <w:t xml:space="preserve">The Orchard, </w:t>
            </w:r>
            <w:proofErr w:type="spellStart"/>
            <w:r w:rsidRPr="00453768">
              <w:rPr>
                <w:rFonts w:ascii="Arial" w:hAnsi="Arial" w:cs="Arial"/>
                <w:b/>
                <w:sz w:val="22"/>
                <w:szCs w:val="22"/>
              </w:rPr>
              <w:t>Tullibody</w:t>
            </w:r>
            <w:proofErr w:type="spellEnd"/>
            <w:r w:rsidRPr="00453768">
              <w:rPr>
                <w:rFonts w:ascii="Arial" w:hAnsi="Arial" w:cs="Arial"/>
                <w:b/>
                <w:sz w:val="22"/>
                <w:szCs w:val="22"/>
              </w:rPr>
              <w:t>, FK10 2SD</w:t>
            </w:r>
          </w:p>
          <w:p w14:paraId="51BBBFC3" w14:textId="77777777" w:rsidR="00453768" w:rsidRPr="00453768" w:rsidRDefault="00453768" w:rsidP="00880018">
            <w:pPr>
              <w:rPr>
                <w:rFonts w:ascii="Arial" w:hAnsi="Arial" w:cs="Arial"/>
                <w:b/>
                <w:sz w:val="22"/>
                <w:szCs w:val="22"/>
              </w:rPr>
            </w:pPr>
            <w:r w:rsidRPr="00453768">
              <w:rPr>
                <w:rFonts w:ascii="Arial" w:hAnsi="Arial" w:cs="Arial"/>
                <w:b/>
                <w:sz w:val="22"/>
                <w:szCs w:val="22"/>
              </w:rPr>
              <w:t>Tel No 01259 723973</w:t>
            </w:r>
          </w:p>
        </w:tc>
        <w:tc>
          <w:tcPr>
            <w:tcW w:w="4170" w:type="dxa"/>
            <w:vMerge/>
            <w:tcBorders>
              <w:top w:val="nil"/>
              <w:left w:val="nil"/>
              <w:bottom w:val="nil"/>
              <w:right w:val="nil"/>
            </w:tcBorders>
          </w:tcPr>
          <w:p w14:paraId="2AB86C9D" w14:textId="77777777" w:rsidR="00453768" w:rsidRPr="00453768" w:rsidRDefault="00453768" w:rsidP="00880018">
            <w:pPr>
              <w:rPr>
                <w:rFonts w:ascii="Arial" w:hAnsi="Arial" w:cs="Arial"/>
                <w:sz w:val="22"/>
                <w:szCs w:val="22"/>
              </w:rPr>
            </w:pPr>
          </w:p>
        </w:tc>
      </w:tr>
      <w:tr w:rsidR="00453768" w:rsidRPr="00453768" w14:paraId="72FFA67D" w14:textId="77777777" w:rsidTr="00880018">
        <w:trPr>
          <w:cantSplit/>
        </w:trPr>
        <w:tc>
          <w:tcPr>
            <w:tcW w:w="6989" w:type="dxa"/>
            <w:tcBorders>
              <w:top w:val="nil"/>
              <w:left w:val="nil"/>
              <w:bottom w:val="nil"/>
              <w:right w:val="nil"/>
            </w:tcBorders>
          </w:tcPr>
          <w:p w14:paraId="23145BB9" w14:textId="77777777" w:rsidR="00453768" w:rsidRPr="00453768" w:rsidRDefault="00453768" w:rsidP="00880018">
            <w:pPr>
              <w:rPr>
                <w:rFonts w:ascii="Arial" w:hAnsi="Arial" w:cs="Arial"/>
                <w:sz w:val="22"/>
                <w:szCs w:val="22"/>
              </w:rPr>
            </w:pPr>
            <w:bookmarkStart w:id="0" w:name="Address"/>
            <w:bookmarkEnd w:id="0"/>
          </w:p>
        </w:tc>
        <w:tc>
          <w:tcPr>
            <w:tcW w:w="4170" w:type="dxa"/>
            <w:vMerge/>
            <w:tcBorders>
              <w:top w:val="nil"/>
              <w:left w:val="nil"/>
              <w:bottom w:val="nil"/>
              <w:right w:val="nil"/>
            </w:tcBorders>
          </w:tcPr>
          <w:p w14:paraId="5F0F8F77" w14:textId="77777777" w:rsidR="00453768" w:rsidRPr="00453768" w:rsidRDefault="00453768" w:rsidP="00880018">
            <w:pPr>
              <w:rPr>
                <w:rFonts w:ascii="Arial" w:hAnsi="Arial" w:cs="Arial"/>
                <w:sz w:val="22"/>
                <w:szCs w:val="22"/>
              </w:rPr>
            </w:pPr>
          </w:p>
        </w:tc>
      </w:tr>
      <w:tr w:rsidR="00453768" w:rsidRPr="00453768" w14:paraId="7B38D1C8" w14:textId="77777777" w:rsidTr="00880018">
        <w:trPr>
          <w:cantSplit/>
        </w:trPr>
        <w:tc>
          <w:tcPr>
            <w:tcW w:w="6989" w:type="dxa"/>
            <w:tcBorders>
              <w:top w:val="nil"/>
              <w:left w:val="nil"/>
              <w:bottom w:val="nil"/>
              <w:right w:val="nil"/>
            </w:tcBorders>
          </w:tcPr>
          <w:p w14:paraId="54A2F694" w14:textId="77777777" w:rsidR="00453768" w:rsidRPr="00453768" w:rsidRDefault="00453768" w:rsidP="00880018">
            <w:pPr>
              <w:rPr>
                <w:rFonts w:ascii="Arial" w:hAnsi="Arial" w:cs="Arial"/>
                <w:sz w:val="22"/>
                <w:szCs w:val="22"/>
              </w:rPr>
            </w:pPr>
          </w:p>
        </w:tc>
        <w:tc>
          <w:tcPr>
            <w:tcW w:w="4170" w:type="dxa"/>
            <w:vMerge/>
            <w:tcBorders>
              <w:top w:val="nil"/>
              <w:left w:val="nil"/>
              <w:bottom w:val="nil"/>
              <w:right w:val="nil"/>
            </w:tcBorders>
          </w:tcPr>
          <w:p w14:paraId="0ADA7EA2" w14:textId="77777777" w:rsidR="00453768" w:rsidRPr="00453768" w:rsidRDefault="00453768" w:rsidP="00880018">
            <w:pPr>
              <w:rPr>
                <w:rFonts w:ascii="Arial" w:hAnsi="Arial" w:cs="Arial"/>
                <w:sz w:val="22"/>
                <w:szCs w:val="22"/>
              </w:rPr>
            </w:pPr>
          </w:p>
        </w:tc>
      </w:tr>
    </w:tbl>
    <w:p w14:paraId="4DD4EA0E" w14:textId="77777777" w:rsidR="00453768" w:rsidRPr="00453768" w:rsidRDefault="00453768" w:rsidP="00453768">
      <w:pPr>
        <w:rPr>
          <w:rFonts w:ascii="Arial" w:hAnsi="Arial" w:cs="Arial"/>
          <w:vanish/>
          <w:sz w:val="22"/>
          <w:szCs w:val="22"/>
        </w:rPr>
      </w:pPr>
    </w:p>
    <w:tbl>
      <w:tblPr>
        <w:tblpPr w:leftFromText="181" w:rightFromText="181" w:vertAnchor="page" w:horzAnchor="page" w:tblpXSpec="right" w:tblpY="7"/>
        <w:tblOverlap w:val="neve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418"/>
        <w:gridCol w:w="4495"/>
      </w:tblGrid>
      <w:tr w:rsidR="00453768" w:rsidRPr="00453768" w14:paraId="13A0A7EB" w14:textId="77777777" w:rsidTr="00880018">
        <w:trPr>
          <w:cantSplit/>
          <w:trHeight w:val="180"/>
        </w:trPr>
        <w:tc>
          <w:tcPr>
            <w:tcW w:w="6663" w:type="dxa"/>
            <w:gridSpan w:val="2"/>
            <w:tcBorders>
              <w:top w:val="nil"/>
              <w:left w:val="nil"/>
              <w:bottom w:val="nil"/>
              <w:right w:val="nil"/>
            </w:tcBorders>
            <w:vAlign w:val="bottom"/>
          </w:tcPr>
          <w:p w14:paraId="7C23F36C" w14:textId="77777777" w:rsidR="00453768" w:rsidRPr="00453768" w:rsidRDefault="00453768" w:rsidP="00880018">
            <w:pPr>
              <w:rPr>
                <w:rFonts w:ascii="Arial" w:hAnsi="Arial" w:cs="Arial"/>
                <w:sz w:val="22"/>
                <w:szCs w:val="22"/>
              </w:rPr>
            </w:pPr>
          </w:p>
          <w:p w14:paraId="0A3E7C5C" w14:textId="77777777" w:rsidR="00453768" w:rsidRPr="00453768" w:rsidRDefault="00453768" w:rsidP="00880018">
            <w:pPr>
              <w:rPr>
                <w:rFonts w:ascii="Arial" w:hAnsi="Arial" w:cs="Arial"/>
                <w:sz w:val="22"/>
                <w:szCs w:val="22"/>
              </w:rPr>
            </w:pPr>
          </w:p>
        </w:tc>
        <w:tc>
          <w:tcPr>
            <w:tcW w:w="4495" w:type="dxa"/>
            <w:tcBorders>
              <w:top w:val="nil"/>
              <w:left w:val="nil"/>
              <w:bottom w:val="nil"/>
              <w:right w:val="nil"/>
            </w:tcBorders>
            <w:vAlign w:val="bottom"/>
          </w:tcPr>
          <w:p w14:paraId="1A358E4C" w14:textId="77777777" w:rsidR="00453768" w:rsidRPr="00453768" w:rsidRDefault="00453768" w:rsidP="00880018">
            <w:pPr>
              <w:rPr>
                <w:rFonts w:ascii="Arial" w:hAnsi="Arial" w:cs="Arial"/>
                <w:sz w:val="22"/>
                <w:szCs w:val="22"/>
              </w:rPr>
            </w:pPr>
          </w:p>
        </w:tc>
      </w:tr>
      <w:tr w:rsidR="00453768" w:rsidRPr="00453768" w14:paraId="408B6B33" w14:textId="77777777" w:rsidTr="00880018">
        <w:trPr>
          <w:cantSplit/>
          <w:trHeight w:val="400"/>
        </w:trPr>
        <w:tc>
          <w:tcPr>
            <w:tcW w:w="5245" w:type="dxa"/>
            <w:vMerge w:val="restart"/>
            <w:tcBorders>
              <w:top w:val="nil"/>
              <w:left w:val="nil"/>
              <w:bottom w:val="nil"/>
              <w:right w:val="nil"/>
            </w:tcBorders>
          </w:tcPr>
          <w:p w14:paraId="15569F97" w14:textId="77777777" w:rsidR="00453768" w:rsidRPr="00453768" w:rsidRDefault="00453768" w:rsidP="00880018">
            <w:pPr>
              <w:tabs>
                <w:tab w:val="left" w:pos="1556"/>
              </w:tabs>
              <w:ind w:left="567"/>
              <w:rPr>
                <w:rFonts w:ascii="Arial" w:hAnsi="Arial" w:cs="Arial"/>
                <w:sz w:val="22"/>
                <w:szCs w:val="22"/>
              </w:rPr>
            </w:pPr>
          </w:p>
        </w:tc>
        <w:tc>
          <w:tcPr>
            <w:tcW w:w="1418" w:type="dxa"/>
            <w:tcBorders>
              <w:top w:val="nil"/>
              <w:left w:val="nil"/>
              <w:bottom w:val="nil"/>
              <w:right w:val="nil"/>
            </w:tcBorders>
            <w:vAlign w:val="bottom"/>
          </w:tcPr>
          <w:p w14:paraId="373526B1" w14:textId="77777777" w:rsidR="00453768" w:rsidRPr="00453768" w:rsidRDefault="00453768" w:rsidP="00880018">
            <w:pPr>
              <w:rPr>
                <w:rFonts w:ascii="Arial" w:hAnsi="Arial" w:cs="Arial"/>
                <w:sz w:val="22"/>
                <w:szCs w:val="22"/>
              </w:rPr>
            </w:pPr>
            <w:r w:rsidRPr="00453768">
              <w:rPr>
                <w:rFonts w:ascii="Arial" w:hAnsi="Arial" w:cs="Arial"/>
                <w:sz w:val="22"/>
                <w:szCs w:val="22"/>
              </w:rPr>
              <w:t>Direct   contact:</w:t>
            </w:r>
          </w:p>
        </w:tc>
        <w:tc>
          <w:tcPr>
            <w:tcW w:w="4495" w:type="dxa"/>
            <w:tcBorders>
              <w:top w:val="nil"/>
              <w:left w:val="nil"/>
              <w:bottom w:val="nil"/>
              <w:right w:val="nil"/>
            </w:tcBorders>
            <w:vAlign w:val="bottom"/>
          </w:tcPr>
          <w:p w14:paraId="0D1A2F0B" w14:textId="77777777" w:rsidR="00453768" w:rsidRPr="00453768" w:rsidRDefault="00453768" w:rsidP="00880018">
            <w:pPr>
              <w:rPr>
                <w:rFonts w:ascii="Arial" w:hAnsi="Arial" w:cs="Arial"/>
                <w:sz w:val="22"/>
                <w:szCs w:val="22"/>
              </w:rPr>
            </w:pPr>
            <w:r w:rsidRPr="00453768">
              <w:rPr>
                <w:rFonts w:ascii="Arial" w:hAnsi="Arial" w:cs="Arial"/>
                <w:sz w:val="22"/>
                <w:szCs w:val="22"/>
              </w:rPr>
              <w:t xml:space="preserve">Nuala McElroy, </w:t>
            </w:r>
            <w:proofErr w:type="spellStart"/>
            <w:r w:rsidRPr="00453768">
              <w:rPr>
                <w:rFonts w:ascii="Arial" w:hAnsi="Arial" w:cs="Arial"/>
                <w:sz w:val="22"/>
                <w:szCs w:val="22"/>
              </w:rPr>
              <w:t>Headteacher</w:t>
            </w:r>
            <w:proofErr w:type="spellEnd"/>
          </w:p>
        </w:tc>
      </w:tr>
      <w:tr w:rsidR="00453768" w:rsidRPr="00453768" w14:paraId="1DBE3F4A" w14:textId="77777777" w:rsidTr="00880018">
        <w:trPr>
          <w:cantSplit/>
          <w:trHeight w:val="400"/>
        </w:trPr>
        <w:tc>
          <w:tcPr>
            <w:tcW w:w="5245" w:type="dxa"/>
            <w:vMerge/>
            <w:tcBorders>
              <w:top w:val="nil"/>
              <w:left w:val="nil"/>
              <w:bottom w:val="nil"/>
              <w:right w:val="nil"/>
            </w:tcBorders>
            <w:vAlign w:val="bottom"/>
          </w:tcPr>
          <w:p w14:paraId="3F9C51D4" w14:textId="77777777" w:rsidR="00453768" w:rsidRPr="00453768" w:rsidRDefault="00453768" w:rsidP="00880018">
            <w:pPr>
              <w:rPr>
                <w:rFonts w:ascii="Arial" w:hAnsi="Arial" w:cs="Arial"/>
                <w:sz w:val="22"/>
                <w:szCs w:val="22"/>
              </w:rPr>
            </w:pPr>
          </w:p>
        </w:tc>
        <w:tc>
          <w:tcPr>
            <w:tcW w:w="1418" w:type="dxa"/>
            <w:tcBorders>
              <w:top w:val="nil"/>
              <w:left w:val="nil"/>
              <w:bottom w:val="nil"/>
              <w:right w:val="nil"/>
            </w:tcBorders>
            <w:vAlign w:val="center"/>
          </w:tcPr>
          <w:p w14:paraId="6AFC04BC" w14:textId="77777777" w:rsidR="00453768" w:rsidRPr="00453768" w:rsidRDefault="00453768" w:rsidP="00880018">
            <w:pPr>
              <w:rPr>
                <w:rFonts w:ascii="Arial" w:hAnsi="Arial" w:cs="Arial"/>
                <w:sz w:val="22"/>
                <w:szCs w:val="22"/>
              </w:rPr>
            </w:pPr>
            <w:r w:rsidRPr="00453768">
              <w:rPr>
                <w:rFonts w:ascii="Arial" w:hAnsi="Arial" w:cs="Arial"/>
                <w:sz w:val="22"/>
                <w:szCs w:val="22"/>
              </w:rPr>
              <w:t>Telephone:</w:t>
            </w:r>
          </w:p>
        </w:tc>
        <w:tc>
          <w:tcPr>
            <w:tcW w:w="4495" w:type="dxa"/>
            <w:tcBorders>
              <w:top w:val="nil"/>
              <w:left w:val="nil"/>
              <w:bottom w:val="nil"/>
              <w:right w:val="nil"/>
            </w:tcBorders>
            <w:vAlign w:val="bottom"/>
          </w:tcPr>
          <w:p w14:paraId="614E8E84" w14:textId="77777777" w:rsidR="00453768" w:rsidRPr="00453768" w:rsidRDefault="00453768" w:rsidP="00880018">
            <w:pPr>
              <w:rPr>
                <w:rFonts w:ascii="Arial" w:hAnsi="Arial" w:cs="Arial"/>
                <w:sz w:val="22"/>
                <w:szCs w:val="22"/>
              </w:rPr>
            </w:pPr>
            <w:r w:rsidRPr="00453768">
              <w:rPr>
                <w:rFonts w:ascii="Arial" w:hAnsi="Arial" w:cs="Arial"/>
                <w:sz w:val="22"/>
                <w:szCs w:val="22"/>
              </w:rPr>
              <w:t>01259 723973</w:t>
            </w:r>
          </w:p>
        </w:tc>
      </w:tr>
      <w:tr w:rsidR="00453768" w:rsidRPr="00453768" w14:paraId="6EC6A953" w14:textId="77777777" w:rsidTr="00880018">
        <w:trPr>
          <w:cantSplit/>
          <w:trHeight w:val="400"/>
        </w:trPr>
        <w:tc>
          <w:tcPr>
            <w:tcW w:w="5245" w:type="dxa"/>
            <w:vMerge/>
            <w:tcBorders>
              <w:top w:val="nil"/>
              <w:left w:val="nil"/>
              <w:bottom w:val="nil"/>
              <w:right w:val="nil"/>
            </w:tcBorders>
            <w:vAlign w:val="bottom"/>
          </w:tcPr>
          <w:p w14:paraId="268EAB7D" w14:textId="77777777" w:rsidR="00453768" w:rsidRPr="00453768" w:rsidRDefault="00453768" w:rsidP="00880018">
            <w:pPr>
              <w:rPr>
                <w:rFonts w:ascii="Arial" w:hAnsi="Arial" w:cs="Arial"/>
                <w:sz w:val="22"/>
                <w:szCs w:val="22"/>
              </w:rPr>
            </w:pPr>
          </w:p>
        </w:tc>
        <w:tc>
          <w:tcPr>
            <w:tcW w:w="1418" w:type="dxa"/>
            <w:tcBorders>
              <w:top w:val="nil"/>
              <w:left w:val="nil"/>
              <w:bottom w:val="nil"/>
              <w:right w:val="nil"/>
            </w:tcBorders>
            <w:vAlign w:val="bottom"/>
          </w:tcPr>
          <w:p w14:paraId="4A559754" w14:textId="77777777" w:rsidR="00453768" w:rsidRPr="00453768" w:rsidRDefault="00453768" w:rsidP="00880018">
            <w:pPr>
              <w:rPr>
                <w:rFonts w:ascii="Arial" w:hAnsi="Arial" w:cs="Arial"/>
                <w:sz w:val="22"/>
                <w:szCs w:val="22"/>
              </w:rPr>
            </w:pPr>
            <w:r w:rsidRPr="00453768">
              <w:rPr>
                <w:rFonts w:ascii="Arial" w:hAnsi="Arial" w:cs="Arial"/>
                <w:sz w:val="22"/>
                <w:szCs w:val="22"/>
              </w:rPr>
              <w:t>Email:</w:t>
            </w:r>
          </w:p>
        </w:tc>
        <w:tc>
          <w:tcPr>
            <w:tcW w:w="4495" w:type="dxa"/>
            <w:tcBorders>
              <w:top w:val="nil"/>
              <w:left w:val="nil"/>
              <w:bottom w:val="nil"/>
              <w:right w:val="nil"/>
            </w:tcBorders>
            <w:vAlign w:val="bottom"/>
          </w:tcPr>
          <w:p w14:paraId="509B3ED7" w14:textId="77777777" w:rsidR="00453768" w:rsidRPr="00453768" w:rsidRDefault="00453768" w:rsidP="00880018">
            <w:pPr>
              <w:rPr>
                <w:rFonts w:ascii="Arial" w:hAnsi="Arial" w:cs="Arial"/>
                <w:sz w:val="22"/>
                <w:szCs w:val="22"/>
              </w:rPr>
            </w:pPr>
            <w:r w:rsidRPr="00453768">
              <w:rPr>
                <w:rFonts w:ascii="Arial" w:hAnsi="Arial" w:cs="Arial"/>
                <w:sz w:val="22"/>
                <w:szCs w:val="22"/>
              </w:rPr>
              <w:t>stbernadette@edu.clacks.gov.uk</w:t>
            </w:r>
          </w:p>
        </w:tc>
      </w:tr>
      <w:tr w:rsidR="00453768" w:rsidRPr="00453768" w14:paraId="7D28BACE" w14:textId="77777777" w:rsidTr="00880018">
        <w:trPr>
          <w:cantSplit/>
          <w:trHeight w:val="400"/>
        </w:trPr>
        <w:tc>
          <w:tcPr>
            <w:tcW w:w="5245" w:type="dxa"/>
            <w:vMerge/>
            <w:tcBorders>
              <w:top w:val="nil"/>
              <w:left w:val="nil"/>
              <w:bottom w:val="nil"/>
              <w:right w:val="nil"/>
            </w:tcBorders>
            <w:vAlign w:val="bottom"/>
          </w:tcPr>
          <w:p w14:paraId="565AD295" w14:textId="77777777" w:rsidR="00453768" w:rsidRPr="00453768" w:rsidRDefault="00453768" w:rsidP="00880018">
            <w:pPr>
              <w:rPr>
                <w:rFonts w:ascii="Arial" w:hAnsi="Arial" w:cs="Arial"/>
                <w:sz w:val="22"/>
                <w:szCs w:val="22"/>
              </w:rPr>
            </w:pPr>
          </w:p>
        </w:tc>
        <w:tc>
          <w:tcPr>
            <w:tcW w:w="1418" w:type="dxa"/>
            <w:tcBorders>
              <w:top w:val="nil"/>
              <w:left w:val="nil"/>
              <w:bottom w:val="nil"/>
              <w:right w:val="nil"/>
            </w:tcBorders>
            <w:vAlign w:val="bottom"/>
          </w:tcPr>
          <w:p w14:paraId="754D7AAA" w14:textId="77777777" w:rsidR="00453768" w:rsidRPr="00453768" w:rsidRDefault="00453768" w:rsidP="00880018">
            <w:pPr>
              <w:rPr>
                <w:rFonts w:ascii="Arial" w:hAnsi="Arial" w:cs="Arial"/>
                <w:sz w:val="22"/>
                <w:szCs w:val="22"/>
              </w:rPr>
            </w:pPr>
            <w:r w:rsidRPr="00453768">
              <w:rPr>
                <w:rFonts w:ascii="Arial" w:hAnsi="Arial" w:cs="Arial"/>
                <w:sz w:val="22"/>
                <w:szCs w:val="22"/>
              </w:rPr>
              <w:t>Date:</w:t>
            </w:r>
          </w:p>
        </w:tc>
        <w:tc>
          <w:tcPr>
            <w:tcW w:w="4495" w:type="dxa"/>
            <w:tcBorders>
              <w:top w:val="nil"/>
              <w:left w:val="nil"/>
              <w:bottom w:val="nil"/>
              <w:right w:val="nil"/>
            </w:tcBorders>
            <w:vAlign w:val="bottom"/>
          </w:tcPr>
          <w:p w14:paraId="3867B21C" w14:textId="4EEF7F60" w:rsidR="00453768" w:rsidRPr="00453768" w:rsidRDefault="009351B9" w:rsidP="00880018">
            <w:pPr>
              <w:rPr>
                <w:rFonts w:ascii="Arial" w:hAnsi="Arial" w:cs="Arial"/>
                <w:sz w:val="22"/>
                <w:szCs w:val="22"/>
              </w:rPr>
            </w:pPr>
            <w:r>
              <w:rPr>
                <w:rFonts w:ascii="Arial" w:hAnsi="Arial" w:cs="Arial"/>
                <w:sz w:val="22"/>
                <w:szCs w:val="22"/>
              </w:rPr>
              <w:t>30</w:t>
            </w:r>
            <w:r w:rsidRPr="009351B9">
              <w:rPr>
                <w:rFonts w:ascii="Arial" w:hAnsi="Arial" w:cs="Arial"/>
                <w:sz w:val="22"/>
                <w:szCs w:val="22"/>
                <w:vertAlign w:val="superscript"/>
              </w:rPr>
              <w:t>th</w:t>
            </w:r>
            <w:r>
              <w:rPr>
                <w:rFonts w:ascii="Arial" w:hAnsi="Arial" w:cs="Arial"/>
                <w:sz w:val="22"/>
                <w:szCs w:val="22"/>
              </w:rPr>
              <w:t xml:space="preserve"> </w:t>
            </w:r>
            <w:r w:rsidR="005119F1">
              <w:rPr>
                <w:rFonts w:ascii="Arial" w:hAnsi="Arial" w:cs="Arial"/>
                <w:sz w:val="22"/>
                <w:szCs w:val="22"/>
              </w:rPr>
              <w:t xml:space="preserve"> January</w:t>
            </w:r>
            <w:r w:rsidR="00E02BBF">
              <w:rPr>
                <w:rFonts w:ascii="Arial" w:hAnsi="Arial" w:cs="Arial"/>
                <w:sz w:val="22"/>
                <w:szCs w:val="22"/>
              </w:rPr>
              <w:t xml:space="preserve"> 2019</w:t>
            </w:r>
          </w:p>
        </w:tc>
      </w:tr>
      <w:tr w:rsidR="00453768" w:rsidRPr="00453768" w14:paraId="11BDEE61" w14:textId="77777777" w:rsidTr="00880018">
        <w:trPr>
          <w:cantSplit/>
          <w:trHeight w:val="143"/>
        </w:trPr>
        <w:tc>
          <w:tcPr>
            <w:tcW w:w="5245" w:type="dxa"/>
            <w:vMerge/>
            <w:tcBorders>
              <w:top w:val="nil"/>
              <w:left w:val="nil"/>
              <w:bottom w:val="nil"/>
              <w:right w:val="nil"/>
            </w:tcBorders>
            <w:vAlign w:val="bottom"/>
          </w:tcPr>
          <w:p w14:paraId="1E935A7D" w14:textId="77777777" w:rsidR="00453768" w:rsidRPr="00453768" w:rsidRDefault="00453768" w:rsidP="00880018">
            <w:pPr>
              <w:rPr>
                <w:rFonts w:ascii="Arial" w:hAnsi="Arial" w:cs="Arial"/>
                <w:sz w:val="22"/>
                <w:szCs w:val="22"/>
              </w:rPr>
            </w:pPr>
          </w:p>
        </w:tc>
        <w:tc>
          <w:tcPr>
            <w:tcW w:w="5913" w:type="dxa"/>
            <w:gridSpan w:val="2"/>
            <w:tcBorders>
              <w:top w:val="nil"/>
              <w:left w:val="nil"/>
              <w:bottom w:val="nil"/>
              <w:right w:val="nil"/>
            </w:tcBorders>
            <w:vAlign w:val="bottom"/>
          </w:tcPr>
          <w:p w14:paraId="16032562" w14:textId="77777777" w:rsidR="00453768" w:rsidRPr="00453768" w:rsidRDefault="00453768" w:rsidP="00880018">
            <w:pPr>
              <w:rPr>
                <w:rFonts w:ascii="Arial" w:hAnsi="Arial" w:cs="Arial"/>
                <w:sz w:val="22"/>
                <w:szCs w:val="22"/>
              </w:rPr>
            </w:pPr>
          </w:p>
        </w:tc>
      </w:tr>
    </w:tbl>
    <w:p w14:paraId="3E6EC78B" w14:textId="77777777" w:rsidR="005A2419" w:rsidRPr="00B27CA2" w:rsidRDefault="005A2419" w:rsidP="005A2419">
      <w:pPr>
        <w:rPr>
          <w:rFonts w:asciiTheme="majorHAnsi" w:hAnsiTheme="majorHAnsi"/>
          <w:sz w:val="22"/>
          <w:szCs w:val="22"/>
        </w:rPr>
      </w:pPr>
      <w:bookmarkStart w:id="1" w:name="Letter"/>
      <w:bookmarkEnd w:id="1"/>
      <w:r w:rsidRPr="00B27CA2">
        <w:rPr>
          <w:rFonts w:asciiTheme="majorHAnsi" w:hAnsiTheme="majorHAnsi"/>
          <w:sz w:val="22"/>
          <w:szCs w:val="22"/>
        </w:rPr>
        <w:t>Dear Parents and Carers,</w:t>
      </w:r>
    </w:p>
    <w:p w14:paraId="3AEA0433" w14:textId="77777777" w:rsidR="009578AA" w:rsidRPr="00B27CA2" w:rsidRDefault="009578AA" w:rsidP="005A2419">
      <w:pPr>
        <w:rPr>
          <w:rFonts w:asciiTheme="majorHAnsi" w:hAnsiTheme="majorHAnsi"/>
          <w:sz w:val="22"/>
          <w:szCs w:val="22"/>
        </w:rPr>
      </w:pPr>
    </w:p>
    <w:p w14:paraId="3EAFF72A" w14:textId="66826E92" w:rsidR="005A2419" w:rsidRDefault="00E02BBF" w:rsidP="005A2419">
      <w:pPr>
        <w:rPr>
          <w:rFonts w:asciiTheme="majorHAnsi" w:hAnsiTheme="majorHAnsi"/>
          <w:sz w:val="22"/>
          <w:szCs w:val="22"/>
        </w:rPr>
      </w:pPr>
      <w:r>
        <w:rPr>
          <w:rFonts w:asciiTheme="majorHAnsi" w:hAnsiTheme="majorHAnsi"/>
          <w:sz w:val="22"/>
          <w:szCs w:val="22"/>
        </w:rPr>
        <w:t>I hope you had a wonderful Christmas and New Year Break. It seems to have been a very long time ago now that we have settled into the new term. Our children have come back</w:t>
      </w:r>
      <w:r w:rsidR="005119F1">
        <w:rPr>
          <w:rFonts w:asciiTheme="majorHAnsi" w:hAnsiTheme="majorHAnsi"/>
          <w:sz w:val="22"/>
          <w:szCs w:val="22"/>
        </w:rPr>
        <w:t xml:space="preserve"> full of energy and enthusiasm.</w:t>
      </w:r>
    </w:p>
    <w:p w14:paraId="59B0964A" w14:textId="77777777" w:rsidR="005119F1" w:rsidRDefault="005119F1" w:rsidP="005A2419">
      <w:pPr>
        <w:rPr>
          <w:rFonts w:asciiTheme="majorHAnsi" w:hAnsiTheme="majorHAnsi"/>
          <w:sz w:val="22"/>
          <w:szCs w:val="22"/>
        </w:rPr>
      </w:pPr>
    </w:p>
    <w:p w14:paraId="34D8C123" w14:textId="7C837074" w:rsidR="005119F1" w:rsidRDefault="005119F1" w:rsidP="005A2419">
      <w:pPr>
        <w:rPr>
          <w:rFonts w:asciiTheme="majorHAnsi" w:hAnsiTheme="majorHAnsi"/>
          <w:sz w:val="22"/>
          <w:szCs w:val="22"/>
        </w:rPr>
      </w:pPr>
      <w:r>
        <w:rPr>
          <w:rFonts w:asciiTheme="majorHAnsi" w:hAnsiTheme="majorHAnsi"/>
          <w:sz w:val="22"/>
          <w:szCs w:val="22"/>
        </w:rPr>
        <w:t xml:space="preserve">As I said at the Christmas Nativity Mass, this year we are very much concentrating who we are at St Bernadette’s and what we want to take forward into our new home. Our school belongs to our community and as a community, we need to identify what the strengths are that we will bring with us and what the opportunities are for positive change. I will be asking for your views in a variety of ways through the next few months. </w:t>
      </w:r>
    </w:p>
    <w:p w14:paraId="54F677EA" w14:textId="77777777" w:rsidR="009351B9" w:rsidRDefault="009351B9" w:rsidP="005A2419">
      <w:pPr>
        <w:rPr>
          <w:rFonts w:asciiTheme="majorHAnsi" w:hAnsiTheme="majorHAnsi"/>
          <w:sz w:val="22"/>
          <w:szCs w:val="22"/>
        </w:rPr>
      </w:pPr>
    </w:p>
    <w:p w14:paraId="0E633762" w14:textId="2F64C55E" w:rsidR="009351B9" w:rsidRPr="00B27CA2" w:rsidRDefault="009351B9" w:rsidP="005A2419">
      <w:pPr>
        <w:rPr>
          <w:rFonts w:asciiTheme="majorHAnsi" w:hAnsiTheme="majorHAnsi"/>
          <w:sz w:val="22"/>
          <w:szCs w:val="22"/>
        </w:rPr>
      </w:pPr>
      <w:r>
        <w:rPr>
          <w:rFonts w:asciiTheme="majorHAnsi" w:hAnsiTheme="majorHAnsi"/>
          <w:sz w:val="22"/>
          <w:szCs w:val="22"/>
        </w:rPr>
        <w:t xml:space="preserve">We had a visit from an Education Scotland Inspector on the theme of ‘Empowerment’. It was a one-day visit with no </w:t>
      </w:r>
      <w:proofErr w:type="spellStart"/>
      <w:r>
        <w:rPr>
          <w:rFonts w:asciiTheme="majorHAnsi" w:hAnsiTheme="majorHAnsi"/>
          <w:sz w:val="22"/>
          <w:szCs w:val="22"/>
        </w:rPr>
        <w:t>gradings</w:t>
      </w:r>
      <w:proofErr w:type="spellEnd"/>
      <w:r>
        <w:rPr>
          <w:rFonts w:asciiTheme="majorHAnsi" w:hAnsiTheme="majorHAnsi"/>
          <w:sz w:val="22"/>
          <w:szCs w:val="22"/>
        </w:rPr>
        <w:t xml:space="preserve"> but the feedback from the Inspector was that our values are evidently at the heart of everyt</w:t>
      </w:r>
      <w:r w:rsidR="00F07F74">
        <w:rPr>
          <w:rFonts w:asciiTheme="majorHAnsi" w:hAnsiTheme="majorHAnsi"/>
          <w:sz w:val="22"/>
          <w:szCs w:val="22"/>
        </w:rPr>
        <w:t>hing we do</w:t>
      </w:r>
      <w:r w:rsidR="00314CDE">
        <w:rPr>
          <w:rFonts w:asciiTheme="majorHAnsi" w:hAnsiTheme="majorHAnsi"/>
          <w:sz w:val="22"/>
          <w:szCs w:val="22"/>
        </w:rPr>
        <w:t xml:space="preserve"> and inform the way in which we adapt our curriculum to meet the needs of individual learners</w:t>
      </w:r>
      <w:r w:rsidR="00F07F74">
        <w:rPr>
          <w:rFonts w:asciiTheme="majorHAnsi" w:hAnsiTheme="majorHAnsi"/>
          <w:sz w:val="22"/>
          <w:szCs w:val="22"/>
        </w:rPr>
        <w:t>. She encouraged us to continue our work in exploring our identity in order that we can move confidently into our shared campus, strong in our values and ready to take advantage of all oppo</w:t>
      </w:r>
      <w:r w:rsidR="004327CE">
        <w:rPr>
          <w:rFonts w:asciiTheme="majorHAnsi" w:hAnsiTheme="majorHAnsi"/>
          <w:sz w:val="22"/>
          <w:szCs w:val="22"/>
        </w:rPr>
        <w:t>rtunities.</w:t>
      </w:r>
    </w:p>
    <w:p w14:paraId="7FA9C98A" w14:textId="77777777" w:rsidR="005A2419" w:rsidRPr="00B27CA2" w:rsidRDefault="005A2419" w:rsidP="005A2419">
      <w:pPr>
        <w:rPr>
          <w:rFonts w:asciiTheme="majorHAnsi" w:hAnsiTheme="majorHAnsi"/>
          <w:sz w:val="22"/>
          <w:szCs w:val="22"/>
        </w:rPr>
      </w:pPr>
    </w:p>
    <w:p w14:paraId="2FA5B7AF" w14:textId="77777777" w:rsidR="005A2419" w:rsidRPr="00B27CA2" w:rsidRDefault="005A2419" w:rsidP="005A2419">
      <w:pPr>
        <w:rPr>
          <w:rFonts w:asciiTheme="majorHAnsi" w:hAnsiTheme="majorHAnsi"/>
          <w:sz w:val="22"/>
          <w:szCs w:val="22"/>
        </w:rPr>
      </w:pPr>
      <w:r w:rsidRPr="00B27CA2">
        <w:rPr>
          <w:rFonts w:asciiTheme="majorHAnsi" w:hAnsiTheme="majorHAnsi"/>
          <w:sz w:val="22"/>
          <w:szCs w:val="22"/>
        </w:rPr>
        <w:t>Thank you for your continued support,</w:t>
      </w:r>
    </w:p>
    <w:p w14:paraId="0384747E" w14:textId="77777777" w:rsidR="005A2419" w:rsidRPr="00B27CA2" w:rsidRDefault="005A2419" w:rsidP="005A2419">
      <w:pPr>
        <w:rPr>
          <w:rFonts w:asciiTheme="majorHAnsi" w:hAnsiTheme="majorHAnsi"/>
          <w:sz w:val="22"/>
          <w:szCs w:val="22"/>
        </w:rPr>
      </w:pPr>
      <w:r w:rsidRPr="00B27CA2">
        <w:rPr>
          <w:rFonts w:asciiTheme="majorHAnsi" w:hAnsiTheme="majorHAnsi"/>
          <w:noProof/>
          <w:sz w:val="22"/>
          <w:szCs w:val="22"/>
          <w:lang w:eastAsia="en-GB"/>
        </w:rPr>
        <w:drawing>
          <wp:inline distT="0" distB="0" distL="0" distR="0" wp14:anchorId="3658C426" wp14:editId="0669C950">
            <wp:extent cx="1309499" cy="519160"/>
            <wp:effectExtent l="19050" t="0" r="4951" b="0"/>
            <wp:docPr id="2" name="Picture 0" descr="aaa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1.TIF"/>
                    <pic:cNvPicPr/>
                  </pic:nvPicPr>
                  <pic:blipFill>
                    <a:blip r:embed="rId7" cstate="print"/>
                    <a:stretch>
                      <a:fillRect/>
                    </a:stretch>
                  </pic:blipFill>
                  <pic:spPr>
                    <a:xfrm>
                      <a:off x="0" y="0"/>
                      <a:ext cx="1318970" cy="522915"/>
                    </a:xfrm>
                    <a:prstGeom prst="rect">
                      <a:avLst/>
                    </a:prstGeom>
                  </pic:spPr>
                </pic:pic>
              </a:graphicData>
            </a:graphic>
          </wp:inline>
        </w:drawing>
      </w:r>
    </w:p>
    <w:p w14:paraId="0B75B6EE" w14:textId="77777777" w:rsidR="005A2419" w:rsidRPr="00B27CA2" w:rsidRDefault="005A2419" w:rsidP="005A2419">
      <w:pPr>
        <w:rPr>
          <w:rFonts w:asciiTheme="majorHAnsi" w:hAnsiTheme="majorHAnsi"/>
          <w:sz w:val="22"/>
          <w:szCs w:val="22"/>
        </w:rPr>
      </w:pPr>
      <w:r w:rsidRPr="00B27CA2">
        <w:rPr>
          <w:rFonts w:asciiTheme="majorHAnsi" w:hAnsiTheme="majorHAnsi"/>
          <w:sz w:val="22"/>
          <w:szCs w:val="22"/>
        </w:rPr>
        <w:t>Nuala McElroy</w:t>
      </w:r>
    </w:p>
    <w:p w14:paraId="3DF781EE" w14:textId="77777777" w:rsidR="005A2419" w:rsidRPr="00B27CA2" w:rsidRDefault="005A2419" w:rsidP="005A2419">
      <w:pPr>
        <w:rPr>
          <w:rFonts w:asciiTheme="majorHAnsi" w:hAnsiTheme="majorHAnsi"/>
          <w:sz w:val="22"/>
          <w:szCs w:val="22"/>
        </w:rPr>
      </w:pPr>
    </w:p>
    <w:p w14:paraId="5B406D83" w14:textId="77777777" w:rsidR="005A2419" w:rsidRDefault="005A2419" w:rsidP="005A2419">
      <w:pPr>
        <w:jc w:val="center"/>
        <w:rPr>
          <w:rFonts w:asciiTheme="majorHAnsi" w:hAnsiTheme="majorHAnsi"/>
          <w:b/>
          <w:sz w:val="22"/>
          <w:szCs w:val="22"/>
          <w:u w:val="single"/>
        </w:rPr>
      </w:pPr>
      <w:r w:rsidRPr="00B27CA2">
        <w:rPr>
          <w:rFonts w:asciiTheme="majorHAnsi" w:hAnsiTheme="majorHAnsi"/>
          <w:b/>
          <w:sz w:val="22"/>
          <w:szCs w:val="22"/>
          <w:u w:val="single"/>
        </w:rPr>
        <w:t>School Improvement Priority One: Numeracy</w:t>
      </w:r>
    </w:p>
    <w:p w14:paraId="0EAB292F" w14:textId="6F2CE58E" w:rsidR="00E02BBF" w:rsidRDefault="00E02BBF" w:rsidP="005A2419">
      <w:pPr>
        <w:pStyle w:val="ListParagraph"/>
        <w:numPr>
          <w:ilvl w:val="0"/>
          <w:numId w:val="4"/>
        </w:numPr>
        <w:rPr>
          <w:rFonts w:asciiTheme="majorHAnsi" w:hAnsiTheme="majorHAnsi"/>
          <w:sz w:val="22"/>
          <w:szCs w:val="22"/>
        </w:rPr>
      </w:pPr>
      <w:r>
        <w:rPr>
          <w:rFonts w:asciiTheme="majorHAnsi" w:hAnsiTheme="majorHAnsi"/>
          <w:sz w:val="22"/>
          <w:szCs w:val="22"/>
        </w:rPr>
        <w:t xml:space="preserve">We surveyed our children on their attitudes to Maths and the results confirmed our observations; lack of confidence is a barrier to learning. We will be working to reinforce our previous work on Growth </w:t>
      </w:r>
      <w:proofErr w:type="spellStart"/>
      <w:r>
        <w:rPr>
          <w:rFonts w:asciiTheme="majorHAnsi" w:hAnsiTheme="majorHAnsi"/>
          <w:sz w:val="22"/>
          <w:szCs w:val="22"/>
        </w:rPr>
        <w:t>Mindset</w:t>
      </w:r>
      <w:proofErr w:type="spellEnd"/>
      <w:r>
        <w:rPr>
          <w:rFonts w:asciiTheme="majorHAnsi" w:hAnsiTheme="majorHAnsi"/>
          <w:sz w:val="22"/>
          <w:szCs w:val="22"/>
        </w:rPr>
        <w:t xml:space="preserve"> and applying this to Maths. </w:t>
      </w:r>
    </w:p>
    <w:p w14:paraId="537F3782" w14:textId="5D7C8FF2" w:rsidR="005A2419" w:rsidRPr="00B27CA2" w:rsidRDefault="00E02BBF" w:rsidP="005A2419">
      <w:pPr>
        <w:pStyle w:val="ListParagraph"/>
        <w:numPr>
          <w:ilvl w:val="0"/>
          <w:numId w:val="4"/>
        </w:numPr>
        <w:rPr>
          <w:rFonts w:asciiTheme="majorHAnsi" w:hAnsiTheme="majorHAnsi"/>
          <w:sz w:val="22"/>
          <w:szCs w:val="22"/>
        </w:rPr>
      </w:pPr>
      <w:r>
        <w:rPr>
          <w:rFonts w:asciiTheme="majorHAnsi" w:hAnsiTheme="majorHAnsi"/>
          <w:sz w:val="22"/>
          <w:szCs w:val="22"/>
        </w:rPr>
        <w:t>We are undertaking a major overhaul of all Maths resources in order to ensure that children have access to experiences that drive forward their learning in Numeracy.</w:t>
      </w:r>
    </w:p>
    <w:p w14:paraId="52815B27" w14:textId="70DCA274" w:rsidR="005A2419" w:rsidRDefault="00F07F74" w:rsidP="005A2419">
      <w:pPr>
        <w:pStyle w:val="ListParagraph"/>
        <w:numPr>
          <w:ilvl w:val="0"/>
          <w:numId w:val="4"/>
        </w:numPr>
        <w:rPr>
          <w:rFonts w:asciiTheme="majorHAnsi" w:hAnsiTheme="majorHAnsi"/>
          <w:sz w:val="22"/>
          <w:szCs w:val="22"/>
        </w:rPr>
      </w:pPr>
      <w:r>
        <w:rPr>
          <w:rFonts w:asciiTheme="majorHAnsi" w:hAnsiTheme="majorHAnsi"/>
          <w:sz w:val="22"/>
          <w:szCs w:val="22"/>
        </w:rPr>
        <w:t>The Maths working group has</w:t>
      </w:r>
      <w:r w:rsidR="00E02BBF">
        <w:rPr>
          <w:rFonts w:asciiTheme="majorHAnsi" w:hAnsiTheme="majorHAnsi"/>
          <w:sz w:val="22"/>
          <w:szCs w:val="22"/>
        </w:rPr>
        <w:t xml:space="preserve"> surveyed the teachers on the teaching of Maths and will be working with the authority’s Principal Teacher of Maths to plan sessions where teachers explore Maths topics and share good practice.</w:t>
      </w:r>
    </w:p>
    <w:p w14:paraId="3F9ED52B" w14:textId="362F8977" w:rsidR="00E02BBF" w:rsidRPr="00B27CA2" w:rsidRDefault="00E02BBF" w:rsidP="005A2419">
      <w:pPr>
        <w:pStyle w:val="ListParagraph"/>
        <w:numPr>
          <w:ilvl w:val="0"/>
          <w:numId w:val="4"/>
        </w:numPr>
        <w:rPr>
          <w:rFonts w:asciiTheme="majorHAnsi" w:hAnsiTheme="majorHAnsi"/>
          <w:sz w:val="22"/>
          <w:szCs w:val="22"/>
        </w:rPr>
      </w:pPr>
      <w:r>
        <w:rPr>
          <w:rFonts w:asciiTheme="majorHAnsi" w:hAnsiTheme="majorHAnsi"/>
          <w:sz w:val="22"/>
          <w:szCs w:val="22"/>
        </w:rPr>
        <w:t xml:space="preserve">There will be a Maths and Numeracy Sharing Our Learning session </w:t>
      </w:r>
      <w:r w:rsidR="00E5778E">
        <w:rPr>
          <w:rFonts w:asciiTheme="majorHAnsi" w:hAnsiTheme="majorHAnsi"/>
          <w:sz w:val="22"/>
          <w:szCs w:val="22"/>
        </w:rPr>
        <w:t>during the week beginning the 25</w:t>
      </w:r>
      <w:r w:rsidR="00E5778E" w:rsidRPr="00E5778E">
        <w:rPr>
          <w:rFonts w:asciiTheme="majorHAnsi" w:hAnsiTheme="majorHAnsi"/>
          <w:sz w:val="22"/>
          <w:szCs w:val="22"/>
          <w:vertAlign w:val="superscript"/>
        </w:rPr>
        <w:t>th</w:t>
      </w:r>
      <w:r w:rsidR="00E5778E">
        <w:rPr>
          <w:rFonts w:asciiTheme="majorHAnsi" w:hAnsiTheme="majorHAnsi"/>
          <w:sz w:val="22"/>
          <w:szCs w:val="22"/>
        </w:rPr>
        <w:t xml:space="preserve"> of February</w:t>
      </w:r>
    </w:p>
    <w:p w14:paraId="4792DAB5" w14:textId="77777777" w:rsidR="009578AA" w:rsidRPr="00B27CA2" w:rsidRDefault="009578AA" w:rsidP="005A2419">
      <w:pPr>
        <w:rPr>
          <w:rFonts w:asciiTheme="majorHAnsi" w:hAnsiTheme="majorHAnsi"/>
          <w:sz w:val="22"/>
          <w:szCs w:val="22"/>
        </w:rPr>
      </w:pPr>
    </w:p>
    <w:p w14:paraId="67DD2F0A" w14:textId="77777777" w:rsidR="005A2419" w:rsidRDefault="005A2419" w:rsidP="005A2419">
      <w:pPr>
        <w:jc w:val="center"/>
        <w:rPr>
          <w:rFonts w:asciiTheme="majorHAnsi" w:hAnsiTheme="majorHAnsi"/>
          <w:b/>
          <w:sz w:val="22"/>
          <w:szCs w:val="22"/>
          <w:u w:val="single"/>
        </w:rPr>
      </w:pPr>
      <w:r w:rsidRPr="00B27CA2">
        <w:rPr>
          <w:rFonts w:asciiTheme="majorHAnsi" w:hAnsiTheme="majorHAnsi"/>
          <w:b/>
          <w:sz w:val="22"/>
          <w:szCs w:val="22"/>
          <w:u w:val="single"/>
        </w:rPr>
        <w:t>School Improvement Priority Two: Literacy</w:t>
      </w:r>
    </w:p>
    <w:p w14:paraId="4D8C3EE5" w14:textId="7AC0558C" w:rsidR="005A2419" w:rsidRPr="00B27CA2" w:rsidRDefault="00E02BBF" w:rsidP="005A2419">
      <w:pPr>
        <w:pStyle w:val="ListParagraph"/>
        <w:numPr>
          <w:ilvl w:val="0"/>
          <w:numId w:val="5"/>
        </w:numPr>
        <w:rPr>
          <w:rFonts w:asciiTheme="majorHAnsi" w:hAnsiTheme="majorHAnsi"/>
          <w:sz w:val="22"/>
          <w:szCs w:val="22"/>
        </w:rPr>
      </w:pPr>
      <w:r>
        <w:rPr>
          <w:rFonts w:asciiTheme="majorHAnsi" w:hAnsiTheme="majorHAnsi"/>
          <w:sz w:val="22"/>
          <w:szCs w:val="22"/>
        </w:rPr>
        <w:t>Staff are planning to attend further</w:t>
      </w:r>
      <w:r w:rsidR="005A2419" w:rsidRPr="00B27CA2">
        <w:rPr>
          <w:rFonts w:asciiTheme="majorHAnsi" w:hAnsiTheme="majorHAnsi"/>
          <w:sz w:val="22"/>
          <w:szCs w:val="22"/>
        </w:rPr>
        <w:t xml:space="preserve"> training on the Equitable Literacy (Reading) programme that we are undertaking with Strathclyde University. </w:t>
      </w:r>
    </w:p>
    <w:p w14:paraId="2CD6B62A" w14:textId="6994E250" w:rsidR="005A2419" w:rsidRPr="00E02BBF" w:rsidRDefault="005A2419" w:rsidP="009F4C99">
      <w:pPr>
        <w:pStyle w:val="ListParagraph"/>
        <w:numPr>
          <w:ilvl w:val="0"/>
          <w:numId w:val="5"/>
        </w:numPr>
        <w:rPr>
          <w:rFonts w:asciiTheme="majorHAnsi" w:hAnsiTheme="majorHAnsi"/>
          <w:b/>
          <w:sz w:val="22"/>
          <w:szCs w:val="22"/>
          <w:u w:val="single"/>
        </w:rPr>
      </w:pPr>
      <w:r w:rsidRPr="00E02BBF">
        <w:rPr>
          <w:rFonts w:asciiTheme="majorHAnsi" w:hAnsiTheme="majorHAnsi"/>
          <w:sz w:val="22"/>
          <w:szCs w:val="22"/>
        </w:rPr>
        <w:t xml:space="preserve">We are </w:t>
      </w:r>
      <w:r w:rsidR="00E02BBF" w:rsidRPr="00E02BBF">
        <w:rPr>
          <w:rFonts w:asciiTheme="majorHAnsi" w:hAnsiTheme="majorHAnsi"/>
          <w:sz w:val="22"/>
          <w:szCs w:val="22"/>
        </w:rPr>
        <w:t>continuing to work</w:t>
      </w:r>
      <w:r w:rsidRPr="00E02BBF">
        <w:rPr>
          <w:rFonts w:asciiTheme="majorHAnsi" w:hAnsiTheme="majorHAnsi"/>
          <w:sz w:val="22"/>
          <w:szCs w:val="22"/>
        </w:rPr>
        <w:t xml:space="preserve"> with Emma Ritchie, the authorit</w:t>
      </w:r>
      <w:r w:rsidR="00E02BBF">
        <w:rPr>
          <w:rFonts w:asciiTheme="majorHAnsi" w:hAnsiTheme="majorHAnsi"/>
          <w:sz w:val="22"/>
          <w:szCs w:val="22"/>
        </w:rPr>
        <w:t>y’s PT of Literacy, in classes to develop our reading programme.</w:t>
      </w:r>
    </w:p>
    <w:p w14:paraId="5AB66874" w14:textId="0D863F71" w:rsidR="005A2419" w:rsidRPr="00B27CA2" w:rsidRDefault="00D97F55" w:rsidP="005A2419">
      <w:pPr>
        <w:pStyle w:val="ListParagraph"/>
        <w:numPr>
          <w:ilvl w:val="0"/>
          <w:numId w:val="6"/>
        </w:numPr>
        <w:rPr>
          <w:rFonts w:asciiTheme="majorHAnsi" w:hAnsiTheme="majorHAnsi"/>
          <w:sz w:val="22"/>
          <w:szCs w:val="22"/>
        </w:rPr>
      </w:pPr>
      <w:r>
        <w:rPr>
          <w:rFonts w:asciiTheme="majorHAnsi" w:hAnsiTheme="majorHAnsi"/>
          <w:sz w:val="22"/>
          <w:szCs w:val="22"/>
        </w:rPr>
        <w:t>We are continuing to develop writing through the use of technology and team teaching.</w:t>
      </w:r>
    </w:p>
    <w:p w14:paraId="3F945EC3" w14:textId="50CA8910" w:rsidR="005A2419" w:rsidRPr="00B27CA2" w:rsidRDefault="00D97F55" w:rsidP="00880018">
      <w:pPr>
        <w:pStyle w:val="ListParagraph"/>
        <w:numPr>
          <w:ilvl w:val="0"/>
          <w:numId w:val="6"/>
        </w:numPr>
        <w:rPr>
          <w:rFonts w:asciiTheme="majorHAnsi" w:hAnsiTheme="majorHAnsi"/>
          <w:sz w:val="22"/>
          <w:szCs w:val="22"/>
        </w:rPr>
      </w:pPr>
      <w:r>
        <w:rPr>
          <w:rFonts w:asciiTheme="majorHAnsi" w:hAnsiTheme="majorHAnsi"/>
          <w:sz w:val="22"/>
          <w:szCs w:val="22"/>
        </w:rPr>
        <w:lastRenderedPageBreak/>
        <w:t>We are waiting for the delivery of new reading resources for P4-7. These will hopefully assist teachers in driving forward further attainment in Literacy.</w:t>
      </w:r>
    </w:p>
    <w:p w14:paraId="452EC559" w14:textId="77777777" w:rsidR="00FD0BEB" w:rsidRPr="00B27CA2" w:rsidRDefault="00FD0BEB" w:rsidP="005A2419">
      <w:pPr>
        <w:rPr>
          <w:rFonts w:asciiTheme="majorHAnsi" w:hAnsiTheme="majorHAnsi"/>
          <w:sz w:val="22"/>
          <w:szCs w:val="22"/>
        </w:rPr>
      </w:pPr>
    </w:p>
    <w:p w14:paraId="4C6FDA5E" w14:textId="77777777" w:rsidR="005A2419" w:rsidRDefault="005A2419" w:rsidP="005A2419">
      <w:pPr>
        <w:jc w:val="center"/>
        <w:rPr>
          <w:rFonts w:asciiTheme="majorHAnsi" w:hAnsiTheme="majorHAnsi"/>
          <w:b/>
          <w:sz w:val="22"/>
          <w:szCs w:val="22"/>
          <w:u w:val="single"/>
        </w:rPr>
      </w:pPr>
      <w:r w:rsidRPr="00B27CA2">
        <w:rPr>
          <w:rFonts w:asciiTheme="majorHAnsi" w:hAnsiTheme="majorHAnsi"/>
          <w:b/>
          <w:sz w:val="22"/>
          <w:szCs w:val="22"/>
          <w:u w:val="single"/>
        </w:rPr>
        <w:t>School Improvement Priority Three: Health and Wellbeing</w:t>
      </w:r>
    </w:p>
    <w:p w14:paraId="33FCD8C5" w14:textId="7EF178C2" w:rsidR="00880018" w:rsidRDefault="00880018" w:rsidP="00880018">
      <w:pPr>
        <w:pStyle w:val="ListParagraph"/>
        <w:numPr>
          <w:ilvl w:val="0"/>
          <w:numId w:val="6"/>
        </w:numPr>
        <w:rPr>
          <w:rFonts w:asciiTheme="majorHAnsi" w:hAnsiTheme="majorHAnsi"/>
          <w:sz w:val="22"/>
          <w:szCs w:val="22"/>
        </w:rPr>
      </w:pPr>
      <w:r w:rsidRPr="00B27CA2">
        <w:rPr>
          <w:rFonts w:asciiTheme="majorHAnsi" w:hAnsiTheme="majorHAnsi"/>
          <w:sz w:val="22"/>
          <w:szCs w:val="22"/>
        </w:rPr>
        <w:t xml:space="preserve">We are undertaking </w:t>
      </w:r>
      <w:r w:rsidR="00D97F55">
        <w:rPr>
          <w:rFonts w:asciiTheme="majorHAnsi" w:hAnsiTheme="majorHAnsi"/>
          <w:sz w:val="22"/>
          <w:szCs w:val="22"/>
        </w:rPr>
        <w:t xml:space="preserve">further </w:t>
      </w:r>
      <w:r w:rsidRPr="00B27CA2">
        <w:rPr>
          <w:rFonts w:asciiTheme="majorHAnsi" w:hAnsiTheme="majorHAnsi"/>
          <w:sz w:val="22"/>
          <w:szCs w:val="22"/>
        </w:rPr>
        <w:t xml:space="preserve">training during the </w:t>
      </w:r>
      <w:proofErr w:type="spellStart"/>
      <w:r w:rsidRPr="00B27CA2">
        <w:rPr>
          <w:rFonts w:asciiTheme="majorHAnsi" w:hAnsiTheme="majorHAnsi"/>
          <w:sz w:val="22"/>
          <w:szCs w:val="22"/>
        </w:rPr>
        <w:t>inservice</w:t>
      </w:r>
      <w:proofErr w:type="spellEnd"/>
      <w:r w:rsidRPr="00B27CA2">
        <w:rPr>
          <w:rFonts w:asciiTheme="majorHAnsi" w:hAnsiTheme="majorHAnsi"/>
          <w:sz w:val="22"/>
          <w:szCs w:val="22"/>
        </w:rPr>
        <w:t xml:space="preserve"> days </w:t>
      </w:r>
      <w:r w:rsidR="00D97F55">
        <w:rPr>
          <w:rFonts w:asciiTheme="majorHAnsi" w:hAnsiTheme="majorHAnsi"/>
          <w:sz w:val="22"/>
          <w:szCs w:val="22"/>
        </w:rPr>
        <w:t xml:space="preserve">on Readiness for Learning alongside the staff from </w:t>
      </w:r>
      <w:proofErr w:type="spellStart"/>
      <w:r w:rsidR="00D97F55">
        <w:rPr>
          <w:rFonts w:asciiTheme="majorHAnsi" w:hAnsiTheme="majorHAnsi"/>
          <w:sz w:val="22"/>
          <w:szCs w:val="22"/>
        </w:rPr>
        <w:t>Abercromby</w:t>
      </w:r>
      <w:proofErr w:type="spellEnd"/>
      <w:r w:rsidR="00D97F55">
        <w:rPr>
          <w:rFonts w:asciiTheme="majorHAnsi" w:hAnsiTheme="majorHAnsi"/>
          <w:sz w:val="22"/>
          <w:szCs w:val="22"/>
        </w:rPr>
        <w:t xml:space="preserve"> as </w:t>
      </w:r>
      <w:r w:rsidR="006E3A55">
        <w:rPr>
          <w:rFonts w:asciiTheme="majorHAnsi" w:hAnsiTheme="majorHAnsi"/>
          <w:sz w:val="22"/>
          <w:szCs w:val="22"/>
        </w:rPr>
        <w:t>we want to be sure that we are taking full advantage of the new learning environments.</w:t>
      </w:r>
    </w:p>
    <w:p w14:paraId="4034CE06" w14:textId="7E92A9EE" w:rsidR="009578AA" w:rsidRPr="000E1140" w:rsidRDefault="00F07F74" w:rsidP="000E1140">
      <w:pPr>
        <w:pStyle w:val="ListParagraph"/>
        <w:numPr>
          <w:ilvl w:val="0"/>
          <w:numId w:val="6"/>
        </w:numPr>
        <w:rPr>
          <w:rFonts w:asciiTheme="majorHAnsi" w:hAnsiTheme="majorHAnsi"/>
          <w:b/>
          <w:sz w:val="22"/>
          <w:szCs w:val="22"/>
          <w:u w:val="single"/>
        </w:rPr>
      </w:pPr>
      <w:r>
        <w:rPr>
          <w:rFonts w:asciiTheme="majorHAnsi" w:hAnsiTheme="majorHAnsi"/>
          <w:sz w:val="22"/>
          <w:szCs w:val="22"/>
        </w:rPr>
        <w:t>The</w:t>
      </w:r>
      <w:r w:rsidR="006E3A55">
        <w:rPr>
          <w:rFonts w:asciiTheme="majorHAnsi" w:hAnsiTheme="majorHAnsi"/>
          <w:sz w:val="22"/>
          <w:szCs w:val="22"/>
        </w:rPr>
        <w:t xml:space="preserve"> Healt</w:t>
      </w:r>
      <w:r>
        <w:rPr>
          <w:rFonts w:asciiTheme="majorHAnsi" w:hAnsiTheme="majorHAnsi"/>
          <w:sz w:val="22"/>
          <w:szCs w:val="22"/>
        </w:rPr>
        <w:t>h &amp; Wellbeing working group has</w:t>
      </w:r>
      <w:r w:rsidR="006E3A55">
        <w:rPr>
          <w:rFonts w:asciiTheme="majorHAnsi" w:hAnsiTheme="majorHAnsi"/>
          <w:sz w:val="22"/>
          <w:szCs w:val="22"/>
        </w:rPr>
        <w:t xml:space="preserve"> surveyed the children on their attitudes to learning. The main finding has been that, as with Maths &amp; Numeracy, confidence is an issue. Ou</w:t>
      </w:r>
      <w:r w:rsidR="000E1140">
        <w:rPr>
          <w:rFonts w:asciiTheme="majorHAnsi" w:hAnsiTheme="majorHAnsi"/>
          <w:sz w:val="22"/>
          <w:szCs w:val="22"/>
        </w:rPr>
        <w:t>r child</w:t>
      </w:r>
      <w:r w:rsidR="006E3A55">
        <w:rPr>
          <w:rFonts w:asciiTheme="majorHAnsi" w:hAnsiTheme="majorHAnsi"/>
          <w:sz w:val="22"/>
          <w:szCs w:val="22"/>
        </w:rPr>
        <w:t xml:space="preserve">ren are very positive about school but some are less positive about themselves as learners. </w:t>
      </w:r>
      <w:r w:rsidR="000E1140">
        <w:rPr>
          <w:rFonts w:asciiTheme="majorHAnsi" w:hAnsiTheme="majorHAnsi"/>
          <w:sz w:val="22"/>
          <w:szCs w:val="22"/>
        </w:rPr>
        <w:t>We will be working to address this.</w:t>
      </w:r>
    </w:p>
    <w:p w14:paraId="05B9B833" w14:textId="114865EE" w:rsidR="000E1140" w:rsidRPr="000E1140" w:rsidRDefault="000E1140" w:rsidP="000E1140">
      <w:pPr>
        <w:pStyle w:val="ListParagraph"/>
        <w:numPr>
          <w:ilvl w:val="0"/>
          <w:numId w:val="6"/>
        </w:numPr>
        <w:rPr>
          <w:rFonts w:asciiTheme="majorHAnsi" w:hAnsiTheme="majorHAnsi"/>
          <w:b/>
          <w:sz w:val="22"/>
          <w:szCs w:val="22"/>
          <w:u w:val="single"/>
        </w:rPr>
      </w:pPr>
      <w:r>
        <w:rPr>
          <w:rFonts w:asciiTheme="majorHAnsi" w:hAnsiTheme="majorHAnsi"/>
          <w:sz w:val="22"/>
          <w:szCs w:val="22"/>
        </w:rPr>
        <w:t>P7 will be undertaking the Max in the Middle Health and Wellbeing programme with a performance on the morning of the 8</w:t>
      </w:r>
      <w:r w:rsidRPr="000E1140">
        <w:rPr>
          <w:rFonts w:asciiTheme="majorHAnsi" w:hAnsiTheme="majorHAnsi"/>
          <w:sz w:val="22"/>
          <w:szCs w:val="22"/>
          <w:vertAlign w:val="superscript"/>
        </w:rPr>
        <w:t>th</w:t>
      </w:r>
      <w:r>
        <w:rPr>
          <w:rFonts w:asciiTheme="majorHAnsi" w:hAnsiTheme="majorHAnsi"/>
          <w:sz w:val="22"/>
          <w:szCs w:val="22"/>
        </w:rPr>
        <w:t xml:space="preserve"> of February. </w:t>
      </w:r>
      <w:r w:rsidR="009E2789">
        <w:rPr>
          <w:rFonts w:asciiTheme="majorHAnsi" w:hAnsiTheme="majorHAnsi"/>
          <w:sz w:val="22"/>
          <w:szCs w:val="22"/>
        </w:rPr>
        <w:t>Letters regarding this are being prepared.</w:t>
      </w:r>
    </w:p>
    <w:p w14:paraId="6B6399ED" w14:textId="56C94962" w:rsidR="000E1140" w:rsidRPr="00B27CA2" w:rsidRDefault="000E1140" w:rsidP="000E1140">
      <w:pPr>
        <w:pStyle w:val="ListParagraph"/>
        <w:numPr>
          <w:ilvl w:val="0"/>
          <w:numId w:val="6"/>
        </w:numPr>
        <w:rPr>
          <w:rFonts w:asciiTheme="majorHAnsi" w:hAnsiTheme="majorHAnsi"/>
          <w:b/>
          <w:sz w:val="22"/>
          <w:szCs w:val="22"/>
          <w:u w:val="single"/>
        </w:rPr>
      </w:pPr>
      <w:r>
        <w:rPr>
          <w:rFonts w:asciiTheme="majorHAnsi" w:hAnsiTheme="majorHAnsi"/>
          <w:sz w:val="22"/>
          <w:szCs w:val="22"/>
        </w:rPr>
        <w:t>All classes will</w:t>
      </w:r>
      <w:r w:rsidR="00314CDE">
        <w:rPr>
          <w:rFonts w:asciiTheme="majorHAnsi" w:hAnsiTheme="majorHAnsi"/>
          <w:sz w:val="22"/>
          <w:szCs w:val="22"/>
        </w:rPr>
        <w:t xml:space="preserve"> be</w:t>
      </w:r>
      <w:r>
        <w:rPr>
          <w:rFonts w:asciiTheme="majorHAnsi" w:hAnsiTheme="majorHAnsi"/>
          <w:sz w:val="22"/>
          <w:szCs w:val="22"/>
        </w:rPr>
        <w:t xml:space="preserve"> timetabled to have access to the Mini Gym.</w:t>
      </w:r>
    </w:p>
    <w:p w14:paraId="44D08336" w14:textId="77777777" w:rsidR="009578AA" w:rsidRPr="00B27CA2" w:rsidRDefault="009578AA" w:rsidP="005A2419">
      <w:pPr>
        <w:jc w:val="center"/>
        <w:rPr>
          <w:rFonts w:asciiTheme="majorHAnsi" w:hAnsiTheme="majorHAnsi"/>
          <w:b/>
          <w:sz w:val="22"/>
          <w:szCs w:val="22"/>
          <w:u w:val="single"/>
        </w:rPr>
      </w:pPr>
    </w:p>
    <w:p w14:paraId="0E468FF4" w14:textId="77777777" w:rsidR="005A2419" w:rsidRPr="00B27CA2" w:rsidRDefault="005A2419" w:rsidP="005A2419">
      <w:pPr>
        <w:jc w:val="center"/>
        <w:rPr>
          <w:rFonts w:asciiTheme="majorHAnsi" w:hAnsiTheme="majorHAnsi"/>
          <w:b/>
          <w:sz w:val="22"/>
          <w:szCs w:val="22"/>
          <w:u w:val="single"/>
        </w:rPr>
      </w:pPr>
      <w:r w:rsidRPr="00B27CA2">
        <w:rPr>
          <w:rFonts w:asciiTheme="majorHAnsi" w:hAnsiTheme="majorHAnsi"/>
          <w:b/>
          <w:sz w:val="22"/>
          <w:szCs w:val="22"/>
          <w:u w:val="single"/>
        </w:rPr>
        <w:t>School Improvement Priority Four: Curriculum and DYW</w:t>
      </w:r>
    </w:p>
    <w:p w14:paraId="00C4EA1F" w14:textId="4F9223CF" w:rsidR="005536F0" w:rsidRDefault="006E3A55" w:rsidP="00D66A6A">
      <w:pPr>
        <w:pStyle w:val="ListParagraph"/>
        <w:numPr>
          <w:ilvl w:val="0"/>
          <w:numId w:val="7"/>
        </w:numPr>
        <w:rPr>
          <w:rFonts w:asciiTheme="majorHAnsi" w:hAnsiTheme="majorHAnsi"/>
          <w:sz w:val="22"/>
          <w:szCs w:val="22"/>
        </w:rPr>
      </w:pPr>
      <w:r w:rsidRPr="006E3A55">
        <w:rPr>
          <w:rFonts w:asciiTheme="majorHAnsi" w:hAnsiTheme="majorHAnsi"/>
          <w:sz w:val="22"/>
          <w:szCs w:val="22"/>
        </w:rPr>
        <w:t xml:space="preserve">As part of the move to our new home, we want to celebrate our school’s history. This work will build on the work that we did for Miss </w:t>
      </w:r>
      <w:proofErr w:type="spellStart"/>
      <w:r w:rsidRPr="006E3A55">
        <w:rPr>
          <w:rFonts w:asciiTheme="majorHAnsi" w:hAnsiTheme="majorHAnsi"/>
          <w:sz w:val="22"/>
          <w:szCs w:val="22"/>
        </w:rPr>
        <w:t>Philliben’s</w:t>
      </w:r>
      <w:proofErr w:type="spellEnd"/>
      <w:r w:rsidRPr="006E3A55">
        <w:rPr>
          <w:rFonts w:asciiTheme="majorHAnsi" w:hAnsiTheme="majorHAnsi"/>
          <w:sz w:val="22"/>
          <w:szCs w:val="22"/>
        </w:rPr>
        <w:t xml:space="preserve"> and Mrs Allan’s retirement.</w:t>
      </w:r>
      <w:r w:rsidR="000E1140">
        <w:rPr>
          <w:rFonts w:asciiTheme="majorHAnsi" w:hAnsiTheme="majorHAnsi"/>
          <w:sz w:val="22"/>
          <w:szCs w:val="22"/>
        </w:rPr>
        <w:t xml:space="preserve"> P1 – P6</w:t>
      </w:r>
      <w:r>
        <w:rPr>
          <w:rFonts w:asciiTheme="majorHAnsi" w:hAnsiTheme="majorHAnsi"/>
          <w:sz w:val="22"/>
          <w:szCs w:val="22"/>
        </w:rPr>
        <w:t xml:space="preserve"> will be working with </w:t>
      </w:r>
      <w:proofErr w:type="spellStart"/>
      <w:r>
        <w:rPr>
          <w:rFonts w:asciiTheme="majorHAnsi" w:hAnsiTheme="majorHAnsi"/>
          <w:sz w:val="22"/>
          <w:szCs w:val="22"/>
        </w:rPr>
        <w:t>T</w:t>
      </w:r>
      <w:r w:rsidR="000E1140">
        <w:rPr>
          <w:rFonts w:asciiTheme="majorHAnsi" w:hAnsiTheme="majorHAnsi"/>
          <w:sz w:val="22"/>
          <w:szCs w:val="22"/>
        </w:rPr>
        <w:t>apsalteerie</w:t>
      </w:r>
      <w:proofErr w:type="spellEnd"/>
      <w:r w:rsidR="000E1140">
        <w:rPr>
          <w:rFonts w:asciiTheme="majorHAnsi" w:hAnsiTheme="majorHAnsi"/>
          <w:sz w:val="22"/>
          <w:szCs w:val="22"/>
        </w:rPr>
        <w:t xml:space="preserve"> Theatre Company to create an afternoon show in June. Details to follow.</w:t>
      </w:r>
    </w:p>
    <w:p w14:paraId="031109CD" w14:textId="3D514874" w:rsidR="00314CDE" w:rsidRDefault="00314CDE" w:rsidP="00D66A6A">
      <w:pPr>
        <w:pStyle w:val="ListParagraph"/>
        <w:numPr>
          <w:ilvl w:val="0"/>
          <w:numId w:val="7"/>
        </w:numPr>
        <w:rPr>
          <w:rFonts w:asciiTheme="majorHAnsi" w:hAnsiTheme="majorHAnsi"/>
          <w:sz w:val="22"/>
          <w:szCs w:val="22"/>
        </w:rPr>
      </w:pPr>
      <w:r w:rsidRPr="00D358E7">
        <w:rPr>
          <w:rFonts w:asciiTheme="majorHAnsi" w:hAnsiTheme="majorHAnsi"/>
          <w:b/>
          <w:noProof/>
          <w:sz w:val="22"/>
          <w:szCs w:val="22"/>
          <w:u w:val="single"/>
          <w:lang w:eastAsia="en-GB"/>
        </w:rPr>
        <mc:AlternateContent>
          <mc:Choice Requires="wps">
            <w:drawing>
              <wp:anchor distT="45720" distB="45720" distL="114300" distR="114300" simplePos="0" relativeHeight="251661312" behindDoc="0" locked="0" layoutInCell="1" allowOverlap="1" wp14:anchorId="64BEE72D" wp14:editId="4141DA95">
                <wp:simplePos x="0" y="0"/>
                <wp:positionH relativeFrom="margin">
                  <wp:align>right</wp:align>
                </wp:positionH>
                <wp:positionV relativeFrom="paragraph">
                  <wp:posOffset>480060</wp:posOffset>
                </wp:positionV>
                <wp:extent cx="6610350" cy="1404620"/>
                <wp:effectExtent l="19050" t="1905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FFFF"/>
                        </a:solidFill>
                        <a:ln w="57150">
                          <a:solidFill>
                            <a:srgbClr val="000000"/>
                          </a:solidFill>
                          <a:miter lim="800000"/>
                          <a:headEnd/>
                          <a:tailEnd/>
                        </a:ln>
                      </wps:spPr>
                      <wps:txbx>
                        <w:txbxContent>
                          <w:p w14:paraId="06BF53A6" w14:textId="77777777" w:rsidR="00D358E7" w:rsidRPr="00E5778E" w:rsidRDefault="00D358E7" w:rsidP="00E5778E">
                            <w:pPr>
                              <w:jc w:val="center"/>
                              <w:rPr>
                                <w:rFonts w:asciiTheme="majorHAnsi" w:hAnsiTheme="majorHAnsi"/>
                                <w:b/>
                                <w:sz w:val="22"/>
                                <w:u w:val="single"/>
                              </w:rPr>
                            </w:pPr>
                            <w:r w:rsidRPr="00E5778E">
                              <w:rPr>
                                <w:rFonts w:asciiTheme="majorHAnsi" w:hAnsiTheme="majorHAnsi"/>
                                <w:b/>
                                <w:sz w:val="22"/>
                                <w:u w:val="single"/>
                              </w:rPr>
                              <w:t>SAFETY CONCERNS</w:t>
                            </w:r>
                          </w:p>
                          <w:p w14:paraId="79842618" w14:textId="028512C7" w:rsidR="00D358E7" w:rsidRPr="00E5778E" w:rsidRDefault="00E5778E" w:rsidP="00E5778E">
                            <w:pPr>
                              <w:rPr>
                                <w:rFonts w:asciiTheme="majorHAnsi" w:hAnsiTheme="majorHAnsi"/>
                                <w:sz w:val="22"/>
                              </w:rPr>
                            </w:pPr>
                            <w:r w:rsidRPr="00E5778E">
                              <w:rPr>
                                <w:rFonts w:asciiTheme="majorHAnsi" w:hAnsiTheme="majorHAnsi"/>
                                <w:sz w:val="22"/>
                              </w:rPr>
                              <w:t xml:space="preserve">Parents are expressing real </w:t>
                            </w:r>
                            <w:r w:rsidR="00D358E7" w:rsidRPr="00E5778E">
                              <w:rPr>
                                <w:rFonts w:asciiTheme="majorHAnsi" w:hAnsiTheme="majorHAnsi"/>
                                <w:sz w:val="22"/>
                              </w:rPr>
                              <w:t xml:space="preserve">concerns about their children’s safety due to reckless parking and double-parking happening in front of the school. I know that most parents are careful and courteous but </w:t>
                            </w:r>
                            <w:r w:rsidRPr="00E5778E">
                              <w:rPr>
                                <w:rFonts w:asciiTheme="majorHAnsi" w:hAnsiTheme="majorHAnsi"/>
                                <w:sz w:val="22"/>
                              </w:rPr>
                              <w:t xml:space="preserve">I </w:t>
                            </w:r>
                            <w:r w:rsidR="00D358E7" w:rsidRPr="00E5778E">
                              <w:rPr>
                                <w:rFonts w:asciiTheme="majorHAnsi" w:hAnsiTheme="majorHAnsi"/>
                                <w:sz w:val="22"/>
                              </w:rPr>
                              <w:t>will have to contact Police Scotland to discuss those drivers who are endangering our children.</w:t>
                            </w:r>
                          </w:p>
                          <w:p w14:paraId="51CDCCD5" w14:textId="7AAF430F" w:rsidR="00D358E7" w:rsidRPr="00E5778E" w:rsidRDefault="00D358E7" w:rsidP="00E5778E">
                            <w:pPr>
                              <w:rPr>
                                <w:rFonts w:asciiTheme="majorHAnsi" w:hAnsiTheme="majorHAnsi"/>
                                <w:sz w:val="22"/>
                              </w:rPr>
                            </w:pPr>
                            <w:r w:rsidRPr="00E5778E">
                              <w:rPr>
                                <w:rFonts w:asciiTheme="majorHAnsi" w:hAnsiTheme="majorHAnsi"/>
                                <w:sz w:val="22"/>
                              </w:rPr>
                              <w:t>Please remember the car park is for staff and taxis. Parents reversing in and out of that tight space at the start and end of the day is a concern. Our children are very good about not walking through the car park but I am worried that if a child did cut through as a car was manoeuvring, there could be a tragedy.</w:t>
                            </w:r>
                          </w:p>
                          <w:p w14:paraId="46C93164" w14:textId="67D199C6" w:rsidR="00D358E7" w:rsidRPr="00E5778E" w:rsidRDefault="00D358E7" w:rsidP="00E5778E">
                            <w:pPr>
                              <w:rPr>
                                <w:rFonts w:asciiTheme="majorHAnsi" w:hAnsiTheme="majorHAnsi"/>
                                <w:sz w:val="22"/>
                              </w:rPr>
                            </w:pPr>
                            <w:r w:rsidRPr="00E5778E">
                              <w:rPr>
                                <w:rFonts w:asciiTheme="majorHAnsi" w:hAnsiTheme="majorHAnsi"/>
                                <w:sz w:val="22"/>
                              </w:rPr>
                              <w:t>Please consider the possibility of parking in the church car park and walking round to the school. It is a short walk with only one big road to cross. Older children could easily walk it independently if supervised when crossing out of the car park. Our children regularly walk this route to church and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EE72D" id="_x0000_t202" coordsize="21600,21600" o:spt="202" path="m,l,21600r21600,l21600,xe">
                <v:stroke joinstyle="miter"/>
                <v:path gradientshapeok="t" o:connecttype="rect"/>
              </v:shapetype>
              <v:shape id="Text Box 2" o:spid="_x0000_s1026" type="#_x0000_t202" style="position:absolute;left:0;text-align:left;margin-left:469.3pt;margin-top:37.8pt;width:520.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" strokeweight="4.5pt">
                <v:textbox style="mso-fit-shape-to-text:t">
                  <w:txbxContent>
                    <w:p w14:paraId="06BF53A6" w14:textId="77777777" w:rsidR="00D358E7" w:rsidRPr="00E5778E" w:rsidRDefault="00D358E7" w:rsidP="00E5778E">
                      <w:pPr>
                        <w:jc w:val="center"/>
                        <w:rPr>
                          <w:rFonts w:asciiTheme="majorHAnsi" w:hAnsiTheme="majorHAnsi"/>
                          <w:b/>
                          <w:sz w:val="22"/>
                          <w:u w:val="single"/>
                        </w:rPr>
                      </w:pPr>
                      <w:r w:rsidRPr="00E5778E">
                        <w:rPr>
                          <w:rFonts w:asciiTheme="majorHAnsi" w:hAnsiTheme="majorHAnsi"/>
                          <w:b/>
                          <w:sz w:val="22"/>
                          <w:u w:val="single"/>
                        </w:rPr>
                        <w:t>SAFETY CONCERNS</w:t>
                      </w:r>
                    </w:p>
                    <w:p w14:paraId="79842618" w14:textId="028512C7" w:rsidR="00D358E7" w:rsidRPr="00E5778E" w:rsidRDefault="00E5778E" w:rsidP="00E5778E">
                      <w:pPr>
                        <w:rPr>
                          <w:rFonts w:asciiTheme="majorHAnsi" w:hAnsiTheme="majorHAnsi"/>
                          <w:sz w:val="22"/>
                        </w:rPr>
                      </w:pPr>
                      <w:r w:rsidRPr="00E5778E">
                        <w:rPr>
                          <w:rFonts w:asciiTheme="majorHAnsi" w:hAnsiTheme="majorHAnsi"/>
                          <w:sz w:val="22"/>
                        </w:rPr>
                        <w:t xml:space="preserve">Parents are expressing real </w:t>
                      </w:r>
                      <w:r w:rsidR="00D358E7" w:rsidRPr="00E5778E">
                        <w:rPr>
                          <w:rFonts w:asciiTheme="majorHAnsi" w:hAnsiTheme="majorHAnsi"/>
                          <w:sz w:val="22"/>
                        </w:rPr>
                        <w:t xml:space="preserve">concerns about their children’s safety due to reckless parking and double-parking happening in front of the school. I know that most parents are careful and courteous but </w:t>
                      </w:r>
                      <w:r w:rsidRPr="00E5778E">
                        <w:rPr>
                          <w:rFonts w:asciiTheme="majorHAnsi" w:hAnsiTheme="majorHAnsi"/>
                          <w:sz w:val="22"/>
                        </w:rPr>
                        <w:t xml:space="preserve">I </w:t>
                      </w:r>
                      <w:r w:rsidR="00D358E7" w:rsidRPr="00E5778E">
                        <w:rPr>
                          <w:rFonts w:asciiTheme="majorHAnsi" w:hAnsiTheme="majorHAnsi"/>
                          <w:sz w:val="22"/>
                        </w:rPr>
                        <w:t>will have to contact Police Scotland to discuss those drivers who are endangering our children.</w:t>
                      </w:r>
                    </w:p>
                    <w:p w14:paraId="51CDCCD5" w14:textId="7AAF430F" w:rsidR="00D358E7" w:rsidRPr="00E5778E" w:rsidRDefault="00D358E7" w:rsidP="00E5778E">
                      <w:pPr>
                        <w:rPr>
                          <w:rFonts w:asciiTheme="majorHAnsi" w:hAnsiTheme="majorHAnsi"/>
                          <w:sz w:val="22"/>
                        </w:rPr>
                      </w:pPr>
                      <w:r w:rsidRPr="00E5778E">
                        <w:rPr>
                          <w:rFonts w:asciiTheme="majorHAnsi" w:hAnsiTheme="majorHAnsi"/>
                          <w:sz w:val="22"/>
                        </w:rPr>
                        <w:t>Please remember the car park is for staff and taxis. Parents reversing in and out of that tight space at the start and end of the day is a concern. Our children are very good about not walking through the car park but I am worried that if a child did cut through as a car was manoeuvring, there could be a tragedy.</w:t>
                      </w:r>
                    </w:p>
                    <w:p w14:paraId="46C93164" w14:textId="67D199C6" w:rsidR="00D358E7" w:rsidRPr="00E5778E" w:rsidRDefault="00D358E7" w:rsidP="00E5778E">
                      <w:pPr>
                        <w:rPr>
                          <w:rFonts w:asciiTheme="majorHAnsi" w:hAnsiTheme="majorHAnsi"/>
                          <w:sz w:val="22"/>
                        </w:rPr>
                      </w:pPr>
                      <w:r w:rsidRPr="00E5778E">
                        <w:rPr>
                          <w:rFonts w:asciiTheme="majorHAnsi" w:hAnsiTheme="majorHAnsi"/>
                          <w:sz w:val="22"/>
                        </w:rPr>
                        <w:t>Please consider the possibility of parking in the church car park and walking round to the school. It is a short walk with only one big road to cross. Older children could easily walk it independently if supervised when crossing out of the car park. Our children regularly walk this route to church and back.</w:t>
                      </w:r>
                    </w:p>
                  </w:txbxContent>
                </v:textbox>
                <w10:wrap type="square" anchorx="margin"/>
              </v:shape>
            </w:pict>
          </mc:Fallback>
        </mc:AlternateContent>
      </w:r>
      <w:r>
        <w:rPr>
          <w:rFonts w:asciiTheme="majorHAnsi" w:hAnsiTheme="majorHAnsi"/>
          <w:sz w:val="22"/>
          <w:szCs w:val="22"/>
        </w:rPr>
        <w:t>P</w:t>
      </w:r>
      <w:r w:rsidR="00304D20">
        <w:rPr>
          <w:rFonts w:asciiTheme="majorHAnsi" w:hAnsiTheme="majorHAnsi"/>
          <w:sz w:val="22"/>
          <w:szCs w:val="22"/>
        </w:rPr>
        <w:t>5,</w:t>
      </w:r>
      <w:r w:rsidR="00DC16F1">
        <w:rPr>
          <w:rFonts w:asciiTheme="majorHAnsi" w:hAnsiTheme="majorHAnsi"/>
          <w:sz w:val="22"/>
          <w:szCs w:val="22"/>
        </w:rPr>
        <w:t xml:space="preserve"> P</w:t>
      </w:r>
      <w:r>
        <w:rPr>
          <w:rFonts w:asciiTheme="majorHAnsi" w:hAnsiTheme="majorHAnsi"/>
          <w:sz w:val="22"/>
          <w:szCs w:val="22"/>
        </w:rPr>
        <w:t xml:space="preserve">6 &amp; P7 children are working hard with Mrs Morgan after school to prepare for their performance at the Glee Competition in </w:t>
      </w:r>
      <w:proofErr w:type="spellStart"/>
      <w:r>
        <w:rPr>
          <w:rFonts w:asciiTheme="majorHAnsi" w:hAnsiTheme="majorHAnsi"/>
          <w:sz w:val="22"/>
          <w:szCs w:val="22"/>
        </w:rPr>
        <w:t>Alloa</w:t>
      </w:r>
      <w:proofErr w:type="spellEnd"/>
      <w:r>
        <w:rPr>
          <w:rFonts w:asciiTheme="majorHAnsi" w:hAnsiTheme="majorHAnsi"/>
          <w:sz w:val="22"/>
          <w:szCs w:val="22"/>
        </w:rPr>
        <w:t xml:space="preserve"> Town Hall on the 26</w:t>
      </w:r>
      <w:r w:rsidRPr="00314CDE">
        <w:rPr>
          <w:rFonts w:asciiTheme="majorHAnsi" w:hAnsiTheme="majorHAnsi"/>
          <w:sz w:val="22"/>
          <w:szCs w:val="22"/>
          <w:vertAlign w:val="superscript"/>
        </w:rPr>
        <w:t>th</w:t>
      </w:r>
      <w:r w:rsidR="00304D20">
        <w:rPr>
          <w:rFonts w:asciiTheme="majorHAnsi" w:hAnsiTheme="majorHAnsi"/>
          <w:sz w:val="22"/>
          <w:szCs w:val="22"/>
        </w:rPr>
        <w:t xml:space="preserve"> of March. Family ticket details to follow.</w:t>
      </w:r>
      <w:bookmarkStart w:id="2" w:name="_GoBack"/>
      <w:bookmarkEnd w:id="2"/>
    </w:p>
    <w:p w14:paraId="166B6C69" w14:textId="77777777" w:rsidR="00314CDE" w:rsidRDefault="00314CDE" w:rsidP="00314CDE">
      <w:pPr>
        <w:rPr>
          <w:rFonts w:asciiTheme="majorHAnsi" w:hAnsiTheme="majorHAnsi"/>
          <w:sz w:val="22"/>
          <w:szCs w:val="22"/>
        </w:rPr>
      </w:pPr>
    </w:p>
    <w:p w14:paraId="1D56580B" w14:textId="1EFF0C6A" w:rsidR="005536F0" w:rsidRPr="00B27CA2" w:rsidRDefault="005536F0" w:rsidP="005536F0">
      <w:pPr>
        <w:pStyle w:val="ListParagraph"/>
        <w:jc w:val="center"/>
        <w:rPr>
          <w:rFonts w:asciiTheme="majorHAnsi" w:hAnsiTheme="majorHAnsi"/>
          <w:b/>
          <w:sz w:val="22"/>
          <w:szCs w:val="22"/>
          <w:u w:val="single"/>
        </w:rPr>
      </w:pPr>
      <w:r w:rsidRPr="00B27CA2">
        <w:rPr>
          <w:rFonts w:asciiTheme="majorHAnsi" w:hAnsiTheme="majorHAnsi"/>
          <w:b/>
          <w:sz w:val="22"/>
          <w:szCs w:val="22"/>
          <w:u w:val="single"/>
        </w:rPr>
        <w:t>School News</w:t>
      </w:r>
    </w:p>
    <w:p w14:paraId="25180B0F" w14:textId="6B40D7E5" w:rsidR="00880018" w:rsidRPr="00B27CA2" w:rsidRDefault="005119F1" w:rsidP="005A2419">
      <w:pPr>
        <w:rPr>
          <w:rFonts w:asciiTheme="majorHAnsi" w:hAnsiTheme="majorHAnsi"/>
          <w:b/>
          <w:sz w:val="22"/>
          <w:szCs w:val="22"/>
          <w:u w:val="single"/>
        </w:rPr>
      </w:pPr>
      <w:r>
        <w:rPr>
          <w:rFonts w:asciiTheme="majorHAnsi" w:hAnsiTheme="majorHAnsi"/>
          <w:b/>
          <w:sz w:val="22"/>
          <w:szCs w:val="22"/>
          <w:u w:val="single"/>
        </w:rPr>
        <w:t>P1 &amp; P7</w:t>
      </w:r>
    </w:p>
    <w:p w14:paraId="48084725" w14:textId="4A2AD434" w:rsidR="00A91B8F" w:rsidRDefault="005119F1" w:rsidP="005A2419">
      <w:pPr>
        <w:rPr>
          <w:rFonts w:asciiTheme="majorHAnsi" w:hAnsiTheme="majorHAnsi"/>
          <w:sz w:val="22"/>
          <w:szCs w:val="22"/>
        </w:rPr>
      </w:pPr>
      <w:r>
        <w:rPr>
          <w:rFonts w:asciiTheme="majorHAnsi" w:hAnsiTheme="majorHAnsi"/>
          <w:sz w:val="22"/>
          <w:szCs w:val="22"/>
        </w:rPr>
        <w:t>Tempest Photography will be taking the P1 and P7 class photographs on Thursday the 31</w:t>
      </w:r>
      <w:r w:rsidRPr="005119F1">
        <w:rPr>
          <w:rFonts w:asciiTheme="majorHAnsi" w:hAnsiTheme="majorHAnsi"/>
          <w:sz w:val="22"/>
          <w:szCs w:val="22"/>
          <w:vertAlign w:val="superscript"/>
        </w:rPr>
        <w:t>st</w:t>
      </w:r>
      <w:r>
        <w:rPr>
          <w:rFonts w:asciiTheme="majorHAnsi" w:hAnsiTheme="majorHAnsi"/>
          <w:sz w:val="22"/>
          <w:szCs w:val="22"/>
        </w:rPr>
        <w:t xml:space="preserve"> of January.</w:t>
      </w:r>
    </w:p>
    <w:p w14:paraId="217B0C17" w14:textId="335C1002" w:rsidR="009E2789" w:rsidRDefault="009E2789" w:rsidP="005A2419">
      <w:pPr>
        <w:rPr>
          <w:rFonts w:asciiTheme="majorHAnsi" w:hAnsiTheme="majorHAnsi"/>
          <w:sz w:val="22"/>
          <w:szCs w:val="22"/>
        </w:rPr>
      </w:pPr>
    </w:p>
    <w:p w14:paraId="088BA3C7" w14:textId="2C6B69B5" w:rsidR="009E2789" w:rsidRPr="0053178C" w:rsidRDefault="009E2789" w:rsidP="005A2419">
      <w:pPr>
        <w:rPr>
          <w:rFonts w:asciiTheme="majorHAnsi" w:hAnsiTheme="majorHAnsi"/>
          <w:b/>
          <w:sz w:val="22"/>
          <w:szCs w:val="22"/>
          <w:u w:val="single"/>
        </w:rPr>
      </w:pPr>
      <w:r w:rsidRPr="0053178C">
        <w:rPr>
          <w:rFonts w:asciiTheme="majorHAnsi" w:hAnsiTheme="majorHAnsi"/>
          <w:b/>
          <w:sz w:val="22"/>
          <w:szCs w:val="22"/>
          <w:u w:val="single"/>
        </w:rPr>
        <w:t>P1 Enrolments</w:t>
      </w:r>
    </w:p>
    <w:p w14:paraId="7016BF77" w14:textId="40686D7C" w:rsidR="009E2789" w:rsidRDefault="009E2789" w:rsidP="005A2419">
      <w:pPr>
        <w:rPr>
          <w:rFonts w:asciiTheme="majorHAnsi" w:hAnsiTheme="majorHAnsi"/>
          <w:sz w:val="22"/>
          <w:szCs w:val="22"/>
        </w:rPr>
      </w:pPr>
      <w:r>
        <w:rPr>
          <w:rFonts w:asciiTheme="majorHAnsi" w:hAnsiTheme="majorHAnsi"/>
          <w:sz w:val="22"/>
          <w:szCs w:val="22"/>
        </w:rPr>
        <w:t>Currentl</w:t>
      </w:r>
      <w:r w:rsidR="0053178C">
        <w:rPr>
          <w:rFonts w:asciiTheme="majorHAnsi" w:hAnsiTheme="majorHAnsi"/>
          <w:sz w:val="22"/>
          <w:szCs w:val="22"/>
        </w:rPr>
        <w:t>y, we have ten pupils enrolled for P1 in August 2019.</w:t>
      </w:r>
    </w:p>
    <w:p w14:paraId="4B484F80" w14:textId="4A6CDFE7" w:rsidR="0053178C" w:rsidRDefault="0053178C" w:rsidP="005A2419">
      <w:pPr>
        <w:rPr>
          <w:rFonts w:asciiTheme="majorHAnsi" w:hAnsiTheme="majorHAnsi"/>
          <w:sz w:val="22"/>
          <w:szCs w:val="22"/>
        </w:rPr>
      </w:pPr>
    </w:p>
    <w:p w14:paraId="262288FC" w14:textId="38551DC1" w:rsidR="0053178C" w:rsidRPr="0053178C" w:rsidRDefault="0053178C" w:rsidP="005A2419">
      <w:pPr>
        <w:rPr>
          <w:rFonts w:asciiTheme="majorHAnsi" w:hAnsiTheme="majorHAnsi"/>
          <w:b/>
          <w:sz w:val="22"/>
          <w:szCs w:val="22"/>
          <w:u w:val="single"/>
        </w:rPr>
      </w:pPr>
      <w:proofErr w:type="spellStart"/>
      <w:r w:rsidRPr="0053178C">
        <w:rPr>
          <w:rFonts w:asciiTheme="majorHAnsi" w:hAnsiTheme="majorHAnsi"/>
          <w:b/>
          <w:sz w:val="22"/>
          <w:szCs w:val="22"/>
          <w:u w:val="single"/>
        </w:rPr>
        <w:t>Tullibody</w:t>
      </w:r>
      <w:proofErr w:type="spellEnd"/>
      <w:r w:rsidRPr="0053178C">
        <w:rPr>
          <w:rFonts w:asciiTheme="majorHAnsi" w:hAnsiTheme="majorHAnsi"/>
          <w:b/>
          <w:sz w:val="22"/>
          <w:szCs w:val="22"/>
          <w:u w:val="single"/>
        </w:rPr>
        <w:t xml:space="preserve"> South Campus</w:t>
      </w:r>
    </w:p>
    <w:p w14:paraId="15EE0218" w14:textId="3B90478F" w:rsidR="0053178C" w:rsidRDefault="0053178C" w:rsidP="005A2419">
      <w:pPr>
        <w:rPr>
          <w:rFonts w:asciiTheme="majorHAnsi" w:hAnsiTheme="majorHAnsi"/>
          <w:sz w:val="22"/>
          <w:szCs w:val="22"/>
        </w:rPr>
      </w:pPr>
      <w:r>
        <w:rPr>
          <w:rFonts w:asciiTheme="majorHAnsi" w:hAnsiTheme="majorHAnsi"/>
          <w:sz w:val="22"/>
          <w:szCs w:val="22"/>
        </w:rPr>
        <w:t xml:space="preserve">Some P6 children are working with children from </w:t>
      </w:r>
      <w:proofErr w:type="spellStart"/>
      <w:r>
        <w:rPr>
          <w:rFonts w:asciiTheme="majorHAnsi" w:hAnsiTheme="majorHAnsi"/>
          <w:sz w:val="22"/>
          <w:szCs w:val="22"/>
        </w:rPr>
        <w:t>Abercromby</w:t>
      </w:r>
      <w:proofErr w:type="spellEnd"/>
      <w:r>
        <w:rPr>
          <w:rFonts w:asciiTheme="majorHAnsi" w:hAnsiTheme="majorHAnsi"/>
          <w:sz w:val="22"/>
          <w:szCs w:val="22"/>
        </w:rPr>
        <w:t xml:space="preserve"> School and Nursery on the design and name of the new stand-alone nursery that will be opening up as part of the new campus. Families will be invited along to discuss possible names and look at the most recent plans. Date to be confirmed.</w:t>
      </w:r>
    </w:p>
    <w:p w14:paraId="4C9F327C" w14:textId="2C3ABDC9" w:rsidR="000E1140" w:rsidRDefault="000E1140" w:rsidP="005A2419">
      <w:pPr>
        <w:rPr>
          <w:rFonts w:asciiTheme="majorHAnsi" w:hAnsiTheme="majorHAnsi"/>
          <w:sz w:val="22"/>
          <w:szCs w:val="22"/>
        </w:rPr>
      </w:pPr>
    </w:p>
    <w:p w14:paraId="1260AEFE" w14:textId="53A18873" w:rsidR="000E1140" w:rsidRPr="00107337" w:rsidRDefault="000E1140" w:rsidP="005A2419">
      <w:pPr>
        <w:rPr>
          <w:rFonts w:asciiTheme="majorHAnsi" w:hAnsiTheme="majorHAnsi"/>
          <w:b/>
          <w:sz w:val="22"/>
          <w:szCs w:val="22"/>
          <w:u w:val="single"/>
        </w:rPr>
      </w:pPr>
      <w:r w:rsidRPr="00107337">
        <w:rPr>
          <w:rFonts w:asciiTheme="majorHAnsi" w:hAnsiTheme="majorHAnsi"/>
          <w:b/>
          <w:sz w:val="22"/>
          <w:szCs w:val="22"/>
          <w:u w:val="single"/>
        </w:rPr>
        <w:t>New Sports Kit</w:t>
      </w:r>
    </w:p>
    <w:p w14:paraId="222607FD" w14:textId="769DE936" w:rsidR="000E1140" w:rsidRDefault="000E1140" w:rsidP="005A2419">
      <w:pPr>
        <w:rPr>
          <w:rFonts w:asciiTheme="majorHAnsi" w:hAnsiTheme="majorHAnsi"/>
          <w:sz w:val="22"/>
          <w:szCs w:val="22"/>
        </w:rPr>
      </w:pPr>
      <w:r>
        <w:rPr>
          <w:rFonts w:asciiTheme="majorHAnsi" w:hAnsiTheme="majorHAnsi"/>
          <w:sz w:val="22"/>
          <w:szCs w:val="22"/>
        </w:rPr>
        <w:t>Thank you for your support of Participatory Budgeting – the kits look fantastic although we will have to order a few in larger sizes as our P7s are getting so tall!</w:t>
      </w:r>
    </w:p>
    <w:p w14:paraId="1A52D40E" w14:textId="77777777" w:rsidR="000E1140" w:rsidRDefault="000E1140" w:rsidP="005A2419">
      <w:pPr>
        <w:rPr>
          <w:rFonts w:asciiTheme="majorHAnsi" w:hAnsiTheme="majorHAnsi"/>
          <w:sz w:val="22"/>
          <w:szCs w:val="22"/>
        </w:rPr>
      </w:pPr>
    </w:p>
    <w:p w14:paraId="2308AB70" w14:textId="0C620543" w:rsidR="000E1140" w:rsidRPr="00107337" w:rsidRDefault="00107337" w:rsidP="005A2419">
      <w:pPr>
        <w:rPr>
          <w:rFonts w:asciiTheme="majorHAnsi" w:hAnsiTheme="majorHAnsi"/>
          <w:b/>
          <w:sz w:val="22"/>
          <w:szCs w:val="22"/>
          <w:u w:val="single"/>
        </w:rPr>
      </w:pPr>
      <w:r>
        <w:rPr>
          <w:rFonts w:asciiTheme="majorHAnsi" w:hAnsiTheme="majorHAnsi"/>
          <w:b/>
          <w:sz w:val="22"/>
          <w:szCs w:val="22"/>
          <w:u w:val="single"/>
        </w:rPr>
        <w:t>Lent</w:t>
      </w:r>
    </w:p>
    <w:p w14:paraId="27708C92" w14:textId="52A3E642" w:rsidR="00107337" w:rsidRDefault="00107337" w:rsidP="005A2419">
      <w:pPr>
        <w:rPr>
          <w:rFonts w:asciiTheme="majorHAnsi" w:hAnsiTheme="majorHAnsi"/>
          <w:sz w:val="22"/>
          <w:szCs w:val="22"/>
        </w:rPr>
      </w:pPr>
      <w:r>
        <w:rPr>
          <w:rFonts w:asciiTheme="majorHAnsi" w:hAnsiTheme="majorHAnsi"/>
          <w:sz w:val="22"/>
          <w:szCs w:val="22"/>
        </w:rPr>
        <w:t>In Lent, we go to Mass on every Wednesday as part of our spiritual preparation. We really appreciate the support of families who walk to and from the church with us. If you can join us, please do.</w:t>
      </w:r>
    </w:p>
    <w:p w14:paraId="49CD307E" w14:textId="16DB7151" w:rsidR="00107337" w:rsidRDefault="00107337" w:rsidP="005A2419">
      <w:pPr>
        <w:rPr>
          <w:rFonts w:asciiTheme="majorHAnsi" w:hAnsiTheme="majorHAnsi"/>
          <w:sz w:val="22"/>
          <w:szCs w:val="22"/>
        </w:rPr>
      </w:pPr>
      <w:r>
        <w:rPr>
          <w:rFonts w:asciiTheme="majorHAnsi" w:hAnsiTheme="majorHAnsi"/>
          <w:sz w:val="22"/>
          <w:szCs w:val="22"/>
        </w:rPr>
        <w:t xml:space="preserve">In Lent, promoting the common good is a very important aspect of our preparation for Easter. P7 children will lead us in fundraising </w:t>
      </w:r>
      <w:r w:rsidR="00E5778E">
        <w:rPr>
          <w:rFonts w:asciiTheme="majorHAnsi" w:hAnsiTheme="majorHAnsi"/>
          <w:sz w:val="22"/>
          <w:szCs w:val="22"/>
        </w:rPr>
        <w:t>throughout Lent</w:t>
      </w:r>
      <w:r>
        <w:rPr>
          <w:rFonts w:asciiTheme="majorHAnsi" w:hAnsiTheme="majorHAnsi"/>
          <w:sz w:val="22"/>
          <w:szCs w:val="22"/>
        </w:rPr>
        <w:t>. Funds raised will go to SCIAF but these may be shared with other charities if that is what is agreed with the P7s.</w:t>
      </w:r>
    </w:p>
    <w:p w14:paraId="3C409952" w14:textId="77777777" w:rsidR="00A91B8F" w:rsidRDefault="00A91B8F" w:rsidP="005A2419">
      <w:pPr>
        <w:rPr>
          <w:rFonts w:asciiTheme="majorHAnsi" w:hAnsiTheme="majorHAnsi"/>
          <w:sz w:val="22"/>
          <w:szCs w:val="22"/>
        </w:rPr>
      </w:pPr>
    </w:p>
    <w:p w14:paraId="73B607AF" w14:textId="77777777" w:rsidR="00314CDE" w:rsidRDefault="00314CDE" w:rsidP="005A2419">
      <w:pPr>
        <w:rPr>
          <w:rFonts w:asciiTheme="majorHAnsi" w:hAnsiTheme="majorHAnsi"/>
          <w:b/>
          <w:sz w:val="22"/>
          <w:szCs w:val="22"/>
          <w:u w:val="single"/>
        </w:rPr>
      </w:pPr>
    </w:p>
    <w:p w14:paraId="2951C694" w14:textId="77777777" w:rsidR="00314CDE" w:rsidRDefault="00314CDE" w:rsidP="005A2419">
      <w:pPr>
        <w:rPr>
          <w:rFonts w:asciiTheme="majorHAnsi" w:hAnsiTheme="majorHAnsi"/>
          <w:b/>
          <w:sz w:val="22"/>
          <w:szCs w:val="22"/>
          <w:u w:val="single"/>
        </w:rPr>
      </w:pPr>
    </w:p>
    <w:p w14:paraId="413BD4F0" w14:textId="77777777" w:rsidR="00314CDE" w:rsidRDefault="00314CDE" w:rsidP="005A2419">
      <w:pPr>
        <w:rPr>
          <w:rFonts w:asciiTheme="majorHAnsi" w:hAnsiTheme="majorHAnsi"/>
          <w:b/>
          <w:sz w:val="22"/>
          <w:szCs w:val="22"/>
          <w:u w:val="single"/>
        </w:rPr>
      </w:pPr>
    </w:p>
    <w:p w14:paraId="74C55DDF" w14:textId="23EF10B3" w:rsidR="00107337" w:rsidRPr="006F242C" w:rsidRDefault="00107337" w:rsidP="005A2419">
      <w:pPr>
        <w:rPr>
          <w:rFonts w:asciiTheme="majorHAnsi" w:hAnsiTheme="majorHAnsi"/>
          <w:b/>
          <w:sz w:val="22"/>
          <w:szCs w:val="22"/>
          <w:u w:val="single"/>
        </w:rPr>
      </w:pPr>
      <w:r w:rsidRPr="006F242C">
        <w:rPr>
          <w:rFonts w:asciiTheme="majorHAnsi" w:hAnsiTheme="majorHAnsi"/>
          <w:b/>
          <w:sz w:val="22"/>
          <w:szCs w:val="22"/>
          <w:u w:val="single"/>
        </w:rPr>
        <w:t>Volunteering</w:t>
      </w:r>
    </w:p>
    <w:p w14:paraId="52AF236E" w14:textId="735276D6" w:rsidR="00107337" w:rsidRDefault="00107337" w:rsidP="005A2419">
      <w:pPr>
        <w:rPr>
          <w:rFonts w:asciiTheme="majorHAnsi" w:hAnsiTheme="majorHAnsi"/>
          <w:sz w:val="22"/>
          <w:szCs w:val="22"/>
        </w:rPr>
      </w:pPr>
      <w:r>
        <w:rPr>
          <w:rFonts w:asciiTheme="majorHAnsi" w:hAnsiTheme="majorHAnsi"/>
          <w:sz w:val="22"/>
          <w:szCs w:val="22"/>
        </w:rPr>
        <w:t>We would really appreciate the support of anyone wh</w:t>
      </w:r>
      <w:r w:rsidR="006F242C">
        <w:rPr>
          <w:rFonts w:asciiTheme="majorHAnsi" w:hAnsiTheme="majorHAnsi"/>
          <w:sz w:val="22"/>
          <w:szCs w:val="22"/>
        </w:rPr>
        <w:t>o can come in and work in our library to help us to book band our current books and identify gaps in the types of books and the levels that we have. If you have any time to spare, we can use you! Please contact the office.</w:t>
      </w:r>
    </w:p>
    <w:p w14:paraId="58B96768" w14:textId="77777777" w:rsidR="00E5778E" w:rsidRDefault="00E5778E" w:rsidP="005A2419">
      <w:pPr>
        <w:rPr>
          <w:rFonts w:asciiTheme="majorHAnsi" w:hAnsiTheme="majorHAnsi"/>
          <w:sz w:val="22"/>
          <w:szCs w:val="22"/>
        </w:rPr>
      </w:pPr>
    </w:p>
    <w:p w14:paraId="0C06FA72" w14:textId="77777777" w:rsidR="005A2419" w:rsidRDefault="005A2419" w:rsidP="005A2419">
      <w:pPr>
        <w:jc w:val="both"/>
        <w:rPr>
          <w:b/>
          <w:u w:val="single"/>
        </w:rPr>
      </w:pPr>
      <w:r w:rsidRPr="00D728C8">
        <w:rPr>
          <w:b/>
          <w:u w:val="single"/>
        </w:rPr>
        <w:t>Dates for Diary</w:t>
      </w:r>
    </w:p>
    <w:p w14:paraId="5515658E" w14:textId="77777777" w:rsidR="00B27CA2" w:rsidRPr="00D728C8" w:rsidRDefault="00B27CA2" w:rsidP="005A2419">
      <w:pPr>
        <w:jc w:val="both"/>
        <w:rPr>
          <w:b/>
          <w:u w:val="single"/>
        </w:rPr>
      </w:pPr>
    </w:p>
    <w:p w14:paraId="02C295B9" w14:textId="77777777" w:rsidR="005A2419" w:rsidRPr="00D728C8" w:rsidRDefault="005A2419" w:rsidP="005A2419">
      <w:pPr>
        <w:jc w:val="both"/>
      </w:pPr>
      <w:r w:rsidRPr="00D728C8">
        <w:t>These dates are provisional and may change with circumstances.</w:t>
      </w:r>
    </w:p>
    <w:tbl>
      <w:tblPr>
        <w:tblW w:w="10634" w:type="dxa"/>
        <w:tblLayout w:type="fixed"/>
        <w:tblLook w:val="0000" w:firstRow="0" w:lastRow="0" w:firstColumn="0" w:lastColumn="0" w:noHBand="0" w:noVBand="0"/>
      </w:tblPr>
      <w:tblGrid>
        <w:gridCol w:w="3074"/>
        <w:gridCol w:w="7560"/>
      </w:tblGrid>
      <w:tr w:rsidR="005A2419" w:rsidRPr="00D728C8" w14:paraId="6356DB23"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7DF6976C" w14:textId="2FB2C9B3" w:rsidR="005A2419" w:rsidRPr="0053178C" w:rsidRDefault="0053178C" w:rsidP="00880018">
            <w:pPr>
              <w:snapToGrid w:val="0"/>
              <w:rPr>
                <w:rFonts w:asciiTheme="majorHAnsi" w:hAnsiTheme="majorHAnsi" w:cs="Tahoma"/>
                <w:sz w:val="32"/>
              </w:rPr>
            </w:pPr>
            <w:r w:rsidRPr="0053178C">
              <w:rPr>
                <w:rFonts w:asciiTheme="majorHAnsi" w:hAnsiTheme="majorHAnsi" w:cs="Tahoma"/>
                <w:sz w:val="32"/>
              </w:rPr>
              <w:t>31</w:t>
            </w:r>
            <w:r w:rsidRPr="0053178C">
              <w:rPr>
                <w:rFonts w:asciiTheme="majorHAnsi" w:hAnsiTheme="majorHAnsi" w:cs="Tahoma"/>
                <w:sz w:val="32"/>
                <w:vertAlign w:val="superscript"/>
              </w:rPr>
              <w:t>st</w:t>
            </w:r>
            <w:r w:rsidRPr="0053178C">
              <w:rPr>
                <w:rFonts w:asciiTheme="majorHAnsi" w:hAnsiTheme="majorHAnsi" w:cs="Tahoma"/>
                <w:sz w:val="32"/>
              </w:rPr>
              <w:t xml:space="preserve"> January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81BF36F" w14:textId="45405F2F" w:rsidR="005A2419" w:rsidRPr="0053178C" w:rsidRDefault="0053178C" w:rsidP="00880018">
            <w:pPr>
              <w:snapToGrid w:val="0"/>
              <w:rPr>
                <w:rFonts w:asciiTheme="majorHAnsi" w:hAnsiTheme="majorHAnsi" w:cs="Tahoma"/>
                <w:sz w:val="32"/>
              </w:rPr>
            </w:pPr>
            <w:r w:rsidRPr="0053178C">
              <w:rPr>
                <w:rFonts w:asciiTheme="majorHAnsi" w:hAnsiTheme="majorHAnsi" w:cs="Tahoma"/>
                <w:sz w:val="32"/>
              </w:rPr>
              <w:t>P1 and P7 class photographs</w:t>
            </w:r>
          </w:p>
        </w:tc>
      </w:tr>
      <w:tr w:rsidR="005A2419" w:rsidRPr="00D728C8" w14:paraId="70A08632"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1621CAA0" w14:textId="403235AD" w:rsidR="005A2419" w:rsidRPr="0053178C" w:rsidRDefault="0053178C" w:rsidP="0053178C">
            <w:pPr>
              <w:snapToGrid w:val="0"/>
              <w:rPr>
                <w:rFonts w:asciiTheme="majorHAnsi" w:hAnsiTheme="majorHAnsi" w:cs="Tahoma"/>
                <w:sz w:val="32"/>
              </w:rPr>
            </w:pPr>
            <w:r w:rsidRPr="0053178C">
              <w:rPr>
                <w:rFonts w:asciiTheme="majorHAnsi" w:hAnsiTheme="majorHAnsi" w:cs="Tahoma"/>
                <w:sz w:val="32"/>
              </w:rPr>
              <w:t>4</w:t>
            </w:r>
            <w:r w:rsidRPr="0053178C">
              <w:rPr>
                <w:rFonts w:asciiTheme="majorHAnsi" w:hAnsiTheme="majorHAnsi" w:cs="Tahoma"/>
                <w:sz w:val="32"/>
                <w:vertAlign w:val="superscript"/>
              </w:rPr>
              <w:t>th</w:t>
            </w:r>
            <w:r w:rsidRPr="0053178C">
              <w:rPr>
                <w:rFonts w:asciiTheme="majorHAnsi" w:hAnsiTheme="majorHAnsi" w:cs="Tahoma"/>
                <w:sz w:val="32"/>
              </w:rPr>
              <w:t xml:space="preserve"> – 8</w:t>
            </w:r>
            <w:r w:rsidRPr="0053178C">
              <w:rPr>
                <w:rFonts w:asciiTheme="majorHAnsi" w:hAnsiTheme="majorHAnsi" w:cs="Tahoma"/>
                <w:sz w:val="32"/>
                <w:vertAlign w:val="superscript"/>
              </w:rPr>
              <w:t>th</w:t>
            </w:r>
            <w:r w:rsidRPr="0053178C">
              <w:rPr>
                <w:rFonts w:asciiTheme="majorHAnsi" w:hAnsiTheme="majorHAnsi" w:cs="Tahoma"/>
                <w:sz w:val="32"/>
              </w:rPr>
              <w:t xml:space="preserve"> February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DE829D9" w14:textId="77777777" w:rsidR="005A2419" w:rsidRDefault="0053178C" w:rsidP="00880018">
            <w:pPr>
              <w:snapToGrid w:val="0"/>
              <w:rPr>
                <w:rFonts w:asciiTheme="majorHAnsi" w:hAnsiTheme="majorHAnsi" w:cs="Tahoma"/>
                <w:sz w:val="32"/>
              </w:rPr>
            </w:pPr>
            <w:r w:rsidRPr="0053178C">
              <w:rPr>
                <w:rFonts w:asciiTheme="majorHAnsi" w:hAnsiTheme="majorHAnsi" w:cs="Tahoma"/>
                <w:sz w:val="32"/>
              </w:rPr>
              <w:t>P7 Max in the Middle</w:t>
            </w:r>
          </w:p>
          <w:p w14:paraId="296707BC" w14:textId="7CCDAACE" w:rsidR="0053178C" w:rsidRPr="0053178C" w:rsidRDefault="0053178C" w:rsidP="00880018">
            <w:pPr>
              <w:snapToGrid w:val="0"/>
              <w:rPr>
                <w:rFonts w:asciiTheme="majorHAnsi" w:hAnsiTheme="majorHAnsi" w:cs="Tahoma"/>
                <w:sz w:val="32"/>
              </w:rPr>
            </w:pPr>
            <w:r>
              <w:rPr>
                <w:rFonts w:asciiTheme="majorHAnsi" w:hAnsiTheme="majorHAnsi" w:cs="Tahoma"/>
                <w:sz w:val="32"/>
              </w:rPr>
              <w:t>Performance &amp; buffet on the 8</w:t>
            </w:r>
            <w:r w:rsidRPr="0053178C">
              <w:rPr>
                <w:rFonts w:asciiTheme="majorHAnsi" w:hAnsiTheme="majorHAnsi" w:cs="Tahoma"/>
                <w:sz w:val="32"/>
                <w:vertAlign w:val="superscript"/>
              </w:rPr>
              <w:t>th</w:t>
            </w:r>
            <w:r>
              <w:rPr>
                <w:rFonts w:asciiTheme="majorHAnsi" w:hAnsiTheme="majorHAnsi" w:cs="Tahoma"/>
                <w:sz w:val="32"/>
              </w:rPr>
              <w:t xml:space="preserve"> @ 11 for P7 families</w:t>
            </w:r>
          </w:p>
        </w:tc>
      </w:tr>
      <w:tr w:rsidR="0053178C" w:rsidRPr="00D728C8" w14:paraId="5D06ABAE"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59491044" w14:textId="20AE83F5" w:rsidR="0053178C" w:rsidRPr="0053178C" w:rsidRDefault="0053178C" w:rsidP="0053178C">
            <w:pPr>
              <w:snapToGrid w:val="0"/>
              <w:rPr>
                <w:rFonts w:asciiTheme="majorHAnsi" w:hAnsiTheme="majorHAnsi" w:cs="Tahoma"/>
                <w:sz w:val="32"/>
              </w:rPr>
            </w:pPr>
            <w:r w:rsidRPr="0053178C">
              <w:rPr>
                <w:rFonts w:asciiTheme="majorHAnsi" w:hAnsiTheme="majorHAnsi" w:cs="Tahoma"/>
                <w:sz w:val="32"/>
              </w:rPr>
              <w:t>11</w:t>
            </w:r>
            <w:r w:rsidRPr="0053178C">
              <w:rPr>
                <w:rFonts w:asciiTheme="majorHAnsi" w:hAnsiTheme="majorHAnsi" w:cs="Tahoma"/>
                <w:sz w:val="32"/>
                <w:vertAlign w:val="superscript"/>
              </w:rPr>
              <w:t>th</w:t>
            </w:r>
            <w:r w:rsidRPr="0053178C">
              <w:rPr>
                <w:rFonts w:asciiTheme="majorHAnsi" w:hAnsiTheme="majorHAnsi" w:cs="Tahoma"/>
                <w:sz w:val="32"/>
              </w:rPr>
              <w:t xml:space="preserve"> – 15</w:t>
            </w:r>
            <w:r w:rsidRPr="0053178C">
              <w:rPr>
                <w:rFonts w:asciiTheme="majorHAnsi" w:hAnsiTheme="majorHAnsi" w:cs="Tahoma"/>
                <w:sz w:val="32"/>
                <w:vertAlign w:val="superscript"/>
              </w:rPr>
              <w:t>th</w:t>
            </w:r>
            <w:r w:rsidRPr="0053178C">
              <w:rPr>
                <w:rFonts w:asciiTheme="majorHAnsi" w:hAnsiTheme="majorHAnsi" w:cs="Tahoma"/>
                <w:sz w:val="32"/>
              </w:rPr>
              <w:t xml:space="preserve"> February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301F451" w14:textId="62090227" w:rsidR="0053178C" w:rsidRPr="0053178C" w:rsidRDefault="0053178C" w:rsidP="0053178C">
            <w:pPr>
              <w:snapToGrid w:val="0"/>
              <w:rPr>
                <w:rFonts w:asciiTheme="majorHAnsi" w:hAnsiTheme="majorHAnsi" w:cs="Tahoma"/>
                <w:sz w:val="32"/>
              </w:rPr>
            </w:pPr>
            <w:r w:rsidRPr="0053178C">
              <w:rPr>
                <w:rFonts w:asciiTheme="majorHAnsi" w:hAnsiTheme="majorHAnsi" w:cs="Tahoma"/>
                <w:sz w:val="32"/>
              </w:rPr>
              <w:t>Children on holiday (staff working on the 11</w:t>
            </w:r>
            <w:r w:rsidRPr="0053178C">
              <w:rPr>
                <w:rFonts w:asciiTheme="majorHAnsi" w:hAnsiTheme="majorHAnsi" w:cs="Tahoma"/>
                <w:sz w:val="32"/>
                <w:vertAlign w:val="superscript"/>
              </w:rPr>
              <w:t>th</w:t>
            </w:r>
            <w:r w:rsidRPr="0053178C">
              <w:rPr>
                <w:rFonts w:asciiTheme="majorHAnsi" w:hAnsiTheme="majorHAnsi" w:cs="Tahoma"/>
                <w:sz w:val="32"/>
              </w:rPr>
              <w:t xml:space="preserve"> and 12</w:t>
            </w:r>
            <w:r w:rsidRPr="0053178C">
              <w:rPr>
                <w:rFonts w:asciiTheme="majorHAnsi" w:hAnsiTheme="majorHAnsi" w:cs="Tahoma"/>
                <w:sz w:val="32"/>
                <w:vertAlign w:val="superscript"/>
              </w:rPr>
              <w:t>th</w:t>
            </w:r>
            <w:r w:rsidRPr="0053178C">
              <w:rPr>
                <w:rFonts w:asciiTheme="majorHAnsi" w:hAnsiTheme="majorHAnsi" w:cs="Tahoma"/>
                <w:sz w:val="32"/>
              </w:rPr>
              <w:t>)</w:t>
            </w:r>
          </w:p>
        </w:tc>
      </w:tr>
      <w:tr w:rsidR="007235A6" w:rsidRPr="00D728C8" w14:paraId="21FA2FBC"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6DB70F50" w14:textId="41178032" w:rsidR="007235A6" w:rsidRDefault="007235A6" w:rsidP="00465CAE">
            <w:pPr>
              <w:snapToGrid w:val="0"/>
              <w:rPr>
                <w:rFonts w:asciiTheme="majorHAnsi" w:hAnsiTheme="majorHAnsi" w:cs="Tahoma"/>
                <w:sz w:val="32"/>
              </w:rPr>
            </w:pPr>
            <w:r>
              <w:rPr>
                <w:rFonts w:asciiTheme="majorHAnsi" w:hAnsiTheme="majorHAnsi" w:cs="Tahoma"/>
                <w:sz w:val="32"/>
              </w:rPr>
              <w:t>26</w:t>
            </w:r>
            <w:r w:rsidRPr="007235A6">
              <w:rPr>
                <w:rFonts w:asciiTheme="majorHAnsi" w:hAnsiTheme="majorHAnsi" w:cs="Tahoma"/>
                <w:sz w:val="32"/>
                <w:vertAlign w:val="superscript"/>
              </w:rPr>
              <w:t>th</w:t>
            </w:r>
            <w:r>
              <w:rPr>
                <w:rFonts w:asciiTheme="majorHAnsi" w:hAnsiTheme="majorHAnsi" w:cs="Tahoma"/>
                <w:sz w:val="32"/>
              </w:rPr>
              <w:t xml:space="preserve"> February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2D35F42" w14:textId="3D9DDBD3" w:rsidR="007235A6" w:rsidRDefault="007235A6" w:rsidP="00465CAE">
            <w:pPr>
              <w:snapToGrid w:val="0"/>
              <w:rPr>
                <w:rFonts w:asciiTheme="majorHAnsi" w:hAnsiTheme="majorHAnsi" w:cs="Tahoma"/>
                <w:sz w:val="32"/>
              </w:rPr>
            </w:pPr>
            <w:r>
              <w:rPr>
                <w:rFonts w:asciiTheme="majorHAnsi" w:hAnsiTheme="majorHAnsi" w:cs="Tahoma"/>
                <w:sz w:val="32"/>
              </w:rPr>
              <w:t>P7 Rotary Club Quiz @ Alva Academy</w:t>
            </w:r>
          </w:p>
        </w:tc>
      </w:tr>
      <w:tr w:rsidR="00A02AE1" w:rsidRPr="00D728C8" w14:paraId="3AC70E1D"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63F50D66" w14:textId="5B06C7B4" w:rsidR="00A02AE1" w:rsidRPr="0053178C" w:rsidRDefault="00C339F2" w:rsidP="00465CAE">
            <w:pPr>
              <w:snapToGrid w:val="0"/>
              <w:rPr>
                <w:rFonts w:asciiTheme="majorHAnsi" w:hAnsiTheme="majorHAnsi" w:cs="Tahoma"/>
                <w:sz w:val="32"/>
              </w:rPr>
            </w:pPr>
            <w:r>
              <w:rPr>
                <w:rFonts w:asciiTheme="majorHAnsi" w:hAnsiTheme="majorHAnsi" w:cs="Tahoma"/>
                <w:sz w:val="32"/>
              </w:rPr>
              <w:t>27</w:t>
            </w:r>
            <w:r w:rsidRPr="00C339F2">
              <w:rPr>
                <w:rFonts w:asciiTheme="majorHAnsi" w:hAnsiTheme="majorHAnsi" w:cs="Tahoma"/>
                <w:sz w:val="32"/>
                <w:vertAlign w:val="superscript"/>
              </w:rPr>
              <w:t>th</w:t>
            </w:r>
            <w:r>
              <w:rPr>
                <w:rFonts w:asciiTheme="majorHAnsi" w:hAnsiTheme="majorHAnsi" w:cs="Tahoma"/>
                <w:sz w:val="32"/>
              </w:rPr>
              <w:t xml:space="preserve"> February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1722D5D" w14:textId="74433B6C" w:rsidR="00C339F2" w:rsidRDefault="00C339F2" w:rsidP="00465CAE">
            <w:pPr>
              <w:snapToGrid w:val="0"/>
              <w:rPr>
                <w:rFonts w:asciiTheme="majorHAnsi" w:hAnsiTheme="majorHAnsi" w:cs="Tahoma"/>
                <w:sz w:val="32"/>
              </w:rPr>
            </w:pPr>
            <w:r>
              <w:rPr>
                <w:rFonts w:asciiTheme="majorHAnsi" w:hAnsiTheme="majorHAnsi" w:cs="Tahoma"/>
                <w:sz w:val="32"/>
              </w:rPr>
              <w:t>Maths home learning workshop @ 1.50pm</w:t>
            </w:r>
          </w:p>
          <w:p w14:paraId="4B0FDE11" w14:textId="16C4AD68" w:rsidR="00A02AE1" w:rsidRPr="0053178C" w:rsidRDefault="00C339F2" w:rsidP="00465CAE">
            <w:pPr>
              <w:snapToGrid w:val="0"/>
              <w:rPr>
                <w:rFonts w:asciiTheme="majorHAnsi" w:hAnsiTheme="majorHAnsi" w:cs="Tahoma"/>
                <w:sz w:val="32"/>
              </w:rPr>
            </w:pPr>
            <w:r>
              <w:rPr>
                <w:rFonts w:asciiTheme="majorHAnsi" w:hAnsiTheme="majorHAnsi" w:cs="Tahoma"/>
                <w:sz w:val="32"/>
              </w:rPr>
              <w:t>Maths Sharing our Learning @ 2.20pm</w:t>
            </w:r>
          </w:p>
        </w:tc>
      </w:tr>
      <w:tr w:rsidR="00B27CA2" w:rsidRPr="00D728C8" w14:paraId="4CB76C74"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67EE376D" w14:textId="2DB04DBE" w:rsidR="00B27CA2" w:rsidRPr="0053178C" w:rsidRDefault="00C339F2" w:rsidP="00465CAE">
            <w:pPr>
              <w:snapToGrid w:val="0"/>
              <w:rPr>
                <w:rFonts w:asciiTheme="majorHAnsi" w:hAnsiTheme="majorHAnsi" w:cs="Tahoma"/>
                <w:sz w:val="32"/>
              </w:rPr>
            </w:pPr>
            <w:r>
              <w:rPr>
                <w:rFonts w:asciiTheme="majorHAnsi" w:hAnsiTheme="majorHAnsi" w:cs="Tahoma"/>
                <w:sz w:val="32"/>
              </w:rPr>
              <w:t>27</w:t>
            </w:r>
            <w:r w:rsidRPr="00C339F2">
              <w:rPr>
                <w:rFonts w:asciiTheme="majorHAnsi" w:hAnsiTheme="majorHAnsi" w:cs="Tahoma"/>
                <w:sz w:val="32"/>
                <w:vertAlign w:val="superscript"/>
              </w:rPr>
              <w:t>th</w:t>
            </w:r>
            <w:r>
              <w:rPr>
                <w:rFonts w:asciiTheme="majorHAnsi" w:hAnsiTheme="majorHAnsi" w:cs="Tahoma"/>
                <w:sz w:val="32"/>
              </w:rPr>
              <w:t xml:space="preserve"> February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8D133A7" w14:textId="5FA34CC3" w:rsidR="00B27CA2" w:rsidRPr="0053178C" w:rsidRDefault="00C339F2" w:rsidP="00F72636">
            <w:pPr>
              <w:snapToGrid w:val="0"/>
              <w:rPr>
                <w:rFonts w:asciiTheme="majorHAnsi" w:hAnsiTheme="majorHAnsi" w:cs="Tahoma"/>
                <w:sz w:val="32"/>
              </w:rPr>
            </w:pPr>
            <w:r>
              <w:rPr>
                <w:rFonts w:asciiTheme="majorHAnsi" w:hAnsiTheme="majorHAnsi" w:cs="Tahoma"/>
                <w:sz w:val="32"/>
              </w:rPr>
              <w:t>Parent Council @ 6.30pm</w:t>
            </w:r>
          </w:p>
        </w:tc>
      </w:tr>
      <w:tr w:rsidR="00A02AE1" w:rsidRPr="00D728C8" w14:paraId="71185D5B"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01754382" w14:textId="525D2159" w:rsidR="00A02AE1" w:rsidRPr="0053178C" w:rsidRDefault="00C339F2" w:rsidP="00465CAE">
            <w:pPr>
              <w:snapToGrid w:val="0"/>
              <w:rPr>
                <w:rFonts w:asciiTheme="majorHAnsi" w:hAnsiTheme="majorHAnsi" w:cs="Tahoma"/>
                <w:sz w:val="32"/>
              </w:rPr>
            </w:pPr>
            <w:r>
              <w:rPr>
                <w:rFonts w:asciiTheme="majorHAnsi" w:hAnsiTheme="majorHAnsi" w:cs="Tahoma"/>
                <w:sz w:val="32"/>
              </w:rPr>
              <w:t>1</w:t>
            </w:r>
            <w:r w:rsidRPr="00C339F2">
              <w:rPr>
                <w:rFonts w:asciiTheme="majorHAnsi" w:hAnsiTheme="majorHAnsi" w:cs="Tahoma"/>
                <w:sz w:val="32"/>
                <w:vertAlign w:val="superscript"/>
              </w:rPr>
              <w:t>st</w:t>
            </w:r>
            <w:r>
              <w:rPr>
                <w:rFonts w:asciiTheme="majorHAnsi" w:hAnsiTheme="majorHAnsi" w:cs="Tahoma"/>
                <w:sz w:val="32"/>
              </w:rPr>
              <w:t xml:space="preserve"> March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C187BB6" w14:textId="77777777" w:rsidR="00A02AE1" w:rsidRDefault="00C339F2" w:rsidP="00C339F2">
            <w:pPr>
              <w:snapToGrid w:val="0"/>
              <w:rPr>
                <w:rFonts w:asciiTheme="majorHAnsi" w:hAnsiTheme="majorHAnsi" w:cs="Tahoma"/>
                <w:sz w:val="32"/>
              </w:rPr>
            </w:pPr>
            <w:r>
              <w:rPr>
                <w:rFonts w:asciiTheme="majorHAnsi" w:hAnsiTheme="majorHAnsi" w:cs="Tahoma"/>
                <w:sz w:val="32"/>
              </w:rPr>
              <w:t>Maths Sharing our Learning @ 9.05am</w:t>
            </w:r>
          </w:p>
          <w:p w14:paraId="0AAB84F5" w14:textId="60CC3CFC" w:rsidR="00C339F2" w:rsidRPr="0053178C" w:rsidRDefault="00C339F2" w:rsidP="00C339F2">
            <w:pPr>
              <w:snapToGrid w:val="0"/>
              <w:rPr>
                <w:rFonts w:asciiTheme="majorHAnsi" w:hAnsiTheme="majorHAnsi" w:cs="Tahoma"/>
                <w:sz w:val="32"/>
              </w:rPr>
            </w:pPr>
            <w:r>
              <w:rPr>
                <w:rFonts w:asciiTheme="majorHAnsi" w:hAnsiTheme="majorHAnsi" w:cs="Tahoma"/>
                <w:sz w:val="32"/>
              </w:rPr>
              <w:t>Maths home learning workshop @ 9.35am</w:t>
            </w:r>
          </w:p>
        </w:tc>
      </w:tr>
      <w:tr w:rsidR="005A2419" w:rsidRPr="00D728C8" w14:paraId="269C46FC"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4EC253CC" w14:textId="0C964B17" w:rsidR="005A2419" w:rsidRPr="0053178C" w:rsidRDefault="00C339F2" w:rsidP="00880018">
            <w:pPr>
              <w:snapToGrid w:val="0"/>
              <w:rPr>
                <w:rFonts w:asciiTheme="majorHAnsi" w:hAnsiTheme="majorHAnsi" w:cs="Tahoma"/>
                <w:sz w:val="32"/>
                <w:szCs w:val="28"/>
              </w:rPr>
            </w:pPr>
            <w:r>
              <w:rPr>
                <w:rFonts w:asciiTheme="majorHAnsi" w:hAnsiTheme="majorHAnsi" w:cs="Tahoma"/>
                <w:sz w:val="32"/>
                <w:szCs w:val="28"/>
              </w:rPr>
              <w:t>6</w:t>
            </w:r>
            <w:r w:rsidRPr="00C339F2">
              <w:rPr>
                <w:rFonts w:asciiTheme="majorHAnsi" w:hAnsiTheme="majorHAnsi" w:cs="Tahoma"/>
                <w:sz w:val="32"/>
                <w:szCs w:val="28"/>
                <w:vertAlign w:val="superscript"/>
              </w:rPr>
              <w:t>th</w:t>
            </w:r>
            <w:r>
              <w:rPr>
                <w:rFonts w:asciiTheme="majorHAnsi" w:hAnsiTheme="majorHAnsi" w:cs="Tahoma"/>
                <w:sz w:val="32"/>
                <w:szCs w:val="28"/>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015925A" w14:textId="31CA5943" w:rsidR="005A2419" w:rsidRPr="0053178C" w:rsidRDefault="00C339F2" w:rsidP="00880018">
            <w:pPr>
              <w:snapToGrid w:val="0"/>
              <w:rPr>
                <w:rFonts w:asciiTheme="majorHAnsi" w:hAnsiTheme="majorHAnsi" w:cs="Tahoma"/>
                <w:sz w:val="32"/>
                <w:szCs w:val="28"/>
              </w:rPr>
            </w:pPr>
            <w:r>
              <w:rPr>
                <w:rFonts w:asciiTheme="majorHAnsi" w:hAnsiTheme="majorHAnsi" w:cs="Tahoma"/>
                <w:sz w:val="32"/>
                <w:szCs w:val="28"/>
              </w:rPr>
              <w:t>Ash Wednesday Mass @ 9.30am Whole school</w:t>
            </w:r>
          </w:p>
        </w:tc>
      </w:tr>
      <w:tr w:rsidR="00C339F2" w:rsidRPr="00D728C8" w14:paraId="0EA16425"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09C7B494" w14:textId="6841F401" w:rsidR="00C339F2" w:rsidRDefault="00C339F2" w:rsidP="00880018">
            <w:pPr>
              <w:snapToGrid w:val="0"/>
              <w:rPr>
                <w:rFonts w:asciiTheme="majorHAnsi" w:hAnsiTheme="majorHAnsi" w:cs="Tahoma"/>
                <w:sz w:val="32"/>
                <w:szCs w:val="28"/>
              </w:rPr>
            </w:pPr>
            <w:r>
              <w:rPr>
                <w:rFonts w:asciiTheme="majorHAnsi" w:hAnsiTheme="majorHAnsi" w:cs="Tahoma"/>
                <w:sz w:val="32"/>
                <w:szCs w:val="28"/>
              </w:rPr>
              <w:t>7</w:t>
            </w:r>
            <w:r w:rsidRPr="00C339F2">
              <w:rPr>
                <w:rFonts w:asciiTheme="majorHAnsi" w:hAnsiTheme="majorHAnsi" w:cs="Tahoma"/>
                <w:sz w:val="32"/>
                <w:szCs w:val="28"/>
                <w:vertAlign w:val="superscript"/>
              </w:rPr>
              <w:t>th</w:t>
            </w:r>
            <w:r>
              <w:rPr>
                <w:rFonts w:asciiTheme="majorHAnsi" w:hAnsiTheme="majorHAnsi" w:cs="Tahoma"/>
                <w:sz w:val="32"/>
                <w:szCs w:val="28"/>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D674A7C" w14:textId="23615F1C" w:rsidR="00C339F2" w:rsidRDefault="00314CDE" w:rsidP="00880018">
            <w:pPr>
              <w:snapToGrid w:val="0"/>
              <w:rPr>
                <w:rFonts w:asciiTheme="majorHAnsi" w:hAnsiTheme="majorHAnsi" w:cs="Tahoma"/>
                <w:sz w:val="32"/>
                <w:szCs w:val="28"/>
              </w:rPr>
            </w:pPr>
            <w:r>
              <w:rPr>
                <w:rFonts w:asciiTheme="majorHAnsi" w:hAnsiTheme="majorHAnsi" w:cs="Tahoma"/>
                <w:sz w:val="32"/>
                <w:szCs w:val="28"/>
              </w:rPr>
              <w:t>World Book Day Lenten fundraiser – details to follow</w:t>
            </w:r>
          </w:p>
        </w:tc>
      </w:tr>
      <w:tr w:rsidR="00A02AE1" w:rsidRPr="00D728C8" w14:paraId="5AEA5122"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545C058A" w14:textId="5851C4C4" w:rsidR="00A02AE1" w:rsidRPr="00C339F2" w:rsidRDefault="00C339F2" w:rsidP="00465CAE">
            <w:pPr>
              <w:snapToGrid w:val="0"/>
              <w:rPr>
                <w:rFonts w:asciiTheme="majorHAnsi" w:hAnsiTheme="majorHAnsi" w:cs="Tahoma"/>
                <w:sz w:val="32"/>
              </w:rPr>
            </w:pPr>
            <w:r w:rsidRPr="00C339F2">
              <w:rPr>
                <w:rFonts w:asciiTheme="majorHAnsi" w:hAnsiTheme="majorHAnsi" w:cs="Tahoma"/>
                <w:sz w:val="32"/>
              </w:rPr>
              <w:t>13</w:t>
            </w:r>
            <w:r w:rsidRPr="00C339F2">
              <w:rPr>
                <w:rFonts w:asciiTheme="majorHAnsi" w:hAnsiTheme="majorHAnsi" w:cs="Tahoma"/>
                <w:sz w:val="32"/>
                <w:vertAlign w:val="superscript"/>
              </w:rPr>
              <w:t>th</w:t>
            </w:r>
            <w:r w:rsidRPr="00C339F2">
              <w:rPr>
                <w:rFonts w:asciiTheme="majorHAnsi" w:hAnsiTheme="majorHAnsi" w:cs="Tahoma"/>
                <w:sz w:val="32"/>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94D70B9" w14:textId="30FB0778" w:rsidR="00A02AE1" w:rsidRPr="0053178C" w:rsidRDefault="00C339F2" w:rsidP="00465CAE">
            <w:pPr>
              <w:snapToGrid w:val="0"/>
              <w:rPr>
                <w:rFonts w:asciiTheme="majorHAnsi" w:hAnsiTheme="majorHAnsi" w:cs="Tahoma"/>
                <w:sz w:val="32"/>
              </w:rPr>
            </w:pPr>
            <w:r>
              <w:rPr>
                <w:rFonts w:asciiTheme="majorHAnsi" w:hAnsiTheme="majorHAnsi" w:cs="Tahoma"/>
                <w:sz w:val="32"/>
              </w:rPr>
              <w:t>Mass @ 9.30am P5-7 &amp; P4 Communion children</w:t>
            </w:r>
          </w:p>
        </w:tc>
      </w:tr>
      <w:tr w:rsidR="00314CDE" w:rsidRPr="00D728C8" w14:paraId="7622E0BA"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033CBE9C" w14:textId="42D41F33" w:rsidR="00314CDE" w:rsidRPr="00C339F2" w:rsidRDefault="00314CDE" w:rsidP="00314CDE">
            <w:pPr>
              <w:snapToGrid w:val="0"/>
              <w:rPr>
                <w:rFonts w:asciiTheme="majorHAnsi" w:hAnsiTheme="majorHAnsi" w:cs="Tahoma"/>
                <w:sz w:val="32"/>
              </w:rPr>
            </w:pPr>
            <w:r>
              <w:rPr>
                <w:rFonts w:asciiTheme="majorHAnsi" w:hAnsiTheme="majorHAnsi" w:cs="Tahoma"/>
                <w:sz w:val="32"/>
                <w:szCs w:val="28"/>
              </w:rPr>
              <w:t>15</w:t>
            </w:r>
            <w:r w:rsidRPr="00C339F2">
              <w:rPr>
                <w:rFonts w:asciiTheme="majorHAnsi" w:hAnsiTheme="majorHAnsi" w:cs="Tahoma"/>
                <w:sz w:val="32"/>
                <w:szCs w:val="28"/>
                <w:vertAlign w:val="superscript"/>
              </w:rPr>
              <w:t>th</w:t>
            </w:r>
            <w:r>
              <w:rPr>
                <w:rFonts w:asciiTheme="majorHAnsi" w:hAnsiTheme="majorHAnsi" w:cs="Tahoma"/>
                <w:sz w:val="32"/>
                <w:szCs w:val="28"/>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6913A1" w14:textId="5EBDB839" w:rsidR="00314CDE" w:rsidRDefault="00314CDE" w:rsidP="00314CDE">
            <w:pPr>
              <w:snapToGrid w:val="0"/>
              <w:rPr>
                <w:rFonts w:asciiTheme="majorHAnsi" w:hAnsiTheme="majorHAnsi" w:cs="Tahoma"/>
                <w:sz w:val="32"/>
              </w:rPr>
            </w:pPr>
            <w:r>
              <w:rPr>
                <w:rFonts w:asciiTheme="majorHAnsi" w:hAnsiTheme="majorHAnsi" w:cs="Tahoma"/>
                <w:sz w:val="32"/>
                <w:szCs w:val="28"/>
              </w:rPr>
              <w:t>Lenten fundraiser – details to follow</w:t>
            </w:r>
          </w:p>
        </w:tc>
      </w:tr>
      <w:tr w:rsidR="005A2419" w:rsidRPr="00D728C8" w14:paraId="6010D0F4"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6A375CB7" w14:textId="4161E627" w:rsidR="005A2419" w:rsidRPr="00C339F2" w:rsidRDefault="00C339F2" w:rsidP="00880018">
            <w:pPr>
              <w:snapToGrid w:val="0"/>
              <w:rPr>
                <w:rFonts w:asciiTheme="majorHAnsi" w:hAnsiTheme="majorHAnsi" w:cs="Tahoma"/>
                <w:sz w:val="32"/>
              </w:rPr>
            </w:pPr>
            <w:r w:rsidRPr="00C339F2">
              <w:rPr>
                <w:rFonts w:asciiTheme="majorHAnsi" w:hAnsiTheme="majorHAnsi" w:cs="Tahoma"/>
                <w:sz w:val="32"/>
              </w:rPr>
              <w:t>20</w:t>
            </w:r>
            <w:r w:rsidRPr="00C339F2">
              <w:rPr>
                <w:rFonts w:asciiTheme="majorHAnsi" w:hAnsiTheme="majorHAnsi" w:cs="Tahoma"/>
                <w:sz w:val="32"/>
                <w:vertAlign w:val="superscript"/>
              </w:rPr>
              <w:t>th</w:t>
            </w:r>
            <w:r w:rsidRPr="00C339F2">
              <w:rPr>
                <w:rFonts w:asciiTheme="majorHAnsi" w:hAnsiTheme="majorHAnsi" w:cs="Tahoma"/>
                <w:sz w:val="32"/>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8ECD0BD" w14:textId="567C6646" w:rsidR="005A2419" w:rsidRPr="0053178C" w:rsidRDefault="00C339F2" w:rsidP="00880018">
            <w:pPr>
              <w:snapToGrid w:val="0"/>
              <w:rPr>
                <w:rFonts w:asciiTheme="majorHAnsi" w:hAnsiTheme="majorHAnsi" w:cs="Tahoma"/>
                <w:b/>
                <w:sz w:val="32"/>
              </w:rPr>
            </w:pPr>
            <w:r>
              <w:rPr>
                <w:rFonts w:asciiTheme="majorHAnsi" w:hAnsiTheme="majorHAnsi" w:cs="Tahoma"/>
                <w:sz w:val="32"/>
              </w:rPr>
              <w:t>Mass @ 9.30am P1-4 &amp; P7 Confirmation children</w:t>
            </w:r>
          </w:p>
        </w:tc>
      </w:tr>
      <w:tr w:rsidR="00314CDE" w:rsidRPr="00D728C8" w14:paraId="38311E71"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250F39B3" w14:textId="25B4A380" w:rsidR="00314CDE" w:rsidRPr="00C339F2" w:rsidRDefault="00314CDE" w:rsidP="00880018">
            <w:pPr>
              <w:snapToGrid w:val="0"/>
              <w:rPr>
                <w:rFonts w:asciiTheme="majorHAnsi" w:hAnsiTheme="majorHAnsi" w:cs="Tahoma"/>
                <w:sz w:val="32"/>
              </w:rPr>
            </w:pPr>
            <w:r>
              <w:rPr>
                <w:rFonts w:asciiTheme="majorHAnsi" w:hAnsiTheme="majorHAnsi" w:cs="Tahoma"/>
                <w:sz w:val="32"/>
              </w:rPr>
              <w:t>22</w:t>
            </w:r>
            <w:r w:rsidRPr="00314CDE">
              <w:rPr>
                <w:rFonts w:asciiTheme="majorHAnsi" w:hAnsiTheme="majorHAnsi" w:cs="Tahoma"/>
                <w:sz w:val="32"/>
                <w:vertAlign w:val="superscript"/>
              </w:rPr>
              <w:t>nd</w:t>
            </w:r>
            <w:r>
              <w:rPr>
                <w:rFonts w:asciiTheme="majorHAnsi" w:hAnsiTheme="majorHAnsi" w:cs="Tahoma"/>
                <w:sz w:val="32"/>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4255B6C" w14:textId="0FF09F3C" w:rsidR="00314CDE" w:rsidRDefault="00314CDE" w:rsidP="00880018">
            <w:pPr>
              <w:snapToGrid w:val="0"/>
              <w:rPr>
                <w:rFonts w:asciiTheme="majorHAnsi" w:hAnsiTheme="majorHAnsi" w:cs="Tahoma"/>
                <w:sz w:val="32"/>
              </w:rPr>
            </w:pPr>
            <w:r>
              <w:rPr>
                <w:rFonts w:asciiTheme="majorHAnsi" w:hAnsiTheme="majorHAnsi" w:cs="Tahoma"/>
                <w:sz w:val="32"/>
              </w:rPr>
              <w:t xml:space="preserve">Sponsored Scoot </w:t>
            </w:r>
            <w:proofErr w:type="spellStart"/>
            <w:r>
              <w:rPr>
                <w:rFonts w:asciiTheme="majorHAnsi" w:hAnsiTheme="majorHAnsi" w:cs="Tahoma"/>
                <w:sz w:val="32"/>
              </w:rPr>
              <w:t>Aboot</w:t>
            </w:r>
            <w:proofErr w:type="spellEnd"/>
            <w:r>
              <w:rPr>
                <w:rFonts w:asciiTheme="majorHAnsi" w:hAnsiTheme="majorHAnsi" w:cs="Tahoma"/>
                <w:sz w:val="32"/>
              </w:rPr>
              <w:t xml:space="preserve"> </w:t>
            </w:r>
            <w:r>
              <w:rPr>
                <w:rFonts w:asciiTheme="majorHAnsi" w:hAnsiTheme="majorHAnsi" w:cs="Tahoma"/>
                <w:sz w:val="32"/>
                <w:szCs w:val="28"/>
              </w:rPr>
              <w:t>Lenten fundraiser – details to follow</w:t>
            </w:r>
          </w:p>
        </w:tc>
      </w:tr>
      <w:tr w:rsidR="00314CDE" w:rsidRPr="00D728C8" w14:paraId="3080A680"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1D28D712" w14:textId="33CBEB5A" w:rsidR="00314CDE" w:rsidRDefault="003905D2" w:rsidP="003905D2">
            <w:pPr>
              <w:snapToGrid w:val="0"/>
              <w:rPr>
                <w:rFonts w:asciiTheme="majorHAnsi" w:hAnsiTheme="majorHAnsi" w:cs="Tahoma"/>
                <w:sz w:val="32"/>
              </w:rPr>
            </w:pPr>
            <w:r>
              <w:rPr>
                <w:rFonts w:asciiTheme="majorHAnsi" w:hAnsiTheme="majorHAnsi" w:cs="Tahoma"/>
                <w:sz w:val="32"/>
              </w:rPr>
              <w:t>22</w:t>
            </w:r>
            <w:r w:rsidRPr="003905D2">
              <w:rPr>
                <w:rFonts w:asciiTheme="majorHAnsi" w:hAnsiTheme="majorHAnsi" w:cs="Tahoma"/>
                <w:sz w:val="32"/>
                <w:vertAlign w:val="superscript"/>
              </w:rPr>
              <w:t>nd</w:t>
            </w:r>
            <w:r>
              <w:rPr>
                <w:rFonts w:asciiTheme="majorHAnsi" w:hAnsiTheme="majorHAnsi" w:cs="Tahoma"/>
                <w:sz w:val="32"/>
              </w:rPr>
              <w:t xml:space="preserve"> </w:t>
            </w:r>
            <w:r w:rsidR="00314CDE">
              <w:rPr>
                <w:rFonts w:asciiTheme="majorHAnsi" w:hAnsiTheme="majorHAnsi" w:cs="Tahoma"/>
                <w:sz w:val="32"/>
              </w:rPr>
              <w:t>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2CF947F" w14:textId="534A7E63" w:rsidR="00314CDE" w:rsidRDefault="00DC16F1" w:rsidP="00880018">
            <w:pPr>
              <w:snapToGrid w:val="0"/>
              <w:rPr>
                <w:rFonts w:asciiTheme="majorHAnsi" w:hAnsiTheme="majorHAnsi" w:cs="Tahoma"/>
                <w:sz w:val="32"/>
              </w:rPr>
            </w:pPr>
            <w:r>
              <w:rPr>
                <w:rFonts w:asciiTheme="majorHAnsi" w:hAnsiTheme="majorHAnsi" w:cs="Tahoma"/>
                <w:sz w:val="32"/>
              </w:rPr>
              <w:t xml:space="preserve">P5, </w:t>
            </w:r>
            <w:r w:rsidR="007235A6">
              <w:rPr>
                <w:rFonts w:asciiTheme="majorHAnsi" w:hAnsiTheme="majorHAnsi" w:cs="Tahoma"/>
                <w:sz w:val="32"/>
              </w:rPr>
              <w:t xml:space="preserve">P6 &amp; P7 </w:t>
            </w:r>
            <w:r w:rsidR="00314CDE">
              <w:rPr>
                <w:rFonts w:asciiTheme="majorHAnsi" w:hAnsiTheme="majorHAnsi" w:cs="Tahoma"/>
                <w:sz w:val="32"/>
              </w:rPr>
              <w:t>Glee performance</w:t>
            </w:r>
            <w:r w:rsidR="007235A6">
              <w:rPr>
                <w:rFonts w:asciiTheme="majorHAnsi" w:hAnsiTheme="majorHAnsi" w:cs="Tahoma"/>
                <w:sz w:val="32"/>
              </w:rPr>
              <w:t xml:space="preserve"> @ </w:t>
            </w:r>
            <w:proofErr w:type="spellStart"/>
            <w:r w:rsidR="007235A6">
              <w:rPr>
                <w:rFonts w:asciiTheme="majorHAnsi" w:hAnsiTheme="majorHAnsi" w:cs="Tahoma"/>
                <w:sz w:val="32"/>
              </w:rPr>
              <w:t>Alloa</w:t>
            </w:r>
            <w:proofErr w:type="spellEnd"/>
            <w:r w:rsidR="007235A6">
              <w:rPr>
                <w:rFonts w:asciiTheme="majorHAnsi" w:hAnsiTheme="majorHAnsi" w:cs="Tahoma"/>
                <w:sz w:val="32"/>
              </w:rPr>
              <w:t xml:space="preserve"> Town Hall – details to follow</w:t>
            </w:r>
          </w:p>
        </w:tc>
      </w:tr>
      <w:tr w:rsidR="00C339F2" w:rsidRPr="00D728C8" w14:paraId="2BA67175"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002D08DF" w14:textId="665C319C" w:rsidR="00C339F2" w:rsidRPr="00C339F2" w:rsidRDefault="00C339F2" w:rsidP="00C339F2">
            <w:pPr>
              <w:snapToGrid w:val="0"/>
              <w:rPr>
                <w:rFonts w:asciiTheme="majorHAnsi" w:hAnsiTheme="majorHAnsi" w:cs="Tahoma"/>
                <w:sz w:val="32"/>
              </w:rPr>
            </w:pPr>
            <w:r>
              <w:rPr>
                <w:rFonts w:asciiTheme="majorHAnsi" w:hAnsiTheme="majorHAnsi" w:cs="Tahoma"/>
                <w:sz w:val="32"/>
              </w:rPr>
              <w:t>27</w:t>
            </w:r>
            <w:r w:rsidRPr="00C339F2">
              <w:rPr>
                <w:rFonts w:asciiTheme="majorHAnsi" w:hAnsiTheme="majorHAnsi" w:cs="Tahoma"/>
                <w:sz w:val="32"/>
                <w:vertAlign w:val="superscript"/>
              </w:rPr>
              <w:t>th</w:t>
            </w:r>
            <w:r w:rsidRPr="00C339F2">
              <w:rPr>
                <w:rFonts w:asciiTheme="majorHAnsi" w:hAnsiTheme="majorHAnsi" w:cs="Tahoma"/>
                <w:sz w:val="32"/>
              </w:rPr>
              <w:t xml:space="preserve"> March</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AB9F986" w14:textId="0F4932E9" w:rsidR="00C339F2" w:rsidRPr="0053178C" w:rsidRDefault="00C339F2" w:rsidP="00C339F2">
            <w:pPr>
              <w:snapToGrid w:val="0"/>
              <w:rPr>
                <w:rFonts w:asciiTheme="majorHAnsi" w:hAnsiTheme="majorHAnsi" w:cs="Tahoma"/>
                <w:sz w:val="32"/>
              </w:rPr>
            </w:pPr>
            <w:r>
              <w:rPr>
                <w:rFonts w:asciiTheme="majorHAnsi" w:hAnsiTheme="majorHAnsi" w:cs="Tahoma"/>
                <w:sz w:val="32"/>
              </w:rPr>
              <w:t>Mass @ 9.30am P5-7 &amp; P4 Communion children</w:t>
            </w:r>
          </w:p>
        </w:tc>
      </w:tr>
      <w:tr w:rsidR="00314CDE" w:rsidRPr="00D728C8" w14:paraId="56A5A702"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7E6E425C" w14:textId="53667120" w:rsidR="00314CDE" w:rsidRDefault="00314CDE" w:rsidP="00C339F2">
            <w:pPr>
              <w:snapToGrid w:val="0"/>
              <w:rPr>
                <w:rFonts w:asciiTheme="majorHAnsi" w:hAnsiTheme="majorHAnsi" w:cs="Tahoma"/>
                <w:sz w:val="32"/>
              </w:rPr>
            </w:pPr>
            <w:r>
              <w:rPr>
                <w:rFonts w:asciiTheme="majorHAnsi" w:hAnsiTheme="majorHAnsi" w:cs="Tahoma"/>
                <w:sz w:val="32"/>
              </w:rPr>
              <w:t>29</w:t>
            </w:r>
            <w:r w:rsidRPr="00314CDE">
              <w:rPr>
                <w:rFonts w:asciiTheme="majorHAnsi" w:hAnsiTheme="majorHAnsi" w:cs="Tahoma"/>
                <w:sz w:val="32"/>
                <w:vertAlign w:val="superscript"/>
              </w:rPr>
              <w:t>th</w:t>
            </w:r>
            <w:r>
              <w:rPr>
                <w:rFonts w:asciiTheme="majorHAnsi" w:hAnsiTheme="majorHAnsi" w:cs="Tahoma"/>
                <w:sz w:val="32"/>
              </w:rPr>
              <w:t xml:space="preserve"> March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6F4C139" w14:textId="55217F2F" w:rsidR="00314CDE" w:rsidRDefault="00314CDE" w:rsidP="00C339F2">
            <w:pPr>
              <w:snapToGrid w:val="0"/>
              <w:rPr>
                <w:rFonts w:asciiTheme="majorHAnsi" w:hAnsiTheme="majorHAnsi" w:cs="Tahoma"/>
                <w:sz w:val="32"/>
              </w:rPr>
            </w:pPr>
            <w:r>
              <w:rPr>
                <w:rFonts w:asciiTheme="majorHAnsi" w:hAnsiTheme="majorHAnsi" w:cs="Tahoma"/>
                <w:sz w:val="32"/>
              </w:rPr>
              <w:t xml:space="preserve">Coffee Morning </w:t>
            </w:r>
            <w:r>
              <w:rPr>
                <w:rFonts w:asciiTheme="majorHAnsi" w:hAnsiTheme="majorHAnsi" w:cs="Tahoma"/>
                <w:sz w:val="32"/>
                <w:szCs w:val="28"/>
              </w:rPr>
              <w:t>Lenten fundraiser – details to follow</w:t>
            </w:r>
          </w:p>
        </w:tc>
      </w:tr>
      <w:tr w:rsidR="005A2419" w:rsidRPr="00D728C8" w14:paraId="0B0DC5EC"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2B5B6D52" w14:textId="5AC4A117" w:rsidR="005A2419" w:rsidRPr="00C339F2" w:rsidRDefault="00C339F2" w:rsidP="00880018">
            <w:pPr>
              <w:snapToGrid w:val="0"/>
              <w:rPr>
                <w:rFonts w:asciiTheme="majorHAnsi" w:hAnsiTheme="majorHAnsi" w:cs="Tahoma"/>
                <w:sz w:val="32"/>
              </w:rPr>
            </w:pPr>
            <w:r>
              <w:rPr>
                <w:rFonts w:asciiTheme="majorHAnsi" w:hAnsiTheme="majorHAnsi" w:cs="Tahoma"/>
                <w:sz w:val="32"/>
              </w:rPr>
              <w:t>17</w:t>
            </w:r>
            <w:r w:rsidRPr="00C339F2">
              <w:rPr>
                <w:rFonts w:asciiTheme="majorHAnsi" w:hAnsiTheme="majorHAnsi" w:cs="Tahoma"/>
                <w:sz w:val="32"/>
                <w:vertAlign w:val="superscript"/>
              </w:rPr>
              <w:t>th</w:t>
            </w:r>
            <w:r>
              <w:rPr>
                <w:rFonts w:asciiTheme="majorHAnsi" w:hAnsiTheme="majorHAnsi" w:cs="Tahoma"/>
                <w:sz w:val="32"/>
              </w:rPr>
              <w:t xml:space="preserve"> April</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D7DB821" w14:textId="09B8E64C" w:rsidR="005A2419" w:rsidRPr="0053178C" w:rsidRDefault="00C339F2" w:rsidP="00880018">
            <w:pPr>
              <w:snapToGrid w:val="0"/>
              <w:rPr>
                <w:rFonts w:asciiTheme="majorHAnsi" w:hAnsiTheme="majorHAnsi" w:cs="Tahoma"/>
                <w:b/>
                <w:sz w:val="32"/>
              </w:rPr>
            </w:pPr>
            <w:r>
              <w:rPr>
                <w:rFonts w:asciiTheme="majorHAnsi" w:hAnsiTheme="majorHAnsi" w:cs="Tahoma"/>
                <w:sz w:val="32"/>
                <w:szCs w:val="28"/>
              </w:rPr>
              <w:t>Mass @ 9.30am Whole school</w:t>
            </w:r>
          </w:p>
        </w:tc>
      </w:tr>
      <w:tr w:rsidR="00C339F2" w:rsidRPr="00D728C8" w14:paraId="29747EBC"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3C302B6C" w14:textId="20C2CE1E" w:rsidR="00C339F2" w:rsidRDefault="00C339F2" w:rsidP="00880018">
            <w:pPr>
              <w:snapToGrid w:val="0"/>
              <w:rPr>
                <w:rFonts w:asciiTheme="majorHAnsi" w:hAnsiTheme="majorHAnsi" w:cs="Tahoma"/>
                <w:sz w:val="32"/>
              </w:rPr>
            </w:pPr>
            <w:r>
              <w:rPr>
                <w:rFonts w:asciiTheme="majorHAnsi" w:hAnsiTheme="majorHAnsi" w:cs="Tahoma"/>
                <w:sz w:val="32"/>
              </w:rPr>
              <w:t>26</w:t>
            </w:r>
            <w:r w:rsidRPr="00C339F2">
              <w:rPr>
                <w:rFonts w:asciiTheme="majorHAnsi" w:hAnsiTheme="majorHAnsi" w:cs="Tahoma"/>
                <w:sz w:val="32"/>
                <w:vertAlign w:val="superscript"/>
              </w:rPr>
              <w:t>th</w:t>
            </w:r>
            <w:r>
              <w:rPr>
                <w:rFonts w:asciiTheme="majorHAnsi" w:hAnsiTheme="majorHAnsi" w:cs="Tahoma"/>
                <w:sz w:val="32"/>
              </w:rPr>
              <w:t xml:space="preserve"> May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EFEA108" w14:textId="4EE917C5" w:rsidR="00C339F2" w:rsidRDefault="00C339F2" w:rsidP="00880018">
            <w:pPr>
              <w:snapToGrid w:val="0"/>
              <w:rPr>
                <w:rFonts w:asciiTheme="majorHAnsi" w:hAnsiTheme="majorHAnsi" w:cs="Tahoma"/>
                <w:sz w:val="32"/>
                <w:szCs w:val="28"/>
              </w:rPr>
            </w:pPr>
            <w:r>
              <w:rPr>
                <w:rFonts w:asciiTheme="majorHAnsi" w:hAnsiTheme="majorHAnsi" w:cs="Tahoma"/>
                <w:sz w:val="32"/>
                <w:szCs w:val="28"/>
              </w:rPr>
              <w:t>P7 Confirmation @ 11.30am Parish Mass</w:t>
            </w:r>
          </w:p>
        </w:tc>
      </w:tr>
      <w:tr w:rsidR="00C339F2" w:rsidRPr="00D728C8" w14:paraId="3C0E275D" w14:textId="77777777" w:rsidTr="00880018">
        <w:trPr>
          <w:trHeight w:val="510"/>
        </w:trPr>
        <w:tc>
          <w:tcPr>
            <w:tcW w:w="3074" w:type="dxa"/>
            <w:tcBorders>
              <w:top w:val="single" w:sz="4" w:space="0" w:color="000000"/>
              <w:left w:val="single" w:sz="4" w:space="0" w:color="000000"/>
              <w:bottom w:val="single" w:sz="4" w:space="0" w:color="000000"/>
            </w:tcBorders>
            <w:shd w:val="clear" w:color="auto" w:fill="auto"/>
          </w:tcPr>
          <w:p w14:paraId="48AC16AC" w14:textId="623B5531" w:rsidR="00C339F2" w:rsidRDefault="00C339F2" w:rsidP="00880018">
            <w:pPr>
              <w:snapToGrid w:val="0"/>
              <w:rPr>
                <w:rFonts w:asciiTheme="majorHAnsi" w:hAnsiTheme="majorHAnsi" w:cs="Tahoma"/>
                <w:sz w:val="32"/>
              </w:rPr>
            </w:pPr>
            <w:r>
              <w:rPr>
                <w:rFonts w:asciiTheme="majorHAnsi" w:hAnsiTheme="majorHAnsi" w:cs="Tahoma"/>
                <w:sz w:val="32"/>
              </w:rPr>
              <w:t>16</w:t>
            </w:r>
            <w:r w:rsidRPr="00C339F2">
              <w:rPr>
                <w:rFonts w:asciiTheme="majorHAnsi" w:hAnsiTheme="majorHAnsi" w:cs="Tahoma"/>
                <w:sz w:val="32"/>
                <w:vertAlign w:val="superscript"/>
              </w:rPr>
              <w:t>th</w:t>
            </w:r>
            <w:r>
              <w:rPr>
                <w:rFonts w:asciiTheme="majorHAnsi" w:hAnsiTheme="majorHAnsi" w:cs="Tahoma"/>
                <w:sz w:val="32"/>
              </w:rPr>
              <w:t xml:space="preserve"> June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CEEB122" w14:textId="6E33C5B1" w:rsidR="00C339F2" w:rsidRDefault="00C339F2" w:rsidP="00880018">
            <w:pPr>
              <w:snapToGrid w:val="0"/>
              <w:rPr>
                <w:rFonts w:asciiTheme="majorHAnsi" w:hAnsiTheme="majorHAnsi" w:cs="Tahoma"/>
                <w:sz w:val="32"/>
                <w:szCs w:val="28"/>
              </w:rPr>
            </w:pPr>
            <w:r>
              <w:rPr>
                <w:rFonts w:asciiTheme="majorHAnsi" w:hAnsiTheme="majorHAnsi" w:cs="Tahoma"/>
                <w:sz w:val="32"/>
                <w:szCs w:val="28"/>
              </w:rPr>
              <w:t>P4 First Communion @ 11.30am Parish Mass</w:t>
            </w:r>
          </w:p>
        </w:tc>
      </w:tr>
    </w:tbl>
    <w:p w14:paraId="2A6EB2FF" w14:textId="77777777" w:rsidR="00B55D03" w:rsidRPr="00453768" w:rsidRDefault="00B55D03" w:rsidP="00453768">
      <w:pPr>
        <w:rPr>
          <w:rFonts w:ascii="Arial" w:hAnsi="Arial" w:cs="Arial"/>
          <w:sz w:val="22"/>
          <w:szCs w:val="22"/>
        </w:rPr>
      </w:pPr>
    </w:p>
    <w:sectPr w:rsidR="00B55D03" w:rsidRPr="00453768" w:rsidSect="00A73316">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561"/>
    <w:multiLevelType w:val="hybridMultilevel"/>
    <w:tmpl w:val="1FC086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DC96E4B"/>
    <w:multiLevelType w:val="hybridMultilevel"/>
    <w:tmpl w:val="CEB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C2378"/>
    <w:multiLevelType w:val="hybridMultilevel"/>
    <w:tmpl w:val="F92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835E7"/>
    <w:multiLevelType w:val="hybridMultilevel"/>
    <w:tmpl w:val="3F70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B1FA4"/>
    <w:multiLevelType w:val="hybridMultilevel"/>
    <w:tmpl w:val="F742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A1A8A"/>
    <w:multiLevelType w:val="hybridMultilevel"/>
    <w:tmpl w:val="B15E0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972FC6"/>
    <w:multiLevelType w:val="hybridMultilevel"/>
    <w:tmpl w:val="FBEA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16"/>
    <w:rsid w:val="000E1140"/>
    <w:rsid w:val="00107337"/>
    <w:rsid w:val="00232520"/>
    <w:rsid w:val="00247E25"/>
    <w:rsid w:val="00254AA3"/>
    <w:rsid w:val="00304D20"/>
    <w:rsid w:val="003145AA"/>
    <w:rsid w:val="00314CDE"/>
    <w:rsid w:val="003905D2"/>
    <w:rsid w:val="003908D1"/>
    <w:rsid w:val="003C3E8A"/>
    <w:rsid w:val="004327CE"/>
    <w:rsid w:val="00453768"/>
    <w:rsid w:val="005119F1"/>
    <w:rsid w:val="0053178C"/>
    <w:rsid w:val="005536F0"/>
    <w:rsid w:val="0056596D"/>
    <w:rsid w:val="00586F36"/>
    <w:rsid w:val="005A2419"/>
    <w:rsid w:val="005B02E9"/>
    <w:rsid w:val="005C6C5A"/>
    <w:rsid w:val="005E41FC"/>
    <w:rsid w:val="006B3197"/>
    <w:rsid w:val="006E3A55"/>
    <w:rsid w:val="006F242C"/>
    <w:rsid w:val="007235A6"/>
    <w:rsid w:val="00802277"/>
    <w:rsid w:val="00880018"/>
    <w:rsid w:val="00880DAF"/>
    <w:rsid w:val="008B3590"/>
    <w:rsid w:val="008D79DF"/>
    <w:rsid w:val="009351B9"/>
    <w:rsid w:val="009578AA"/>
    <w:rsid w:val="009E2789"/>
    <w:rsid w:val="00A02AE1"/>
    <w:rsid w:val="00A73316"/>
    <w:rsid w:val="00A91B8F"/>
    <w:rsid w:val="00A92DF3"/>
    <w:rsid w:val="00AD0238"/>
    <w:rsid w:val="00AF117B"/>
    <w:rsid w:val="00B06588"/>
    <w:rsid w:val="00B209AD"/>
    <w:rsid w:val="00B27CA2"/>
    <w:rsid w:val="00B55D03"/>
    <w:rsid w:val="00BE1AA8"/>
    <w:rsid w:val="00C339F2"/>
    <w:rsid w:val="00CD7176"/>
    <w:rsid w:val="00D107CB"/>
    <w:rsid w:val="00D358E7"/>
    <w:rsid w:val="00D75608"/>
    <w:rsid w:val="00D97F55"/>
    <w:rsid w:val="00DC16F1"/>
    <w:rsid w:val="00E02BBF"/>
    <w:rsid w:val="00E50493"/>
    <w:rsid w:val="00E5778E"/>
    <w:rsid w:val="00F07F74"/>
    <w:rsid w:val="00F17F7C"/>
    <w:rsid w:val="00F35F62"/>
    <w:rsid w:val="00F72636"/>
    <w:rsid w:val="00FD0B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F3252"/>
  <w15:docId w15:val="{347B0F74-EDD7-428B-B691-FB79E640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277"/>
    <w:pPr>
      <w:ind w:left="720"/>
      <w:contextualSpacing/>
    </w:pPr>
  </w:style>
  <w:style w:type="paragraph" w:styleId="Header">
    <w:name w:val="header"/>
    <w:basedOn w:val="Normal"/>
    <w:next w:val="Normal"/>
    <w:link w:val="HeaderChar"/>
    <w:rsid w:val="00453768"/>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453768"/>
    <w:rPr>
      <w:rFonts w:ascii="Arial" w:eastAsia="Times New Roman" w:hAnsi="Arial" w:cs="Times New Roman"/>
      <w:szCs w:val="20"/>
    </w:rPr>
  </w:style>
  <w:style w:type="paragraph" w:styleId="BalloonText">
    <w:name w:val="Balloon Text"/>
    <w:basedOn w:val="Normal"/>
    <w:link w:val="BalloonTextChar"/>
    <w:uiPriority w:val="99"/>
    <w:semiHidden/>
    <w:unhideWhenUsed/>
    <w:rsid w:val="00880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0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82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901C-8A86-411E-BC3D-29CA7E51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McElroy</dc:creator>
  <cp:keywords/>
  <dc:description/>
  <cp:lastModifiedBy>Nuala McElroy</cp:lastModifiedBy>
  <cp:revision>6</cp:revision>
  <cp:lastPrinted>2019-01-30T11:00:00Z</cp:lastPrinted>
  <dcterms:created xsi:type="dcterms:W3CDTF">2019-01-21T10:02:00Z</dcterms:created>
  <dcterms:modified xsi:type="dcterms:W3CDTF">2019-01-30T11:24:00Z</dcterms:modified>
</cp:coreProperties>
</file>