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50D76" w14:textId="77777777" w:rsidR="00453768" w:rsidRDefault="00453768" w:rsidP="00B55D03">
      <w:pPr>
        <w:ind w:left="7920"/>
        <w:jc w:val="right"/>
        <w:rPr>
          <w:sz w:val="22"/>
          <w:szCs w:val="22"/>
        </w:rPr>
      </w:pPr>
    </w:p>
    <w:tbl>
      <w:tblPr>
        <w:tblpPr w:leftFromText="181" w:rightFromText="181" w:vertAnchor="page" w:horzAnchor="page" w:tblpXSpec="right" w:tblpY="7"/>
        <w:tblW w:w="11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9"/>
        <w:gridCol w:w="4170"/>
      </w:tblGrid>
      <w:tr w:rsidR="00453768" w:rsidRPr="00575D0F" w14:paraId="042DE268" w14:textId="77777777" w:rsidTr="00880018">
        <w:trPr>
          <w:cantSplit/>
          <w:trHeight w:val="710"/>
        </w:trPr>
        <w:tc>
          <w:tcPr>
            <w:tcW w:w="6989" w:type="dxa"/>
            <w:tcBorders>
              <w:top w:val="nil"/>
              <w:left w:val="nil"/>
              <w:bottom w:val="nil"/>
              <w:right w:val="nil"/>
            </w:tcBorders>
            <w:vAlign w:val="bottom"/>
          </w:tcPr>
          <w:p w14:paraId="2DC23E1C" w14:textId="77777777" w:rsidR="00453768" w:rsidRPr="005B1C16" w:rsidRDefault="00453768" w:rsidP="00880018">
            <w:pPr>
              <w:rPr>
                <w:rFonts w:ascii="Verdana" w:hAnsi="Verdana"/>
                <w:sz w:val="20"/>
              </w:rPr>
            </w:pPr>
            <w:r>
              <w:rPr>
                <w:noProof/>
                <w:lang w:eastAsia="en-GB"/>
              </w:rPr>
              <w:drawing>
                <wp:anchor distT="0" distB="0" distL="114300" distR="114300" simplePos="0" relativeHeight="251659264" behindDoc="0" locked="0" layoutInCell="1" allowOverlap="1" wp14:anchorId="73D5A651" wp14:editId="665A6EC7">
                  <wp:simplePos x="0" y="0"/>
                  <wp:positionH relativeFrom="page">
                    <wp:posOffset>3614420</wp:posOffset>
                  </wp:positionH>
                  <wp:positionV relativeFrom="page">
                    <wp:posOffset>305435</wp:posOffset>
                  </wp:positionV>
                  <wp:extent cx="3053080" cy="683895"/>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53080"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70" w:type="dxa"/>
            <w:vMerge w:val="restart"/>
            <w:tcBorders>
              <w:top w:val="nil"/>
              <w:left w:val="nil"/>
              <w:bottom w:val="nil"/>
              <w:right w:val="nil"/>
            </w:tcBorders>
          </w:tcPr>
          <w:p w14:paraId="0FD594A3" w14:textId="77777777" w:rsidR="00453768" w:rsidRDefault="00453768" w:rsidP="00880018">
            <w:pPr>
              <w:rPr>
                <w:rFonts w:ascii="Verdana" w:hAnsi="Verdana"/>
                <w:sz w:val="20"/>
              </w:rPr>
            </w:pPr>
          </w:p>
          <w:p w14:paraId="0FB3EA3D" w14:textId="77777777" w:rsidR="00453768" w:rsidRPr="005B1C16" w:rsidRDefault="00453768" w:rsidP="00880018">
            <w:pPr>
              <w:rPr>
                <w:rFonts w:ascii="Verdana" w:hAnsi="Verdana"/>
                <w:sz w:val="20"/>
              </w:rPr>
            </w:pPr>
          </w:p>
        </w:tc>
      </w:tr>
      <w:tr w:rsidR="00453768" w:rsidRPr="00453768" w14:paraId="002B9589" w14:textId="77777777" w:rsidTr="00880018">
        <w:trPr>
          <w:cantSplit/>
          <w:trHeight w:val="350"/>
        </w:trPr>
        <w:tc>
          <w:tcPr>
            <w:tcW w:w="6989" w:type="dxa"/>
            <w:tcBorders>
              <w:top w:val="nil"/>
              <w:left w:val="nil"/>
              <w:bottom w:val="nil"/>
              <w:right w:val="nil"/>
            </w:tcBorders>
          </w:tcPr>
          <w:p w14:paraId="6F5364C1" w14:textId="77777777" w:rsidR="00453768" w:rsidRPr="00453768" w:rsidRDefault="00453768" w:rsidP="00880018">
            <w:pPr>
              <w:rPr>
                <w:rFonts w:ascii="Arial" w:hAnsi="Arial" w:cs="Arial"/>
                <w:b/>
                <w:sz w:val="22"/>
                <w:szCs w:val="22"/>
              </w:rPr>
            </w:pPr>
          </w:p>
          <w:p w14:paraId="6D4D2A0F" w14:textId="77777777" w:rsidR="00453768" w:rsidRPr="00453768" w:rsidRDefault="00453768" w:rsidP="00880018">
            <w:pPr>
              <w:rPr>
                <w:rFonts w:ascii="Arial" w:hAnsi="Arial" w:cs="Arial"/>
                <w:b/>
                <w:sz w:val="22"/>
                <w:szCs w:val="22"/>
              </w:rPr>
            </w:pPr>
            <w:r w:rsidRPr="00453768">
              <w:rPr>
                <w:rFonts w:ascii="Arial" w:hAnsi="Arial" w:cs="Arial"/>
                <w:b/>
                <w:sz w:val="22"/>
                <w:szCs w:val="22"/>
              </w:rPr>
              <w:t>St Bernadette’s RC Primary School</w:t>
            </w:r>
          </w:p>
          <w:p w14:paraId="44537BA8" w14:textId="77777777" w:rsidR="00453768" w:rsidRPr="00453768" w:rsidRDefault="00453768" w:rsidP="00880018">
            <w:pPr>
              <w:rPr>
                <w:rFonts w:ascii="Arial" w:hAnsi="Arial" w:cs="Arial"/>
                <w:b/>
                <w:sz w:val="22"/>
                <w:szCs w:val="22"/>
              </w:rPr>
            </w:pPr>
            <w:r w:rsidRPr="00453768">
              <w:rPr>
                <w:rFonts w:ascii="Arial" w:hAnsi="Arial" w:cs="Arial"/>
                <w:b/>
                <w:sz w:val="22"/>
                <w:szCs w:val="22"/>
              </w:rPr>
              <w:t xml:space="preserve">The Orchard, </w:t>
            </w:r>
            <w:proofErr w:type="spellStart"/>
            <w:r w:rsidRPr="00453768">
              <w:rPr>
                <w:rFonts w:ascii="Arial" w:hAnsi="Arial" w:cs="Arial"/>
                <w:b/>
                <w:sz w:val="22"/>
                <w:szCs w:val="22"/>
              </w:rPr>
              <w:t>Tullibody</w:t>
            </w:r>
            <w:proofErr w:type="spellEnd"/>
            <w:r w:rsidRPr="00453768">
              <w:rPr>
                <w:rFonts w:ascii="Arial" w:hAnsi="Arial" w:cs="Arial"/>
                <w:b/>
                <w:sz w:val="22"/>
                <w:szCs w:val="22"/>
              </w:rPr>
              <w:t>, FK10 2SD</w:t>
            </w:r>
          </w:p>
          <w:p w14:paraId="51BBBFC3" w14:textId="77777777" w:rsidR="00453768" w:rsidRPr="00453768" w:rsidRDefault="00453768" w:rsidP="00880018">
            <w:pPr>
              <w:rPr>
                <w:rFonts w:ascii="Arial" w:hAnsi="Arial" w:cs="Arial"/>
                <w:b/>
                <w:sz w:val="22"/>
                <w:szCs w:val="22"/>
              </w:rPr>
            </w:pPr>
            <w:r w:rsidRPr="00453768">
              <w:rPr>
                <w:rFonts w:ascii="Arial" w:hAnsi="Arial" w:cs="Arial"/>
                <w:b/>
                <w:sz w:val="22"/>
                <w:szCs w:val="22"/>
              </w:rPr>
              <w:t>Tel No 01259 723973</w:t>
            </w:r>
          </w:p>
        </w:tc>
        <w:tc>
          <w:tcPr>
            <w:tcW w:w="4170" w:type="dxa"/>
            <w:vMerge/>
            <w:tcBorders>
              <w:top w:val="nil"/>
              <w:left w:val="nil"/>
              <w:bottom w:val="nil"/>
              <w:right w:val="nil"/>
            </w:tcBorders>
          </w:tcPr>
          <w:p w14:paraId="2AB86C9D" w14:textId="77777777" w:rsidR="00453768" w:rsidRPr="00453768" w:rsidRDefault="00453768" w:rsidP="00880018">
            <w:pPr>
              <w:rPr>
                <w:rFonts w:ascii="Arial" w:hAnsi="Arial" w:cs="Arial"/>
                <w:sz w:val="22"/>
                <w:szCs w:val="22"/>
              </w:rPr>
            </w:pPr>
          </w:p>
        </w:tc>
      </w:tr>
      <w:tr w:rsidR="00453768" w:rsidRPr="00453768" w14:paraId="72FFA67D" w14:textId="77777777" w:rsidTr="00880018">
        <w:trPr>
          <w:cantSplit/>
        </w:trPr>
        <w:tc>
          <w:tcPr>
            <w:tcW w:w="6989" w:type="dxa"/>
            <w:tcBorders>
              <w:top w:val="nil"/>
              <w:left w:val="nil"/>
              <w:bottom w:val="nil"/>
              <w:right w:val="nil"/>
            </w:tcBorders>
          </w:tcPr>
          <w:p w14:paraId="23145BB9" w14:textId="77777777" w:rsidR="00453768" w:rsidRPr="00453768" w:rsidRDefault="00453768" w:rsidP="00880018">
            <w:pPr>
              <w:rPr>
                <w:rFonts w:ascii="Arial" w:hAnsi="Arial" w:cs="Arial"/>
                <w:sz w:val="22"/>
                <w:szCs w:val="22"/>
              </w:rPr>
            </w:pPr>
            <w:bookmarkStart w:id="0" w:name="Address"/>
            <w:bookmarkEnd w:id="0"/>
          </w:p>
        </w:tc>
        <w:tc>
          <w:tcPr>
            <w:tcW w:w="4170" w:type="dxa"/>
            <w:vMerge/>
            <w:tcBorders>
              <w:top w:val="nil"/>
              <w:left w:val="nil"/>
              <w:bottom w:val="nil"/>
              <w:right w:val="nil"/>
            </w:tcBorders>
          </w:tcPr>
          <w:p w14:paraId="5F0F8F77" w14:textId="77777777" w:rsidR="00453768" w:rsidRPr="00453768" w:rsidRDefault="00453768" w:rsidP="00880018">
            <w:pPr>
              <w:rPr>
                <w:rFonts w:ascii="Arial" w:hAnsi="Arial" w:cs="Arial"/>
                <w:sz w:val="22"/>
                <w:szCs w:val="22"/>
              </w:rPr>
            </w:pPr>
          </w:p>
        </w:tc>
      </w:tr>
      <w:tr w:rsidR="00453768" w:rsidRPr="00453768" w14:paraId="7B38D1C8" w14:textId="77777777" w:rsidTr="00880018">
        <w:trPr>
          <w:cantSplit/>
        </w:trPr>
        <w:tc>
          <w:tcPr>
            <w:tcW w:w="6989" w:type="dxa"/>
            <w:tcBorders>
              <w:top w:val="nil"/>
              <w:left w:val="nil"/>
              <w:bottom w:val="nil"/>
              <w:right w:val="nil"/>
            </w:tcBorders>
          </w:tcPr>
          <w:p w14:paraId="54A2F694" w14:textId="77777777" w:rsidR="00453768" w:rsidRPr="00453768" w:rsidRDefault="00453768" w:rsidP="00880018">
            <w:pPr>
              <w:rPr>
                <w:rFonts w:ascii="Arial" w:hAnsi="Arial" w:cs="Arial"/>
                <w:sz w:val="22"/>
                <w:szCs w:val="22"/>
              </w:rPr>
            </w:pPr>
          </w:p>
        </w:tc>
        <w:tc>
          <w:tcPr>
            <w:tcW w:w="4170" w:type="dxa"/>
            <w:vMerge/>
            <w:tcBorders>
              <w:top w:val="nil"/>
              <w:left w:val="nil"/>
              <w:bottom w:val="nil"/>
              <w:right w:val="nil"/>
            </w:tcBorders>
          </w:tcPr>
          <w:p w14:paraId="0ADA7EA2" w14:textId="77777777" w:rsidR="00453768" w:rsidRPr="00453768" w:rsidRDefault="00453768" w:rsidP="00880018">
            <w:pPr>
              <w:rPr>
                <w:rFonts w:ascii="Arial" w:hAnsi="Arial" w:cs="Arial"/>
                <w:sz w:val="22"/>
                <w:szCs w:val="22"/>
              </w:rPr>
            </w:pPr>
          </w:p>
        </w:tc>
      </w:tr>
    </w:tbl>
    <w:p w14:paraId="4DD4EA0E" w14:textId="77777777" w:rsidR="00453768" w:rsidRPr="00453768" w:rsidRDefault="00453768" w:rsidP="00453768">
      <w:pPr>
        <w:rPr>
          <w:rFonts w:ascii="Arial" w:hAnsi="Arial" w:cs="Arial"/>
          <w:vanish/>
          <w:sz w:val="22"/>
          <w:szCs w:val="22"/>
        </w:rPr>
      </w:pPr>
    </w:p>
    <w:tbl>
      <w:tblPr>
        <w:tblpPr w:leftFromText="181" w:rightFromText="181" w:vertAnchor="page" w:horzAnchor="page" w:tblpXSpec="right" w:tblpY="7"/>
        <w:tblOverlap w:val="never"/>
        <w:tblW w:w="11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1418"/>
        <w:gridCol w:w="4495"/>
      </w:tblGrid>
      <w:tr w:rsidR="00453768" w:rsidRPr="00453768" w14:paraId="13A0A7EB" w14:textId="77777777" w:rsidTr="00880018">
        <w:trPr>
          <w:cantSplit/>
          <w:trHeight w:val="180"/>
        </w:trPr>
        <w:tc>
          <w:tcPr>
            <w:tcW w:w="6663" w:type="dxa"/>
            <w:gridSpan w:val="2"/>
            <w:tcBorders>
              <w:top w:val="nil"/>
              <w:left w:val="nil"/>
              <w:bottom w:val="nil"/>
              <w:right w:val="nil"/>
            </w:tcBorders>
            <w:vAlign w:val="bottom"/>
          </w:tcPr>
          <w:p w14:paraId="7C23F36C" w14:textId="77777777" w:rsidR="00453768" w:rsidRPr="00453768" w:rsidRDefault="00453768" w:rsidP="00880018">
            <w:pPr>
              <w:rPr>
                <w:rFonts w:ascii="Arial" w:hAnsi="Arial" w:cs="Arial"/>
                <w:sz w:val="22"/>
                <w:szCs w:val="22"/>
              </w:rPr>
            </w:pPr>
          </w:p>
          <w:p w14:paraId="0A3E7C5C" w14:textId="77777777" w:rsidR="00453768" w:rsidRPr="00453768" w:rsidRDefault="00453768" w:rsidP="00880018">
            <w:pPr>
              <w:rPr>
                <w:rFonts w:ascii="Arial" w:hAnsi="Arial" w:cs="Arial"/>
                <w:sz w:val="22"/>
                <w:szCs w:val="22"/>
              </w:rPr>
            </w:pPr>
          </w:p>
        </w:tc>
        <w:tc>
          <w:tcPr>
            <w:tcW w:w="4495" w:type="dxa"/>
            <w:tcBorders>
              <w:top w:val="nil"/>
              <w:left w:val="nil"/>
              <w:bottom w:val="nil"/>
              <w:right w:val="nil"/>
            </w:tcBorders>
            <w:vAlign w:val="bottom"/>
          </w:tcPr>
          <w:p w14:paraId="1A358E4C" w14:textId="77777777" w:rsidR="00453768" w:rsidRPr="00453768" w:rsidRDefault="00453768" w:rsidP="00880018">
            <w:pPr>
              <w:rPr>
                <w:rFonts w:ascii="Arial" w:hAnsi="Arial" w:cs="Arial"/>
                <w:sz w:val="22"/>
                <w:szCs w:val="22"/>
              </w:rPr>
            </w:pPr>
          </w:p>
        </w:tc>
      </w:tr>
      <w:tr w:rsidR="00453768" w:rsidRPr="00453768" w14:paraId="408B6B33" w14:textId="77777777" w:rsidTr="00880018">
        <w:trPr>
          <w:cantSplit/>
          <w:trHeight w:val="400"/>
        </w:trPr>
        <w:tc>
          <w:tcPr>
            <w:tcW w:w="5245" w:type="dxa"/>
            <w:vMerge w:val="restart"/>
            <w:tcBorders>
              <w:top w:val="nil"/>
              <w:left w:val="nil"/>
              <w:bottom w:val="nil"/>
              <w:right w:val="nil"/>
            </w:tcBorders>
          </w:tcPr>
          <w:p w14:paraId="15569F97" w14:textId="77777777" w:rsidR="00453768" w:rsidRPr="00453768" w:rsidRDefault="00453768" w:rsidP="00880018">
            <w:pPr>
              <w:tabs>
                <w:tab w:val="left" w:pos="1556"/>
              </w:tabs>
              <w:ind w:left="567"/>
              <w:rPr>
                <w:rFonts w:ascii="Arial" w:hAnsi="Arial" w:cs="Arial"/>
                <w:sz w:val="22"/>
                <w:szCs w:val="22"/>
              </w:rPr>
            </w:pPr>
          </w:p>
        </w:tc>
        <w:tc>
          <w:tcPr>
            <w:tcW w:w="1418" w:type="dxa"/>
            <w:tcBorders>
              <w:top w:val="nil"/>
              <w:left w:val="nil"/>
              <w:bottom w:val="nil"/>
              <w:right w:val="nil"/>
            </w:tcBorders>
            <w:vAlign w:val="bottom"/>
          </w:tcPr>
          <w:p w14:paraId="373526B1" w14:textId="77777777" w:rsidR="00453768" w:rsidRPr="00453768" w:rsidRDefault="00453768" w:rsidP="00880018">
            <w:pPr>
              <w:rPr>
                <w:rFonts w:ascii="Arial" w:hAnsi="Arial" w:cs="Arial"/>
                <w:sz w:val="22"/>
                <w:szCs w:val="22"/>
              </w:rPr>
            </w:pPr>
            <w:r w:rsidRPr="00453768">
              <w:rPr>
                <w:rFonts w:ascii="Arial" w:hAnsi="Arial" w:cs="Arial"/>
                <w:sz w:val="22"/>
                <w:szCs w:val="22"/>
              </w:rPr>
              <w:t>Direct   contact:</w:t>
            </w:r>
          </w:p>
        </w:tc>
        <w:tc>
          <w:tcPr>
            <w:tcW w:w="4495" w:type="dxa"/>
            <w:tcBorders>
              <w:top w:val="nil"/>
              <w:left w:val="nil"/>
              <w:bottom w:val="nil"/>
              <w:right w:val="nil"/>
            </w:tcBorders>
            <w:vAlign w:val="bottom"/>
          </w:tcPr>
          <w:p w14:paraId="0D1A2F0B" w14:textId="77777777" w:rsidR="00453768" w:rsidRPr="00453768" w:rsidRDefault="00453768" w:rsidP="00880018">
            <w:pPr>
              <w:rPr>
                <w:rFonts w:ascii="Arial" w:hAnsi="Arial" w:cs="Arial"/>
                <w:sz w:val="22"/>
                <w:szCs w:val="22"/>
              </w:rPr>
            </w:pPr>
            <w:r w:rsidRPr="00453768">
              <w:rPr>
                <w:rFonts w:ascii="Arial" w:hAnsi="Arial" w:cs="Arial"/>
                <w:sz w:val="22"/>
                <w:szCs w:val="22"/>
              </w:rPr>
              <w:t xml:space="preserve">Nuala McElroy, </w:t>
            </w:r>
            <w:proofErr w:type="spellStart"/>
            <w:r w:rsidRPr="00453768">
              <w:rPr>
                <w:rFonts w:ascii="Arial" w:hAnsi="Arial" w:cs="Arial"/>
                <w:sz w:val="22"/>
                <w:szCs w:val="22"/>
              </w:rPr>
              <w:t>Headteacher</w:t>
            </w:r>
            <w:proofErr w:type="spellEnd"/>
          </w:p>
        </w:tc>
      </w:tr>
      <w:tr w:rsidR="00453768" w:rsidRPr="00453768" w14:paraId="1DBE3F4A" w14:textId="77777777" w:rsidTr="00880018">
        <w:trPr>
          <w:cantSplit/>
          <w:trHeight w:val="400"/>
        </w:trPr>
        <w:tc>
          <w:tcPr>
            <w:tcW w:w="5245" w:type="dxa"/>
            <w:vMerge/>
            <w:tcBorders>
              <w:top w:val="nil"/>
              <w:left w:val="nil"/>
              <w:bottom w:val="nil"/>
              <w:right w:val="nil"/>
            </w:tcBorders>
            <w:vAlign w:val="bottom"/>
          </w:tcPr>
          <w:p w14:paraId="3F9C51D4"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center"/>
          </w:tcPr>
          <w:p w14:paraId="6AFC04BC" w14:textId="77777777" w:rsidR="00453768" w:rsidRPr="00453768" w:rsidRDefault="00453768" w:rsidP="00880018">
            <w:pPr>
              <w:rPr>
                <w:rFonts w:ascii="Arial" w:hAnsi="Arial" w:cs="Arial"/>
                <w:sz w:val="22"/>
                <w:szCs w:val="22"/>
              </w:rPr>
            </w:pPr>
            <w:r w:rsidRPr="00453768">
              <w:rPr>
                <w:rFonts w:ascii="Arial" w:hAnsi="Arial" w:cs="Arial"/>
                <w:sz w:val="22"/>
                <w:szCs w:val="22"/>
              </w:rPr>
              <w:t>Telephone:</w:t>
            </w:r>
          </w:p>
        </w:tc>
        <w:tc>
          <w:tcPr>
            <w:tcW w:w="4495" w:type="dxa"/>
            <w:tcBorders>
              <w:top w:val="nil"/>
              <w:left w:val="nil"/>
              <w:bottom w:val="nil"/>
              <w:right w:val="nil"/>
            </w:tcBorders>
            <w:vAlign w:val="bottom"/>
          </w:tcPr>
          <w:p w14:paraId="614E8E84" w14:textId="77777777" w:rsidR="00453768" w:rsidRPr="00453768" w:rsidRDefault="00453768" w:rsidP="00880018">
            <w:pPr>
              <w:rPr>
                <w:rFonts w:ascii="Arial" w:hAnsi="Arial" w:cs="Arial"/>
                <w:sz w:val="22"/>
                <w:szCs w:val="22"/>
              </w:rPr>
            </w:pPr>
            <w:r w:rsidRPr="00453768">
              <w:rPr>
                <w:rFonts w:ascii="Arial" w:hAnsi="Arial" w:cs="Arial"/>
                <w:sz w:val="22"/>
                <w:szCs w:val="22"/>
              </w:rPr>
              <w:t>01259 723973</w:t>
            </w:r>
          </w:p>
        </w:tc>
      </w:tr>
      <w:tr w:rsidR="00453768" w:rsidRPr="00453768" w14:paraId="6EC6A953" w14:textId="77777777" w:rsidTr="00880018">
        <w:trPr>
          <w:cantSplit/>
          <w:trHeight w:val="400"/>
        </w:trPr>
        <w:tc>
          <w:tcPr>
            <w:tcW w:w="5245" w:type="dxa"/>
            <w:vMerge/>
            <w:tcBorders>
              <w:top w:val="nil"/>
              <w:left w:val="nil"/>
              <w:bottom w:val="nil"/>
              <w:right w:val="nil"/>
            </w:tcBorders>
            <w:vAlign w:val="bottom"/>
          </w:tcPr>
          <w:p w14:paraId="268EAB7D"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4A559754" w14:textId="77777777" w:rsidR="00453768" w:rsidRPr="00453768" w:rsidRDefault="00453768" w:rsidP="00880018">
            <w:pPr>
              <w:rPr>
                <w:rFonts w:ascii="Arial" w:hAnsi="Arial" w:cs="Arial"/>
                <w:sz w:val="22"/>
                <w:szCs w:val="22"/>
              </w:rPr>
            </w:pPr>
            <w:r w:rsidRPr="00453768">
              <w:rPr>
                <w:rFonts w:ascii="Arial" w:hAnsi="Arial" w:cs="Arial"/>
                <w:sz w:val="22"/>
                <w:szCs w:val="22"/>
              </w:rPr>
              <w:t>Email:</w:t>
            </w:r>
          </w:p>
        </w:tc>
        <w:tc>
          <w:tcPr>
            <w:tcW w:w="4495" w:type="dxa"/>
            <w:tcBorders>
              <w:top w:val="nil"/>
              <w:left w:val="nil"/>
              <w:bottom w:val="nil"/>
              <w:right w:val="nil"/>
            </w:tcBorders>
            <w:vAlign w:val="bottom"/>
          </w:tcPr>
          <w:p w14:paraId="509B3ED7" w14:textId="77777777" w:rsidR="00453768" w:rsidRPr="00453768" w:rsidRDefault="00453768" w:rsidP="00880018">
            <w:pPr>
              <w:rPr>
                <w:rFonts w:ascii="Arial" w:hAnsi="Arial" w:cs="Arial"/>
                <w:sz w:val="22"/>
                <w:szCs w:val="22"/>
              </w:rPr>
            </w:pPr>
            <w:r w:rsidRPr="00453768">
              <w:rPr>
                <w:rFonts w:ascii="Arial" w:hAnsi="Arial" w:cs="Arial"/>
                <w:sz w:val="22"/>
                <w:szCs w:val="22"/>
              </w:rPr>
              <w:t>stbernadette@edu.clacks.gov.uk</w:t>
            </w:r>
          </w:p>
        </w:tc>
      </w:tr>
      <w:tr w:rsidR="00453768" w:rsidRPr="00453768" w14:paraId="7D28BACE" w14:textId="77777777" w:rsidTr="00880018">
        <w:trPr>
          <w:cantSplit/>
          <w:trHeight w:val="400"/>
        </w:trPr>
        <w:tc>
          <w:tcPr>
            <w:tcW w:w="5245" w:type="dxa"/>
            <w:vMerge/>
            <w:tcBorders>
              <w:top w:val="nil"/>
              <w:left w:val="nil"/>
              <w:bottom w:val="nil"/>
              <w:right w:val="nil"/>
            </w:tcBorders>
            <w:vAlign w:val="bottom"/>
          </w:tcPr>
          <w:p w14:paraId="565AD295" w14:textId="77777777" w:rsidR="00453768" w:rsidRPr="00453768" w:rsidRDefault="00453768" w:rsidP="00880018">
            <w:pPr>
              <w:rPr>
                <w:rFonts w:ascii="Arial" w:hAnsi="Arial" w:cs="Arial"/>
                <w:sz w:val="22"/>
                <w:szCs w:val="22"/>
              </w:rPr>
            </w:pPr>
          </w:p>
        </w:tc>
        <w:tc>
          <w:tcPr>
            <w:tcW w:w="1418" w:type="dxa"/>
            <w:tcBorders>
              <w:top w:val="nil"/>
              <w:left w:val="nil"/>
              <w:bottom w:val="nil"/>
              <w:right w:val="nil"/>
            </w:tcBorders>
            <w:vAlign w:val="bottom"/>
          </w:tcPr>
          <w:p w14:paraId="754D7AAA" w14:textId="77777777" w:rsidR="00453768" w:rsidRPr="00453768" w:rsidRDefault="00453768" w:rsidP="00880018">
            <w:pPr>
              <w:rPr>
                <w:rFonts w:ascii="Arial" w:hAnsi="Arial" w:cs="Arial"/>
                <w:sz w:val="22"/>
                <w:szCs w:val="22"/>
              </w:rPr>
            </w:pPr>
            <w:r w:rsidRPr="00453768">
              <w:rPr>
                <w:rFonts w:ascii="Arial" w:hAnsi="Arial" w:cs="Arial"/>
                <w:sz w:val="22"/>
                <w:szCs w:val="22"/>
              </w:rPr>
              <w:t>Date:</w:t>
            </w:r>
          </w:p>
        </w:tc>
        <w:tc>
          <w:tcPr>
            <w:tcW w:w="4495" w:type="dxa"/>
            <w:tcBorders>
              <w:top w:val="nil"/>
              <w:left w:val="nil"/>
              <w:bottom w:val="nil"/>
              <w:right w:val="nil"/>
            </w:tcBorders>
            <w:vAlign w:val="bottom"/>
          </w:tcPr>
          <w:p w14:paraId="3867B21C" w14:textId="5B998B68" w:rsidR="00453768" w:rsidRPr="00453768" w:rsidRDefault="00B33A4E" w:rsidP="00880018">
            <w:pPr>
              <w:rPr>
                <w:rFonts w:ascii="Arial" w:hAnsi="Arial" w:cs="Arial"/>
                <w:sz w:val="22"/>
                <w:szCs w:val="22"/>
              </w:rPr>
            </w:pPr>
            <w:r>
              <w:rPr>
                <w:rFonts w:ascii="Arial" w:hAnsi="Arial" w:cs="Arial"/>
                <w:sz w:val="22"/>
                <w:szCs w:val="22"/>
              </w:rPr>
              <w:t>27</w:t>
            </w:r>
            <w:r w:rsidRPr="00B33A4E">
              <w:rPr>
                <w:rFonts w:ascii="Arial" w:hAnsi="Arial" w:cs="Arial"/>
                <w:sz w:val="22"/>
                <w:szCs w:val="22"/>
                <w:vertAlign w:val="superscript"/>
              </w:rPr>
              <w:t>th</w:t>
            </w:r>
            <w:r w:rsidR="006B2294">
              <w:rPr>
                <w:rFonts w:ascii="Arial" w:hAnsi="Arial" w:cs="Arial"/>
                <w:sz w:val="22"/>
                <w:szCs w:val="22"/>
              </w:rPr>
              <w:t xml:space="preserve"> April</w:t>
            </w:r>
            <w:r>
              <w:rPr>
                <w:rFonts w:ascii="Arial" w:hAnsi="Arial" w:cs="Arial"/>
                <w:sz w:val="22"/>
                <w:szCs w:val="22"/>
              </w:rPr>
              <w:t xml:space="preserve"> 2019</w:t>
            </w:r>
          </w:p>
        </w:tc>
      </w:tr>
      <w:tr w:rsidR="00453768" w:rsidRPr="00453768" w14:paraId="11BDEE61" w14:textId="77777777" w:rsidTr="00880018">
        <w:trPr>
          <w:cantSplit/>
          <w:trHeight w:val="143"/>
        </w:trPr>
        <w:tc>
          <w:tcPr>
            <w:tcW w:w="5245" w:type="dxa"/>
            <w:vMerge/>
            <w:tcBorders>
              <w:top w:val="nil"/>
              <w:left w:val="nil"/>
              <w:bottom w:val="nil"/>
              <w:right w:val="nil"/>
            </w:tcBorders>
            <w:vAlign w:val="bottom"/>
          </w:tcPr>
          <w:p w14:paraId="1E935A7D" w14:textId="77777777" w:rsidR="00453768" w:rsidRPr="00453768" w:rsidRDefault="00453768" w:rsidP="00880018">
            <w:pPr>
              <w:rPr>
                <w:rFonts w:ascii="Arial" w:hAnsi="Arial" w:cs="Arial"/>
                <w:sz w:val="22"/>
                <w:szCs w:val="22"/>
              </w:rPr>
            </w:pPr>
          </w:p>
        </w:tc>
        <w:tc>
          <w:tcPr>
            <w:tcW w:w="5913" w:type="dxa"/>
            <w:gridSpan w:val="2"/>
            <w:tcBorders>
              <w:top w:val="nil"/>
              <w:left w:val="nil"/>
              <w:bottom w:val="nil"/>
              <w:right w:val="nil"/>
            </w:tcBorders>
            <w:vAlign w:val="bottom"/>
          </w:tcPr>
          <w:p w14:paraId="16032562" w14:textId="77777777" w:rsidR="00453768" w:rsidRPr="00453768" w:rsidRDefault="00453768" w:rsidP="00880018">
            <w:pPr>
              <w:rPr>
                <w:rFonts w:ascii="Arial" w:hAnsi="Arial" w:cs="Arial"/>
                <w:sz w:val="22"/>
                <w:szCs w:val="22"/>
              </w:rPr>
            </w:pPr>
          </w:p>
        </w:tc>
      </w:tr>
    </w:tbl>
    <w:p w14:paraId="3E6EC78B" w14:textId="77777777" w:rsidR="005A2419" w:rsidRPr="00416221" w:rsidRDefault="005A2419" w:rsidP="005A2419">
      <w:pPr>
        <w:rPr>
          <w:rFonts w:asciiTheme="majorHAnsi" w:hAnsiTheme="majorHAnsi"/>
        </w:rPr>
      </w:pPr>
      <w:bookmarkStart w:id="1" w:name="Letter"/>
      <w:bookmarkEnd w:id="1"/>
      <w:r w:rsidRPr="00416221">
        <w:rPr>
          <w:rFonts w:asciiTheme="majorHAnsi" w:hAnsiTheme="majorHAnsi"/>
        </w:rPr>
        <w:t>Dear Parents and Carers,</w:t>
      </w:r>
    </w:p>
    <w:p w14:paraId="3AEA0433" w14:textId="77777777" w:rsidR="009578AA" w:rsidRPr="00416221" w:rsidRDefault="009578AA" w:rsidP="005A2419">
      <w:pPr>
        <w:rPr>
          <w:rFonts w:asciiTheme="majorHAnsi" w:hAnsiTheme="majorHAnsi"/>
        </w:rPr>
      </w:pPr>
    </w:p>
    <w:p w14:paraId="7FA9C98A" w14:textId="34EC0280" w:rsidR="005A2419" w:rsidRPr="00416221" w:rsidRDefault="00B33A4E" w:rsidP="005A2419">
      <w:pPr>
        <w:rPr>
          <w:rFonts w:asciiTheme="majorHAnsi" w:hAnsiTheme="majorHAnsi"/>
        </w:rPr>
      </w:pPr>
      <w:r w:rsidRPr="00416221">
        <w:rPr>
          <w:rFonts w:asciiTheme="majorHAnsi" w:hAnsiTheme="majorHAnsi"/>
        </w:rPr>
        <w:t xml:space="preserve">This </w:t>
      </w:r>
      <w:r w:rsidR="00A61A00">
        <w:rPr>
          <w:rFonts w:asciiTheme="majorHAnsi" w:hAnsiTheme="majorHAnsi"/>
        </w:rPr>
        <w:t xml:space="preserve">is going to be a term full of mixed emotions as </w:t>
      </w:r>
      <w:r w:rsidR="00500C1D">
        <w:rPr>
          <w:rFonts w:asciiTheme="majorHAnsi" w:hAnsiTheme="majorHAnsi"/>
        </w:rPr>
        <w:t xml:space="preserve">we </w:t>
      </w:r>
      <w:r w:rsidR="00A61A00">
        <w:rPr>
          <w:rFonts w:asciiTheme="majorHAnsi" w:hAnsiTheme="majorHAnsi"/>
        </w:rPr>
        <w:t>welcome next year’s Primary Ones and get ready to say goodbye to our wonderful Primary Sevens. With First Communion, Confirmation, a concert, sports day, school trips, Lockerbie</w:t>
      </w:r>
      <w:r w:rsidR="00A7128B">
        <w:rPr>
          <w:rFonts w:asciiTheme="majorHAnsi" w:hAnsiTheme="majorHAnsi"/>
        </w:rPr>
        <w:t>, packing for the school move</w:t>
      </w:r>
      <w:r w:rsidR="00A61A00">
        <w:rPr>
          <w:rFonts w:asciiTheme="majorHAnsi" w:hAnsiTheme="majorHAnsi"/>
        </w:rPr>
        <w:t xml:space="preserve"> and </w:t>
      </w:r>
      <w:r w:rsidR="00A7128B">
        <w:rPr>
          <w:rFonts w:asciiTheme="majorHAnsi" w:hAnsiTheme="majorHAnsi"/>
        </w:rPr>
        <w:t xml:space="preserve">then </w:t>
      </w:r>
      <w:r w:rsidR="00A61A00">
        <w:rPr>
          <w:rFonts w:asciiTheme="majorHAnsi" w:hAnsiTheme="majorHAnsi"/>
        </w:rPr>
        <w:t>Mass with the</w:t>
      </w:r>
      <w:r w:rsidR="00833B79" w:rsidRPr="00416221">
        <w:rPr>
          <w:rFonts w:asciiTheme="majorHAnsi" w:hAnsiTheme="majorHAnsi"/>
        </w:rPr>
        <w:t xml:space="preserve"> </w:t>
      </w:r>
      <w:r w:rsidR="00A61A00">
        <w:rPr>
          <w:rFonts w:asciiTheme="majorHAnsi" w:hAnsiTheme="majorHAnsi"/>
        </w:rPr>
        <w:t>Bishop, it’s also going to be incre</w:t>
      </w:r>
      <w:r w:rsidR="00A7128B">
        <w:rPr>
          <w:rFonts w:asciiTheme="majorHAnsi" w:hAnsiTheme="majorHAnsi"/>
        </w:rPr>
        <w:t>dibly busy. Given that Miss McDonald continues to be class-committed, it will be a challenge but we’ll get there. I would like to thank you in advance for your patience and understanding as we work to get everything achieved.</w:t>
      </w:r>
    </w:p>
    <w:p w14:paraId="64D49579" w14:textId="77777777" w:rsidR="00833B79" w:rsidRPr="00416221" w:rsidRDefault="00833B79" w:rsidP="005A2419">
      <w:pPr>
        <w:rPr>
          <w:rFonts w:asciiTheme="majorHAnsi" w:hAnsiTheme="majorHAnsi"/>
        </w:rPr>
      </w:pPr>
    </w:p>
    <w:p w14:paraId="2FA5B7AF" w14:textId="77777777" w:rsidR="005A2419" w:rsidRPr="00416221" w:rsidRDefault="005A2419" w:rsidP="005A2419">
      <w:pPr>
        <w:rPr>
          <w:rFonts w:asciiTheme="majorHAnsi" w:hAnsiTheme="majorHAnsi"/>
        </w:rPr>
      </w:pPr>
      <w:r w:rsidRPr="00416221">
        <w:rPr>
          <w:rFonts w:asciiTheme="majorHAnsi" w:hAnsiTheme="majorHAnsi"/>
        </w:rPr>
        <w:t>Thank you for your continued support,</w:t>
      </w:r>
    </w:p>
    <w:p w14:paraId="0384747E" w14:textId="77777777" w:rsidR="005A2419" w:rsidRPr="00416221" w:rsidRDefault="005A2419" w:rsidP="005A2419">
      <w:pPr>
        <w:rPr>
          <w:rFonts w:asciiTheme="majorHAnsi" w:hAnsiTheme="majorHAnsi"/>
        </w:rPr>
      </w:pPr>
      <w:r w:rsidRPr="00416221">
        <w:rPr>
          <w:rFonts w:asciiTheme="majorHAnsi" w:hAnsiTheme="majorHAnsi"/>
          <w:noProof/>
          <w:lang w:eastAsia="en-GB"/>
        </w:rPr>
        <w:drawing>
          <wp:inline distT="0" distB="0" distL="0" distR="0" wp14:anchorId="3658C426" wp14:editId="0669C950">
            <wp:extent cx="1309499" cy="519160"/>
            <wp:effectExtent l="19050" t="0" r="4951" b="0"/>
            <wp:docPr id="2" name="Picture 0" descr="aaa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 1.TIF"/>
                    <pic:cNvPicPr/>
                  </pic:nvPicPr>
                  <pic:blipFill>
                    <a:blip r:embed="rId7" cstate="print"/>
                    <a:stretch>
                      <a:fillRect/>
                    </a:stretch>
                  </pic:blipFill>
                  <pic:spPr>
                    <a:xfrm>
                      <a:off x="0" y="0"/>
                      <a:ext cx="1318970" cy="522915"/>
                    </a:xfrm>
                    <a:prstGeom prst="rect">
                      <a:avLst/>
                    </a:prstGeom>
                  </pic:spPr>
                </pic:pic>
              </a:graphicData>
            </a:graphic>
          </wp:inline>
        </w:drawing>
      </w:r>
    </w:p>
    <w:p w14:paraId="0B75B6EE" w14:textId="77777777" w:rsidR="005A2419" w:rsidRPr="00416221" w:rsidRDefault="005A2419" w:rsidP="005A2419">
      <w:pPr>
        <w:rPr>
          <w:rFonts w:asciiTheme="majorHAnsi" w:hAnsiTheme="majorHAnsi"/>
        </w:rPr>
      </w:pPr>
      <w:r w:rsidRPr="00416221">
        <w:rPr>
          <w:rFonts w:asciiTheme="majorHAnsi" w:hAnsiTheme="majorHAnsi"/>
        </w:rPr>
        <w:t>Nuala McElroy</w:t>
      </w:r>
    </w:p>
    <w:p w14:paraId="3DF781EE" w14:textId="77777777" w:rsidR="005A2419" w:rsidRPr="00416221" w:rsidRDefault="005A2419" w:rsidP="005A2419">
      <w:pPr>
        <w:rPr>
          <w:rFonts w:asciiTheme="majorHAnsi" w:hAnsiTheme="majorHAnsi"/>
        </w:rPr>
      </w:pPr>
    </w:p>
    <w:p w14:paraId="1A52D40E" w14:textId="1A40FA5B" w:rsidR="000E1140" w:rsidRPr="00416221" w:rsidRDefault="005536F0" w:rsidP="00833B79">
      <w:pPr>
        <w:pStyle w:val="ListParagraph"/>
        <w:jc w:val="center"/>
        <w:rPr>
          <w:rFonts w:asciiTheme="majorHAnsi" w:hAnsiTheme="majorHAnsi"/>
          <w:b/>
          <w:u w:val="single"/>
        </w:rPr>
      </w:pPr>
      <w:r w:rsidRPr="00416221">
        <w:rPr>
          <w:rFonts w:asciiTheme="majorHAnsi" w:hAnsiTheme="majorHAnsi"/>
          <w:b/>
          <w:u w:val="single"/>
        </w:rPr>
        <w:t>School News</w:t>
      </w:r>
    </w:p>
    <w:p w14:paraId="3C409952" w14:textId="77777777" w:rsidR="00A91B8F" w:rsidRDefault="00A91B8F" w:rsidP="005A2419">
      <w:pPr>
        <w:rPr>
          <w:rFonts w:asciiTheme="majorHAnsi" w:hAnsiTheme="majorHAnsi"/>
        </w:rPr>
      </w:pPr>
    </w:p>
    <w:p w14:paraId="2CE01338" w14:textId="6D8B498C" w:rsidR="00A7128B" w:rsidRPr="00A7128B" w:rsidRDefault="00A7128B" w:rsidP="005A2419">
      <w:pPr>
        <w:rPr>
          <w:rFonts w:asciiTheme="majorHAnsi" w:hAnsiTheme="majorHAnsi"/>
          <w:u w:val="single"/>
        </w:rPr>
      </w:pPr>
      <w:r w:rsidRPr="00A7128B">
        <w:rPr>
          <w:rFonts w:asciiTheme="majorHAnsi" w:hAnsiTheme="majorHAnsi"/>
          <w:u w:val="single"/>
        </w:rPr>
        <w:t>Parent Council</w:t>
      </w:r>
    </w:p>
    <w:p w14:paraId="2B4E1513" w14:textId="1B9F886A" w:rsidR="00A7128B" w:rsidRDefault="00A7128B" w:rsidP="005A2419">
      <w:pPr>
        <w:rPr>
          <w:rFonts w:asciiTheme="majorHAnsi" w:hAnsiTheme="majorHAnsi"/>
        </w:rPr>
      </w:pPr>
      <w:r>
        <w:rPr>
          <w:rFonts w:asciiTheme="majorHAnsi" w:hAnsiTheme="majorHAnsi"/>
        </w:rPr>
        <w:t xml:space="preserve">Thank you so much to all who attended our last Parent Council meeting. We were thrilled to have so many present; making decisions on the budget, school trips, leavers hoodies, memory medals, a fun day and other matters. </w:t>
      </w:r>
    </w:p>
    <w:p w14:paraId="52411909" w14:textId="39FF95BB" w:rsidR="00A7128B" w:rsidRDefault="00A7128B" w:rsidP="005A2419">
      <w:pPr>
        <w:rPr>
          <w:rFonts w:asciiTheme="majorHAnsi" w:hAnsiTheme="majorHAnsi"/>
        </w:rPr>
      </w:pPr>
      <w:r>
        <w:rPr>
          <w:rFonts w:asciiTheme="majorHAnsi" w:hAnsiTheme="majorHAnsi"/>
        </w:rPr>
        <w:t>At the next Parent Council meeting, we will be talking about the School Improvement Priorities for 2019/20.</w:t>
      </w:r>
    </w:p>
    <w:p w14:paraId="43A3A816" w14:textId="21C14F68" w:rsidR="006B2294" w:rsidRDefault="006B2294" w:rsidP="005A2419">
      <w:pPr>
        <w:rPr>
          <w:rFonts w:asciiTheme="majorHAnsi" w:hAnsiTheme="majorHAnsi"/>
        </w:rPr>
      </w:pPr>
      <w:r>
        <w:rPr>
          <w:rFonts w:asciiTheme="majorHAnsi" w:hAnsiTheme="majorHAnsi"/>
        </w:rPr>
        <w:t>The Parent Council will be s</w:t>
      </w:r>
      <w:r w:rsidR="00FE0620">
        <w:rPr>
          <w:rFonts w:asciiTheme="majorHAnsi" w:hAnsiTheme="majorHAnsi"/>
        </w:rPr>
        <w:t>haring details about the celebrations they have planned for the end of the school year and the end of our time in this building.</w:t>
      </w:r>
    </w:p>
    <w:p w14:paraId="5477D0A7" w14:textId="77777777" w:rsidR="009924A8" w:rsidRDefault="009924A8" w:rsidP="005A2419">
      <w:pPr>
        <w:rPr>
          <w:rFonts w:asciiTheme="majorHAnsi" w:hAnsiTheme="majorHAnsi"/>
        </w:rPr>
      </w:pPr>
    </w:p>
    <w:p w14:paraId="138C8B56" w14:textId="0F9EF1CE" w:rsidR="009924A8" w:rsidRPr="009924A8" w:rsidRDefault="009924A8" w:rsidP="005A2419">
      <w:pPr>
        <w:rPr>
          <w:rFonts w:asciiTheme="majorHAnsi" w:hAnsiTheme="majorHAnsi"/>
          <w:u w:val="single"/>
        </w:rPr>
      </w:pPr>
      <w:r w:rsidRPr="009924A8">
        <w:rPr>
          <w:rFonts w:asciiTheme="majorHAnsi" w:hAnsiTheme="majorHAnsi"/>
          <w:u w:val="single"/>
        </w:rPr>
        <w:t>School Improvement Planning</w:t>
      </w:r>
    </w:p>
    <w:p w14:paraId="5D6DA4EE" w14:textId="101011FD" w:rsidR="009924A8" w:rsidRDefault="009924A8" w:rsidP="005A2419">
      <w:pPr>
        <w:rPr>
          <w:rFonts w:asciiTheme="majorHAnsi" w:hAnsiTheme="majorHAnsi"/>
        </w:rPr>
      </w:pPr>
      <w:r>
        <w:rPr>
          <w:rFonts w:asciiTheme="majorHAnsi" w:hAnsiTheme="majorHAnsi"/>
        </w:rPr>
        <w:t>I would like to appeal to you to complete the form that I sent home last month asking for your views on what you value in the school and what you like us to do more and less of. So far, I have had one response. The purpose of the form is to gather your views to inform our School Improvement Plan for next year but also to make clear what your vision for St Bernadette’s is as we move into our new home. I’ve attached the form to this newsletter</w:t>
      </w:r>
      <w:r w:rsidR="00FE0620">
        <w:rPr>
          <w:rFonts w:asciiTheme="majorHAnsi" w:hAnsiTheme="majorHAnsi"/>
        </w:rPr>
        <w:t xml:space="preserve"> in case the previous one has gone missing</w:t>
      </w:r>
      <w:r>
        <w:rPr>
          <w:rFonts w:asciiTheme="majorHAnsi" w:hAnsiTheme="majorHAnsi"/>
        </w:rPr>
        <w:t>.</w:t>
      </w:r>
    </w:p>
    <w:p w14:paraId="50665213" w14:textId="77777777" w:rsidR="00A7128B" w:rsidRDefault="00A7128B" w:rsidP="005A2419">
      <w:pPr>
        <w:rPr>
          <w:rFonts w:asciiTheme="majorHAnsi" w:hAnsiTheme="majorHAnsi"/>
        </w:rPr>
      </w:pPr>
    </w:p>
    <w:p w14:paraId="398A1EE6" w14:textId="0A09626F" w:rsidR="009924A8" w:rsidRPr="00AA4F4D" w:rsidRDefault="009924A8" w:rsidP="005A2419">
      <w:pPr>
        <w:rPr>
          <w:rFonts w:asciiTheme="majorHAnsi" w:hAnsiTheme="majorHAnsi"/>
          <w:u w:val="single"/>
        </w:rPr>
      </w:pPr>
      <w:proofErr w:type="spellStart"/>
      <w:r w:rsidRPr="00AA4F4D">
        <w:rPr>
          <w:rFonts w:asciiTheme="majorHAnsi" w:hAnsiTheme="majorHAnsi"/>
          <w:u w:val="single"/>
        </w:rPr>
        <w:t>Abercromby</w:t>
      </w:r>
      <w:proofErr w:type="spellEnd"/>
      <w:r w:rsidRPr="00AA4F4D">
        <w:rPr>
          <w:rFonts w:asciiTheme="majorHAnsi" w:hAnsiTheme="majorHAnsi"/>
          <w:u w:val="single"/>
        </w:rPr>
        <w:t xml:space="preserve"> Pupils</w:t>
      </w:r>
    </w:p>
    <w:p w14:paraId="02D03EE4" w14:textId="7A6B17C9" w:rsidR="009924A8" w:rsidRDefault="009924A8" w:rsidP="005A2419">
      <w:pPr>
        <w:rPr>
          <w:rFonts w:asciiTheme="majorHAnsi" w:hAnsiTheme="majorHAnsi"/>
        </w:rPr>
      </w:pPr>
      <w:r>
        <w:rPr>
          <w:rFonts w:asciiTheme="majorHAnsi" w:hAnsiTheme="majorHAnsi"/>
        </w:rPr>
        <w:t xml:space="preserve">In order to enhance the confidence of </w:t>
      </w:r>
      <w:r w:rsidR="00AA4F4D">
        <w:rPr>
          <w:rFonts w:asciiTheme="majorHAnsi" w:hAnsiTheme="majorHAnsi"/>
        </w:rPr>
        <w:t xml:space="preserve">our </w:t>
      </w:r>
      <w:r>
        <w:rPr>
          <w:rFonts w:asciiTheme="majorHAnsi" w:hAnsiTheme="majorHAnsi"/>
        </w:rPr>
        <w:t xml:space="preserve">children as we move into a shared campus, I have invited </w:t>
      </w:r>
      <w:proofErr w:type="spellStart"/>
      <w:r>
        <w:rPr>
          <w:rFonts w:asciiTheme="majorHAnsi" w:hAnsiTheme="majorHAnsi"/>
        </w:rPr>
        <w:t>Abercromby</w:t>
      </w:r>
      <w:proofErr w:type="spellEnd"/>
      <w:r>
        <w:rPr>
          <w:rFonts w:asciiTheme="majorHAnsi" w:hAnsiTheme="majorHAnsi"/>
        </w:rPr>
        <w:t xml:space="preserve"> to bring their children</w:t>
      </w:r>
      <w:r w:rsidR="00AA4F4D">
        <w:rPr>
          <w:rFonts w:asciiTheme="majorHAnsi" w:hAnsiTheme="majorHAnsi"/>
        </w:rPr>
        <w:t>,</w:t>
      </w:r>
      <w:r>
        <w:rPr>
          <w:rFonts w:asciiTheme="majorHAnsi" w:hAnsiTheme="majorHAnsi"/>
        </w:rPr>
        <w:t xml:space="preserve"> a year group at a time</w:t>
      </w:r>
      <w:r w:rsidR="00AA4F4D">
        <w:rPr>
          <w:rFonts w:asciiTheme="majorHAnsi" w:hAnsiTheme="majorHAnsi"/>
        </w:rPr>
        <w:t>,</w:t>
      </w:r>
      <w:r>
        <w:rPr>
          <w:rFonts w:asciiTheme="majorHAnsi" w:hAnsiTheme="majorHAnsi"/>
        </w:rPr>
        <w:t xml:space="preserve"> to join with us</w:t>
      </w:r>
      <w:r w:rsidR="00A52C47">
        <w:rPr>
          <w:rFonts w:asciiTheme="majorHAnsi" w:hAnsiTheme="majorHAnsi"/>
        </w:rPr>
        <w:t xml:space="preserve"> for some planned activities</w:t>
      </w:r>
      <w:r>
        <w:rPr>
          <w:rFonts w:asciiTheme="majorHAnsi" w:hAnsiTheme="majorHAnsi"/>
        </w:rPr>
        <w:t xml:space="preserve">. So, for example, Primary 6 would welcome the P6 from </w:t>
      </w:r>
      <w:proofErr w:type="spellStart"/>
      <w:r>
        <w:rPr>
          <w:rFonts w:asciiTheme="majorHAnsi" w:hAnsiTheme="majorHAnsi"/>
        </w:rPr>
        <w:t>Abercromby</w:t>
      </w:r>
      <w:proofErr w:type="spellEnd"/>
      <w:r>
        <w:rPr>
          <w:rFonts w:asciiTheme="majorHAnsi" w:hAnsiTheme="majorHAnsi"/>
        </w:rPr>
        <w:t xml:space="preserve"> on 2 mornings. They would do activities </w:t>
      </w:r>
      <w:r>
        <w:rPr>
          <w:rFonts w:asciiTheme="majorHAnsi" w:hAnsiTheme="majorHAnsi"/>
        </w:rPr>
        <w:lastRenderedPageBreak/>
        <w:t xml:space="preserve">together in the hall and then play together at playtime. This </w:t>
      </w:r>
      <w:r w:rsidR="00AA4F4D">
        <w:rPr>
          <w:rFonts w:asciiTheme="majorHAnsi" w:hAnsiTheme="majorHAnsi"/>
        </w:rPr>
        <w:t>would happen for P6 one week,</w:t>
      </w:r>
      <w:r>
        <w:rPr>
          <w:rFonts w:asciiTheme="majorHAnsi" w:hAnsiTheme="majorHAnsi"/>
        </w:rPr>
        <w:t xml:space="preserve"> P5 would welcome </w:t>
      </w:r>
      <w:proofErr w:type="spellStart"/>
      <w:r>
        <w:rPr>
          <w:rFonts w:asciiTheme="majorHAnsi" w:hAnsiTheme="majorHAnsi"/>
        </w:rPr>
        <w:t>Abercromby</w:t>
      </w:r>
      <w:proofErr w:type="spellEnd"/>
      <w:r>
        <w:rPr>
          <w:rFonts w:asciiTheme="majorHAnsi" w:hAnsiTheme="majorHAnsi"/>
        </w:rPr>
        <w:t xml:space="preserve"> P5s on the next week</w:t>
      </w:r>
      <w:r w:rsidR="00AA4F4D">
        <w:rPr>
          <w:rFonts w:asciiTheme="majorHAnsi" w:hAnsiTheme="majorHAnsi"/>
        </w:rPr>
        <w:t xml:space="preserve"> and so on</w:t>
      </w:r>
      <w:r>
        <w:rPr>
          <w:rFonts w:asciiTheme="majorHAnsi" w:hAnsiTheme="majorHAnsi"/>
        </w:rPr>
        <w:t xml:space="preserve">. </w:t>
      </w:r>
    </w:p>
    <w:p w14:paraId="0ED0A72D" w14:textId="77777777" w:rsidR="00A52C47" w:rsidRDefault="00A52C47" w:rsidP="005A2419">
      <w:pPr>
        <w:rPr>
          <w:rFonts w:asciiTheme="majorHAnsi" w:hAnsiTheme="majorHAnsi"/>
        </w:rPr>
      </w:pPr>
    </w:p>
    <w:p w14:paraId="75AA2C68" w14:textId="094FFEF4" w:rsidR="00A52C47" w:rsidRPr="00A52C47" w:rsidRDefault="00A52C47" w:rsidP="005A2419">
      <w:pPr>
        <w:rPr>
          <w:rFonts w:asciiTheme="majorHAnsi" w:hAnsiTheme="majorHAnsi"/>
          <w:u w:val="single"/>
        </w:rPr>
      </w:pPr>
      <w:proofErr w:type="spellStart"/>
      <w:r w:rsidRPr="00A52C47">
        <w:rPr>
          <w:rFonts w:asciiTheme="majorHAnsi" w:hAnsiTheme="majorHAnsi"/>
          <w:u w:val="single"/>
        </w:rPr>
        <w:t>Tullibody</w:t>
      </w:r>
      <w:proofErr w:type="spellEnd"/>
      <w:r w:rsidRPr="00A52C47">
        <w:rPr>
          <w:rFonts w:asciiTheme="majorHAnsi" w:hAnsiTheme="majorHAnsi"/>
          <w:u w:val="single"/>
        </w:rPr>
        <w:t xml:space="preserve"> South</w:t>
      </w:r>
    </w:p>
    <w:p w14:paraId="1C76816D" w14:textId="4B66EFE8" w:rsidR="00A52C47" w:rsidRPr="00416221" w:rsidRDefault="00A52C47" w:rsidP="005A2419">
      <w:pPr>
        <w:rPr>
          <w:rFonts w:asciiTheme="majorHAnsi" w:hAnsiTheme="majorHAnsi"/>
        </w:rPr>
      </w:pPr>
      <w:r>
        <w:rPr>
          <w:rFonts w:asciiTheme="majorHAnsi" w:hAnsiTheme="majorHAnsi"/>
        </w:rPr>
        <w:t>The building is obviously rising quickly. The council are expected to get the keys on the 3</w:t>
      </w:r>
      <w:r w:rsidRPr="00A52C47">
        <w:rPr>
          <w:rFonts w:asciiTheme="majorHAnsi" w:hAnsiTheme="majorHAnsi"/>
          <w:vertAlign w:val="superscript"/>
        </w:rPr>
        <w:t>rd</w:t>
      </w:r>
      <w:r>
        <w:rPr>
          <w:rFonts w:asciiTheme="majorHAnsi" w:hAnsiTheme="majorHAnsi"/>
        </w:rPr>
        <w:t xml:space="preserve"> of August. Our children on the Stakeholders’ Group attend meetings every month and ask interesting questions. Some children will get the chance to attend the site as Robertson’</w:t>
      </w:r>
      <w:r w:rsidR="00AA4F4D">
        <w:rPr>
          <w:rFonts w:asciiTheme="majorHAnsi" w:hAnsiTheme="majorHAnsi"/>
        </w:rPr>
        <w:t>s Reporters in May, t</w:t>
      </w:r>
      <w:r>
        <w:rPr>
          <w:rFonts w:asciiTheme="majorHAnsi" w:hAnsiTheme="majorHAnsi"/>
        </w:rPr>
        <w:t>hey will be selected at random.</w:t>
      </w:r>
      <w:r w:rsidR="00500C1D">
        <w:rPr>
          <w:rFonts w:asciiTheme="majorHAnsi" w:hAnsiTheme="majorHAnsi"/>
        </w:rPr>
        <w:t xml:space="preserve"> </w:t>
      </w:r>
      <w:r w:rsidRPr="00A52C47">
        <w:rPr>
          <w:rFonts w:asciiTheme="majorHAnsi" w:hAnsiTheme="majorHAnsi"/>
          <w:b/>
          <w:u w:val="single"/>
        </w:rPr>
        <w:t xml:space="preserve">Please note that there are 2 additional </w:t>
      </w:r>
      <w:proofErr w:type="spellStart"/>
      <w:r w:rsidRPr="00A52C47">
        <w:rPr>
          <w:rFonts w:asciiTheme="majorHAnsi" w:hAnsiTheme="majorHAnsi"/>
          <w:b/>
          <w:u w:val="single"/>
        </w:rPr>
        <w:t>inservice</w:t>
      </w:r>
      <w:proofErr w:type="spellEnd"/>
      <w:r w:rsidRPr="00A52C47">
        <w:rPr>
          <w:rFonts w:asciiTheme="majorHAnsi" w:hAnsiTheme="majorHAnsi"/>
          <w:b/>
          <w:u w:val="single"/>
        </w:rPr>
        <w:t xml:space="preserve"> days in August to allow us to get </w:t>
      </w:r>
      <w:r>
        <w:rPr>
          <w:rFonts w:asciiTheme="majorHAnsi" w:hAnsiTheme="majorHAnsi"/>
          <w:b/>
          <w:u w:val="single"/>
        </w:rPr>
        <w:t xml:space="preserve">classrooms, shared areas and resources </w:t>
      </w:r>
      <w:r w:rsidRPr="00A52C47">
        <w:rPr>
          <w:rFonts w:asciiTheme="majorHAnsi" w:hAnsiTheme="majorHAnsi"/>
          <w:b/>
          <w:u w:val="single"/>
        </w:rPr>
        <w:t xml:space="preserve">organised. Our children will </w:t>
      </w:r>
      <w:r w:rsidR="00500C1D">
        <w:rPr>
          <w:rFonts w:asciiTheme="majorHAnsi" w:hAnsiTheme="majorHAnsi"/>
          <w:b/>
          <w:u w:val="single"/>
        </w:rPr>
        <w:t>return on</w:t>
      </w:r>
      <w:r w:rsidRPr="00A52C47">
        <w:rPr>
          <w:rFonts w:asciiTheme="majorHAnsi" w:hAnsiTheme="majorHAnsi"/>
          <w:b/>
          <w:u w:val="single"/>
        </w:rPr>
        <w:t xml:space="preserve"> Thursday, the 22</w:t>
      </w:r>
      <w:r w:rsidRPr="00A52C47">
        <w:rPr>
          <w:rFonts w:asciiTheme="majorHAnsi" w:hAnsiTheme="majorHAnsi"/>
          <w:b/>
          <w:u w:val="single"/>
          <w:vertAlign w:val="superscript"/>
        </w:rPr>
        <w:t>nd</w:t>
      </w:r>
      <w:r w:rsidRPr="00A52C47">
        <w:rPr>
          <w:rFonts w:asciiTheme="majorHAnsi" w:hAnsiTheme="majorHAnsi"/>
          <w:b/>
          <w:u w:val="single"/>
        </w:rPr>
        <w:t xml:space="preserve"> of August 2019.</w:t>
      </w:r>
    </w:p>
    <w:p w14:paraId="0CAC1FAC" w14:textId="77777777" w:rsidR="00A52C47" w:rsidRDefault="00A52C47" w:rsidP="005A2419">
      <w:pPr>
        <w:rPr>
          <w:rFonts w:asciiTheme="majorHAnsi" w:hAnsiTheme="majorHAnsi"/>
          <w:u w:val="single"/>
        </w:rPr>
      </w:pPr>
    </w:p>
    <w:p w14:paraId="7B237CE8" w14:textId="7903DACA" w:rsidR="00A52C47" w:rsidRDefault="00A52C47" w:rsidP="005A2419">
      <w:pPr>
        <w:rPr>
          <w:rFonts w:asciiTheme="majorHAnsi" w:hAnsiTheme="majorHAnsi"/>
          <w:u w:val="single"/>
        </w:rPr>
      </w:pPr>
      <w:r>
        <w:rPr>
          <w:rFonts w:asciiTheme="majorHAnsi" w:hAnsiTheme="majorHAnsi"/>
          <w:u w:val="single"/>
        </w:rPr>
        <w:t>Lenten Fundraising</w:t>
      </w:r>
    </w:p>
    <w:p w14:paraId="1B7BD76B" w14:textId="0929D925" w:rsidR="00A52C47" w:rsidRDefault="00A52C47" w:rsidP="005A2419">
      <w:pPr>
        <w:rPr>
          <w:rFonts w:asciiTheme="majorHAnsi" w:hAnsiTheme="majorHAnsi"/>
        </w:rPr>
      </w:pPr>
      <w:r>
        <w:rPr>
          <w:rFonts w:asciiTheme="majorHAnsi" w:hAnsiTheme="majorHAnsi"/>
        </w:rPr>
        <w:t>If you still have a spon</w:t>
      </w:r>
      <w:r w:rsidR="00AA4F4D">
        <w:rPr>
          <w:rFonts w:asciiTheme="majorHAnsi" w:hAnsiTheme="majorHAnsi"/>
        </w:rPr>
        <w:t>sorship form or money, please return it so that we can finalise our accounting.</w:t>
      </w:r>
    </w:p>
    <w:p w14:paraId="5E4E9EAA" w14:textId="77777777" w:rsidR="00AA4F4D" w:rsidRDefault="00AA4F4D" w:rsidP="005A2419">
      <w:pPr>
        <w:rPr>
          <w:rFonts w:asciiTheme="majorHAnsi" w:hAnsiTheme="majorHAnsi"/>
        </w:rPr>
      </w:pPr>
    </w:p>
    <w:p w14:paraId="2D6627D8" w14:textId="567FE5C8" w:rsidR="00AA4F4D" w:rsidRPr="00AA4F4D" w:rsidRDefault="00AA4F4D" w:rsidP="005A2419">
      <w:pPr>
        <w:rPr>
          <w:rFonts w:asciiTheme="majorHAnsi" w:hAnsiTheme="majorHAnsi"/>
          <w:u w:val="single"/>
        </w:rPr>
      </w:pPr>
      <w:r w:rsidRPr="00AA4F4D">
        <w:rPr>
          <w:rFonts w:asciiTheme="majorHAnsi" w:hAnsiTheme="majorHAnsi"/>
          <w:u w:val="single"/>
        </w:rPr>
        <w:t>School Trips</w:t>
      </w:r>
    </w:p>
    <w:p w14:paraId="43134D0E" w14:textId="788342B7" w:rsidR="00AA4F4D" w:rsidRDefault="00AA4F4D" w:rsidP="005A2419">
      <w:pPr>
        <w:rPr>
          <w:rFonts w:asciiTheme="majorHAnsi" w:hAnsiTheme="majorHAnsi"/>
        </w:rPr>
      </w:pPr>
      <w:r>
        <w:rPr>
          <w:rFonts w:asciiTheme="majorHAnsi" w:hAnsiTheme="majorHAnsi"/>
        </w:rPr>
        <w:t xml:space="preserve">This year, there will be 2 school trips - P1-3 together and P4-6 </w:t>
      </w:r>
      <w:r w:rsidR="006B2294">
        <w:rPr>
          <w:rFonts w:asciiTheme="majorHAnsi" w:hAnsiTheme="majorHAnsi"/>
        </w:rPr>
        <w:t xml:space="preserve">together. P7 </w:t>
      </w:r>
      <w:r>
        <w:rPr>
          <w:rFonts w:asciiTheme="majorHAnsi" w:hAnsiTheme="majorHAnsi"/>
        </w:rPr>
        <w:t xml:space="preserve">have </w:t>
      </w:r>
      <w:r w:rsidR="006B2294">
        <w:rPr>
          <w:rFonts w:asciiTheme="majorHAnsi" w:hAnsiTheme="majorHAnsi"/>
        </w:rPr>
        <w:t xml:space="preserve">asked for </w:t>
      </w:r>
      <w:r>
        <w:rPr>
          <w:rFonts w:asciiTheme="majorHAnsi" w:hAnsiTheme="majorHAnsi"/>
        </w:rPr>
        <w:t>their en</w:t>
      </w:r>
      <w:r w:rsidR="006B2294">
        <w:rPr>
          <w:rFonts w:asciiTheme="majorHAnsi" w:hAnsiTheme="majorHAnsi"/>
        </w:rPr>
        <w:t>d of school treat to be Jump-N-Joy</w:t>
      </w:r>
      <w:r>
        <w:rPr>
          <w:rFonts w:asciiTheme="majorHAnsi" w:hAnsiTheme="majorHAnsi"/>
        </w:rPr>
        <w:t xml:space="preserve"> followed by a picnic. We are working very hard to keep the cost to £5 per child having been given £800 towards school trips by the Parent Council who have been able to raise the funds thanks to your generosity.</w:t>
      </w:r>
    </w:p>
    <w:p w14:paraId="317DD142" w14:textId="42D197C9" w:rsidR="00AA4F4D" w:rsidRDefault="00AA4F4D" w:rsidP="005A2419">
      <w:pPr>
        <w:rPr>
          <w:rFonts w:asciiTheme="majorHAnsi" w:hAnsiTheme="majorHAnsi"/>
        </w:rPr>
      </w:pPr>
      <w:r>
        <w:rPr>
          <w:rFonts w:asciiTheme="majorHAnsi" w:hAnsiTheme="majorHAnsi"/>
        </w:rPr>
        <w:t>Details and permission slips will follow.</w:t>
      </w:r>
    </w:p>
    <w:p w14:paraId="7DB8C671" w14:textId="77777777" w:rsidR="00AA4F4D" w:rsidRDefault="00AA4F4D" w:rsidP="005A2419">
      <w:pPr>
        <w:rPr>
          <w:rFonts w:asciiTheme="majorHAnsi" w:hAnsiTheme="majorHAnsi"/>
        </w:rPr>
      </w:pPr>
    </w:p>
    <w:p w14:paraId="34A1E7BE" w14:textId="50480A79" w:rsidR="00AA4F4D" w:rsidRPr="006C29EA" w:rsidRDefault="00AA4F4D" w:rsidP="005A2419">
      <w:pPr>
        <w:rPr>
          <w:rFonts w:asciiTheme="majorHAnsi" w:hAnsiTheme="majorHAnsi"/>
          <w:u w:val="single"/>
        </w:rPr>
      </w:pPr>
      <w:r w:rsidRPr="006C29EA">
        <w:rPr>
          <w:rFonts w:asciiTheme="majorHAnsi" w:hAnsiTheme="majorHAnsi"/>
          <w:u w:val="single"/>
        </w:rPr>
        <w:t>Sports Day</w:t>
      </w:r>
    </w:p>
    <w:p w14:paraId="42444641" w14:textId="0301DAAB" w:rsidR="00AA4F4D" w:rsidRDefault="006C29EA" w:rsidP="005A2419">
      <w:pPr>
        <w:rPr>
          <w:rFonts w:asciiTheme="majorHAnsi" w:hAnsiTheme="majorHAnsi"/>
        </w:rPr>
      </w:pPr>
      <w:r>
        <w:rPr>
          <w:rFonts w:asciiTheme="majorHAnsi" w:hAnsiTheme="majorHAnsi"/>
        </w:rPr>
        <w:t>If the weather is good, we hope to have Sports Day on the afternoon of the 24</w:t>
      </w:r>
      <w:r w:rsidRPr="006C29EA">
        <w:rPr>
          <w:rFonts w:asciiTheme="majorHAnsi" w:hAnsiTheme="majorHAnsi"/>
          <w:vertAlign w:val="superscript"/>
        </w:rPr>
        <w:t>th</w:t>
      </w:r>
      <w:r>
        <w:rPr>
          <w:rFonts w:asciiTheme="majorHAnsi" w:hAnsiTheme="majorHAnsi"/>
        </w:rPr>
        <w:t xml:space="preserve"> of May.</w:t>
      </w:r>
    </w:p>
    <w:p w14:paraId="6CC6940B" w14:textId="77777777" w:rsidR="006C29EA" w:rsidRDefault="006C29EA" w:rsidP="005A2419">
      <w:pPr>
        <w:rPr>
          <w:rFonts w:asciiTheme="majorHAnsi" w:hAnsiTheme="majorHAnsi"/>
        </w:rPr>
      </w:pPr>
    </w:p>
    <w:p w14:paraId="192A55BF" w14:textId="59A27C01" w:rsidR="006C29EA" w:rsidRPr="006C29EA" w:rsidRDefault="006C29EA" w:rsidP="005A2419">
      <w:pPr>
        <w:rPr>
          <w:rFonts w:asciiTheme="majorHAnsi" w:hAnsiTheme="majorHAnsi"/>
          <w:u w:val="single"/>
        </w:rPr>
      </w:pPr>
      <w:r w:rsidRPr="006C29EA">
        <w:rPr>
          <w:rFonts w:asciiTheme="majorHAnsi" w:hAnsiTheme="majorHAnsi"/>
          <w:u w:val="single"/>
        </w:rPr>
        <w:t>Looking Forward – Looking Back Performances</w:t>
      </w:r>
    </w:p>
    <w:p w14:paraId="257C1DCF" w14:textId="686BD64C" w:rsidR="00AA4F4D" w:rsidRDefault="006C29EA" w:rsidP="005A2419">
      <w:pPr>
        <w:rPr>
          <w:rFonts w:asciiTheme="majorHAnsi" w:hAnsiTheme="majorHAnsi"/>
        </w:rPr>
      </w:pPr>
      <w:r>
        <w:rPr>
          <w:rFonts w:asciiTheme="majorHAnsi" w:hAnsiTheme="majorHAnsi"/>
        </w:rPr>
        <w:t>We will be marking the move from this site to our new home through performances by the P1 – P6 pupils. P7 will join in with the</w:t>
      </w:r>
      <w:r w:rsidR="006010A5">
        <w:rPr>
          <w:rFonts w:asciiTheme="majorHAnsi" w:hAnsiTheme="majorHAnsi"/>
        </w:rPr>
        <w:t xml:space="preserve"> whole school</w:t>
      </w:r>
      <w:r>
        <w:rPr>
          <w:rFonts w:asciiTheme="majorHAnsi" w:hAnsiTheme="majorHAnsi"/>
        </w:rPr>
        <w:t xml:space="preserve"> final song and we hope that there will be time for our Glee choir to perform. P7 will be at St </w:t>
      </w:r>
      <w:proofErr w:type="spellStart"/>
      <w:r>
        <w:rPr>
          <w:rFonts w:asciiTheme="majorHAnsi" w:hAnsiTheme="majorHAnsi"/>
        </w:rPr>
        <w:t>Modan’s</w:t>
      </w:r>
      <w:proofErr w:type="spellEnd"/>
      <w:r>
        <w:rPr>
          <w:rFonts w:asciiTheme="majorHAnsi" w:hAnsiTheme="majorHAnsi"/>
        </w:rPr>
        <w:t xml:space="preserve"> on the Monday and Tuesday of that week so it is impractical to expect them to add a class performance to the incredibly long list of things they have to </w:t>
      </w:r>
      <w:r w:rsidR="006010A5">
        <w:rPr>
          <w:rFonts w:asciiTheme="majorHAnsi" w:hAnsiTheme="majorHAnsi"/>
        </w:rPr>
        <w:t xml:space="preserve">have </w:t>
      </w:r>
      <w:r>
        <w:rPr>
          <w:rFonts w:asciiTheme="majorHAnsi" w:hAnsiTheme="majorHAnsi"/>
        </w:rPr>
        <w:t>accomplished by the end of term.</w:t>
      </w:r>
    </w:p>
    <w:p w14:paraId="38460435" w14:textId="6300D526" w:rsidR="006B2294" w:rsidRDefault="006B2294" w:rsidP="005A2419">
      <w:pPr>
        <w:rPr>
          <w:rFonts w:asciiTheme="majorHAnsi" w:hAnsiTheme="majorHAnsi"/>
        </w:rPr>
      </w:pPr>
      <w:r>
        <w:rPr>
          <w:rFonts w:asciiTheme="majorHAnsi" w:hAnsiTheme="majorHAnsi"/>
        </w:rPr>
        <w:t>The tear-off slips that we asked you to complete were only to give us a rough idea of numbers so that we could determine whether or not we needed to have two performances. We will be sending out more details and ask for firm numbers.</w:t>
      </w:r>
    </w:p>
    <w:p w14:paraId="46B836EE" w14:textId="77777777" w:rsidR="006B2294" w:rsidRDefault="006B2294" w:rsidP="005A2419">
      <w:pPr>
        <w:rPr>
          <w:rFonts w:asciiTheme="majorHAnsi" w:hAnsiTheme="majorHAnsi"/>
        </w:rPr>
      </w:pPr>
    </w:p>
    <w:p w14:paraId="24202AB2" w14:textId="0112A72A" w:rsidR="006B2294" w:rsidRPr="006B2294" w:rsidRDefault="006B2294" w:rsidP="005A2419">
      <w:pPr>
        <w:rPr>
          <w:rFonts w:asciiTheme="majorHAnsi" w:hAnsiTheme="majorHAnsi"/>
          <w:u w:val="single"/>
        </w:rPr>
      </w:pPr>
      <w:r w:rsidRPr="006B2294">
        <w:rPr>
          <w:rFonts w:asciiTheme="majorHAnsi" w:hAnsiTheme="majorHAnsi"/>
          <w:u w:val="single"/>
        </w:rPr>
        <w:t>Book Fair</w:t>
      </w:r>
    </w:p>
    <w:p w14:paraId="31FDFD6E" w14:textId="5BC8F051" w:rsidR="006B2294" w:rsidRDefault="006B2294" w:rsidP="005A2419">
      <w:pPr>
        <w:rPr>
          <w:rFonts w:asciiTheme="majorHAnsi" w:hAnsiTheme="majorHAnsi"/>
        </w:rPr>
      </w:pPr>
      <w:r>
        <w:rPr>
          <w:rFonts w:asciiTheme="majorHAnsi" w:hAnsiTheme="majorHAnsi"/>
        </w:rPr>
        <w:t>The Book Fair will be available from the 28</w:t>
      </w:r>
      <w:r w:rsidRPr="006B2294">
        <w:rPr>
          <w:rFonts w:asciiTheme="majorHAnsi" w:hAnsiTheme="majorHAnsi"/>
          <w:vertAlign w:val="superscript"/>
        </w:rPr>
        <w:t>th</w:t>
      </w:r>
      <w:r>
        <w:rPr>
          <w:rFonts w:asciiTheme="majorHAnsi" w:hAnsiTheme="majorHAnsi"/>
        </w:rPr>
        <w:t xml:space="preserve"> to the 31</w:t>
      </w:r>
      <w:r w:rsidRPr="006B2294">
        <w:rPr>
          <w:rFonts w:asciiTheme="majorHAnsi" w:hAnsiTheme="majorHAnsi"/>
          <w:vertAlign w:val="superscript"/>
        </w:rPr>
        <w:t>st</w:t>
      </w:r>
      <w:r>
        <w:rPr>
          <w:rFonts w:asciiTheme="majorHAnsi" w:hAnsiTheme="majorHAnsi"/>
        </w:rPr>
        <w:t xml:space="preserve"> of May. We would really appreciate parent volunteers to help us with it.</w:t>
      </w:r>
    </w:p>
    <w:p w14:paraId="1F8CE642" w14:textId="77777777" w:rsidR="006010A5" w:rsidRDefault="006010A5" w:rsidP="005A2419">
      <w:pPr>
        <w:rPr>
          <w:rFonts w:asciiTheme="majorHAnsi" w:hAnsiTheme="majorHAnsi"/>
        </w:rPr>
      </w:pPr>
    </w:p>
    <w:p w14:paraId="7B6A41D9" w14:textId="6F149BBB" w:rsidR="006010A5" w:rsidRPr="006B2294" w:rsidRDefault="006010A5" w:rsidP="005A2419">
      <w:pPr>
        <w:rPr>
          <w:rFonts w:asciiTheme="majorHAnsi" w:hAnsiTheme="majorHAnsi"/>
          <w:u w:val="single"/>
        </w:rPr>
      </w:pPr>
      <w:r w:rsidRPr="006B2294">
        <w:rPr>
          <w:rFonts w:asciiTheme="majorHAnsi" w:hAnsiTheme="majorHAnsi"/>
          <w:u w:val="single"/>
        </w:rPr>
        <w:t>P7</w:t>
      </w:r>
      <w:r w:rsidR="006B2294" w:rsidRPr="006B2294">
        <w:rPr>
          <w:rFonts w:asciiTheme="majorHAnsi" w:hAnsiTheme="majorHAnsi"/>
          <w:u w:val="single"/>
        </w:rPr>
        <w:t xml:space="preserve"> Transition</w:t>
      </w:r>
    </w:p>
    <w:p w14:paraId="20EE3FDC" w14:textId="08FDFEB0" w:rsidR="006B2294" w:rsidRDefault="006B2294" w:rsidP="005A2419">
      <w:pPr>
        <w:rPr>
          <w:rFonts w:asciiTheme="majorHAnsi" w:hAnsiTheme="majorHAnsi"/>
        </w:rPr>
      </w:pPr>
      <w:r>
        <w:rPr>
          <w:rFonts w:asciiTheme="majorHAnsi" w:hAnsiTheme="majorHAnsi"/>
        </w:rPr>
        <w:t xml:space="preserve">There will be further details coming about </w:t>
      </w:r>
      <w:r w:rsidR="00966F89">
        <w:rPr>
          <w:rFonts w:asciiTheme="majorHAnsi" w:hAnsiTheme="majorHAnsi"/>
        </w:rPr>
        <w:t>the</w:t>
      </w:r>
      <w:r>
        <w:rPr>
          <w:rFonts w:asciiTheme="majorHAnsi" w:hAnsiTheme="majorHAnsi"/>
        </w:rPr>
        <w:t xml:space="preserve"> Transition Days and Parents’ Open Morning that are listed in the dates for diaries.</w:t>
      </w:r>
    </w:p>
    <w:p w14:paraId="4771FFFA" w14:textId="77777777" w:rsidR="006010A5" w:rsidRPr="00A52C47" w:rsidRDefault="006010A5" w:rsidP="005A2419">
      <w:pPr>
        <w:rPr>
          <w:rFonts w:asciiTheme="majorHAnsi" w:hAnsiTheme="majorHAnsi"/>
        </w:rPr>
      </w:pPr>
    </w:p>
    <w:p w14:paraId="5695AFE9" w14:textId="21D7DB62" w:rsidR="00833B79" w:rsidRPr="00416221" w:rsidRDefault="00833B79" w:rsidP="005A2419">
      <w:pPr>
        <w:rPr>
          <w:rFonts w:asciiTheme="majorHAnsi" w:hAnsiTheme="majorHAnsi"/>
          <w:u w:val="single"/>
        </w:rPr>
      </w:pPr>
      <w:r w:rsidRPr="00416221">
        <w:rPr>
          <w:rFonts w:asciiTheme="majorHAnsi" w:hAnsiTheme="majorHAnsi"/>
          <w:u w:val="single"/>
        </w:rPr>
        <w:t>Reporting</w:t>
      </w:r>
    </w:p>
    <w:p w14:paraId="1B07AEA9" w14:textId="4CC24903" w:rsidR="0023431D" w:rsidRDefault="00833B79" w:rsidP="00A7128B">
      <w:pPr>
        <w:rPr>
          <w:rFonts w:asciiTheme="majorHAnsi" w:hAnsiTheme="majorHAnsi"/>
        </w:rPr>
      </w:pPr>
      <w:r w:rsidRPr="00416221">
        <w:rPr>
          <w:rFonts w:asciiTheme="majorHAnsi" w:hAnsiTheme="majorHAnsi"/>
        </w:rPr>
        <w:t xml:space="preserve">The </w:t>
      </w:r>
      <w:r w:rsidR="00A7128B">
        <w:rPr>
          <w:rFonts w:asciiTheme="majorHAnsi" w:hAnsiTheme="majorHAnsi"/>
        </w:rPr>
        <w:t xml:space="preserve">new look report cards will be </w:t>
      </w:r>
      <w:r w:rsidR="009924A8">
        <w:rPr>
          <w:rFonts w:asciiTheme="majorHAnsi" w:hAnsiTheme="majorHAnsi"/>
        </w:rPr>
        <w:t>coming home in June. These reports will reflect the redistribution of staff hours from end-of-year reporting to Snapshot reports and the second Parents’ Evening. This is in recognition of the fact that it is more helpful to receive information during the year, when you can act upon it, rather than just before the summer holidays.</w:t>
      </w:r>
    </w:p>
    <w:p w14:paraId="733DB9E7" w14:textId="77777777" w:rsidR="009D1823" w:rsidRDefault="009D1823" w:rsidP="00A7128B">
      <w:pPr>
        <w:rPr>
          <w:rFonts w:asciiTheme="majorHAnsi" w:hAnsiTheme="majorHAnsi"/>
        </w:rPr>
      </w:pPr>
    </w:p>
    <w:p w14:paraId="2211BAEC" w14:textId="77777777" w:rsidR="009D1823" w:rsidRDefault="009D1823" w:rsidP="00A7128B">
      <w:pPr>
        <w:rPr>
          <w:rFonts w:asciiTheme="majorHAnsi" w:hAnsiTheme="majorHAnsi"/>
        </w:rPr>
      </w:pPr>
    </w:p>
    <w:p w14:paraId="1D3CA7B5" w14:textId="77777777" w:rsidR="009D1823" w:rsidRPr="00416221" w:rsidRDefault="009D1823" w:rsidP="00A7128B">
      <w:pPr>
        <w:rPr>
          <w:rFonts w:asciiTheme="majorHAnsi" w:hAnsiTheme="majorHAnsi"/>
        </w:rPr>
      </w:pPr>
      <w:bookmarkStart w:id="2" w:name="_GoBack"/>
      <w:bookmarkEnd w:id="2"/>
    </w:p>
    <w:p w14:paraId="0050500D" w14:textId="77777777" w:rsidR="00416221" w:rsidRDefault="00416221" w:rsidP="005A2419">
      <w:pPr>
        <w:jc w:val="both"/>
        <w:rPr>
          <w:b/>
          <w:u w:val="single"/>
        </w:rPr>
      </w:pPr>
    </w:p>
    <w:p w14:paraId="241BB0F5" w14:textId="77777777" w:rsidR="00416221" w:rsidRDefault="00416221" w:rsidP="005A2419">
      <w:pPr>
        <w:jc w:val="both"/>
        <w:rPr>
          <w:b/>
          <w:u w:val="single"/>
        </w:rPr>
      </w:pPr>
    </w:p>
    <w:p w14:paraId="55605D41" w14:textId="77777777" w:rsidR="00416221" w:rsidRDefault="00416221" w:rsidP="005A2419">
      <w:pPr>
        <w:jc w:val="both"/>
        <w:rPr>
          <w:b/>
          <w:u w:val="single"/>
        </w:rPr>
      </w:pPr>
    </w:p>
    <w:p w14:paraId="0C06FA72" w14:textId="77777777" w:rsidR="005A2419" w:rsidRPr="00416221" w:rsidRDefault="005A2419" w:rsidP="005A2419">
      <w:pPr>
        <w:jc w:val="both"/>
        <w:rPr>
          <w:b/>
          <w:u w:val="single"/>
        </w:rPr>
      </w:pPr>
      <w:r w:rsidRPr="00416221">
        <w:rPr>
          <w:b/>
          <w:u w:val="single"/>
        </w:rPr>
        <w:t>Dates for Diary</w:t>
      </w:r>
    </w:p>
    <w:p w14:paraId="5515658E" w14:textId="77777777" w:rsidR="00B27CA2" w:rsidRPr="00416221" w:rsidRDefault="00B27CA2" w:rsidP="005A2419">
      <w:pPr>
        <w:jc w:val="both"/>
        <w:rPr>
          <w:b/>
          <w:u w:val="single"/>
        </w:rPr>
      </w:pPr>
    </w:p>
    <w:p w14:paraId="02C295B9" w14:textId="77777777" w:rsidR="005A2419" w:rsidRPr="00416221" w:rsidRDefault="005A2419" w:rsidP="005A2419">
      <w:pPr>
        <w:jc w:val="both"/>
        <w:rPr>
          <w:rFonts w:asciiTheme="majorHAnsi" w:hAnsiTheme="majorHAnsi"/>
        </w:rPr>
      </w:pPr>
      <w:r w:rsidRPr="00416221">
        <w:rPr>
          <w:rFonts w:asciiTheme="majorHAnsi" w:hAnsiTheme="majorHAnsi"/>
        </w:rPr>
        <w:t>These dates are provisional and may change with circumstances.</w:t>
      </w:r>
    </w:p>
    <w:tbl>
      <w:tblPr>
        <w:tblW w:w="10634" w:type="dxa"/>
        <w:tblLayout w:type="fixed"/>
        <w:tblLook w:val="0000" w:firstRow="0" w:lastRow="0" w:firstColumn="0" w:lastColumn="0" w:noHBand="0" w:noVBand="0"/>
      </w:tblPr>
      <w:tblGrid>
        <w:gridCol w:w="3369"/>
        <w:gridCol w:w="7265"/>
      </w:tblGrid>
      <w:tr w:rsidR="006C29EA" w:rsidRPr="00D728C8" w14:paraId="0BAA09A9"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55BF4FA4" w14:textId="5D359CA0" w:rsidR="006C29EA" w:rsidRDefault="006C29EA" w:rsidP="006C29EA">
            <w:pPr>
              <w:snapToGrid w:val="0"/>
              <w:rPr>
                <w:rFonts w:asciiTheme="majorHAnsi" w:hAnsiTheme="majorHAnsi" w:cs="Tahoma"/>
                <w:sz w:val="36"/>
              </w:rPr>
            </w:pPr>
            <w:r>
              <w:rPr>
                <w:rFonts w:asciiTheme="majorHAnsi" w:hAnsiTheme="majorHAnsi" w:cs="Tahoma"/>
                <w:sz w:val="36"/>
              </w:rPr>
              <w:lastRenderedPageBreak/>
              <w:t>01.05.19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275F3CBE" w14:textId="1D64301E" w:rsidR="006C29EA" w:rsidRDefault="006C29EA" w:rsidP="006C29EA">
            <w:pPr>
              <w:snapToGrid w:val="0"/>
              <w:rPr>
                <w:rFonts w:asciiTheme="majorHAnsi" w:hAnsiTheme="majorHAnsi" w:cs="Tahoma"/>
                <w:sz w:val="36"/>
              </w:rPr>
            </w:pPr>
            <w:r>
              <w:rPr>
                <w:rFonts w:asciiTheme="majorHAnsi" w:hAnsiTheme="majorHAnsi" w:cs="Tahoma"/>
                <w:sz w:val="36"/>
              </w:rPr>
              <w:t xml:space="preserve">P6 </w:t>
            </w:r>
            <w:proofErr w:type="spellStart"/>
            <w:r>
              <w:rPr>
                <w:rFonts w:asciiTheme="majorHAnsi" w:hAnsiTheme="majorHAnsi" w:cs="Tahoma"/>
                <w:sz w:val="36"/>
              </w:rPr>
              <w:t>Bikeability</w:t>
            </w:r>
            <w:proofErr w:type="spellEnd"/>
          </w:p>
        </w:tc>
      </w:tr>
      <w:tr w:rsidR="002874EF" w:rsidRPr="00D728C8" w14:paraId="7C144951"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5CB370AA" w14:textId="45621990" w:rsidR="002874EF" w:rsidRDefault="002874EF" w:rsidP="00B33A4E">
            <w:pPr>
              <w:snapToGrid w:val="0"/>
              <w:rPr>
                <w:rFonts w:asciiTheme="majorHAnsi" w:hAnsiTheme="majorHAnsi" w:cs="Tahoma"/>
                <w:sz w:val="36"/>
              </w:rPr>
            </w:pPr>
            <w:r>
              <w:rPr>
                <w:rFonts w:asciiTheme="majorHAnsi" w:hAnsiTheme="majorHAnsi" w:cs="Tahoma"/>
                <w:sz w:val="36"/>
              </w:rPr>
              <w:t>06.05.19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AF60B16" w14:textId="3408A328" w:rsidR="002874EF" w:rsidRDefault="002874EF" w:rsidP="00F72636">
            <w:pPr>
              <w:snapToGrid w:val="0"/>
              <w:rPr>
                <w:rFonts w:asciiTheme="majorHAnsi" w:hAnsiTheme="majorHAnsi" w:cs="Tahoma"/>
                <w:sz w:val="36"/>
              </w:rPr>
            </w:pPr>
            <w:r>
              <w:rPr>
                <w:rFonts w:asciiTheme="majorHAnsi" w:hAnsiTheme="majorHAnsi" w:cs="Tahoma"/>
                <w:sz w:val="36"/>
              </w:rPr>
              <w:t>HOLIDAY</w:t>
            </w:r>
          </w:p>
        </w:tc>
      </w:tr>
      <w:tr w:rsidR="00A02AE1" w:rsidRPr="00D728C8" w14:paraId="71185D5B"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1754382" w14:textId="603215F9" w:rsidR="00A02AE1" w:rsidRPr="002634C4" w:rsidRDefault="002874EF" w:rsidP="00B33A4E">
            <w:pPr>
              <w:snapToGrid w:val="0"/>
              <w:rPr>
                <w:rFonts w:asciiTheme="majorHAnsi" w:hAnsiTheme="majorHAnsi" w:cs="Tahoma"/>
                <w:sz w:val="36"/>
              </w:rPr>
            </w:pPr>
            <w:r>
              <w:rPr>
                <w:rFonts w:asciiTheme="majorHAnsi" w:hAnsiTheme="majorHAnsi" w:cs="Tahoma"/>
                <w:sz w:val="36"/>
              </w:rPr>
              <w:t>08.05.19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AAB84F5" w14:textId="6DAFA900" w:rsidR="00A02AE1" w:rsidRPr="002634C4" w:rsidRDefault="002874EF" w:rsidP="00B33A4E">
            <w:pPr>
              <w:snapToGrid w:val="0"/>
              <w:rPr>
                <w:rFonts w:asciiTheme="majorHAnsi" w:hAnsiTheme="majorHAnsi" w:cs="Tahoma"/>
                <w:sz w:val="36"/>
              </w:rPr>
            </w:pPr>
            <w:r>
              <w:rPr>
                <w:rFonts w:asciiTheme="majorHAnsi" w:hAnsiTheme="majorHAnsi" w:cs="Tahoma"/>
                <w:sz w:val="36"/>
              </w:rPr>
              <w:t>Nursery – P1 transition visit</w:t>
            </w:r>
          </w:p>
        </w:tc>
      </w:tr>
      <w:tr w:rsidR="006C29EA" w:rsidRPr="00D728C8" w14:paraId="5DF71807"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393B2030" w14:textId="772E77A1" w:rsidR="006C29EA" w:rsidRDefault="006C29EA" w:rsidP="006C29EA">
            <w:pPr>
              <w:snapToGrid w:val="0"/>
              <w:rPr>
                <w:rFonts w:asciiTheme="majorHAnsi" w:hAnsiTheme="majorHAnsi" w:cs="Tahoma"/>
                <w:sz w:val="36"/>
              </w:rPr>
            </w:pPr>
            <w:r>
              <w:rPr>
                <w:rFonts w:asciiTheme="majorHAnsi" w:hAnsiTheme="majorHAnsi" w:cs="Tahoma"/>
                <w:sz w:val="36"/>
              </w:rPr>
              <w:t>08.05.19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2C4E96AC" w14:textId="4058196B" w:rsidR="006C29EA" w:rsidRDefault="006C29EA" w:rsidP="006C29EA">
            <w:pPr>
              <w:snapToGrid w:val="0"/>
              <w:rPr>
                <w:rFonts w:asciiTheme="majorHAnsi" w:hAnsiTheme="majorHAnsi" w:cs="Tahoma"/>
                <w:sz w:val="36"/>
              </w:rPr>
            </w:pPr>
            <w:r>
              <w:rPr>
                <w:rFonts w:asciiTheme="majorHAnsi" w:hAnsiTheme="majorHAnsi" w:cs="Tahoma"/>
                <w:sz w:val="36"/>
              </w:rPr>
              <w:t xml:space="preserve">P6 </w:t>
            </w:r>
            <w:proofErr w:type="spellStart"/>
            <w:r>
              <w:rPr>
                <w:rFonts w:asciiTheme="majorHAnsi" w:hAnsiTheme="majorHAnsi" w:cs="Tahoma"/>
                <w:sz w:val="36"/>
              </w:rPr>
              <w:t>Bikeability</w:t>
            </w:r>
            <w:proofErr w:type="spellEnd"/>
          </w:p>
        </w:tc>
      </w:tr>
      <w:tr w:rsidR="002874EF" w:rsidRPr="00D728C8" w14:paraId="269C46FC"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4EC253CC" w14:textId="1B9A4630" w:rsidR="002874EF" w:rsidRPr="002634C4" w:rsidRDefault="002874EF" w:rsidP="00880018">
            <w:pPr>
              <w:snapToGrid w:val="0"/>
              <w:rPr>
                <w:rFonts w:asciiTheme="majorHAnsi" w:hAnsiTheme="majorHAnsi" w:cs="Tahoma"/>
                <w:sz w:val="36"/>
                <w:szCs w:val="28"/>
              </w:rPr>
            </w:pPr>
            <w:r>
              <w:rPr>
                <w:rFonts w:asciiTheme="majorHAnsi" w:hAnsiTheme="majorHAnsi" w:cs="Tahoma"/>
                <w:sz w:val="36"/>
              </w:rPr>
              <w:t>15.05.19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1015925A" w14:textId="01CEDD28" w:rsidR="002874EF" w:rsidRPr="002634C4" w:rsidRDefault="002874EF" w:rsidP="00880018">
            <w:pPr>
              <w:snapToGrid w:val="0"/>
              <w:rPr>
                <w:rFonts w:asciiTheme="majorHAnsi" w:hAnsiTheme="majorHAnsi" w:cs="Tahoma"/>
                <w:sz w:val="36"/>
                <w:szCs w:val="28"/>
              </w:rPr>
            </w:pPr>
            <w:r>
              <w:rPr>
                <w:rFonts w:asciiTheme="majorHAnsi" w:hAnsiTheme="majorHAnsi" w:cs="Tahoma"/>
                <w:sz w:val="36"/>
              </w:rPr>
              <w:t>Nursery – P1 transition visit</w:t>
            </w:r>
          </w:p>
        </w:tc>
      </w:tr>
      <w:tr w:rsidR="006C29EA" w:rsidRPr="00D728C8" w14:paraId="1EB0400B"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28622E4F" w14:textId="1B4BB72E" w:rsidR="006C29EA" w:rsidRDefault="006C29EA" w:rsidP="006C29EA">
            <w:pPr>
              <w:snapToGrid w:val="0"/>
              <w:rPr>
                <w:rFonts w:asciiTheme="majorHAnsi" w:hAnsiTheme="majorHAnsi" w:cs="Tahoma"/>
                <w:sz w:val="36"/>
              </w:rPr>
            </w:pPr>
            <w:r>
              <w:rPr>
                <w:rFonts w:asciiTheme="majorHAnsi" w:hAnsiTheme="majorHAnsi" w:cs="Tahoma"/>
                <w:sz w:val="36"/>
              </w:rPr>
              <w:t>17.05.19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59975BF9" w14:textId="735DEE91" w:rsidR="006C29EA" w:rsidRDefault="006C29EA" w:rsidP="006C29EA">
            <w:pPr>
              <w:snapToGrid w:val="0"/>
              <w:rPr>
                <w:rFonts w:asciiTheme="majorHAnsi" w:hAnsiTheme="majorHAnsi" w:cs="Tahoma"/>
                <w:sz w:val="36"/>
              </w:rPr>
            </w:pPr>
            <w:r>
              <w:rPr>
                <w:rFonts w:asciiTheme="majorHAnsi" w:hAnsiTheme="majorHAnsi" w:cs="Tahoma"/>
                <w:sz w:val="36"/>
              </w:rPr>
              <w:t xml:space="preserve">P6 </w:t>
            </w:r>
            <w:proofErr w:type="spellStart"/>
            <w:r>
              <w:rPr>
                <w:rFonts w:asciiTheme="majorHAnsi" w:hAnsiTheme="majorHAnsi" w:cs="Tahoma"/>
                <w:sz w:val="36"/>
              </w:rPr>
              <w:t>Bikeability</w:t>
            </w:r>
            <w:proofErr w:type="spellEnd"/>
          </w:p>
        </w:tc>
      </w:tr>
      <w:tr w:rsidR="002874EF" w:rsidRPr="00D728C8" w14:paraId="5AEA5122"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545C058A" w14:textId="32AE9A0F" w:rsidR="002874EF" w:rsidRPr="002634C4" w:rsidRDefault="002874EF" w:rsidP="00B33A4E">
            <w:pPr>
              <w:snapToGrid w:val="0"/>
              <w:rPr>
                <w:rFonts w:asciiTheme="majorHAnsi" w:hAnsiTheme="majorHAnsi" w:cs="Tahoma"/>
                <w:sz w:val="36"/>
              </w:rPr>
            </w:pPr>
            <w:r>
              <w:rPr>
                <w:rFonts w:asciiTheme="majorHAnsi" w:hAnsiTheme="majorHAnsi" w:cs="Tahoma"/>
                <w:sz w:val="36"/>
              </w:rPr>
              <w:t>22.05.19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94D70B9" w14:textId="46E0DD83" w:rsidR="002874EF" w:rsidRPr="002634C4" w:rsidRDefault="002874EF" w:rsidP="00B33A4E">
            <w:pPr>
              <w:snapToGrid w:val="0"/>
              <w:rPr>
                <w:rFonts w:asciiTheme="majorHAnsi" w:hAnsiTheme="majorHAnsi" w:cs="Tahoma"/>
                <w:sz w:val="36"/>
              </w:rPr>
            </w:pPr>
            <w:r>
              <w:rPr>
                <w:rFonts w:asciiTheme="majorHAnsi" w:hAnsiTheme="majorHAnsi" w:cs="Tahoma"/>
                <w:sz w:val="36"/>
              </w:rPr>
              <w:t>Nursery – P1 transition visit</w:t>
            </w:r>
          </w:p>
        </w:tc>
      </w:tr>
      <w:tr w:rsidR="002874EF" w:rsidRPr="00D728C8" w14:paraId="59057675"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10067BDA" w14:textId="419E4F67" w:rsidR="002874EF" w:rsidRDefault="002874EF" w:rsidP="00B33A4E">
            <w:pPr>
              <w:snapToGrid w:val="0"/>
              <w:rPr>
                <w:rFonts w:asciiTheme="majorHAnsi" w:hAnsiTheme="majorHAnsi" w:cs="Tahoma"/>
                <w:sz w:val="36"/>
              </w:rPr>
            </w:pPr>
            <w:r>
              <w:rPr>
                <w:rFonts w:asciiTheme="majorHAnsi" w:hAnsiTheme="majorHAnsi" w:cs="Tahoma"/>
                <w:sz w:val="36"/>
              </w:rPr>
              <w:t>23.05.19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3CA0A99" w14:textId="3770685E" w:rsidR="002874EF" w:rsidRDefault="00A61A00" w:rsidP="00A61A00">
            <w:pPr>
              <w:snapToGrid w:val="0"/>
              <w:rPr>
                <w:rFonts w:asciiTheme="majorHAnsi" w:hAnsiTheme="majorHAnsi" w:cs="Tahoma"/>
                <w:sz w:val="36"/>
              </w:rPr>
            </w:pPr>
            <w:r>
              <w:rPr>
                <w:rFonts w:asciiTheme="majorHAnsi" w:hAnsiTheme="majorHAnsi" w:cs="Tahoma"/>
                <w:sz w:val="36"/>
              </w:rPr>
              <w:t xml:space="preserve">P7 Mass, </w:t>
            </w:r>
            <w:r w:rsidR="002874EF">
              <w:rPr>
                <w:rFonts w:asciiTheme="majorHAnsi" w:hAnsiTheme="majorHAnsi" w:cs="Tahoma"/>
                <w:sz w:val="36"/>
              </w:rPr>
              <w:t>Confessions</w:t>
            </w:r>
            <w:r>
              <w:rPr>
                <w:rFonts w:asciiTheme="majorHAnsi" w:hAnsiTheme="majorHAnsi" w:cs="Tahoma"/>
                <w:sz w:val="36"/>
              </w:rPr>
              <w:t xml:space="preserve"> &amp; Retreat</w:t>
            </w:r>
          </w:p>
        </w:tc>
      </w:tr>
      <w:tr w:rsidR="006C29EA" w:rsidRPr="00D728C8" w14:paraId="6579E801"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3B4A27FC" w14:textId="2589F980" w:rsidR="006C29EA" w:rsidRDefault="006C29EA" w:rsidP="00B33A4E">
            <w:pPr>
              <w:snapToGrid w:val="0"/>
              <w:rPr>
                <w:rFonts w:asciiTheme="majorHAnsi" w:hAnsiTheme="majorHAnsi" w:cs="Tahoma"/>
                <w:sz w:val="36"/>
              </w:rPr>
            </w:pPr>
            <w:r>
              <w:rPr>
                <w:rFonts w:asciiTheme="majorHAnsi" w:hAnsiTheme="majorHAnsi" w:cs="Tahoma"/>
                <w:sz w:val="36"/>
              </w:rPr>
              <w:t>24.05.19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26ECCCCF" w14:textId="6C790840" w:rsidR="006C29EA" w:rsidRDefault="006C29EA" w:rsidP="00A61A00">
            <w:pPr>
              <w:snapToGrid w:val="0"/>
              <w:rPr>
                <w:rFonts w:asciiTheme="majorHAnsi" w:hAnsiTheme="majorHAnsi" w:cs="Tahoma"/>
                <w:sz w:val="36"/>
              </w:rPr>
            </w:pPr>
            <w:r>
              <w:rPr>
                <w:rFonts w:asciiTheme="majorHAnsi" w:hAnsiTheme="majorHAnsi" w:cs="Tahoma"/>
                <w:sz w:val="36"/>
              </w:rPr>
              <w:t xml:space="preserve">P6 </w:t>
            </w:r>
            <w:proofErr w:type="spellStart"/>
            <w:r>
              <w:rPr>
                <w:rFonts w:asciiTheme="majorHAnsi" w:hAnsiTheme="majorHAnsi" w:cs="Tahoma"/>
                <w:sz w:val="36"/>
              </w:rPr>
              <w:t>Bikeability</w:t>
            </w:r>
            <w:proofErr w:type="spellEnd"/>
          </w:p>
        </w:tc>
      </w:tr>
      <w:tr w:rsidR="006C29EA" w:rsidRPr="00D728C8" w14:paraId="76DC48C1"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38FA5307" w14:textId="2F987EDA" w:rsidR="006C29EA" w:rsidRDefault="006C29EA" w:rsidP="006C29EA">
            <w:pPr>
              <w:snapToGrid w:val="0"/>
              <w:rPr>
                <w:rFonts w:asciiTheme="majorHAnsi" w:hAnsiTheme="majorHAnsi" w:cs="Tahoma"/>
                <w:sz w:val="36"/>
              </w:rPr>
            </w:pPr>
            <w:r>
              <w:rPr>
                <w:rFonts w:asciiTheme="majorHAnsi" w:hAnsiTheme="majorHAnsi" w:cs="Tahoma"/>
                <w:sz w:val="36"/>
              </w:rPr>
              <w:t>24.05.19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765004FD" w14:textId="08472E0A" w:rsidR="006C29EA" w:rsidRDefault="006C29EA" w:rsidP="006C29EA">
            <w:pPr>
              <w:snapToGrid w:val="0"/>
              <w:rPr>
                <w:rFonts w:asciiTheme="majorHAnsi" w:hAnsiTheme="majorHAnsi" w:cs="Tahoma"/>
                <w:sz w:val="36"/>
              </w:rPr>
            </w:pPr>
            <w:r>
              <w:rPr>
                <w:rFonts w:asciiTheme="majorHAnsi" w:hAnsiTheme="majorHAnsi" w:cs="Tahoma"/>
                <w:sz w:val="36"/>
              </w:rPr>
              <w:t>Sports Afternoon@1pm</w:t>
            </w:r>
          </w:p>
        </w:tc>
      </w:tr>
      <w:tr w:rsidR="002874EF" w:rsidRPr="00D728C8" w14:paraId="4E739A0D"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9B91788" w14:textId="392425CA" w:rsidR="002874EF" w:rsidRDefault="002874EF" w:rsidP="00B33A4E">
            <w:pPr>
              <w:snapToGrid w:val="0"/>
              <w:rPr>
                <w:rFonts w:asciiTheme="majorHAnsi" w:hAnsiTheme="majorHAnsi" w:cs="Tahoma"/>
                <w:sz w:val="36"/>
              </w:rPr>
            </w:pPr>
            <w:r>
              <w:rPr>
                <w:rFonts w:asciiTheme="majorHAnsi" w:hAnsiTheme="majorHAnsi" w:cs="Tahoma"/>
                <w:sz w:val="36"/>
              </w:rPr>
              <w:t>26.05.19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1CC86266" w14:textId="3ACA7626" w:rsidR="002874EF" w:rsidRDefault="002874EF" w:rsidP="00B33A4E">
            <w:pPr>
              <w:snapToGrid w:val="0"/>
              <w:rPr>
                <w:rFonts w:asciiTheme="majorHAnsi" w:hAnsiTheme="majorHAnsi" w:cs="Tahoma"/>
                <w:sz w:val="36"/>
              </w:rPr>
            </w:pPr>
            <w:r>
              <w:rPr>
                <w:rFonts w:asciiTheme="majorHAnsi" w:hAnsiTheme="majorHAnsi" w:cs="Tahoma"/>
                <w:sz w:val="36"/>
              </w:rPr>
              <w:t>Confirmation Mass @ 11.30am</w:t>
            </w:r>
          </w:p>
        </w:tc>
      </w:tr>
      <w:tr w:rsidR="006010A5" w:rsidRPr="00D728C8" w14:paraId="4627EDF8"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DDA3035" w14:textId="3ECCC176" w:rsidR="006010A5" w:rsidRDefault="006010A5" w:rsidP="006010A5">
            <w:pPr>
              <w:snapToGrid w:val="0"/>
              <w:rPr>
                <w:rFonts w:asciiTheme="majorHAnsi" w:hAnsiTheme="majorHAnsi" w:cs="Tahoma"/>
                <w:sz w:val="36"/>
              </w:rPr>
            </w:pPr>
            <w:r>
              <w:rPr>
                <w:rFonts w:asciiTheme="majorHAnsi" w:hAnsiTheme="majorHAnsi" w:cs="Tahoma"/>
                <w:sz w:val="36"/>
              </w:rPr>
              <w:t>27.05.19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6780A18" w14:textId="00F604F0" w:rsidR="006010A5" w:rsidRDefault="006010A5" w:rsidP="00966F89">
            <w:pPr>
              <w:snapToGrid w:val="0"/>
              <w:rPr>
                <w:rFonts w:asciiTheme="majorHAnsi" w:hAnsiTheme="majorHAnsi" w:cs="Tahoma"/>
                <w:sz w:val="36"/>
              </w:rPr>
            </w:pPr>
            <w:r>
              <w:rPr>
                <w:rFonts w:asciiTheme="majorHAnsi" w:hAnsiTheme="majorHAnsi" w:cs="Tahoma"/>
                <w:sz w:val="36"/>
              </w:rPr>
              <w:t xml:space="preserve">P7 to St </w:t>
            </w:r>
            <w:proofErr w:type="spellStart"/>
            <w:r>
              <w:rPr>
                <w:rFonts w:asciiTheme="majorHAnsi" w:hAnsiTheme="majorHAnsi" w:cs="Tahoma"/>
                <w:sz w:val="36"/>
              </w:rPr>
              <w:t>Modan’s</w:t>
            </w:r>
            <w:proofErr w:type="spellEnd"/>
            <w:r>
              <w:rPr>
                <w:rFonts w:asciiTheme="majorHAnsi" w:hAnsiTheme="majorHAnsi" w:cs="Tahoma"/>
                <w:sz w:val="36"/>
              </w:rPr>
              <w:t xml:space="preserve"> – </w:t>
            </w:r>
            <w:r w:rsidR="00966F89">
              <w:rPr>
                <w:rFonts w:asciiTheme="majorHAnsi" w:hAnsiTheme="majorHAnsi" w:cs="Tahoma"/>
                <w:sz w:val="36"/>
              </w:rPr>
              <w:t>Transition Day</w:t>
            </w:r>
          </w:p>
        </w:tc>
      </w:tr>
      <w:tr w:rsidR="006010A5" w:rsidRPr="00D728C8" w14:paraId="62096893"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85D01F9" w14:textId="6DC4A89D" w:rsidR="006010A5" w:rsidRDefault="006010A5" w:rsidP="006010A5">
            <w:pPr>
              <w:snapToGrid w:val="0"/>
              <w:rPr>
                <w:rFonts w:asciiTheme="majorHAnsi" w:hAnsiTheme="majorHAnsi" w:cs="Tahoma"/>
                <w:sz w:val="36"/>
              </w:rPr>
            </w:pPr>
            <w:r>
              <w:rPr>
                <w:rFonts w:asciiTheme="majorHAnsi" w:hAnsiTheme="majorHAnsi" w:cs="Tahoma"/>
                <w:sz w:val="36"/>
              </w:rPr>
              <w:t>28.05.19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73215D69" w14:textId="12DCB50E" w:rsidR="006010A5" w:rsidRDefault="006010A5" w:rsidP="006010A5">
            <w:pPr>
              <w:snapToGrid w:val="0"/>
              <w:rPr>
                <w:rFonts w:asciiTheme="majorHAnsi" w:hAnsiTheme="majorHAnsi" w:cs="Tahoma"/>
                <w:sz w:val="36"/>
              </w:rPr>
            </w:pPr>
            <w:r>
              <w:rPr>
                <w:rFonts w:asciiTheme="majorHAnsi" w:hAnsiTheme="majorHAnsi" w:cs="Tahoma"/>
                <w:sz w:val="36"/>
              </w:rPr>
              <w:t xml:space="preserve">P7 to St </w:t>
            </w:r>
            <w:proofErr w:type="spellStart"/>
            <w:r>
              <w:rPr>
                <w:rFonts w:asciiTheme="majorHAnsi" w:hAnsiTheme="majorHAnsi" w:cs="Tahoma"/>
                <w:sz w:val="36"/>
              </w:rPr>
              <w:t>Modan’s</w:t>
            </w:r>
            <w:proofErr w:type="spellEnd"/>
            <w:r>
              <w:rPr>
                <w:rFonts w:asciiTheme="majorHAnsi" w:hAnsiTheme="majorHAnsi" w:cs="Tahoma"/>
                <w:sz w:val="36"/>
              </w:rPr>
              <w:t xml:space="preserve"> – </w:t>
            </w:r>
            <w:r w:rsidR="00966F89">
              <w:rPr>
                <w:rFonts w:asciiTheme="majorHAnsi" w:hAnsiTheme="majorHAnsi" w:cs="Tahoma"/>
                <w:sz w:val="36"/>
              </w:rPr>
              <w:t>Transition Day</w:t>
            </w:r>
          </w:p>
        </w:tc>
      </w:tr>
      <w:tr w:rsidR="00A61A00" w:rsidRPr="00D728C8" w14:paraId="6CDBEDFB"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45BDDD0C" w14:textId="66898B6F" w:rsidR="00A61A00" w:rsidRDefault="00A61A00" w:rsidP="00B33A4E">
            <w:pPr>
              <w:snapToGrid w:val="0"/>
              <w:rPr>
                <w:rFonts w:asciiTheme="majorHAnsi" w:hAnsiTheme="majorHAnsi" w:cs="Tahoma"/>
                <w:sz w:val="36"/>
              </w:rPr>
            </w:pPr>
            <w:r>
              <w:rPr>
                <w:rFonts w:asciiTheme="majorHAnsi" w:hAnsiTheme="majorHAnsi" w:cs="Tahoma"/>
                <w:sz w:val="36"/>
              </w:rPr>
              <w:t>28.05.19 – 31.05.19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1FD5EC6E" w14:textId="45B71BFB" w:rsidR="00A61A00" w:rsidRDefault="00A61A00" w:rsidP="00B33A4E">
            <w:pPr>
              <w:snapToGrid w:val="0"/>
              <w:rPr>
                <w:rFonts w:asciiTheme="majorHAnsi" w:hAnsiTheme="majorHAnsi" w:cs="Tahoma"/>
                <w:sz w:val="36"/>
              </w:rPr>
            </w:pPr>
            <w:r>
              <w:rPr>
                <w:rFonts w:asciiTheme="majorHAnsi" w:hAnsiTheme="majorHAnsi" w:cs="Tahoma"/>
                <w:sz w:val="36"/>
              </w:rPr>
              <w:t>Book Fair</w:t>
            </w:r>
          </w:p>
        </w:tc>
      </w:tr>
      <w:tr w:rsidR="002874EF" w:rsidRPr="00D728C8" w14:paraId="6010D0F4"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6A375CB7" w14:textId="434FC75E" w:rsidR="002874EF" w:rsidRPr="002634C4" w:rsidRDefault="002874EF" w:rsidP="00880018">
            <w:pPr>
              <w:snapToGrid w:val="0"/>
              <w:rPr>
                <w:rFonts w:asciiTheme="majorHAnsi" w:hAnsiTheme="majorHAnsi" w:cs="Tahoma"/>
                <w:b/>
                <w:sz w:val="36"/>
              </w:rPr>
            </w:pPr>
            <w:r>
              <w:rPr>
                <w:rFonts w:asciiTheme="majorHAnsi" w:hAnsiTheme="majorHAnsi" w:cs="Tahoma"/>
                <w:sz w:val="36"/>
              </w:rPr>
              <w:t>29.05.19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8ECD0BD" w14:textId="3B1D7587" w:rsidR="002874EF" w:rsidRPr="002634C4" w:rsidRDefault="002874EF" w:rsidP="00880018">
            <w:pPr>
              <w:snapToGrid w:val="0"/>
              <w:rPr>
                <w:rFonts w:asciiTheme="majorHAnsi" w:hAnsiTheme="majorHAnsi" w:cs="Tahoma"/>
                <w:b/>
                <w:sz w:val="36"/>
              </w:rPr>
            </w:pPr>
            <w:r>
              <w:rPr>
                <w:rFonts w:asciiTheme="majorHAnsi" w:hAnsiTheme="majorHAnsi" w:cs="Tahoma"/>
                <w:sz w:val="36"/>
              </w:rPr>
              <w:t>Nursery – P1 transition visit &amp; parents’ session</w:t>
            </w:r>
          </w:p>
        </w:tc>
      </w:tr>
      <w:tr w:rsidR="002874EF" w:rsidRPr="00D728C8" w14:paraId="21886256"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4C0C8E26" w14:textId="17A3ADB5" w:rsidR="002874EF" w:rsidRDefault="002874EF" w:rsidP="00880018">
            <w:pPr>
              <w:snapToGrid w:val="0"/>
              <w:rPr>
                <w:rFonts w:asciiTheme="majorHAnsi" w:hAnsiTheme="majorHAnsi" w:cs="Tahoma"/>
                <w:sz w:val="36"/>
              </w:rPr>
            </w:pPr>
            <w:r>
              <w:rPr>
                <w:rFonts w:asciiTheme="majorHAnsi" w:hAnsiTheme="majorHAnsi" w:cs="Tahoma"/>
                <w:sz w:val="36"/>
              </w:rPr>
              <w:t>30.05.19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18B637D3" w14:textId="20D0FCE4" w:rsidR="002874EF" w:rsidRDefault="002874EF" w:rsidP="00880018">
            <w:pPr>
              <w:snapToGrid w:val="0"/>
              <w:rPr>
                <w:rFonts w:asciiTheme="majorHAnsi" w:hAnsiTheme="majorHAnsi" w:cs="Tahoma"/>
                <w:sz w:val="36"/>
              </w:rPr>
            </w:pPr>
            <w:r>
              <w:rPr>
                <w:rFonts w:asciiTheme="majorHAnsi" w:hAnsiTheme="majorHAnsi" w:cs="Tahoma"/>
                <w:sz w:val="36"/>
              </w:rPr>
              <w:t>Looking Forward – Looking Back performances</w:t>
            </w:r>
          </w:p>
        </w:tc>
      </w:tr>
      <w:tr w:rsidR="006010A5" w:rsidRPr="00D728C8" w14:paraId="2E5EE4A0"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1CF38FA1" w14:textId="097591CA" w:rsidR="006010A5" w:rsidRDefault="006010A5" w:rsidP="00880018">
            <w:pPr>
              <w:snapToGrid w:val="0"/>
              <w:rPr>
                <w:rFonts w:asciiTheme="majorHAnsi" w:hAnsiTheme="majorHAnsi" w:cs="Tahoma"/>
                <w:sz w:val="36"/>
              </w:rPr>
            </w:pPr>
            <w:r>
              <w:rPr>
                <w:rFonts w:asciiTheme="majorHAnsi" w:hAnsiTheme="majorHAnsi" w:cs="Tahoma"/>
                <w:sz w:val="36"/>
              </w:rPr>
              <w:t>06.06.19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46D9D8CC" w14:textId="2860AB00" w:rsidR="006010A5" w:rsidRDefault="006010A5" w:rsidP="00880018">
            <w:pPr>
              <w:snapToGrid w:val="0"/>
              <w:rPr>
                <w:rFonts w:asciiTheme="majorHAnsi" w:hAnsiTheme="majorHAnsi" w:cs="Tahoma"/>
                <w:sz w:val="36"/>
              </w:rPr>
            </w:pPr>
            <w:r>
              <w:rPr>
                <w:rFonts w:asciiTheme="majorHAnsi" w:hAnsiTheme="majorHAnsi" w:cs="Tahoma"/>
                <w:sz w:val="36"/>
              </w:rPr>
              <w:t xml:space="preserve">P7 Parents Open Morning at St </w:t>
            </w:r>
            <w:proofErr w:type="spellStart"/>
            <w:r>
              <w:rPr>
                <w:rFonts w:asciiTheme="majorHAnsi" w:hAnsiTheme="majorHAnsi" w:cs="Tahoma"/>
                <w:sz w:val="36"/>
              </w:rPr>
              <w:t>Modan’s</w:t>
            </w:r>
            <w:proofErr w:type="spellEnd"/>
          </w:p>
        </w:tc>
      </w:tr>
      <w:tr w:rsidR="002874EF" w:rsidRPr="00D728C8" w14:paraId="57A98F14"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3DA82EA1" w14:textId="7246C9A0" w:rsidR="002874EF" w:rsidRDefault="00820451" w:rsidP="00880018">
            <w:pPr>
              <w:snapToGrid w:val="0"/>
              <w:rPr>
                <w:rFonts w:asciiTheme="majorHAnsi" w:hAnsiTheme="majorHAnsi" w:cs="Tahoma"/>
                <w:sz w:val="36"/>
              </w:rPr>
            </w:pPr>
            <w:r>
              <w:rPr>
                <w:rFonts w:asciiTheme="majorHAnsi" w:hAnsiTheme="majorHAnsi" w:cs="Tahoma"/>
                <w:sz w:val="36"/>
              </w:rPr>
              <w:t>10.06.19 – 12.06.19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7811A310" w14:textId="63F9B529" w:rsidR="002874EF" w:rsidRDefault="00820451" w:rsidP="00880018">
            <w:pPr>
              <w:snapToGrid w:val="0"/>
              <w:rPr>
                <w:rFonts w:asciiTheme="majorHAnsi" w:hAnsiTheme="majorHAnsi" w:cs="Tahoma"/>
                <w:sz w:val="36"/>
              </w:rPr>
            </w:pPr>
            <w:r>
              <w:rPr>
                <w:rFonts w:asciiTheme="majorHAnsi" w:hAnsiTheme="majorHAnsi" w:cs="Tahoma"/>
                <w:sz w:val="36"/>
              </w:rPr>
              <w:t>P7 Lockerbie Trip</w:t>
            </w:r>
          </w:p>
        </w:tc>
      </w:tr>
      <w:tr w:rsidR="002874EF" w:rsidRPr="00D728C8" w14:paraId="3DC05C5A"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324890DB" w14:textId="7DA7E51F" w:rsidR="002874EF" w:rsidRDefault="00820451" w:rsidP="00880018">
            <w:pPr>
              <w:snapToGrid w:val="0"/>
              <w:rPr>
                <w:rFonts w:asciiTheme="majorHAnsi" w:hAnsiTheme="majorHAnsi" w:cs="Tahoma"/>
                <w:sz w:val="36"/>
              </w:rPr>
            </w:pPr>
            <w:r>
              <w:rPr>
                <w:rFonts w:asciiTheme="majorHAnsi" w:hAnsiTheme="majorHAnsi" w:cs="Tahoma"/>
                <w:sz w:val="36"/>
              </w:rPr>
              <w:t>12.06.19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24E9F09C" w14:textId="3518BBB1" w:rsidR="002874EF" w:rsidRDefault="00820451" w:rsidP="00880018">
            <w:pPr>
              <w:snapToGrid w:val="0"/>
              <w:rPr>
                <w:rFonts w:asciiTheme="majorHAnsi" w:hAnsiTheme="majorHAnsi" w:cs="Tahoma"/>
                <w:sz w:val="36"/>
              </w:rPr>
            </w:pPr>
            <w:r>
              <w:rPr>
                <w:rFonts w:asciiTheme="majorHAnsi" w:hAnsiTheme="majorHAnsi" w:cs="Tahoma"/>
                <w:sz w:val="36"/>
              </w:rPr>
              <w:t>P4 First Communicants’ Retreat</w:t>
            </w:r>
          </w:p>
        </w:tc>
      </w:tr>
      <w:tr w:rsidR="00820451" w:rsidRPr="00D728C8" w14:paraId="2BA67175"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002D08DF" w14:textId="5E463CEC" w:rsidR="00820451" w:rsidRPr="002634C4" w:rsidRDefault="00820451" w:rsidP="00880018">
            <w:pPr>
              <w:snapToGrid w:val="0"/>
              <w:rPr>
                <w:rFonts w:asciiTheme="majorHAnsi" w:hAnsiTheme="majorHAnsi" w:cs="Tahoma"/>
                <w:sz w:val="36"/>
              </w:rPr>
            </w:pPr>
            <w:r>
              <w:rPr>
                <w:rFonts w:asciiTheme="majorHAnsi" w:hAnsiTheme="majorHAnsi" w:cs="Tahoma"/>
                <w:sz w:val="36"/>
              </w:rPr>
              <w:t>14.06.19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5AB9F986" w14:textId="7D02934F" w:rsidR="00820451" w:rsidRPr="002634C4" w:rsidRDefault="00820451" w:rsidP="00880018">
            <w:pPr>
              <w:snapToGrid w:val="0"/>
              <w:rPr>
                <w:rFonts w:asciiTheme="majorHAnsi" w:hAnsiTheme="majorHAnsi" w:cs="Tahoma"/>
                <w:sz w:val="36"/>
              </w:rPr>
            </w:pPr>
            <w:r>
              <w:rPr>
                <w:rFonts w:asciiTheme="majorHAnsi" w:hAnsiTheme="majorHAnsi" w:cs="Tahoma"/>
                <w:sz w:val="36"/>
              </w:rPr>
              <w:t>P4 First Communicant’</w:t>
            </w:r>
            <w:r w:rsidR="00416221">
              <w:rPr>
                <w:rFonts w:asciiTheme="majorHAnsi" w:hAnsiTheme="majorHAnsi" w:cs="Tahoma"/>
                <w:sz w:val="36"/>
              </w:rPr>
              <w:t>s</w:t>
            </w:r>
            <w:r>
              <w:rPr>
                <w:rFonts w:asciiTheme="majorHAnsi" w:hAnsiTheme="majorHAnsi" w:cs="Tahoma"/>
                <w:sz w:val="36"/>
              </w:rPr>
              <w:t xml:space="preserve"> Confessions </w:t>
            </w:r>
          </w:p>
        </w:tc>
      </w:tr>
      <w:tr w:rsidR="00820451" w:rsidRPr="00D728C8" w14:paraId="0B0DC5EC"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2B5B6D52" w14:textId="2CD22AD8" w:rsidR="00820451" w:rsidRPr="002634C4" w:rsidRDefault="00416221" w:rsidP="00880018">
            <w:pPr>
              <w:snapToGrid w:val="0"/>
              <w:rPr>
                <w:rFonts w:asciiTheme="majorHAnsi" w:hAnsiTheme="majorHAnsi" w:cs="Tahoma"/>
                <w:b/>
                <w:sz w:val="36"/>
              </w:rPr>
            </w:pPr>
            <w:r>
              <w:rPr>
                <w:rFonts w:asciiTheme="majorHAnsi" w:hAnsiTheme="majorHAnsi" w:cs="Tahoma"/>
                <w:sz w:val="36"/>
              </w:rPr>
              <w:t>16</w:t>
            </w:r>
            <w:r w:rsidR="00820451">
              <w:rPr>
                <w:rFonts w:asciiTheme="majorHAnsi" w:hAnsiTheme="majorHAnsi" w:cs="Tahoma"/>
                <w:sz w:val="36"/>
              </w:rPr>
              <w:t>.06.19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6D7DB821" w14:textId="13FF1F4D" w:rsidR="00820451" w:rsidRPr="002634C4" w:rsidRDefault="00820451" w:rsidP="00880018">
            <w:pPr>
              <w:snapToGrid w:val="0"/>
              <w:rPr>
                <w:rFonts w:asciiTheme="majorHAnsi" w:hAnsiTheme="majorHAnsi" w:cs="Tahoma"/>
                <w:b/>
                <w:sz w:val="36"/>
              </w:rPr>
            </w:pPr>
            <w:r>
              <w:rPr>
                <w:rFonts w:asciiTheme="majorHAnsi" w:hAnsiTheme="majorHAnsi" w:cs="Tahoma"/>
                <w:sz w:val="36"/>
              </w:rPr>
              <w:t>P4 First Communion @ 11.30am</w:t>
            </w:r>
          </w:p>
        </w:tc>
      </w:tr>
      <w:tr w:rsidR="00820451" w:rsidRPr="00D728C8" w14:paraId="56C23086"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1D34C15F" w14:textId="5F57AB86" w:rsidR="00820451" w:rsidRDefault="004D1D22" w:rsidP="00880018">
            <w:pPr>
              <w:snapToGrid w:val="0"/>
              <w:rPr>
                <w:rFonts w:asciiTheme="majorHAnsi" w:hAnsiTheme="majorHAnsi" w:cs="Tahoma"/>
                <w:sz w:val="36"/>
              </w:rPr>
            </w:pPr>
            <w:r>
              <w:rPr>
                <w:rFonts w:asciiTheme="majorHAnsi" w:hAnsiTheme="majorHAnsi" w:cs="Tahoma"/>
                <w:sz w:val="36"/>
              </w:rPr>
              <w:t>25.06.19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BEB239F" w14:textId="4740711C" w:rsidR="00820451" w:rsidRDefault="004D1D22" w:rsidP="00880018">
            <w:pPr>
              <w:snapToGrid w:val="0"/>
              <w:rPr>
                <w:rFonts w:asciiTheme="majorHAnsi" w:hAnsiTheme="majorHAnsi" w:cs="Tahoma"/>
                <w:sz w:val="36"/>
              </w:rPr>
            </w:pPr>
            <w:r>
              <w:rPr>
                <w:rFonts w:asciiTheme="majorHAnsi" w:hAnsiTheme="majorHAnsi" w:cs="Tahoma"/>
                <w:sz w:val="36"/>
              </w:rPr>
              <w:t>Bis</w:t>
            </w:r>
            <w:r w:rsidR="00407FEC">
              <w:rPr>
                <w:rFonts w:asciiTheme="majorHAnsi" w:hAnsiTheme="majorHAnsi" w:cs="Tahoma"/>
                <w:sz w:val="36"/>
              </w:rPr>
              <w:t>hop Stephen’s Mass @2pm in the C</w:t>
            </w:r>
            <w:r>
              <w:rPr>
                <w:rFonts w:asciiTheme="majorHAnsi" w:hAnsiTheme="majorHAnsi" w:cs="Tahoma"/>
                <w:sz w:val="36"/>
              </w:rPr>
              <w:t>hurch</w:t>
            </w:r>
          </w:p>
        </w:tc>
      </w:tr>
      <w:tr w:rsidR="00A52C47" w:rsidRPr="00D728C8" w14:paraId="4D466868"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64BA4F96" w14:textId="1EBB1B0D" w:rsidR="00A52C47" w:rsidRDefault="00A52C47" w:rsidP="00880018">
            <w:pPr>
              <w:snapToGrid w:val="0"/>
              <w:rPr>
                <w:rFonts w:asciiTheme="majorHAnsi" w:hAnsiTheme="majorHAnsi" w:cs="Tahoma"/>
                <w:sz w:val="36"/>
              </w:rPr>
            </w:pPr>
            <w:r>
              <w:rPr>
                <w:rFonts w:asciiTheme="majorHAnsi" w:hAnsiTheme="majorHAnsi" w:cs="Tahoma"/>
                <w:sz w:val="36"/>
              </w:rPr>
              <w:t>28.06.19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5A8C23CD" w14:textId="0B098443" w:rsidR="00A52C47" w:rsidRDefault="00A52C47" w:rsidP="00880018">
            <w:pPr>
              <w:snapToGrid w:val="0"/>
              <w:rPr>
                <w:rFonts w:asciiTheme="majorHAnsi" w:hAnsiTheme="majorHAnsi" w:cs="Tahoma"/>
                <w:sz w:val="36"/>
              </w:rPr>
            </w:pPr>
            <w:r>
              <w:rPr>
                <w:rFonts w:asciiTheme="majorHAnsi" w:hAnsiTheme="majorHAnsi" w:cs="Tahoma"/>
                <w:sz w:val="36"/>
              </w:rPr>
              <w:t>School closes</w:t>
            </w:r>
          </w:p>
        </w:tc>
      </w:tr>
      <w:tr w:rsidR="00A52C47" w:rsidRPr="00D728C8" w14:paraId="076DEA1D" w14:textId="77777777" w:rsidTr="002634C4">
        <w:trPr>
          <w:trHeight w:val="510"/>
        </w:trPr>
        <w:tc>
          <w:tcPr>
            <w:tcW w:w="3369" w:type="dxa"/>
            <w:tcBorders>
              <w:top w:val="single" w:sz="4" w:space="0" w:color="000000"/>
              <w:left w:val="single" w:sz="4" w:space="0" w:color="000000"/>
              <w:bottom w:val="single" w:sz="4" w:space="0" w:color="000000"/>
            </w:tcBorders>
            <w:shd w:val="clear" w:color="auto" w:fill="auto"/>
          </w:tcPr>
          <w:p w14:paraId="47792E50" w14:textId="0723BD35" w:rsidR="00A52C47" w:rsidRDefault="00A52C47" w:rsidP="00880018">
            <w:pPr>
              <w:snapToGrid w:val="0"/>
              <w:rPr>
                <w:rFonts w:asciiTheme="majorHAnsi" w:hAnsiTheme="majorHAnsi" w:cs="Tahoma"/>
                <w:sz w:val="36"/>
              </w:rPr>
            </w:pPr>
            <w:r>
              <w:rPr>
                <w:rFonts w:asciiTheme="majorHAnsi" w:hAnsiTheme="majorHAnsi" w:cs="Tahoma"/>
                <w:sz w:val="36"/>
              </w:rPr>
              <w:t>22.08.19</w:t>
            </w:r>
          </w:p>
        </w:tc>
        <w:tc>
          <w:tcPr>
            <w:tcW w:w="7265" w:type="dxa"/>
            <w:tcBorders>
              <w:top w:val="single" w:sz="4" w:space="0" w:color="000000"/>
              <w:left w:val="single" w:sz="4" w:space="0" w:color="000000"/>
              <w:bottom w:val="single" w:sz="4" w:space="0" w:color="000000"/>
              <w:right w:val="single" w:sz="4" w:space="0" w:color="000000"/>
            </w:tcBorders>
            <w:shd w:val="clear" w:color="auto" w:fill="auto"/>
          </w:tcPr>
          <w:p w14:paraId="0EF27B39" w14:textId="42EDCFB4" w:rsidR="00A52C47" w:rsidRDefault="00A52C47" w:rsidP="00A52C47">
            <w:pPr>
              <w:snapToGrid w:val="0"/>
              <w:rPr>
                <w:rFonts w:asciiTheme="majorHAnsi" w:hAnsiTheme="majorHAnsi" w:cs="Tahoma"/>
                <w:sz w:val="36"/>
              </w:rPr>
            </w:pPr>
            <w:r>
              <w:rPr>
                <w:rFonts w:asciiTheme="majorHAnsi" w:hAnsiTheme="majorHAnsi" w:cs="Tahoma"/>
                <w:sz w:val="36"/>
              </w:rPr>
              <w:t xml:space="preserve">School reopens (2 days later than </w:t>
            </w:r>
            <w:r w:rsidR="006B2294">
              <w:rPr>
                <w:rFonts w:asciiTheme="majorHAnsi" w:hAnsiTheme="majorHAnsi" w:cs="Tahoma"/>
                <w:sz w:val="36"/>
              </w:rPr>
              <w:t>al</w:t>
            </w:r>
            <w:r>
              <w:rPr>
                <w:rFonts w:asciiTheme="majorHAnsi" w:hAnsiTheme="majorHAnsi" w:cs="Tahoma"/>
                <w:sz w:val="36"/>
              </w:rPr>
              <w:t xml:space="preserve">most </w:t>
            </w:r>
            <w:r w:rsidR="006B2294">
              <w:rPr>
                <w:rFonts w:asciiTheme="majorHAnsi" w:hAnsiTheme="majorHAnsi" w:cs="Tahoma"/>
                <w:sz w:val="36"/>
              </w:rPr>
              <w:t xml:space="preserve">all </w:t>
            </w:r>
            <w:r>
              <w:rPr>
                <w:rFonts w:asciiTheme="majorHAnsi" w:hAnsiTheme="majorHAnsi" w:cs="Tahoma"/>
                <w:sz w:val="36"/>
              </w:rPr>
              <w:t>Clack</w:t>
            </w:r>
            <w:r w:rsidR="006B2294">
              <w:rPr>
                <w:rFonts w:asciiTheme="majorHAnsi" w:hAnsiTheme="majorHAnsi" w:cs="Tahoma"/>
                <w:sz w:val="36"/>
              </w:rPr>
              <w:t>man</w:t>
            </w:r>
            <w:r>
              <w:rPr>
                <w:rFonts w:asciiTheme="majorHAnsi" w:hAnsiTheme="majorHAnsi" w:cs="Tahoma"/>
                <w:sz w:val="36"/>
              </w:rPr>
              <w:t>na</w:t>
            </w:r>
            <w:r w:rsidR="006B2294">
              <w:rPr>
                <w:rFonts w:asciiTheme="majorHAnsi" w:hAnsiTheme="majorHAnsi" w:cs="Tahoma"/>
                <w:sz w:val="36"/>
              </w:rPr>
              <w:t>n</w:t>
            </w:r>
            <w:r>
              <w:rPr>
                <w:rFonts w:asciiTheme="majorHAnsi" w:hAnsiTheme="majorHAnsi" w:cs="Tahoma"/>
                <w:sz w:val="36"/>
              </w:rPr>
              <w:t>shire schools)</w:t>
            </w:r>
          </w:p>
        </w:tc>
      </w:tr>
    </w:tbl>
    <w:p w14:paraId="2A6EB2FF" w14:textId="77777777" w:rsidR="00B55D03" w:rsidRPr="00453768" w:rsidRDefault="00B55D03" w:rsidP="00453768">
      <w:pPr>
        <w:rPr>
          <w:rFonts w:ascii="Arial" w:hAnsi="Arial" w:cs="Arial"/>
          <w:sz w:val="22"/>
          <w:szCs w:val="22"/>
        </w:rPr>
      </w:pPr>
    </w:p>
    <w:sectPr w:rsidR="00B55D03" w:rsidRPr="00453768" w:rsidSect="00A73316">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B6561"/>
    <w:multiLevelType w:val="hybridMultilevel"/>
    <w:tmpl w:val="1FC086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DC96E4B"/>
    <w:multiLevelType w:val="hybridMultilevel"/>
    <w:tmpl w:val="CEB2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BC2378"/>
    <w:multiLevelType w:val="hybridMultilevel"/>
    <w:tmpl w:val="F92A8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9835E7"/>
    <w:multiLevelType w:val="hybridMultilevel"/>
    <w:tmpl w:val="3F70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B1FA4"/>
    <w:multiLevelType w:val="hybridMultilevel"/>
    <w:tmpl w:val="F7426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BA1A8A"/>
    <w:multiLevelType w:val="hybridMultilevel"/>
    <w:tmpl w:val="B15E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72FC6"/>
    <w:multiLevelType w:val="hybridMultilevel"/>
    <w:tmpl w:val="FBEAD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316"/>
    <w:rsid w:val="000E1140"/>
    <w:rsid w:val="00107337"/>
    <w:rsid w:val="00232520"/>
    <w:rsid w:val="0023431D"/>
    <w:rsid w:val="00247E25"/>
    <w:rsid w:val="00254AA3"/>
    <w:rsid w:val="002634C4"/>
    <w:rsid w:val="002874EF"/>
    <w:rsid w:val="003145AA"/>
    <w:rsid w:val="003908D1"/>
    <w:rsid w:val="003C3E8A"/>
    <w:rsid w:val="00407FEC"/>
    <w:rsid w:val="00416221"/>
    <w:rsid w:val="00453768"/>
    <w:rsid w:val="00454F6B"/>
    <w:rsid w:val="004D1D22"/>
    <w:rsid w:val="00500C1D"/>
    <w:rsid w:val="005119F1"/>
    <w:rsid w:val="005536F0"/>
    <w:rsid w:val="0056596D"/>
    <w:rsid w:val="00586F36"/>
    <w:rsid w:val="005A2419"/>
    <w:rsid w:val="005B02E9"/>
    <w:rsid w:val="005C6C5A"/>
    <w:rsid w:val="005E0A76"/>
    <w:rsid w:val="005E41FC"/>
    <w:rsid w:val="006010A5"/>
    <w:rsid w:val="006B2294"/>
    <w:rsid w:val="006B3197"/>
    <w:rsid w:val="006C29EA"/>
    <w:rsid w:val="006E3A55"/>
    <w:rsid w:val="006F242C"/>
    <w:rsid w:val="00802277"/>
    <w:rsid w:val="00820451"/>
    <w:rsid w:val="00833B79"/>
    <w:rsid w:val="00880018"/>
    <w:rsid w:val="00880DAF"/>
    <w:rsid w:val="008B3590"/>
    <w:rsid w:val="008D79DF"/>
    <w:rsid w:val="008E141A"/>
    <w:rsid w:val="009351B9"/>
    <w:rsid w:val="00951B36"/>
    <w:rsid w:val="009578AA"/>
    <w:rsid w:val="00966F89"/>
    <w:rsid w:val="009924A8"/>
    <w:rsid w:val="009D1823"/>
    <w:rsid w:val="00A02AE1"/>
    <w:rsid w:val="00A504DF"/>
    <w:rsid w:val="00A52C47"/>
    <w:rsid w:val="00A61A00"/>
    <w:rsid w:val="00A7128B"/>
    <w:rsid w:val="00A73316"/>
    <w:rsid w:val="00A91B8F"/>
    <w:rsid w:val="00A92DF3"/>
    <w:rsid w:val="00AA4F4D"/>
    <w:rsid w:val="00AD0238"/>
    <w:rsid w:val="00AF117B"/>
    <w:rsid w:val="00B06588"/>
    <w:rsid w:val="00B209AD"/>
    <w:rsid w:val="00B27CA2"/>
    <w:rsid w:val="00B33A4E"/>
    <w:rsid w:val="00B37DC1"/>
    <w:rsid w:val="00B55D03"/>
    <w:rsid w:val="00BD4F23"/>
    <w:rsid w:val="00BE1AA8"/>
    <w:rsid w:val="00CD7176"/>
    <w:rsid w:val="00D107CB"/>
    <w:rsid w:val="00D75608"/>
    <w:rsid w:val="00D97F55"/>
    <w:rsid w:val="00DC5B08"/>
    <w:rsid w:val="00E02BBF"/>
    <w:rsid w:val="00E50493"/>
    <w:rsid w:val="00EE04A3"/>
    <w:rsid w:val="00F17F7C"/>
    <w:rsid w:val="00F35F62"/>
    <w:rsid w:val="00F72636"/>
    <w:rsid w:val="00FD0BEB"/>
    <w:rsid w:val="00FE06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F3252"/>
  <w15:docId w15:val="{D4D030DC-0FDD-45C3-9A31-B7B5AEFCC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3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2277"/>
    <w:pPr>
      <w:ind w:left="720"/>
      <w:contextualSpacing/>
    </w:pPr>
  </w:style>
  <w:style w:type="paragraph" w:styleId="Header">
    <w:name w:val="header"/>
    <w:basedOn w:val="Normal"/>
    <w:next w:val="Normal"/>
    <w:link w:val="HeaderChar"/>
    <w:rsid w:val="00453768"/>
    <w:pPr>
      <w:tabs>
        <w:tab w:val="center" w:pos="4320"/>
        <w:tab w:val="right" w:pos="8640"/>
      </w:tabs>
    </w:pPr>
    <w:rPr>
      <w:rFonts w:ascii="Arial" w:eastAsia="Times New Roman" w:hAnsi="Arial" w:cs="Times New Roman"/>
      <w:szCs w:val="20"/>
    </w:rPr>
  </w:style>
  <w:style w:type="character" w:customStyle="1" w:styleId="HeaderChar">
    <w:name w:val="Header Char"/>
    <w:basedOn w:val="DefaultParagraphFont"/>
    <w:link w:val="Header"/>
    <w:rsid w:val="00453768"/>
    <w:rPr>
      <w:rFonts w:ascii="Arial" w:eastAsia="Times New Roman" w:hAnsi="Arial" w:cs="Times New Roman"/>
      <w:szCs w:val="20"/>
    </w:rPr>
  </w:style>
  <w:style w:type="paragraph" w:styleId="BalloonText">
    <w:name w:val="Balloon Text"/>
    <w:basedOn w:val="Normal"/>
    <w:link w:val="BalloonTextChar"/>
    <w:uiPriority w:val="99"/>
    <w:semiHidden/>
    <w:unhideWhenUsed/>
    <w:rsid w:val="0088001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8001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5828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1F3C7-EEF6-4A3B-84F3-B971A5A6F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Nuala McElroy</dc:creator>
  <cp:keywords/>
  <dc:description/>
  <cp:lastModifiedBy>Nuala McElroy</cp:lastModifiedBy>
  <cp:revision>6</cp:revision>
  <cp:lastPrinted>2019-05-01T13:38:00Z</cp:lastPrinted>
  <dcterms:created xsi:type="dcterms:W3CDTF">2019-04-26T14:16:00Z</dcterms:created>
  <dcterms:modified xsi:type="dcterms:W3CDTF">2019-05-01T13:38:00Z</dcterms:modified>
</cp:coreProperties>
</file>