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344CF08" w:rsidP="6FE0C83C" w:rsidRDefault="7344CF08" w14:paraId="2F4BEC9A" w14:textId="1BACEABA">
      <w:pPr>
        <w:pStyle w:val="Normal"/>
      </w:pPr>
      <w:r w:rsidR="7344CF08">
        <w:drawing>
          <wp:inline wp14:editId="2BDEEBCB" wp14:anchorId="2AB75362">
            <wp:extent cx="5543550" cy="5809834"/>
            <wp:effectExtent l="0" t="0" r="0" b="0"/>
            <wp:docPr id="15142334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96d7ab62ca4f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80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8657FC"/>
  <w15:docId w15:val="{7d18fc01-92bd-4899-a38a-7ebb36828403}"/>
  <w:rsids>
    <w:rsidRoot w:val="1773AAB5"/>
    <w:rsid w:val="0FA0FF26"/>
    <w:rsid w:val="1773AAB5"/>
    <w:rsid w:val="6FE0C83C"/>
    <w:rsid w:val="7344CF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596d7ab62ca4f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2020-04-03T14:58:16.0404377Z</dcterms:created>
  <dcterms:modified xsi:type="dcterms:W3CDTF">2020-04-03T15:01:30.8327315Z</dcterms:modified>
  <dc:creator>Mrs Murray</dc:creator>
  <lastModifiedBy>Mrs Murray</lastModifiedBy>
</coreProperties>
</file>