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2D" w:rsidRDefault="0052032D" w:rsidP="004E0FD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Mandatory Professional Learning</w:t>
      </w:r>
    </w:p>
    <w:p w:rsidR="004E0FD0" w:rsidRPr="000E49FA" w:rsidRDefault="000E49FA" w:rsidP="00FA3A41">
      <w:pPr>
        <w:rPr>
          <w:b/>
          <w:sz w:val="24"/>
          <w:szCs w:val="24"/>
        </w:rPr>
      </w:pPr>
      <w:r w:rsidRPr="000E49FA">
        <w:rPr>
          <w:b/>
          <w:sz w:val="24"/>
          <w:szCs w:val="24"/>
        </w:rPr>
        <w:t>Session 2021/2022</w:t>
      </w:r>
    </w:p>
    <w:p w:rsidR="00FA3A41" w:rsidRDefault="004E0FD0" w:rsidP="00FA3A41">
      <w:r>
        <w:t>Child Protection Resources can be found using the link below:</w:t>
      </w:r>
    </w:p>
    <w:p w:rsidR="00FA3A41" w:rsidRDefault="00F90060" w:rsidP="00FA3A41">
      <w:hyperlink r:id="rId6" w:history="1">
        <w:r w:rsidR="00FA3A41" w:rsidRPr="004A1C75">
          <w:rPr>
            <w:rStyle w:val="Hyperlink"/>
          </w:rPr>
          <w:t>https://blogs.glowscotland.org.uk/cl/gettingitright/first-day-briefing-pack/</w:t>
        </w:r>
      </w:hyperlink>
    </w:p>
    <w:p w:rsidR="004E0FD0" w:rsidRDefault="00FA3A41" w:rsidP="00FA3A41">
      <w:r w:rsidRPr="004A1C75">
        <w:t xml:space="preserve">The following training is </w:t>
      </w:r>
      <w:r w:rsidRPr="004E0FD0">
        <w:rPr>
          <w:b/>
        </w:rPr>
        <w:t>mandatory</w:t>
      </w:r>
      <w:r w:rsidR="0052032D">
        <w:t xml:space="preserve"> and all staff must</w:t>
      </w:r>
      <w:r w:rsidRPr="004A1C75">
        <w:t xml:space="preserve"> undertake this</w:t>
      </w:r>
      <w:r w:rsidR="0052032D">
        <w:t xml:space="preserve"> within the following time frames</w:t>
      </w:r>
      <w:r w:rsidR="004E0FD0">
        <w:t>:</w:t>
      </w:r>
    </w:p>
    <w:p w:rsidR="004E0FD0" w:rsidRDefault="00534392" w:rsidP="004E0FD0">
      <w:pPr>
        <w:pStyle w:val="ListParagraph"/>
        <w:numPr>
          <w:ilvl w:val="0"/>
          <w:numId w:val="3"/>
        </w:numPr>
      </w:pPr>
      <w:r w:rsidRPr="004E0FD0">
        <w:rPr>
          <w:b/>
          <w:color w:val="FF0000"/>
        </w:rPr>
        <w:t>Red</w:t>
      </w:r>
      <w:r w:rsidR="004E0FD0">
        <w:rPr>
          <w:color w:val="FF0000"/>
        </w:rPr>
        <w:t xml:space="preserve"> - </w:t>
      </w:r>
      <w:r w:rsidRPr="004E0FD0">
        <w:rPr>
          <w:color w:val="FF0000"/>
        </w:rPr>
        <w:t xml:space="preserve"> </w:t>
      </w:r>
      <w:r w:rsidR="004E0FD0">
        <w:t xml:space="preserve">during August </w:t>
      </w:r>
      <w:proofErr w:type="spellStart"/>
      <w:r w:rsidR="004E0FD0">
        <w:t>inservice</w:t>
      </w:r>
      <w:proofErr w:type="spellEnd"/>
    </w:p>
    <w:p w:rsidR="00FA3A41" w:rsidRDefault="00534392" w:rsidP="004E0FD0">
      <w:pPr>
        <w:pStyle w:val="ListParagraph"/>
        <w:numPr>
          <w:ilvl w:val="0"/>
          <w:numId w:val="3"/>
        </w:numPr>
      </w:pPr>
      <w:r w:rsidRPr="004E0FD0">
        <w:rPr>
          <w:b/>
          <w:color w:val="00B050"/>
        </w:rPr>
        <w:t>Green</w:t>
      </w:r>
      <w:r w:rsidR="004E0FD0">
        <w:rPr>
          <w:b/>
          <w:color w:val="00B050"/>
        </w:rPr>
        <w:t xml:space="preserve"> - </w:t>
      </w:r>
      <w:r w:rsidR="004E0FD0" w:rsidRPr="004A1C75">
        <w:t>before the October break</w:t>
      </w:r>
    </w:p>
    <w:p w:rsidR="004E0FD0" w:rsidRDefault="004E0FD0" w:rsidP="004E0FD0">
      <w:pPr>
        <w:pStyle w:val="ListParagraph"/>
      </w:pPr>
    </w:p>
    <w:p w:rsidR="00FA3A41" w:rsidRPr="00E551F5" w:rsidRDefault="00FA3A41" w:rsidP="00264000">
      <w:pPr>
        <w:pStyle w:val="ListParagraph"/>
        <w:numPr>
          <w:ilvl w:val="0"/>
          <w:numId w:val="1"/>
        </w:numPr>
        <w:rPr>
          <w:b/>
          <w:color w:val="FF0000"/>
        </w:rPr>
      </w:pPr>
      <w:r w:rsidRPr="00E551F5">
        <w:rPr>
          <w:b/>
          <w:color w:val="FF0000"/>
        </w:rPr>
        <w:t>Child Protection training</w:t>
      </w:r>
    </w:p>
    <w:p w:rsidR="00264000" w:rsidRDefault="0081250D" w:rsidP="00264000">
      <w:pPr>
        <w:pStyle w:val="ListParagraph"/>
      </w:pPr>
      <w:r>
        <w:t>Training for all levels has been developed by the multi-agency</w:t>
      </w:r>
      <w:r w:rsidR="00FA3A41">
        <w:t xml:space="preserve"> Learning and Development team</w:t>
      </w:r>
      <w:r>
        <w:t xml:space="preserve"> led by</w:t>
      </w:r>
      <w:r w:rsidR="00AC713C">
        <w:t xml:space="preserve"> </w:t>
      </w:r>
      <w:r>
        <w:t xml:space="preserve">the </w:t>
      </w:r>
      <w:r w:rsidR="00E824B1">
        <w:t xml:space="preserve">Public Protection </w:t>
      </w:r>
      <w:r w:rsidR="00AC713C">
        <w:t>Learning &amp; Development Officer</w:t>
      </w:r>
      <w:r w:rsidR="00E824B1">
        <w:t xml:space="preserve">, Neil </w:t>
      </w:r>
      <w:proofErr w:type="spellStart"/>
      <w:r w:rsidR="00E824B1">
        <w:t>Whettam</w:t>
      </w:r>
      <w:proofErr w:type="spellEnd"/>
      <w:r w:rsidR="00AC713C">
        <w:t>.</w:t>
      </w:r>
      <w:r>
        <w:t xml:space="preserve">  A calendar of training sessions will be sent out quarterly.  These sessions are currently mostly online but will move to face to face once </w:t>
      </w:r>
      <w:proofErr w:type="spellStart"/>
      <w:r>
        <w:t>covid</w:t>
      </w:r>
      <w:proofErr w:type="spellEnd"/>
      <w:r>
        <w:t xml:space="preserve"> restrictions allow.</w:t>
      </w:r>
    </w:p>
    <w:p w:rsidR="0014711B" w:rsidRDefault="0014711B" w:rsidP="00264000">
      <w:pPr>
        <w:pStyle w:val="ListParagraph"/>
        <w:rPr>
          <w:color w:val="FF0000"/>
        </w:rPr>
      </w:pPr>
    </w:p>
    <w:p w:rsidR="00FA3A41" w:rsidRDefault="00FA3A41" w:rsidP="00264000">
      <w:pPr>
        <w:pStyle w:val="ListParagraph"/>
        <w:rPr>
          <w:color w:val="FF0000"/>
        </w:rPr>
      </w:pPr>
      <w:r w:rsidRPr="00534392">
        <w:rPr>
          <w:color w:val="FF0000"/>
        </w:rPr>
        <w:t xml:space="preserve">The </w:t>
      </w:r>
      <w:r w:rsidR="0014711B">
        <w:rPr>
          <w:color w:val="FF0000"/>
        </w:rPr>
        <w:t xml:space="preserve">August </w:t>
      </w:r>
      <w:proofErr w:type="spellStart"/>
      <w:r w:rsidR="0014711B">
        <w:rPr>
          <w:color w:val="FF0000"/>
        </w:rPr>
        <w:t>Inservice</w:t>
      </w:r>
      <w:proofErr w:type="spellEnd"/>
      <w:r w:rsidR="0014711B">
        <w:rPr>
          <w:color w:val="FF0000"/>
        </w:rPr>
        <w:t xml:space="preserve"> </w:t>
      </w:r>
      <w:r w:rsidRPr="00534392">
        <w:rPr>
          <w:color w:val="FF0000"/>
        </w:rPr>
        <w:t xml:space="preserve">CP briefing </w:t>
      </w:r>
      <w:r w:rsidRPr="00DD6496">
        <w:rPr>
          <w:color w:val="FF0000"/>
        </w:rPr>
        <w:t>(</w:t>
      </w:r>
      <w:proofErr w:type="spellStart"/>
      <w:proofErr w:type="gramStart"/>
      <w:r w:rsidRPr="00DD6496">
        <w:rPr>
          <w:color w:val="FF0000"/>
        </w:rPr>
        <w:t>powerpoint</w:t>
      </w:r>
      <w:proofErr w:type="spellEnd"/>
      <w:proofErr w:type="gramEnd"/>
      <w:r w:rsidRPr="00DD6496">
        <w:rPr>
          <w:color w:val="FF0000"/>
        </w:rPr>
        <w:t>)</w:t>
      </w:r>
      <w:r w:rsidR="00DD6496" w:rsidRPr="00DD6496">
        <w:rPr>
          <w:color w:val="FF0000"/>
        </w:rPr>
        <w:t xml:space="preserve"> </w:t>
      </w:r>
      <w:r>
        <w:t>is available</w:t>
      </w:r>
      <w:hyperlink r:id="rId7" w:tooltip="CP ppt" w:history="1">
        <w:r w:rsidRPr="0073430B">
          <w:rPr>
            <w:rStyle w:val="Hyperlink"/>
          </w:rPr>
          <w:t xml:space="preserve"> </w:t>
        </w:r>
        <w:r w:rsidR="00E551F5" w:rsidRPr="0073430B">
          <w:rPr>
            <w:rStyle w:val="Hyperlink"/>
          </w:rPr>
          <w:t>here</w:t>
        </w:r>
      </w:hyperlink>
      <w:r w:rsidR="00DD6496">
        <w:t xml:space="preserve">.  Please ensure all staff are fully briefed and </w:t>
      </w:r>
      <w:r>
        <w:t xml:space="preserve">their attendance </w:t>
      </w:r>
      <w:r w:rsidR="00DD6496">
        <w:t xml:space="preserve">recorded </w:t>
      </w:r>
      <w:r>
        <w:t xml:space="preserve">on the </w:t>
      </w:r>
      <w:r w:rsidR="00570BFE">
        <w:t xml:space="preserve">appropriate </w:t>
      </w:r>
      <w:r>
        <w:t>register</w:t>
      </w:r>
      <w:proofErr w:type="gramStart"/>
      <w:r>
        <w:t>.</w:t>
      </w:r>
      <w:r w:rsidRPr="00264000">
        <w:rPr>
          <w:color w:val="FF0000"/>
        </w:rPr>
        <w:t>*</w:t>
      </w:r>
      <w:proofErr w:type="gramEnd"/>
      <w:r w:rsidRPr="00264000">
        <w:rPr>
          <w:color w:val="FF0000"/>
        </w:rPr>
        <w:t>*</w:t>
      </w:r>
    </w:p>
    <w:p w:rsidR="00AC713C" w:rsidRPr="00264000" w:rsidRDefault="00AC713C" w:rsidP="00264000">
      <w:pPr>
        <w:pStyle w:val="ListParagraph"/>
      </w:pPr>
    </w:p>
    <w:p w:rsidR="009544F7" w:rsidRDefault="00DD6496" w:rsidP="00264000">
      <w:pPr>
        <w:pStyle w:val="ListParagraph"/>
      </w:pPr>
      <w:r>
        <w:t>In addition t</w:t>
      </w:r>
      <w:r w:rsidR="00FA3A41">
        <w:t xml:space="preserve">here is a </w:t>
      </w:r>
      <w:r w:rsidR="00FA3A41" w:rsidRPr="00534392">
        <w:rPr>
          <w:b/>
          <w:color w:val="00B050"/>
        </w:rPr>
        <w:t xml:space="preserve">CP module </w:t>
      </w:r>
      <w:r w:rsidR="00FA3A41" w:rsidRPr="00534392">
        <w:rPr>
          <w:b/>
        </w:rPr>
        <w:t xml:space="preserve">on </w:t>
      </w:r>
      <w:proofErr w:type="spellStart"/>
      <w:r w:rsidR="00FA3A41" w:rsidRPr="00534392">
        <w:rPr>
          <w:b/>
        </w:rPr>
        <w:t>ClacksAcademy</w:t>
      </w:r>
      <w:proofErr w:type="spellEnd"/>
      <w:r w:rsidR="00FA3A41" w:rsidRPr="00534392">
        <w:rPr>
          <w:color w:val="00B050"/>
        </w:rPr>
        <w:t xml:space="preserve"> </w:t>
      </w:r>
      <w:r w:rsidR="00FA3A41">
        <w:t>which should be completed by all staff before the October half-term break</w:t>
      </w:r>
      <w:r w:rsidR="00264000">
        <w:t>.</w:t>
      </w:r>
      <w:r w:rsidR="00AC713C">
        <w:t xml:space="preserve">  </w:t>
      </w:r>
    </w:p>
    <w:p w:rsidR="00E824B1" w:rsidRDefault="00E824B1" w:rsidP="00264000">
      <w:pPr>
        <w:pStyle w:val="ListParagraph"/>
      </w:pPr>
    </w:p>
    <w:p w:rsidR="009544F7" w:rsidRPr="00DE2CDC" w:rsidRDefault="009544F7" w:rsidP="009544F7">
      <w:pPr>
        <w:pStyle w:val="ListParagraph"/>
        <w:numPr>
          <w:ilvl w:val="0"/>
          <w:numId w:val="1"/>
        </w:numPr>
        <w:rPr>
          <w:b/>
          <w:color w:val="FF0000"/>
        </w:rPr>
      </w:pPr>
      <w:r w:rsidRPr="00DE2CDC">
        <w:rPr>
          <w:b/>
          <w:color w:val="FF0000"/>
        </w:rPr>
        <w:t>Covid-19 additional guidance</w:t>
      </w:r>
    </w:p>
    <w:p w:rsidR="0081250D" w:rsidRDefault="009544F7" w:rsidP="009544F7">
      <w:pPr>
        <w:pStyle w:val="ListParagraph"/>
        <w:rPr>
          <w:bCs/>
          <w:sz w:val="23"/>
          <w:szCs w:val="23"/>
        </w:rPr>
      </w:pPr>
      <w:r w:rsidRPr="000A4223">
        <w:rPr>
          <w:b/>
          <w:bCs/>
          <w:i/>
          <w:sz w:val="23"/>
          <w:szCs w:val="23"/>
        </w:rPr>
        <w:t xml:space="preserve">Coronavirus (COVID-19): Supplementary </w:t>
      </w:r>
      <w:r w:rsidR="00F90060">
        <w:rPr>
          <w:b/>
          <w:bCs/>
          <w:i/>
          <w:sz w:val="23"/>
          <w:szCs w:val="23"/>
        </w:rPr>
        <w:t xml:space="preserve">National Child Protection Guidance </w:t>
      </w:r>
      <w:r w:rsidR="00F90060" w:rsidRPr="00F90060">
        <w:rPr>
          <w:bCs/>
          <w:sz w:val="23"/>
          <w:szCs w:val="23"/>
        </w:rPr>
        <w:t xml:space="preserve">from Scottish Government is published </w:t>
      </w:r>
      <w:hyperlink r:id="rId8" w:tooltip="Scottish Govt" w:history="1">
        <w:r w:rsidR="00F90060" w:rsidRPr="0073430B">
          <w:rPr>
            <w:rStyle w:val="Hyperlink"/>
            <w:bCs/>
            <w:sz w:val="23"/>
            <w:szCs w:val="23"/>
          </w:rPr>
          <w:t>here</w:t>
        </w:r>
      </w:hyperlink>
      <w:r w:rsidR="0073430B">
        <w:rPr>
          <w:bCs/>
          <w:sz w:val="23"/>
          <w:szCs w:val="23"/>
        </w:rPr>
        <w:t xml:space="preserve"> and additional information produced by </w:t>
      </w:r>
      <w:r w:rsidR="0081250D">
        <w:rPr>
          <w:bCs/>
          <w:sz w:val="23"/>
          <w:szCs w:val="23"/>
        </w:rPr>
        <w:t xml:space="preserve">Education Scotland </w:t>
      </w:r>
      <w:r w:rsidR="0073430B">
        <w:rPr>
          <w:bCs/>
          <w:sz w:val="23"/>
          <w:szCs w:val="23"/>
        </w:rPr>
        <w:t>can be found</w:t>
      </w:r>
      <w:r w:rsidR="00F90060">
        <w:rPr>
          <w:bCs/>
          <w:sz w:val="23"/>
          <w:szCs w:val="23"/>
        </w:rPr>
        <w:t xml:space="preserve"> </w:t>
      </w:r>
      <w:hyperlink r:id="rId9" w:tooltip="Education Scotland" w:history="1">
        <w:r w:rsidR="0073430B">
          <w:rPr>
            <w:rStyle w:val="Hyperlink"/>
            <w:bCs/>
            <w:sz w:val="23"/>
            <w:szCs w:val="23"/>
          </w:rPr>
          <w:t>here</w:t>
        </w:r>
      </w:hyperlink>
      <w:r w:rsidR="0081250D">
        <w:rPr>
          <w:bCs/>
          <w:sz w:val="23"/>
          <w:szCs w:val="23"/>
        </w:rPr>
        <w:t xml:space="preserve"> </w:t>
      </w:r>
    </w:p>
    <w:p w:rsidR="009F0AC8" w:rsidRDefault="009F0AC8" w:rsidP="009544F7">
      <w:pPr>
        <w:pStyle w:val="ListParagraph"/>
        <w:rPr>
          <w:bCs/>
          <w:sz w:val="23"/>
          <w:szCs w:val="23"/>
        </w:rPr>
      </w:pPr>
    </w:p>
    <w:p w:rsidR="009F0AC8" w:rsidRPr="00842B5F" w:rsidRDefault="009F0AC8" w:rsidP="009F0AC8">
      <w:pPr>
        <w:pStyle w:val="ListParagraph"/>
        <w:numPr>
          <w:ilvl w:val="0"/>
          <w:numId w:val="1"/>
        </w:numPr>
        <w:rPr>
          <w:b/>
          <w:color w:val="FF0000"/>
        </w:rPr>
      </w:pPr>
      <w:r w:rsidRPr="00842B5F">
        <w:rPr>
          <w:b/>
          <w:color w:val="FF0000"/>
        </w:rPr>
        <w:t>WRAP/PREVENT training (counter terrorism awareness)</w:t>
      </w:r>
    </w:p>
    <w:p w:rsidR="009F0AC8" w:rsidRDefault="0081250D" w:rsidP="009F0AC8">
      <w:pPr>
        <w:pStyle w:val="ListParagraph"/>
      </w:pPr>
      <w:r>
        <w:t xml:space="preserve">Every school requires </w:t>
      </w:r>
      <w:proofErr w:type="gramStart"/>
      <w:r>
        <w:t>to have</w:t>
      </w:r>
      <w:proofErr w:type="gramEnd"/>
      <w:r>
        <w:t xml:space="preserve"> a member of staff </w:t>
      </w:r>
      <w:r w:rsidR="009F0AC8">
        <w:t>who is trained to deliver the WRAP training, but appreciate that staff move</w:t>
      </w:r>
      <w:r w:rsidR="00570BFE">
        <w:t xml:space="preserve">.  If </w:t>
      </w:r>
      <w:r w:rsidR="009F0AC8">
        <w:t xml:space="preserve">you </w:t>
      </w:r>
      <w:r w:rsidR="00570BFE">
        <w:t>do not have a trained member of staff please</w:t>
      </w:r>
      <w:r w:rsidR="009F0AC8">
        <w:t xml:space="preserve"> contact Cherie </w:t>
      </w:r>
      <w:proofErr w:type="spellStart"/>
      <w:r w:rsidR="009F0AC8">
        <w:t>Jarvie</w:t>
      </w:r>
      <w:proofErr w:type="spellEnd"/>
      <w:r w:rsidR="009F0AC8">
        <w:t xml:space="preserve"> to arrange training - cjarvie@clacks.gov.uk </w:t>
      </w:r>
    </w:p>
    <w:p w:rsidR="009F0AC8" w:rsidRPr="00264000" w:rsidRDefault="009F0AC8" w:rsidP="009F0AC8">
      <w:pPr>
        <w:pStyle w:val="ListParagraph"/>
        <w:rPr>
          <w:color w:val="FF0000"/>
        </w:rPr>
      </w:pPr>
      <w:r>
        <w:t>The WRAP briefing (</w:t>
      </w:r>
      <w:proofErr w:type="spellStart"/>
      <w:r>
        <w:t>powerpoint</w:t>
      </w:r>
      <w:proofErr w:type="spellEnd"/>
      <w:r>
        <w:t xml:space="preserve">) </w:t>
      </w:r>
      <w:r w:rsidR="00570BFE">
        <w:t xml:space="preserve">can be found </w:t>
      </w:r>
      <w:hyperlink r:id="rId10" w:tooltip="WRAP" w:history="1">
        <w:r w:rsidRPr="00842B5F">
          <w:rPr>
            <w:rStyle w:val="Hyperlink"/>
          </w:rPr>
          <w:t>he</w:t>
        </w:r>
        <w:r w:rsidRPr="00842B5F">
          <w:rPr>
            <w:rStyle w:val="Hyperlink"/>
          </w:rPr>
          <w:t>r</w:t>
        </w:r>
        <w:r w:rsidRPr="00842B5F">
          <w:rPr>
            <w:rStyle w:val="Hyperlink"/>
          </w:rPr>
          <w:t>e</w:t>
        </w:r>
      </w:hyperlink>
      <w:r>
        <w:t>, pl</w:t>
      </w:r>
      <w:r w:rsidR="00570BFE">
        <w:t>ease ensure all staff are fully briefed</w:t>
      </w:r>
      <w:r>
        <w:t xml:space="preserve"> and record their attendance on the </w:t>
      </w:r>
      <w:r w:rsidR="00570BFE">
        <w:t xml:space="preserve">appropriate </w:t>
      </w:r>
      <w:r>
        <w:t>register</w:t>
      </w:r>
      <w:proofErr w:type="gramStart"/>
      <w:r w:rsidRPr="00534392">
        <w:t>.</w:t>
      </w:r>
      <w:r w:rsidRPr="00264000">
        <w:rPr>
          <w:color w:val="FF0000"/>
        </w:rPr>
        <w:t>*</w:t>
      </w:r>
      <w:proofErr w:type="gramEnd"/>
      <w:r w:rsidRPr="00264000">
        <w:rPr>
          <w:color w:val="FF0000"/>
        </w:rPr>
        <w:t>*</w:t>
      </w:r>
    </w:p>
    <w:p w:rsidR="00570BFE" w:rsidRDefault="00570BFE" w:rsidP="00570BFE">
      <w:pPr>
        <w:pStyle w:val="ListParagraph"/>
      </w:pPr>
    </w:p>
    <w:p w:rsidR="009F0AC8" w:rsidRDefault="00570BFE" w:rsidP="00570BFE">
      <w:pPr>
        <w:pStyle w:val="ListParagraph"/>
      </w:pPr>
      <w:r>
        <w:t>In addition t</w:t>
      </w:r>
      <w:r w:rsidR="009F0AC8">
        <w:t>he</w:t>
      </w:r>
      <w:r>
        <w:t xml:space="preserve"> Clacks Academy e-learning module, </w:t>
      </w:r>
      <w:proofErr w:type="gramStart"/>
      <w:r>
        <w:rPr>
          <w:b/>
          <w:color w:val="00B050"/>
        </w:rPr>
        <w:t xml:space="preserve">Prevent </w:t>
      </w:r>
      <w:r>
        <w:t>,</w:t>
      </w:r>
      <w:proofErr w:type="gramEnd"/>
      <w:r>
        <w:t xml:space="preserve"> </w:t>
      </w:r>
      <w:r w:rsidR="009F0AC8">
        <w:t xml:space="preserve"> should be completed </w:t>
      </w:r>
      <w:r>
        <w:t>by all staff before the October break.</w:t>
      </w:r>
    </w:p>
    <w:p w:rsidR="00570BFE" w:rsidRDefault="00570BFE" w:rsidP="009F0AC8">
      <w:pPr>
        <w:pStyle w:val="ListParagraph"/>
      </w:pPr>
    </w:p>
    <w:p w:rsidR="009F0AC8" w:rsidRDefault="009F0AC8" w:rsidP="009F0AC8">
      <w:pPr>
        <w:pStyle w:val="ListParagraph"/>
      </w:pPr>
      <w:r>
        <w:t xml:space="preserve">There is </w:t>
      </w:r>
      <w:r w:rsidR="00570BFE">
        <w:t xml:space="preserve">also </w:t>
      </w:r>
      <w:r>
        <w:t>very good information</w:t>
      </w:r>
      <w:r w:rsidR="00570BFE">
        <w:t xml:space="preserve"> in relation to this</w:t>
      </w:r>
      <w:r>
        <w:t xml:space="preserve"> on </w:t>
      </w:r>
      <w:proofErr w:type="gramStart"/>
      <w:r>
        <w:t>CONNECT  -</w:t>
      </w:r>
      <w:proofErr w:type="gramEnd"/>
      <w:r>
        <w:t xml:space="preserve"> </w:t>
      </w:r>
      <w:hyperlink r:id="rId11" w:history="1">
        <w:r w:rsidRPr="00534392">
          <w:rPr>
            <w:rStyle w:val="Hyperlink"/>
          </w:rPr>
          <w:t>http://connect/safety-your-security.html</w:t>
        </w:r>
      </w:hyperlink>
    </w:p>
    <w:p w:rsidR="009F0AC8" w:rsidRDefault="009F0AC8" w:rsidP="009F0AC8">
      <w:pPr>
        <w:pStyle w:val="ListParagraph"/>
      </w:pPr>
    </w:p>
    <w:p w:rsidR="009F0AC8" w:rsidRDefault="009F0AC8" w:rsidP="009F0AC8">
      <w:pPr>
        <w:pStyle w:val="ListParagraph"/>
      </w:pPr>
      <w:r>
        <w:t xml:space="preserve">The Full WRAP training session </w:t>
      </w:r>
      <w:r w:rsidR="001268D9">
        <w:t xml:space="preserve">is available as a </w:t>
      </w:r>
      <w:proofErr w:type="spellStart"/>
      <w:proofErr w:type="gramStart"/>
      <w:r w:rsidR="001268D9">
        <w:t>powerpoint</w:t>
      </w:r>
      <w:proofErr w:type="spellEnd"/>
      <w:proofErr w:type="gramEnd"/>
      <w:r w:rsidR="001268D9">
        <w:t xml:space="preserve"> from</w:t>
      </w:r>
      <w:r>
        <w:t xml:space="preserve"> your school-based Trainer. If they don’t </w:t>
      </w:r>
      <w:r w:rsidR="00570BFE">
        <w:t xml:space="preserve">have this they should contact Helen Munro, </w:t>
      </w:r>
      <w:hyperlink r:id="rId12" w:history="1">
        <w:r w:rsidR="00F2787A" w:rsidRPr="005C46B5">
          <w:rPr>
            <w:rStyle w:val="Hyperlink"/>
          </w:rPr>
          <w:t>hmunro@clacks.gov.uk</w:t>
        </w:r>
      </w:hyperlink>
      <w:r w:rsidR="00F2787A">
        <w:t xml:space="preserve"> as </w:t>
      </w:r>
      <w:r>
        <w:t>it is too big to go int</w:t>
      </w:r>
      <w:r w:rsidR="00F2787A">
        <w:t>o the Glow blog.</w:t>
      </w:r>
    </w:p>
    <w:p w:rsidR="009F0AC8" w:rsidRDefault="009F0AC8" w:rsidP="009F0AC8">
      <w:pPr>
        <w:pStyle w:val="ListParagraph"/>
      </w:pPr>
    </w:p>
    <w:p w:rsidR="009F0AC8" w:rsidRDefault="009F0AC8" w:rsidP="009544F7">
      <w:pPr>
        <w:pStyle w:val="ListParagraph"/>
        <w:rPr>
          <w:bCs/>
          <w:sz w:val="23"/>
          <w:szCs w:val="23"/>
        </w:rPr>
      </w:pPr>
    </w:p>
    <w:p w:rsidR="009F0AC8" w:rsidRPr="00256826" w:rsidRDefault="009F0AC8" w:rsidP="009F0AC8">
      <w:pPr>
        <w:pStyle w:val="ListParagraph"/>
        <w:numPr>
          <w:ilvl w:val="0"/>
          <w:numId w:val="1"/>
        </w:numPr>
        <w:rPr>
          <w:b/>
          <w:color w:val="FF0000"/>
        </w:rPr>
      </w:pPr>
      <w:r w:rsidRPr="00256826">
        <w:rPr>
          <w:b/>
          <w:color w:val="FF0000"/>
        </w:rPr>
        <w:t>Health &amp; Safety</w:t>
      </w:r>
    </w:p>
    <w:p w:rsidR="00F2787A" w:rsidRDefault="00F2787A" w:rsidP="009F0AC8">
      <w:pPr>
        <w:pStyle w:val="ListParagraph"/>
      </w:pPr>
      <w:r>
        <w:t xml:space="preserve">The Council </w:t>
      </w:r>
      <w:r w:rsidR="009F0AC8">
        <w:t>Revi</w:t>
      </w:r>
      <w:r>
        <w:t xml:space="preserve">sed Health &amp; Safety Policy is </w:t>
      </w:r>
      <w:r w:rsidR="009F0AC8">
        <w:t>available on CONNECT</w:t>
      </w:r>
    </w:p>
    <w:p w:rsidR="009F0AC8" w:rsidRDefault="009F0AC8" w:rsidP="009F0AC8">
      <w:pPr>
        <w:pStyle w:val="ListParagraph"/>
        <w:rPr>
          <w:rFonts w:eastAsia="Arial" w:cs="Arial"/>
        </w:rPr>
      </w:pPr>
      <w:r>
        <w:t xml:space="preserve"> </w:t>
      </w:r>
      <w:hyperlink r:id="rId13" w:history="1">
        <w:r w:rsidRPr="002514D0">
          <w:rPr>
            <w:rStyle w:val="Hyperlink2"/>
          </w:rPr>
          <w:t>http://connect/working-for-us/health-and-safety/2-23-personal-safety-policy.html</w:t>
        </w:r>
      </w:hyperlink>
    </w:p>
    <w:p w:rsidR="00F2787A" w:rsidRDefault="00F2787A" w:rsidP="009F0AC8">
      <w:pPr>
        <w:pStyle w:val="ListParagraph"/>
      </w:pPr>
    </w:p>
    <w:p w:rsidR="009F0AC8" w:rsidRDefault="00F2787A" w:rsidP="009F0AC8">
      <w:pPr>
        <w:pStyle w:val="ListParagraph"/>
        <w:rPr>
          <w:color w:val="FF0000"/>
        </w:rPr>
      </w:pPr>
      <w:r>
        <w:t xml:space="preserve">Heads of </w:t>
      </w:r>
      <w:proofErr w:type="gramStart"/>
      <w:r>
        <w:t xml:space="preserve">Establishment </w:t>
      </w:r>
      <w:r w:rsidR="009F0AC8">
        <w:t xml:space="preserve"> have</w:t>
      </w:r>
      <w:proofErr w:type="gramEnd"/>
      <w:r w:rsidR="009F0AC8">
        <w:t xml:space="preserve"> a legal responsibility to ensure that this is communicated to all Council employees in your area.  A copy of the </w:t>
      </w:r>
      <w:proofErr w:type="gramStart"/>
      <w:r w:rsidR="009F0AC8">
        <w:t>briefing  (</w:t>
      </w:r>
      <w:proofErr w:type="gramEnd"/>
      <w:r w:rsidR="009F0AC8">
        <w:t xml:space="preserve">HST 001 Health &amp; Safety policy) has been placed on the </w:t>
      </w:r>
      <w:hyperlink r:id="rId14" w:tooltip="H&amp;S policy" w:history="1">
        <w:r w:rsidR="009F0AC8" w:rsidRPr="00603493">
          <w:rPr>
            <w:rStyle w:val="Hyperlink"/>
          </w:rPr>
          <w:t xml:space="preserve">blog </w:t>
        </w:r>
      </w:hyperlink>
      <w:r w:rsidR="009F0AC8">
        <w:t xml:space="preserve"> to help managers cascade this to their teams. A register is also required for this</w:t>
      </w:r>
      <w:proofErr w:type="gramStart"/>
      <w:r w:rsidR="009F0AC8">
        <w:t>.</w:t>
      </w:r>
      <w:r w:rsidR="009F0AC8" w:rsidRPr="00264000">
        <w:rPr>
          <w:color w:val="FF0000"/>
        </w:rPr>
        <w:t>*</w:t>
      </w:r>
      <w:proofErr w:type="gramEnd"/>
      <w:r w:rsidR="009F0AC8" w:rsidRPr="00264000">
        <w:rPr>
          <w:color w:val="FF0000"/>
        </w:rPr>
        <w:t>*</w:t>
      </w:r>
    </w:p>
    <w:p w:rsidR="009544F7" w:rsidRPr="009544F7" w:rsidRDefault="009544F7" w:rsidP="009544F7">
      <w:pPr>
        <w:pStyle w:val="ListParagraph"/>
        <w:rPr>
          <w:bCs/>
          <w:sz w:val="23"/>
          <w:szCs w:val="23"/>
        </w:rPr>
      </w:pPr>
    </w:p>
    <w:p w:rsidR="009544F7" w:rsidRPr="00842B5F" w:rsidRDefault="009544F7" w:rsidP="009544F7">
      <w:pPr>
        <w:pStyle w:val="ListParagraph"/>
        <w:numPr>
          <w:ilvl w:val="0"/>
          <w:numId w:val="1"/>
        </w:numPr>
        <w:rPr>
          <w:b/>
          <w:color w:val="00B050"/>
        </w:rPr>
      </w:pPr>
      <w:r w:rsidRPr="00842B5F">
        <w:rPr>
          <w:b/>
          <w:color w:val="00B050"/>
        </w:rPr>
        <w:t>Staged Intervention training</w:t>
      </w:r>
    </w:p>
    <w:p w:rsidR="00264000" w:rsidRPr="00842B5F" w:rsidRDefault="009544F7" w:rsidP="009544F7">
      <w:pPr>
        <w:pStyle w:val="ListParagraph"/>
        <w:rPr>
          <w:b/>
          <w:i/>
        </w:rPr>
      </w:pPr>
      <w:r>
        <w:t xml:space="preserve">There is a </w:t>
      </w:r>
      <w:r w:rsidRPr="00842B5F">
        <w:rPr>
          <w:b/>
        </w:rPr>
        <w:t>S</w:t>
      </w:r>
      <w:r w:rsidR="00842B5F">
        <w:rPr>
          <w:b/>
        </w:rPr>
        <w:t xml:space="preserve">taged </w:t>
      </w:r>
      <w:r w:rsidRPr="00842B5F">
        <w:rPr>
          <w:b/>
        </w:rPr>
        <w:t>I</w:t>
      </w:r>
      <w:r w:rsidR="00842B5F">
        <w:rPr>
          <w:b/>
        </w:rPr>
        <w:t>ntervention</w:t>
      </w:r>
      <w:r w:rsidRPr="00842B5F">
        <w:rPr>
          <w:b/>
        </w:rPr>
        <w:t xml:space="preserve"> module</w:t>
      </w:r>
      <w:r w:rsidRPr="00842B5F">
        <w:t xml:space="preserve"> </w:t>
      </w:r>
      <w:r>
        <w:t xml:space="preserve">on Clacks Academy which complements the guidance document.  This module must be completed by </w:t>
      </w:r>
      <w:r w:rsidRPr="00842B5F">
        <w:rPr>
          <w:b/>
        </w:rPr>
        <w:t>ALL</w:t>
      </w:r>
      <w:r>
        <w:t xml:space="preserve"> teaching staff </w:t>
      </w:r>
      <w:r w:rsidRPr="00842B5F">
        <w:rPr>
          <w:i/>
        </w:rPr>
        <w:t>before the October half-term break</w:t>
      </w:r>
      <w:r w:rsidRPr="00842B5F">
        <w:rPr>
          <w:b/>
          <w:i/>
        </w:rPr>
        <w:t xml:space="preserve"> </w:t>
      </w:r>
    </w:p>
    <w:p w:rsidR="009544F7" w:rsidRDefault="009544F7" w:rsidP="009544F7">
      <w:pPr>
        <w:pStyle w:val="ListParagraph"/>
      </w:pPr>
    </w:p>
    <w:p w:rsidR="00FA3A41" w:rsidRPr="00256826" w:rsidRDefault="00FA3A41" w:rsidP="00264000">
      <w:pPr>
        <w:pStyle w:val="ListParagraph"/>
        <w:numPr>
          <w:ilvl w:val="0"/>
          <w:numId w:val="1"/>
        </w:numPr>
        <w:rPr>
          <w:b/>
          <w:color w:val="00B050"/>
        </w:rPr>
      </w:pPr>
      <w:r w:rsidRPr="00256826">
        <w:rPr>
          <w:b/>
          <w:color w:val="00B050"/>
        </w:rPr>
        <w:t>Data Protection</w:t>
      </w:r>
    </w:p>
    <w:p w:rsidR="002514D0" w:rsidRDefault="002514D0" w:rsidP="002514D0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eastAsia="Arial" w:cs="Arial"/>
          <w:b/>
          <w:bCs/>
        </w:rPr>
      </w:pPr>
      <w:r w:rsidRPr="002514D0">
        <w:rPr>
          <w:lang w:val="en-US"/>
        </w:rPr>
        <w:t xml:space="preserve">Ensure all staff </w:t>
      </w:r>
      <w:proofErr w:type="gramStart"/>
      <w:r w:rsidRPr="002514D0">
        <w:rPr>
          <w:lang w:val="en-US"/>
        </w:rPr>
        <w:t>are</w:t>
      </w:r>
      <w:proofErr w:type="gramEnd"/>
      <w:r w:rsidRPr="002514D0">
        <w:rPr>
          <w:lang w:val="en-US"/>
        </w:rPr>
        <w:t xml:space="preserve"> aware of the E-mail and Internet Use Policy.  </w:t>
      </w:r>
      <w:hyperlink r:id="rId15" w:history="1">
        <w:r w:rsidRPr="002514D0">
          <w:rPr>
            <w:rStyle w:val="Hyperlink5"/>
            <w:rFonts w:asciiTheme="minorHAnsi" w:hAnsiTheme="minorHAnsi"/>
          </w:rPr>
          <w:t>http://connect/index.php/working-for-us/staff-conduct/1-9-e-mail-and-</w:t>
        </w:r>
        <w:r w:rsidRPr="002514D0">
          <w:rPr>
            <w:rStyle w:val="Hyperlink5"/>
            <w:rFonts w:asciiTheme="minorHAnsi" w:hAnsiTheme="minorHAnsi"/>
          </w:rPr>
          <w:t>i</w:t>
        </w:r>
        <w:r w:rsidRPr="002514D0">
          <w:rPr>
            <w:rStyle w:val="Hyperlink5"/>
            <w:rFonts w:asciiTheme="minorHAnsi" w:hAnsiTheme="minorHAnsi"/>
          </w:rPr>
          <w:t>nternet-use-policy</w:t>
        </w:r>
      </w:hyperlink>
    </w:p>
    <w:p w:rsidR="002514D0" w:rsidRPr="002514D0" w:rsidRDefault="002514D0" w:rsidP="002514D0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eastAsia="Arial" w:cs="Arial"/>
          <w:b/>
          <w:bCs/>
        </w:rPr>
      </w:pPr>
    </w:p>
    <w:p w:rsidR="00FA3A41" w:rsidRDefault="002514D0" w:rsidP="002514D0">
      <w:r>
        <w:tab/>
      </w:r>
      <w:r w:rsidR="00FA3A41">
        <w:t xml:space="preserve">All employees must complete the </w:t>
      </w:r>
      <w:r w:rsidR="00FA3A41" w:rsidRPr="002514D0">
        <w:rPr>
          <w:b/>
          <w:color w:val="00B050"/>
        </w:rPr>
        <w:t>GDPR e-learning module</w:t>
      </w:r>
      <w:r w:rsidR="00FA3A41" w:rsidRPr="002514D0">
        <w:rPr>
          <w:color w:val="00B050"/>
        </w:rPr>
        <w:t xml:space="preserve"> </w:t>
      </w:r>
      <w:r w:rsidR="00FA3A41">
        <w:t xml:space="preserve">on </w:t>
      </w:r>
      <w:proofErr w:type="spellStart"/>
      <w:r w:rsidR="00FA3A41">
        <w:t>ClacksAcademy</w:t>
      </w:r>
      <w:proofErr w:type="spellEnd"/>
      <w:r w:rsidR="00FA3A41">
        <w:t xml:space="preserve">.  </w:t>
      </w:r>
    </w:p>
    <w:p w:rsidR="006E1F5A" w:rsidRDefault="00FA3A41" w:rsidP="006E1F5A">
      <w:pPr>
        <w:pStyle w:val="ListParagraph"/>
      </w:pPr>
      <w:r>
        <w:t xml:space="preserve">There is a guide to GDPR for staff in the </w:t>
      </w:r>
      <w:hyperlink r:id="rId16" w:tooltip="GDPR" w:history="1">
        <w:r w:rsidRPr="00603493">
          <w:rPr>
            <w:rStyle w:val="Hyperlink"/>
          </w:rPr>
          <w:t>bl</w:t>
        </w:r>
        <w:r w:rsidRPr="00603493">
          <w:rPr>
            <w:rStyle w:val="Hyperlink"/>
          </w:rPr>
          <w:t>o</w:t>
        </w:r>
        <w:r w:rsidRPr="00603493">
          <w:rPr>
            <w:rStyle w:val="Hyperlink"/>
          </w:rPr>
          <w:t>g</w:t>
        </w:r>
      </w:hyperlink>
    </w:p>
    <w:p w:rsidR="00264000" w:rsidRPr="00256826" w:rsidRDefault="00264000" w:rsidP="00264000">
      <w:pPr>
        <w:pStyle w:val="ListParagraph"/>
        <w:rPr>
          <w:color w:val="FF0000"/>
        </w:rPr>
      </w:pPr>
    </w:p>
    <w:p w:rsidR="006E1F5A" w:rsidRDefault="006E1F5A" w:rsidP="00603493">
      <w:pPr>
        <w:pStyle w:val="ListParagraph"/>
        <w:numPr>
          <w:ilvl w:val="0"/>
          <w:numId w:val="1"/>
        </w:numPr>
        <w:rPr>
          <w:b/>
          <w:color w:val="00B050"/>
        </w:rPr>
      </w:pPr>
      <w:r w:rsidRPr="00245941">
        <w:rPr>
          <w:b/>
          <w:color w:val="00B050"/>
        </w:rPr>
        <w:t>In</w:t>
      </w:r>
      <w:r w:rsidR="00245941">
        <w:rPr>
          <w:b/>
          <w:color w:val="00B050"/>
        </w:rPr>
        <w:t>troduction to Inclusive Education</w:t>
      </w:r>
      <w:r w:rsidR="003663BD">
        <w:rPr>
          <w:b/>
          <w:color w:val="00B050"/>
        </w:rPr>
        <w:br/>
      </w:r>
      <w:hyperlink r:id="rId17" w:history="1">
        <w:r w:rsidR="003663BD" w:rsidRPr="003663BD">
          <w:rPr>
            <w:rFonts w:cs="Calibri"/>
            <w:color w:val="0000FF"/>
            <w:u w:val="single"/>
          </w:rPr>
          <w:t>https://education.gov.scot/improvement/self-evaluation/inc84-inclusive-education/</w:t>
        </w:r>
      </w:hyperlink>
    </w:p>
    <w:p w:rsidR="00245941" w:rsidRDefault="00F2787A" w:rsidP="00245941">
      <w:pPr>
        <w:pStyle w:val="ListParagraph"/>
      </w:pPr>
      <w:r>
        <w:t>This</w:t>
      </w:r>
      <w:r w:rsidR="00245941" w:rsidRPr="00245941">
        <w:t xml:space="preserve"> module</w:t>
      </w:r>
      <w:r>
        <w:t xml:space="preserve"> and activities </w:t>
      </w:r>
      <w:r w:rsidR="00245941">
        <w:t>supp</w:t>
      </w:r>
      <w:r>
        <w:t xml:space="preserve">orts </w:t>
      </w:r>
      <w:r w:rsidR="0014711B">
        <w:t>practitioners to develop an</w:t>
      </w:r>
      <w:r>
        <w:t xml:space="preserve"> </w:t>
      </w:r>
      <w:r w:rsidR="00245941">
        <w:t>understanding of the education context in Scot</w:t>
      </w:r>
      <w:r w:rsidR="0014711B">
        <w:t>land of inclusion and equality and an awareness of:</w:t>
      </w:r>
    </w:p>
    <w:p w:rsidR="00245941" w:rsidRDefault="0014711B" w:rsidP="0014711B">
      <w:pPr>
        <w:pStyle w:val="ListParagraph"/>
        <w:numPr>
          <w:ilvl w:val="0"/>
          <w:numId w:val="4"/>
        </w:numPr>
      </w:pPr>
      <w:r>
        <w:t>a</w:t>
      </w:r>
      <w:r w:rsidR="00245941">
        <w:t>dditional support needs and inclusion;</w:t>
      </w:r>
    </w:p>
    <w:p w:rsidR="00245941" w:rsidRDefault="00245941" w:rsidP="0014711B">
      <w:pPr>
        <w:pStyle w:val="ListParagraph"/>
        <w:numPr>
          <w:ilvl w:val="0"/>
          <w:numId w:val="4"/>
        </w:numPr>
      </w:pPr>
      <w:r>
        <w:t>how to deliver child centred approaches within the Scottish legislative framework;</w:t>
      </w:r>
    </w:p>
    <w:p w:rsidR="00245941" w:rsidRDefault="00245941" w:rsidP="0014711B">
      <w:pPr>
        <w:pStyle w:val="ListParagraph"/>
        <w:numPr>
          <w:ilvl w:val="0"/>
          <w:numId w:val="4"/>
        </w:numPr>
      </w:pPr>
      <w:r>
        <w:t>universal and targeted support;</w:t>
      </w:r>
    </w:p>
    <w:p w:rsidR="00245941" w:rsidRDefault="00245941" w:rsidP="0014711B">
      <w:pPr>
        <w:pStyle w:val="ListParagraph"/>
        <w:numPr>
          <w:ilvl w:val="0"/>
          <w:numId w:val="4"/>
        </w:numPr>
      </w:pPr>
      <w:proofErr w:type="gramStart"/>
      <w:r>
        <w:t>information</w:t>
      </w:r>
      <w:proofErr w:type="gramEnd"/>
      <w:r>
        <w:t xml:space="preserve"> and approaches which support inclusive education.</w:t>
      </w:r>
    </w:p>
    <w:p w:rsidR="0014711B" w:rsidRDefault="0014711B" w:rsidP="00245941">
      <w:pPr>
        <w:pStyle w:val="ListParagraph"/>
      </w:pPr>
    </w:p>
    <w:p w:rsidR="00245941" w:rsidRPr="0014711B" w:rsidRDefault="00F2787A" w:rsidP="00245941">
      <w:pPr>
        <w:pStyle w:val="ListParagraph"/>
      </w:pPr>
      <w:r>
        <w:t xml:space="preserve">It </w:t>
      </w:r>
      <w:r w:rsidR="00245941" w:rsidRPr="0014711B">
        <w:t>has been designed to support teachers meet GTCS stand</w:t>
      </w:r>
      <w:r>
        <w:t>ards for Professional Learning.</w:t>
      </w:r>
    </w:p>
    <w:p w:rsidR="0014711B" w:rsidRDefault="0014711B" w:rsidP="00245941">
      <w:pPr>
        <w:pStyle w:val="ListParagraph"/>
        <w:rPr>
          <w:color w:val="00B050"/>
        </w:rPr>
      </w:pPr>
    </w:p>
    <w:p w:rsidR="00245941" w:rsidRPr="0014711B" w:rsidRDefault="00245941" w:rsidP="00245941">
      <w:pPr>
        <w:pStyle w:val="ListParagraph"/>
      </w:pPr>
      <w:r w:rsidRPr="0014711B">
        <w:t xml:space="preserve">On completion of the </w:t>
      </w:r>
      <w:r w:rsidRPr="0014711B">
        <w:rPr>
          <w:color w:val="00B050"/>
        </w:rPr>
        <w:t xml:space="preserve">module (by October break) </w:t>
      </w:r>
      <w:r w:rsidRPr="0014711B">
        <w:t xml:space="preserve">please email Susan Nichols </w:t>
      </w:r>
      <w:hyperlink r:id="rId18" w:history="1">
        <w:r w:rsidRPr="0014711B">
          <w:rPr>
            <w:rStyle w:val="Hyperlink"/>
          </w:rPr>
          <w:t>snichols@clacks.gov.uk</w:t>
        </w:r>
      </w:hyperlink>
      <w:r w:rsidRPr="0014711B">
        <w:t xml:space="preserve"> </w:t>
      </w:r>
      <w:r w:rsidR="00F2787A">
        <w:t xml:space="preserve"> </w:t>
      </w:r>
      <w:r w:rsidRPr="0014711B">
        <w:t>for reporting and monitoring purposes.</w:t>
      </w:r>
    </w:p>
    <w:p w:rsidR="006E1F5A" w:rsidRDefault="006E1F5A" w:rsidP="006E1F5A">
      <w:pPr>
        <w:pStyle w:val="ListParagraph"/>
        <w:rPr>
          <w:b/>
        </w:rPr>
      </w:pPr>
    </w:p>
    <w:p w:rsidR="00603493" w:rsidRDefault="00603493" w:rsidP="00603493">
      <w:pPr>
        <w:pStyle w:val="ListParagraph"/>
        <w:numPr>
          <w:ilvl w:val="0"/>
          <w:numId w:val="1"/>
        </w:numPr>
        <w:rPr>
          <w:b/>
        </w:rPr>
      </w:pPr>
      <w:r w:rsidRPr="00264000">
        <w:rPr>
          <w:b/>
        </w:rPr>
        <w:t>EPS Resources</w:t>
      </w:r>
    </w:p>
    <w:p w:rsidR="00603493" w:rsidRDefault="00603493" w:rsidP="00603493">
      <w:pPr>
        <w:pStyle w:val="ListParagraph"/>
      </w:pPr>
      <w:r>
        <w:t xml:space="preserve">A suite of resources to support returning to school post Covid-19 has been developed by our Educational Psychology Service and </w:t>
      </w:r>
      <w:r w:rsidR="002D7A8A">
        <w:t>are</w:t>
      </w:r>
      <w:r>
        <w:t xml:space="preserve"> available on the </w:t>
      </w:r>
      <w:r w:rsidRPr="002D7A8A">
        <w:t>blog</w:t>
      </w:r>
      <w:r w:rsidR="002D7A8A">
        <w:t>. These include</w:t>
      </w:r>
      <w:r w:rsidR="002D7A8A">
        <w:br/>
      </w:r>
      <w:hyperlink r:id="rId19" w:history="1">
        <w:r w:rsidR="002D7A8A" w:rsidRPr="002D7A8A">
          <w:rPr>
            <w:rStyle w:val="Hyperlink"/>
          </w:rPr>
          <w:t xml:space="preserve">A Briefing for </w:t>
        </w:r>
        <w:proofErr w:type="spellStart"/>
        <w:r w:rsidR="002D7A8A" w:rsidRPr="002D7A8A">
          <w:rPr>
            <w:rStyle w:val="Hyperlink"/>
          </w:rPr>
          <w:t>headteachers</w:t>
        </w:r>
        <w:proofErr w:type="spellEnd"/>
      </w:hyperlink>
    </w:p>
    <w:p w:rsidR="002D7A8A" w:rsidRPr="0073430B" w:rsidRDefault="0073430B" w:rsidP="00603493">
      <w:pPr>
        <w:pStyle w:val="ListParagraph"/>
        <w:rPr>
          <w:rStyle w:val="Hyperlink"/>
        </w:rPr>
      </w:pPr>
      <w:r>
        <w:fldChar w:fldCharType="begin"/>
      </w:r>
      <w:r>
        <w:instrText xml:space="preserve"> HYPERLINK "\\\\clackmannan.clacks.gov.uk\\Home\\HOMEB\\hmunro\\My Documents\\Child Protection\\2021\\First Day backpack 21\\EPS\\EPS Consultation to Educational Establishments to Support Recovery Planning - note for schools.docx" </w:instrText>
      </w:r>
      <w:r>
        <w:fldChar w:fldCharType="separate"/>
      </w:r>
      <w:r w:rsidR="002D7A8A" w:rsidRPr="0073430B">
        <w:rPr>
          <w:rStyle w:val="Hyperlink"/>
        </w:rPr>
        <w:t>EPS Consultation to Educational Establishments to Support Recovery Planning - note for schools</w:t>
      </w:r>
    </w:p>
    <w:p w:rsidR="002D7A8A" w:rsidRPr="0073430B" w:rsidRDefault="0073430B" w:rsidP="00603493">
      <w:pPr>
        <w:pStyle w:val="ListParagraph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HYPERLINK "\\\\clackmannan.clacks.gov.uk\\Home\\HOMEB\\hmunro\\My Documents\\Child Protection\\2021\\First Day backpack 21\\EPS\\Recovery Plan - establishment guidance.pdf" </w:instrText>
      </w:r>
      <w:r>
        <w:fldChar w:fldCharType="separate"/>
      </w:r>
      <w:r w:rsidR="002D7A8A" w:rsidRPr="0073430B">
        <w:rPr>
          <w:rStyle w:val="Hyperlink"/>
        </w:rPr>
        <w:t>Recovery Plan - establishment guidance</w:t>
      </w:r>
    </w:p>
    <w:p w:rsidR="002D7A8A" w:rsidRPr="0073430B" w:rsidRDefault="0073430B" w:rsidP="00603493">
      <w:pPr>
        <w:pStyle w:val="ListParagraph"/>
        <w:rPr>
          <w:rStyle w:val="Hyperlink"/>
        </w:rPr>
      </w:pPr>
      <w:r>
        <w:lastRenderedPageBreak/>
        <w:fldChar w:fldCharType="end"/>
      </w:r>
      <w:r>
        <w:fldChar w:fldCharType="begin"/>
      </w:r>
      <w:r>
        <w:instrText xml:space="preserve"> HYPERLINK "\\\\clackmannan.clacks.gov.uk\\Home\\HOMEB\\hmunro\\My Documents\\Child Protection\\2021\\First Day backpack 21\\EPS\\Supporting Bereavement Planning as Part of the COVID 19 Response.docx" </w:instrText>
      </w:r>
      <w:r>
        <w:fldChar w:fldCharType="separate"/>
      </w:r>
      <w:r w:rsidR="002D7A8A" w:rsidRPr="0073430B">
        <w:rPr>
          <w:rStyle w:val="Hyperlink"/>
        </w:rPr>
        <w:t>Supporting Bereavement Planning as Part of the COVID 19 Response</w:t>
      </w:r>
    </w:p>
    <w:p w:rsidR="00603493" w:rsidRDefault="0073430B" w:rsidP="00603493">
      <w:pPr>
        <w:pStyle w:val="ListParagraph"/>
        <w:rPr>
          <w:b/>
        </w:rPr>
      </w:pPr>
      <w:r>
        <w:fldChar w:fldCharType="end"/>
      </w:r>
    </w:p>
    <w:p w:rsidR="009F0AC8" w:rsidRPr="00264000" w:rsidRDefault="009F0AC8" w:rsidP="009F0AC8">
      <w:pPr>
        <w:pStyle w:val="ListParagraph"/>
        <w:numPr>
          <w:ilvl w:val="0"/>
          <w:numId w:val="1"/>
        </w:numPr>
        <w:rPr>
          <w:b/>
        </w:rPr>
      </w:pPr>
      <w:r w:rsidRPr="00264000">
        <w:rPr>
          <w:b/>
        </w:rPr>
        <w:t>C</w:t>
      </w:r>
      <w:r>
        <w:rPr>
          <w:b/>
        </w:rPr>
        <w:t>hild</w:t>
      </w:r>
      <w:r w:rsidRPr="00264000">
        <w:rPr>
          <w:b/>
        </w:rPr>
        <w:t xml:space="preserve"> S</w:t>
      </w:r>
      <w:r>
        <w:rPr>
          <w:b/>
        </w:rPr>
        <w:t xml:space="preserve">exual Exploitation </w:t>
      </w:r>
      <w:r w:rsidRPr="00264000">
        <w:rPr>
          <w:b/>
        </w:rPr>
        <w:t xml:space="preserve"> Guidance</w:t>
      </w:r>
      <w:r>
        <w:rPr>
          <w:b/>
        </w:rPr>
        <w:t xml:space="preserve"> (CSE) </w:t>
      </w:r>
    </w:p>
    <w:p w:rsidR="00F97CEC" w:rsidRDefault="009F0AC8" w:rsidP="009F0AC8">
      <w:pPr>
        <w:pStyle w:val="ListParagraph"/>
      </w:pPr>
      <w:r>
        <w:t xml:space="preserve">Guidelines for schools have been produced in collaboration with colleagues across Forth Valley. These are on the </w:t>
      </w:r>
      <w:hyperlink r:id="rId20" w:history="1">
        <w:r w:rsidRPr="00842B5F">
          <w:rPr>
            <w:rStyle w:val="Hyperlink"/>
          </w:rPr>
          <w:t>bl</w:t>
        </w:r>
        <w:r w:rsidRPr="00842B5F">
          <w:rPr>
            <w:rStyle w:val="Hyperlink"/>
          </w:rPr>
          <w:t>o</w:t>
        </w:r>
        <w:r w:rsidRPr="00842B5F">
          <w:rPr>
            <w:rStyle w:val="Hyperlink"/>
          </w:rPr>
          <w:t>g</w:t>
        </w:r>
      </w:hyperlink>
      <w:r>
        <w:t xml:space="preserve"> and should be read by all staff.</w:t>
      </w:r>
      <w:r w:rsidR="00B34B61">
        <w:t xml:space="preserve">  </w:t>
      </w:r>
    </w:p>
    <w:p w:rsidR="00F97CEC" w:rsidRDefault="00F90060" w:rsidP="009F0AC8">
      <w:pPr>
        <w:pStyle w:val="ListParagraph"/>
        <w:rPr>
          <w:rFonts w:ascii="Calibri" w:hAnsi="Calibri" w:cs="Calibri"/>
          <w:color w:val="000000"/>
          <w:sz w:val="24"/>
          <w:szCs w:val="24"/>
        </w:rPr>
      </w:pPr>
      <w:r>
        <w:t>Guidance</w:t>
      </w:r>
      <w:r w:rsidR="00B34B61">
        <w:t xml:space="preserve"> on </w:t>
      </w:r>
      <w:r w:rsidR="00B34B61">
        <w:rPr>
          <w:rFonts w:ascii="Calibri" w:hAnsi="Calibri" w:cs="Calibri"/>
          <w:color w:val="000000"/>
          <w:sz w:val="24"/>
          <w:szCs w:val="24"/>
        </w:rPr>
        <w:t>Managing and Preventing H</w:t>
      </w:r>
      <w:r>
        <w:rPr>
          <w:rFonts w:ascii="Calibri" w:hAnsi="Calibri" w:cs="Calibri"/>
          <w:color w:val="000000"/>
          <w:sz w:val="24"/>
          <w:szCs w:val="24"/>
        </w:rPr>
        <w:t>armful Sexual Behaviour has</w:t>
      </w:r>
      <w:r w:rsidR="00B34B61">
        <w:rPr>
          <w:rFonts w:ascii="Calibri" w:hAnsi="Calibri" w:cs="Calibri"/>
          <w:color w:val="000000"/>
          <w:sz w:val="24"/>
          <w:szCs w:val="24"/>
        </w:rPr>
        <w:t xml:space="preserve"> been published</w:t>
      </w:r>
      <w:r w:rsidR="00F97CEC">
        <w:rPr>
          <w:rFonts w:ascii="Calibri" w:hAnsi="Calibri" w:cs="Calibri"/>
          <w:color w:val="000000"/>
          <w:sz w:val="24"/>
          <w:szCs w:val="24"/>
        </w:rPr>
        <w:t xml:space="preserve"> along with a booklet for parents called 'Preparing for (and surviving) Puberty'. It's for parents/ carers of children and young people with a learning disability or autism.</w:t>
      </w:r>
    </w:p>
    <w:p w:rsidR="009F0AC8" w:rsidRPr="00B34B61" w:rsidRDefault="00F90060" w:rsidP="009F0AC8">
      <w:pPr>
        <w:pStyle w:val="ListParagraph"/>
      </w:pPr>
      <w:hyperlink r:id="rId21" w:history="1">
        <w:r w:rsidR="00B34B61" w:rsidRPr="00B34B61">
          <w:rPr>
            <w:rFonts w:ascii="Calibri" w:hAnsi="Calibri" w:cs="Calibri"/>
            <w:color w:val="0082BF"/>
            <w:u w:val="single"/>
          </w:rPr>
          <w:t>https://www.centralsexualhealth.org/media/90</w:t>
        </w:r>
        <w:r w:rsidR="00B34B61" w:rsidRPr="00B34B61">
          <w:rPr>
            <w:rFonts w:ascii="Calibri" w:hAnsi="Calibri" w:cs="Calibri"/>
            <w:color w:val="0082BF"/>
            <w:u w:val="single"/>
          </w:rPr>
          <w:t>2</w:t>
        </w:r>
        <w:r w:rsidR="00B34B61" w:rsidRPr="00B34B61">
          <w:rPr>
            <w:rFonts w:ascii="Calibri" w:hAnsi="Calibri" w:cs="Calibri"/>
            <w:color w:val="0082BF"/>
            <w:u w:val="single"/>
          </w:rPr>
          <w:t>1/msb-june2020.pdf</w:t>
        </w:r>
      </w:hyperlink>
      <w:r w:rsidR="00F97CEC">
        <w:rPr>
          <w:rFonts w:ascii="Calibri" w:hAnsi="Calibri" w:cs="Calibri"/>
          <w:color w:val="000000"/>
        </w:rPr>
        <w:br/>
      </w:r>
      <w:hyperlink r:id="rId22" w:history="1">
        <w:r w:rsidR="00F97CEC" w:rsidRPr="00F97CEC">
          <w:rPr>
            <w:rFonts w:ascii="Calibri" w:hAnsi="Calibri" w:cs="Calibri"/>
            <w:color w:val="0082BF"/>
            <w:u w:val="single"/>
          </w:rPr>
          <w:t>https://www.centralsexualhealth.org/media/9025/prepareforpuberty.pdf</w:t>
        </w:r>
      </w:hyperlink>
    </w:p>
    <w:p w:rsidR="00D6121D" w:rsidRDefault="00D6121D" w:rsidP="00D6121D">
      <w:pPr>
        <w:pStyle w:val="ListParagraph"/>
      </w:pPr>
    </w:p>
    <w:p w:rsidR="00EF2693" w:rsidRDefault="00EF2693" w:rsidP="0026400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Online Resources</w:t>
      </w:r>
    </w:p>
    <w:p w:rsidR="00EF2693" w:rsidRDefault="00F90060" w:rsidP="00EF2693">
      <w:pPr>
        <w:pStyle w:val="ListParagraph"/>
      </w:pPr>
      <w:hyperlink r:id="rId23" w:history="1">
        <w:r w:rsidR="00EF2693" w:rsidRPr="00D6121D">
          <w:rPr>
            <w:rStyle w:val="Hyperlink"/>
          </w:rPr>
          <w:t xml:space="preserve">Stop It </w:t>
        </w:r>
        <w:r w:rsidR="00EF2693" w:rsidRPr="00D6121D">
          <w:rPr>
            <w:rStyle w:val="Hyperlink"/>
          </w:rPr>
          <w:t>N</w:t>
        </w:r>
        <w:r w:rsidR="00EF2693" w:rsidRPr="00D6121D">
          <w:rPr>
            <w:rStyle w:val="Hyperlink"/>
          </w:rPr>
          <w:t>ow!</w:t>
        </w:r>
      </w:hyperlink>
      <w:r w:rsidR="00EF2693">
        <w:t xml:space="preserve"> Scotland is a child protection charity dedicated to preventing child sexual abuse.</w:t>
      </w:r>
    </w:p>
    <w:p w:rsidR="00EF2693" w:rsidRDefault="00EF2693" w:rsidP="00EF2693">
      <w:pPr>
        <w:pStyle w:val="ListParagraph"/>
      </w:pPr>
      <w:r>
        <w:t>Funded by the Scottish Government, Upstream is a one stop online resource</w:t>
      </w:r>
      <w:r w:rsidR="000A4223">
        <w:t xml:space="preserve"> </w:t>
      </w:r>
      <w:r>
        <w:t>for anyone who wants to know more about the prevention of child sexual</w:t>
      </w:r>
      <w:r w:rsidR="000A4223">
        <w:t xml:space="preserve"> </w:t>
      </w:r>
      <w:r>
        <w:t>abuse. It shows how all adults – parents, family members, members of the</w:t>
      </w:r>
      <w:r w:rsidR="000A4223">
        <w:t xml:space="preserve"> </w:t>
      </w:r>
      <w:r>
        <w:t xml:space="preserve">public - can contribute to the prevention of </w:t>
      </w:r>
      <w:r w:rsidR="000A4223">
        <w:t>a</w:t>
      </w:r>
      <w:r>
        <w:t xml:space="preserve">buse. </w:t>
      </w:r>
    </w:p>
    <w:p w:rsidR="00FA3A41" w:rsidRDefault="00FA3A41" w:rsidP="00FA3A41">
      <w:r w:rsidRPr="00FA3A41">
        <w:rPr>
          <w:color w:val="FF0000"/>
        </w:rPr>
        <w:t>**</w:t>
      </w:r>
      <w:r>
        <w:t xml:space="preserve">The CP, WRAP and H&amp;S </w:t>
      </w:r>
      <w:proofErr w:type="gramStart"/>
      <w:r>
        <w:t>briefings  all</w:t>
      </w:r>
      <w:proofErr w:type="gramEnd"/>
      <w:r>
        <w:t xml:space="preserve"> require you to complete a register which should be signed by all attendees.  Copies of these should be kept in school and a copy emailed to </w:t>
      </w:r>
      <w:proofErr w:type="gramStart"/>
      <w:r>
        <w:t xml:space="preserve">me </w:t>
      </w:r>
      <w:r w:rsidR="00F90060">
        <w:t xml:space="preserve"> </w:t>
      </w:r>
      <w:r>
        <w:t>hmunro@clacks.gov.uk</w:t>
      </w:r>
      <w:proofErr w:type="gramEnd"/>
      <w:r>
        <w:t xml:space="preserve">.  </w:t>
      </w:r>
    </w:p>
    <w:p w:rsidR="00FA3A41" w:rsidRDefault="0052032D" w:rsidP="00FA3A41">
      <w:bookmarkStart w:id="0" w:name="_GoBack"/>
      <w:bookmarkEnd w:id="0"/>
      <w:r>
        <w:t>R</w:t>
      </w:r>
      <w:r w:rsidR="00FA3A41">
        <w:t>eport</w:t>
      </w:r>
      <w:r w:rsidR="00256826">
        <w:t xml:space="preserve">s </w:t>
      </w:r>
      <w:r>
        <w:t xml:space="preserve">are drawn down </w:t>
      </w:r>
      <w:r w:rsidR="00FA3A41">
        <w:t xml:space="preserve">at the end of each term to facilitate reporting to </w:t>
      </w:r>
      <w:r w:rsidR="00E824B1">
        <w:t>Cathy Quinn.</w:t>
      </w:r>
    </w:p>
    <w:p w:rsidR="00B20B7D" w:rsidRDefault="00F2787A" w:rsidP="00FA3A41">
      <w:proofErr w:type="gramStart"/>
      <w:r>
        <w:t xml:space="preserve">All </w:t>
      </w:r>
      <w:r w:rsidR="00FA3A41">
        <w:t xml:space="preserve"> registers</w:t>
      </w:r>
      <w:proofErr w:type="gramEnd"/>
      <w:r w:rsidR="00FA3A41">
        <w:t xml:space="preserve"> are available to download from the Glow blog</w:t>
      </w:r>
    </w:p>
    <w:sectPr w:rsidR="00B20B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D57DB"/>
    <w:multiLevelType w:val="hybridMultilevel"/>
    <w:tmpl w:val="4E9E5FAA"/>
    <w:lvl w:ilvl="0" w:tplc="8D2C5B04">
      <w:start w:val="1"/>
      <w:numFmt w:val="bullet"/>
      <w:lvlText w:val="•"/>
      <w:lvlJc w:val="left"/>
      <w:pPr>
        <w:ind w:left="313" w:hanging="3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4C060A">
      <w:start w:val="1"/>
      <w:numFmt w:val="bullet"/>
      <w:lvlText w:val="o"/>
      <w:lvlJc w:val="left"/>
      <w:pPr>
        <w:ind w:left="1393" w:hanging="3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1EFA40">
      <w:start w:val="1"/>
      <w:numFmt w:val="bullet"/>
      <w:lvlText w:val="▪"/>
      <w:lvlJc w:val="left"/>
      <w:pPr>
        <w:ind w:left="2113" w:hanging="3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D2C7A8">
      <w:start w:val="1"/>
      <w:numFmt w:val="bullet"/>
      <w:lvlText w:val="•"/>
      <w:lvlJc w:val="left"/>
      <w:pPr>
        <w:ind w:left="2833" w:hanging="3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6E3428">
      <w:start w:val="1"/>
      <w:numFmt w:val="bullet"/>
      <w:lvlText w:val="o"/>
      <w:lvlJc w:val="left"/>
      <w:pPr>
        <w:ind w:left="3553" w:hanging="3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C8FE66">
      <w:start w:val="1"/>
      <w:numFmt w:val="bullet"/>
      <w:lvlText w:val="▪"/>
      <w:lvlJc w:val="left"/>
      <w:pPr>
        <w:ind w:left="4273" w:hanging="3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F04702">
      <w:start w:val="1"/>
      <w:numFmt w:val="bullet"/>
      <w:lvlText w:val="•"/>
      <w:lvlJc w:val="left"/>
      <w:pPr>
        <w:ind w:left="4993" w:hanging="3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4C2B80">
      <w:start w:val="1"/>
      <w:numFmt w:val="bullet"/>
      <w:lvlText w:val="o"/>
      <w:lvlJc w:val="left"/>
      <w:pPr>
        <w:ind w:left="5713" w:hanging="3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A84336">
      <w:start w:val="1"/>
      <w:numFmt w:val="bullet"/>
      <w:lvlText w:val="▪"/>
      <w:lvlJc w:val="left"/>
      <w:pPr>
        <w:ind w:left="6433" w:hanging="3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5236728"/>
    <w:multiLevelType w:val="hybridMultilevel"/>
    <w:tmpl w:val="6D0E1A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54069E"/>
    <w:multiLevelType w:val="hybridMultilevel"/>
    <w:tmpl w:val="21982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AE1CCE"/>
    <w:multiLevelType w:val="hybridMultilevel"/>
    <w:tmpl w:val="71041984"/>
    <w:lvl w:ilvl="0" w:tplc="76726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41"/>
    <w:rsid w:val="000A4223"/>
    <w:rsid w:val="000E49FA"/>
    <w:rsid w:val="001268D9"/>
    <w:rsid w:val="0014711B"/>
    <w:rsid w:val="00201255"/>
    <w:rsid w:val="00245941"/>
    <w:rsid w:val="002514D0"/>
    <w:rsid w:val="00256826"/>
    <w:rsid w:val="00264000"/>
    <w:rsid w:val="002D7A8A"/>
    <w:rsid w:val="003663BD"/>
    <w:rsid w:val="004A1C75"/>
    <w:rsid w:val="004E0FD0"/>
    <w:rsid w:val="0052032D"/>
    <w:rsid w:val="00534392"/>
    <w:rsid w:val="00570BFE"/>
    <w:rsid w:val="00603493"/>
    <w:rsid w:val="00644B11"/>
    <w:rsid w:val="006E02DA"/>
    <w:rsid w:val="006E1F5A"/>
    <w:rsid w:val="0073430B"/>
    <w:rsid w:val="0081250D"/>
    <w:rsid w:val="00842B5F"/>
    <w:rsid w:val="008F711D"/>
    <w:rsid w:val="009544F7"/>
    <w:rsid w:val="00986DC1"/>
    <w:rsid w:val="009F0AC8"/>
    <w:rsid w:val="00AC713C"/>
    <w:rsid w:val="00B20B7D"/>
    <w:rsid w:val="00B34B61"/>
    <w:rsid w:val="00C04B92"/>
    <w:rsid w:val="00CD6389"/>
    <w:rsid w:val="00D54119"/>
    <w:rsid w:val="00D6121D"/>
    <w:rsid w:val="00DD6496"/>
    <w:rsid w:val="00DE2CDC"/>
    <w:rsid w:val="00E551F5"/>
    <w:rsid w:val="00E824B1"/>
    <w:rsid w:val="00EA754D"/>
    <w:rsid w:val="00EF2693"/>
    <w:rsid w:val="00F2787A"/>
    <w:rsid w:val="00F7069D"/>
    <w:rsid w:val="00F90060"/>
    <w:rsid w:val="00F97CEC"/>
    <w:rsid w:val="00FA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640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269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0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2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2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2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2D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D638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514D0"/>
    <w:rPr>
      <w:color w:val="800080" w:themeColor="followedHyperlink"/>
      <w:u w:val="single"/>
    </w:rPr>
  </w:style>
  <w:style w:type="character" w:customStyle="1" w:styleId="Hyperlink5">
    <w:name w:val="Hyperlink.5"/>
    <w:basedOn w:val="DefaultParagraphFont"/>
    <w:rsid w:val="002514D0"/>
    <w:rPr>
      <w:rFonts w:ascii="Arial" w:eastAsia="Arial" w:hAnsi="Arial" w:cs="Arial"/>
      <w:color w:val="000000"/>
      <w:u w:val="single" w:color="000000"/>
      <w:lang w:val="en-US"/>
    </w:rPr>
  </w:style>
  <w:style w:type="character" w:customStyle="1" w:styleId="Hyperlink2">
    <w:name w:val="Hyperlink.2"/>
    <w:basedOn w:val="DefaultParagraphFont"/>
    <w:rsid w:val="002514D0"/>
    <w:rPr>
      <w:color w:val="0563C1"/>
      <w:u w:val="single" w:color="0563C1"/>
      <w:lang w:val="en-US"/>
    </w:rPr>
  </w:style>
  <w:style w:type="paragraph" w:styleId="NoSpacing">
    <w:name w:val="No Spacing"/>
    <w:uiPriority w:val="1"/>
    <w:qFormat/>
    <w:rsid w:val="004E0F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640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269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0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2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2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2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2D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D638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514D0"/>
    <w:rPr>
      <w:color w:val="800080" w:themeColor="followedHyperlink"/>
      <w:u w:val="single"/>
    </w:rPr>
  </w:style>
  <w:style w:type="character" w:customStyle="1" w:styleId="Hyperlink5">
    <w:name w:val="Hyperlink.5"/>
    <w:basedOn w:val="DefaultParagraphFont"/>
    <w:rsid w:val="002514D0"/>
    <w:rPr>
      <w:rFonts w:ascii="Arial" w:eastAsia="Arial" w:hAnsi="Arial" w:cs="Arial"/>
      <w:color w:val="000000"/>
      <w:u w:val="single" w:color="000000"/>
      <w:lang w:val="en-US"/>
    </w:rPr>
  </w:style>
  <w:style w:type="character" w:customStyle="1" w:styleId="Hyperlink2">
    <w:name w:val="Hyperlink.2"/>
    <w:basedOn w:val="DefaultParagraphFont"/>
    <w:rsid w:val="002514D0"/>
    <w:rPr>
      <w:color w:val="0563C1"/>
      <w:u w:val="single" w:color="0563C1"/>
      <w:lang w:val="en-US"/>
    </w:rPr>
  </w:style>
  <w:style w:type="paragraph" w:styleId="NoSpacing">
    <w:name w:val="No Spacing"/>
    <w:uiPriority w:val="1"/>
    <w:qFormat/>
    <w:rsid w:val="004E0F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cot/publications/coronavirus-covid-19-supplementary-national-child-protection-guidance/" TargetMode="External"/><Relationship Id="rId13" Type="http://schemas.openxmlformats.org/officeDocument/2006/relationships/hyperlink" Target="http://connect/working-for-us/health-and-safety/2-23-personal-safety-policy.html" TargetMode="External"/><Relationship Id="rId18" Type="http://schemas.openxmlformats.org/officeDocument/2006/relationships/hyperlink" Target="mailto:snichols@clacks.gov.u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centralsexualhealth.org/media/9021/msb-june2020.pdf" TargetMode="External"/><Relationship Id="rId7" Type="http://schemas.openxmlformats.org/officeDocument/2006/relationships/hyperlink" Target="file:///\\clackmannan.clacks.gov.uk\Home\HOMEB\hmunro\My%20Documents\Child%20Protection\2021\First%20Day%20backpack%2021\CP%20education%20briefing%20August%202021.ppt" TargetMode="External"/><Relationship Id="rId12" Type="http://schemas.openxmlformats.org/officeDocument/2006/relationships/hyperlink" Target="mailto:hmunro@clacks.gov.uk" TargetMode="External"/><Relationship Id="rId17" Type="http://schemas.openxmlformats.org/officeDocument/2006/relationships/hyperlink" Target="https://education.gov.scot/improvement/self-evaluation/inc84-inclusive-education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logs.glowscotland.org.uk/cl/public/gettingitright/uploads/sites/5822/2019/08/Data-Protection-Staff-Guide.pdf" TargetMode="External"/><Relationship Id="rId20" Type="http://schemas.openxmlformats.org/officeDocument/2006/relationships/hyperlink" Target="https://blogs.glowscotland.org.uk/cl/public/gettingitright/uploads/sites/5822/2020/08/04162954/FV-CSE-guidance-v3-July-2020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logs.glowscotland.org.uk/cl/gettingitright/first-day-briefing-pack/" TargetMode="External"/><Relationship Id="rId11" Type="http://schemas.openxmlformats.org/officeDocument/2006/relationships/hyperlink" Target="http://connect/safety-your-security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connect/index.php/working-for-us/staff-conduct/1-9-e-mail-and-internet-use-policy" TargetMode="External"/><Relationship Id="rId23" Type="http://schemas.openxmlformats.org/officeDocument/2006/relationships/hyperlink" Target="https://www.theupstreamproject.org.uk/" TargetMode="External"/><Relationship Id="rId10" Type="http://schemas.openxmlformats.org/officeDocument/2006/relationships/hyperlink" Target="file:///\\clackmannan.clacks.gov.uk\Home\HOMEB\hmunro\My%20Documents\Child%20Protection\2021\First%20Day%20backpack%2021\WRAP%20Briefing.pptx" TargetMode="External"/><Relationship Id="rId19" Type="http://schemas.openxmlformats.org/officeDocument/2006/relationships/hyperlink" Target="file:///\\clackmannan.clacks.gov.uk\Home\HOMEB\hmunro\My%20Documents\Child%20Protection\2021\First%20Day%20backpack%2021\EPS\briefing%20for%20headteacher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.gov.scot/improvement/support-for-the-education-workforce-during-covid-19/support-for-additional-child-protection-issues/" TargetMode="External"/><Relationship Id="rId14" Type="http://schemas.openxmlformats.org/officeDocument/2006/relationships/hyperlink" Target="file:///\\clackmannan.clacks.gov.uk\Home\HOMEB\hmunro\My%20Documents\Child%20Protection\2021\First%20Day%20backpack%2021\HST%20001%20Health%20&amp;%20Safety%20Policy.doc" TargetMode="External"/><Relationship Id="rId22" Type="http://schemas.openxmlformats.org/officeDocument/2006/relationships/hyperlink" Target="https://www.centralsexualhealth.org/media/9025/prepareforpubert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1DC96517</Template>
  <TotalTime>0</TotalTime>
  <Pages>3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Clackmannanshire Council</Company>
  <LinksUpToDate>false</LinksUpToDate>
  <CharactersWithSpaces>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Munro</dc:creator>
  <cp:lastModifiedBy>Helen Munro</cp:lastModifiedBy>
  <cp:revision>2</cp:revision>
  <dcterms:created xsi:type="dcterms:W3CDTF">2021-06-18T09:37:00Z</dcterms:created>
  <dcterms:modified xsi:type="dcterms:W3CDTF">2021-06-18T09:37:00Z</dcterms:modified>
</cp:coreProperties>
</file>