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5CD6" w14:paraId="7117300D" w14:textId="77777777" w:rsidTr="00005CD6">
        <w:tc>
          <w:tcPr>
            <w:tcW w:w="9016" w:type="dxa"/>
          </w:tcPr>
          <w:p w14:paraId="704A6CAA" w14:textId="77777777" w:rsidR="00005CD6" w:rsidRPr="00B858DA" w:rsidRDefault="00005CD6" w:rsidP="00005CD6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bookmarkStart w:id="0" w:name="_GoBack"/>
            <w:r w:rsidRPr="00B858DA"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  <w:t xml:space="preserve">Motif of an eye   </w:t>
            </w:r>
            <w:r w:rsidRPr="00B858DA">
              <w:rPr>
                <w:rFonts w:ascii="OpenDyslexic" w:hAnsi="OpenDyslexic"/>
                <w:i/>
                <w:noProof/>
                <w:sz w:val="24"/>
                <w:szCs w:val="24"/>
                <w:lang w:eastAsia="en-GB"/>
              </w:rPr>
              <w:t>[motif =  repeated image]</w:t>
            </w:r>
          </w:p>
          <w:p w14:paraId="7237AD91" w14:textId="77777777" w:rsidR="00005CD6" w:rsidRPr="00B858DA" w:rsidRDefault="00005CD6" w:rsidP="00005CD6">
            <w:pPr>
              <w:pStyle w:val="ListParagraph"/>
              <w:numPr>
                <w:ilvl w:val="0"/>
                <w:numId w:val="1"/>
              </w:numPr>
              <w:rPr>
                <w:rFonts w:ascii="OpenDyslexic" w:hAnsi="OpenDyslexic"/>
                <w:noProof/>
                <w:sz w:val="24"/>
                <w:szCs w:val="24"/>
                <w:u w:val="single"/>
                <w:lang w:eastAsia="en-GB"/>
              </w:rPr>
            </w:pPr>
            <w:r w:rsidRPr="00B858DA">
              <w:rPr>
                <w:rFonts w:ascii="OpenDyslexic" w:hAnsi="OpenDyslexic"/>
                <w:noProof/>
                <w:sz w:val="24"/>
                <w:szCs w:val="24"/>
                <w:u w:val="single"/>
                <w:lang w:eastAsia="en-GB"/>
              </w:rPr>
              <w:t xml:space="preserve">Close up shot </w:t>
            </w:r>
            <w:r w:rsidRPr="00B858DA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– reminds us of important quality of humanity – beauty / function of the eye</w:t>
            </w:r>
          </w:p>
          <w:p w14:paraId="5D0A7E99" w14:textId="77777777" w:rsidR="00005CD6" w:rsidRPr="00B858DA" w:rsidRDefault="00005CD6" w:rsidP="00005CD6">
            <w:pPr>
              <w:pStyle w:val="ListParagraph"/>
              <w:numPr>
                <w:ilvl w:val="0"/>
                <w:numId w:val="1"/>
              </w:numPr>
              <w:rPr>
                <w:rFonts w:ascii="OpenDyslexic" w:hAnsi="OpenDyslexic"/>
                <w:noProof/>
                <w:sz w:val="24"/>
                <w:szCs w:val="24"/>
                <w:lang w:eastAsia="en-GB"/>
              </w:rPr>
            </w:pPr>
            <w:r w:rsidRPr="00B858DA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We know Roy Batty has artificial eyes – he is not human</w:t>
            </w:r>
          </w:p>
          <w:p w14:paraId="63E8B290" w14:textId="77777777" w:rsidR="00005CD6" w:rsidRDefault="00005CD6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  <w:bookmarkEnd w:id="0"/>
      <w:tr w:rsidR="00005CD6" w14:paraId="5FA241B1" w14:textId="77777777" w:rsidTr="00005CD6">
        <w:tc>
          <w:tcPr>
            <w:tcW w:w="9016" w:type="dxa"/>
          </w:tcPr>
          <w:p w14:paraId="219B5896" w14:textId="1F0DEBFA" w:rsidR="00005CD6" w:rsidRDefault="00005CD6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 w:rsidRPr="00B858DA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22AB16" wp14:editId="710A5FF4">
                  <wp:extent cx="5786256" cy="2456953"/>
                  <wp:effectExtent l="0" t="0" r="508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-971" t="22750" b="20089"/>
                          <a:stretch/>
                        </pic:blipFill>
                        <pic:spPr bwMode="auto">
                          <a:xfrm>
                            <a:off x="0" y="0"/>
                            <a:ext cx="5787169" cy="2457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CD6" w14:paraId="2FF98024" w14:textId="77777777" w:rsidTr="00005CD6">
        <w:tc>
          <w:tcPr>
            <w:tcW w:w="9016" w:type="dxa"/>
          </w:tcPr>
          <w:p w14:paraId="6EBEFCEA" w14:textId="77777777" w:rsidR="00005CD6" w:rsidRDefault="00005CD6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</w:tbl>
    <w:p w14:paraId="60DCCA79" w14:textId="3661B3B0" w:rsidR="009C64CF" w:rsidRPr="00B858DA" w:rsidRDefault="009C64CF" w:rsidP="00B858DA">
      <w:pPr>
        <w:jc w:val="center"/>
        <w:rPr>
          <w:rFonts w:ascii="OpenDyslexic" w:hAnsi="OpenDyslexic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5CD6" w14:paraId="2BDCAA47" w14:textId="77777777" w:rsidTr="00005CD6">
        <w:tc>
          <w:tcPr>
            <w:tcW w:w="9016" w:type="dxa"/>
          </w:tcPr>
          <w:p w14:paraId="342400A4" w14:textId="77777777" w:rsidR="00005CD6" w:rsidRPr="00B858DA" w:rsidRDefault="00005CD6" w:rsidP="00005CD6">
            <w:pPr>
              <w:contextualSpacing/>
              <w:rPr>
                <w:rFonts w:ascii="OpenDyslexic" w:hAnsi="OpenDyslexic"/>
                <w:sz w:val="24"/>
                <w:szCs w:val="24"/>
              </w:rPr>
            </w:pPr>
            <w:r w:rsidRPr="00B858DA">
              <w:rPr>
                <w:rFonts w:ascii="OpenDyslexic" w:hAnsi="OpenDyslexic"/>
                <w:sz w:val="24"/>
                <w:szCs w:val="24"/>
              </w:rPr>
              <w:t xml:space="preserve">Roy </w:t>
            </w:r>
            <w:r w:rsidRPr="00B858DA">
              <w:rPr>
                <w:rFonts w:ascii="OpenDyslexic" w:hAnsi="OpenDyslexic"/>
                <w:b/>
                <w:sz w:val="24"/>
                <w:szCs w:val="24"/>
              </w:rPr>
              <w:t>B</w:t>
            </w:r>
            <w:r w:rsidRPr="00B858DA">
              <w:rPr>
                <w:rFonts w:ascii="OpenDyslexic" w:hAnsi="OpenDyslexic"/>
                <w:sz w:val="24"/>
                <w:szCs w:val="24"/>
              </w:rPr>
              <w:t>atty – medium shot</w:t>
            </w:r>
          </w:p>
          <w:p w14:paraId="643959A2" w14:textId="77777777" w:rsidR="00005CD6" w:rsidRPr="00C50DDA" w:rsidRDefault="00005CD6" w:rsidP="00005CD6">
            <w:pPr>
              <w:pStyle w:val="ListParagraph"/>
              <w:numPr>
                <w:ilvl w:val="0"/>
                <w:numId w:val="2"/>
              </w:numPr>
              <w:rPr>
                <w:rFonts w:ascii="OpenDyslexic" w:hAnsi="OpenDyslexic"/>
                <w:i/>
                <w:noProof/>
                <w:lang w:eastAsia="en-GB"/>
              </w:rPr>
            </w:pPr>
            <w:r w:rsidRPr="00B858DA">
              <w:rPr>
                <w:rFonts w:ascii="OpenDyslexic" w:hAnsi="OpenDyslexic"/>
                <w:noProof/>
                <w:lang w:eastAsia="en-GB"/>
              </w:rPr>
              <w:t xml:space="preserve">Lighting: </w:t>
            </w:r>
            <w:r>
              <w:rPr>
                <w:rFonts w:ascii="OpenDyslexic" w:hAnsi="OpenDyslexic"/>
                <w:noProof/>
                <w:lang w:eastAsia="en-GB"/>
              </w:rPr>
              <w:t xml:space="preserve">dark and shadowy </w:t>
            </w:r>
            <w:r w:rsidRPr="00C50DDA">
              <w:rPr>
                <w:rFonts w:ascii="OpenDyslexic" w:hAnsi="OpenDyslexic"/>
                <w:i/>
                <w:noProof/>
                <w:lang w:eastAsia="en-GB"/>
              </w:rPr>
              <w:t>(mise en scene)</w:t>
            </w:r>
          </w:p>
          <w:p w14:paraId="073095B0" w14:textId="77777777" w:rsidR="00005CD6" w:rsidRDefault="00005CD6" w:rsidP="00005CD6">
            <w:pPr>
              <w:pStyle w:val="ListParagraph"/>
              <w:numPr>
                <w:ilvl w:val="0"/>
                <w:numId w:val="2"/>
              </w:numPr>
              <w:rPr>
                <w:rFonts w:ascii="OpenDyslexic" w:hAnsi="OpenDyslexic"/>
                <w:noProof/>
                <w:lang w:eastAsia="en-GB"/>
              </w:rPr>
            </w:pPr>
            <w:r>
              <w:rPr>
                <w:rFonts w:ascii="OpenDyslexic" w:hAnsi="OpenDyslexic"/>
                <w:noProof/>
                <w:lang w:eastAsia="en-GB"/>
              </w:rPr>
              <w:t xml:space="preserve">Colour: blue filter – makes mood sad / threatening </w:t>
            </w:r>
            <w:r w:rsidRPr="00C50DDA">
              <w:rPr>
                <w:rFonts w:ascii="OpenDyslexic" w:hAnsi="OpenDyslexic"/>
                <w:i/>
                <w:noProof/>
                <w:lang w:eastAsia="en-GB"/>
              </w:rPr>
              <w:t>(mise en scene)</w:t>
            </w:r>
          </w:p>
          <w:p w14:paraId="0D0249FA" w14:textId="166A47C8" w:rsidR="00005CD6" w:rsidRDefault="00005CD6" w:rsidP="00005CD6">
            <w:pPr>
              <w:pStyle w:val="ListParagraph"/>
              <w:numPr>
                <w:ilvl w:val="0"/>
                <w:numId w:val="2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noProof/>
                <w:lang w:eastAsia="en-GB"/>
              </w:rPr>
              <w:t>Roy’s figure is backlit – we only see his silhouette – makes him appear frightening – like a monster / vampire (not very human)</w:t>
            </w:r>
          </w:p>
        </w:tc>
      </w:tr>
      <w:tr w:rsidR="00005CD6" w14:paraId="1CCB94E0" w14:textId="77777777" w:rsidTr="00005CD6">
        <w:tc>
          <w:tcPr>
            <w:tcW w:w="9016" w:type="dxa"/>
          </w:tcPr>
          <w:p w14:paraId="4B7D30F2" w14:textId="2EB184D5" w:rsidR="00005CD6" w:rsidRDefault="00005CD6">
            <w:pPr>
              <w:rPr>
                <w:rFonts w:ascii="OpenDyslexic" w:hAnsi="OpenDyslexic"/>
                <w:sz w:val="24"/>
                <w:szCs w:val="24"/>
              </w:rPr>
            </w:pPr>
            <w:r w:rsidRPr="00B858DA">
              <w:rPr>
                <w:rFonts w:ascii="OpenDyslexic" w:hAnsi="OpenDyslexic"/>
                <w:noProof/>
                <w:lang w:eastAsia="en-GB"/>
              </w:rPr>
              <w:drawing>
                <wp:inline distT="0" distB="0" distL="0" distR="0" wp14:anchorId="6B41AE6D" wp14:editId="51CD7DA3">
                  <wp:extent cx="5731510" cy="2451100"/>
                  <wp:effectExtent l="0" t="0" r="254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1349" b="18498"/>
                          <a:stretch/>
                        </pic:blipFill>
                        <pic:spPr bwMode="auto">
                          <a:xfrm>
                            <a:off x="0" y="0"/>
                            <a:ext cx="5731510" cy="245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CD6" w14:paraId="2D6EA206" w14:textId="77777777" w:rsidTr="00005CD6">
        <w:tc>
          <w:tcPr>
            <w:tcW w:w="9016" w:type="dxa"/>
          </w:tcPr>
          <w:p w14:paraId="491B0A80" w14:textId="77777777" w:rsidR="00005CD6" w:rsidRDefault="00005CD6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</w:tbl>
    <w:p w14:paraId="11507BC5" w14:textId="77777777" w:rsidR="00B858DA" w:rsidRPr="00B858DA" w:rsidRDefault="00B858DA">
      <w:pPr>
        <w:rPr>
          <w:rFonts w:ascii="OpenDyslexic" w:hAnsi="OpenDyslexic"/>
          <w:sz w:val="24"/>
          <w:szCs w:val="24"/>
        </w:rPr>
      </w:pPr>
    </w:p>
    <w:p w14:paraId="16152585" w14:textId="5470B689" w:rsidR="00B858DA" w:rsidRDefault="00B858DA">
      <w:pPr>
        <w:rPr>
          <w:rFonts w:ascii="OpenDyslexic" w:hAnsi="OpenDyslexic"/>
          <w:sz w:val="24"/>
          <w:szCs w:val="24"/>
        </w:rPr>
      </w:pPr>
    </w:p>
    <w:p w14:paraId="444D0ED2" w14:textId="77777777" w:rsidR="00C50DDA" w:rsidRDefault="00C50DDA">
      <w:pPr>
        <w:rPr>
          <w:rFonts w:ascii="OpenDyslexic" w:hAnsi="OpenDyslex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5CD6" w14:paraId="2D57EDB1" w14:textId="77777777" w:rsidTr="00005CD6">
        <w:tc>
          <w:tcPr>
            <w:tcW w:w="9016" w:type="dxa"/>
          </w:tcPr>
          <w:p w14:paraId="3C2EEEAF" w14:textId="77777777" w:rsidR="00005CD6" w:rsidRDefault="00005CD6" w:rsidP="00005CD6">
            <w:pPr>
              <w:rPr>
                <w:rFonts w:ascii="OpenDyslexic" w:hAnsi="OpenDyslexic"/>
                <w:sz w:val="24"/>
                <w:szCs w:val="24"/>
              </w:rPr>
            </w:pPr>
            <w:r w:rsidRPr="00C50DDA">
              <w:rPr>
                <w:rFonts w:ascii="OpenDyslexic" w:hAnsi="OpenDyslexic"/>
                <w:b/>
                <w:sz w:val="24"/>
                <w:szCs w:val="24"/>
              </w:rPr>
              <w:lastRenderedPageBreak/>
              <w:t>Dialogue:</w:t>
            </w:r>
            <w:r>
              <w:rPr>
                <w:rFonts w:ascii="OpenDyslexic" w:hAnsi="OpenDyslexic"/>
                <w:sz w:val="24"/>
                <w:szCs w:val="24"/>
              </w:rPr>
              <w:t xml:space="preserve"> “</w:t>
            </w:r>
            <w:r w:rsidRPr="00C50DDA">
              <w:rPr>
                <w:rFonts w:ascii="OpenDyslexic" w:hAnsi="OpenDyslexic"/>
                <w:sz w:val="24"/>
                <w:szCs w:val="24"/>
              </w:rPr>
              <w:t>fiery the angels fell, deep thunder rolled around their shores, burning with the fires of orc</w:t>
            </w:r>
            <w:r>
              <w:rPr>
                <w:rFonts w:ascii="OpenDyslexic" w:hAnsi="OpenDyslexic"/>
                <w:sz w:val="24"/>
                <w:szCs w:val="24"/>
              </w:rPr>
              <w:t>” – Roy Batty</w:t>
            </w:r>
          </w:p>
          <w:p w14:paraId="6F8779AD" w14:textId="77777777" w:rsidR="00005CD6" w:rsidRDefault="00005CD6" w:rsidP="00005CD6">
            <w:pPr>
              <w:pStyle w:val="ListParagraph"/>
              <w:numPr>
                <w:ilvl w:val="0"/>
                <w:numId w:val="3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Taken from a poem by William Blake – sounds Biblical  / threatening but also poetic (human quality)</w:t>
            </w:r>
          </w:p>
          <w:p w14:paraId="15C12292" w14:textId="77777777" w:rsidR="00005CD6" w:rsidRDefault="00005CD6" w:rsidP="00C50DDA">
            <w:pPr>
              <w:rPr>
                <w:rFonts w:ascii="OpenDyslexic" w:hAnsi="OpenDyslexic"/>
                <w:b/>
                <w:sz w:val="24"/>
                <w:szCs w:val="24"/>
              </w:rPr>
            </w:pPr>
          </w:p>
        </w:tc>
      </w:tr>
    </w:tbl>
    <w:p w14:paraId="34E196D2" w14:textId="77777777" w:rsidR="00C50DDA" w:rsidRDefault="00C50DDA" w:rsidP="00C50DDA">
      <w:pPr>
        <w:rPr>
          <w:rFonts w:ascii="OpenDyslexic" w:hAnsi="OpenDyslex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05CD6" w14:paraId="0571737A" w14:textId="77777777" w:rsidTr="00005CD6">
        <w:tc>
          <w:tcPr>
            <w:tcW w:w="9016" w:type="dxa"/>
          </w:tcPr>
          <w:p w14:paraId="55F845B8" w14:textId="77777777" w:rsidR="00005CD6" w:rsidRPr="00C50DDA" w:rsidRDefault="00005CD6" w:rsidP="00005CD6">
            <w:pPr>
              <w:rPr>
                <w:rFonts w:ascii="OpenDyslexic" w:hAnsi="OpenDyslexic"/>
                <w:noProof/>
                <w:sz w:val="24"/>
                <w:u w:val="single"/>
                <w:lang w:eastAsia="en-GB"/>
              </w:rPr>
            </w:pPr>
            <w:r w:rsidRPr="00C50DDA">
              <w:rPr>
                <w:rFonts w:ascii="OpenDyslexic" w:hAnsi="OpenDyslexic"/>
                <w:noProof/>
                <w:sz w:val="24"/>
                <w:u w:val="single"/>
                <w:lang w:eastAsia="en-GB"/>
              </w:rPr>
              <w:t xml:space="preserve">Close up shot  </w:t>
            </w:r>
          </w:p>
          <w:p w14:paraId="30978F11" w14:textId="77777777" w:rsidR="00005CD6" w:rsidRDefault="00005CD6" w:rsidP="00005CD6">
            <w:pPr>
              <w:pStyle w:val="ListParagraph"/>
              <w:numPr>
                <w:ilvl w:val="0"/>
                <w:numId w:val="3"/>
              </w:numPr>
              <w:rPr>
                <w:rFonts w:ascii="OpenDyslexic" w:hAnsi="OpenDyslexic"/>
                <w:noProof/>
                <w:sz w:val="24"/>
                <w:lang w:eastAsia="en-GB"/>
              </w:rPr>
            </w:pPr>
            <w:r w:rsidRPr="00C50DDA">
              <w:rPr>
                <w:rFonts w:ascii="OpenDyslexic" w:hAnsi="OpenDyslexic"/>
                <w:noProof/>
                <w:sz w:val="24"/>
                <w:lang w:eastAsia="en-GB"/>
              </w:rPr>
              <w:t>Roy Batty moves slowly back under a blue light</w:t>
            </w:r>
            <w:r>
              <w:rPr>
                <w:rFonts w:ascii="OpenDyslexic" w:hAnsi="OpenDyslexic"/>
                <w:noProof/>
                <w:sz w:val="24"/>
                <w:lang w:eastAsia="en-GB"/>
              </w:rPr>
              <w:t xml:space="preserve"> – lighting used for same effect as earlier in scene – to present Roy as a terrifying monster (i.e. – not very human)</w:t>
            </w:r>
          </w:p>
          <w:p w14:paraId="4158563E" w14:textId="77777777" w:rsidR="00005CD6" w:rsidRPr="00C50DDA" w:rsidRDefault="00005CD6" w:rsidP="00005CD6">
            <w:pPr>
              <w:pStyle w:val="ListParagraph"/>
              <w:numPr>
                <w:ilvl w:val="0"/>
                <w:numId w:val="3"/>
              </w:numPr>
              <w:rPr>
                <w:rFonts w:ascii="OpenDyslexic" w:hAnsi="OpenDyslexic"/>
                <w:noProof/>
                <w:sz w:val="24"/>
                <w:lang w:eastAsia="en-GB"/>
              </w:rPr>
            </w:pPr>
            <w:r>
              <w:rPr>
                <w:rFonts w:ascii="OpenDyslexic" w:hAnsi="OpenDyslexic"/>
                <w:noProof/>
                <w:sz w:val="24"/>
                <w:lang w:eastAsia="en-GB"/>
              </w:rPr>
              <w:t>Expression on Roy’s face – smile – seems to be enjoying torturing/killing Chew – sadistic/unpleasant in this scene</w:t>
            </w:r>
          </w:p>
          <w:p w14:paraId="44F1A5C6" w14:textId="77777777" w:rsidR="00005CD6" w:rsidRDefault="00005CD6" w:rsidP="00C50DDA">
            <w:pPr>
              <w:rPr>
                <w:rFonts w:ascii="OpenDyslexic" w:hAnsi="OpenDyslexic"/>
                <w:noProof/>
                <w:sz w:val="24"/>
                <w:u w:val="single"/>
                <w:lang w:eastAsia="en-GB"/>
              </w:rPr>
            </w:pPr>
          </w:p>
        </w:tc>
      </w:tr>
      <w:tr w:rsidR="00005CD6" w14:paraId="627B0B5C" w14:textId="77777777" w:rsidTr="00005CD6">
        <w:tc>
          <w:tcPr>
            <w:tcW w:w="9016" w:type="dxa"/>
          </w:tcPr>
          <w:p w14:paraId="6C67BAED" w14:textId="7C23BCCD" w:rsidR="00005CD6" w:rsidRDefault="00005CD6" w:rsidP="00C50DDA">
            <w:pPr>
              <w:rPr>
                <w:rFonts w:ascii="OpenDyslexic" w:hAnsi="OpenDyslexic"/>
                <w:noProof/>
                <w:sz w:val="24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F0BB9" wp14:editId="16416671">
                  <wp:extent cx="5731510" cy="2374900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2129" b="19588"/>
                          <a:stretch/>
                        </pic:blipFill>
                        <pic:spPr bwMode="auto">
                          <a:xfrm>
                            <a:off x="0" y="0"/>
                            <a:ext cx="5731510" cy="237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CD6" w14:paraId="483D642A" w14:textId="77777777" w:rsidTr="00005CD6">
        <w:tc>
          <w:tcPr>
            <w:tcW w:w="9016" w:type="dxa"/>
          </w:tcPr>
          <w:p w14:paraId="256FAC9A" w14:textId="77777777" w:rsidR="00005CD6" w:rsidRDefault="00005CD6" w:rsidP="00C50DDA">
            <w:pPr>
              <w:rPr>
                <w:rFonts w:ascii="OpenDyslexic" w:hAnsi="OpenDyslexic"/>
                <w:noProof/>
                <w:sz w:val="24"/>
                <w:u w:val="single"/>
                <w:lang w:eastAsia="en-GB"/>
              </w:rPr>
            </w:pPr>
          </w:p>
        </w:tc>
      </w:tr>
    </w:tbl>
    <w:p w14:paraId="1B509023" w14:textId="161553CD" w:rsidR="00C50DDA" w:rsidRPr="00C50DDA" w:rsidRDefault="00C50DDA" w:rsidP="00C50DDA">
      <w:pPr>
        <w:rPr>
          <w:rFonts w:ascii="OpenDyslexic" w:hAnsi="OpenDyslexic"/>
          <w:sz w:val="24"/>
          <w:szCs w:val="24"/>
        </w:rPr>
      </w:pPr>
    </w:p>
    <w:p w14:paraId="7CB64ACE" w14:textId="77777777" w:rsidR="00C50DDA" w:rsidRPr="00C50DDA" w:rsidRDefault="00C50DDA" w:rsidP="00C50DDA">
      <w:pPr>
        <w:rPr>
          <w:rFonts w:ascii="OpenDyslexic" w:hAnsi="OpenDyslexic"/>
          <w:sz w:val="24"/>
          <w:szCs w:val="24"/>
        </w:rPr>
      </w:pPr>
    </w:p>
    <w:sectPr w:rsidR="00C50DDA" w:rsidRPr="00C50DDA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50D89" w14:textId="77777777" w:rsidR="00005CD6" w:rsidRDefault="00005CD6" w:rsidP="00005CD6">
      <w:pPr>
        <w:spacing w:after="0" w:line="240" w:lineRule="auto"/>
      </w:pPr>
      <w:r>
        <w:separator/>
      </w:r>
    </w:p>
  </w:endnote>
  <w:endnote w:type="continuationSeparator" w:id="0">
    <w:p w14:paraId="5B09EA6F" w14:textId="77777777" w:rsidR="00005CD6" w:rsidRDefault="00005CD6" w:rsidP="00005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3241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1691BD" w14:textId="7B2127D6" w:rsidR="00005CD6" w:rsidRDefault="00005C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F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375E4A" w14:textId="77777777" w:rsidR="00005CD6" w:rsidRDefault="00005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2D70F" w14:textId="77777777" w:rsidR="00005CD6" w:rsidRDefault="00005CD6" w:rsidP="00005CD6">
      <w:pPr>
        <w:spacing w:after="0" w:line="240" w:lineRule="auto"/>
      </w:pPr>
      <w:r>
        <w:separator/>
      </w:r>
    </w:p>
  </w:footnote>
  <w:footnote w:type="continuationSeparator" w:id="0">
    <w:p w14:paraId="68C8279B" w14:textId="77777777" w:rsidR="00005CD6" w:rsidRDefault="00005CD6" w:rsidP="00005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E0F6" w14:textId="7DF2FB08" w:rsidR="00005CD6" w:rsidRPr="00005CD6" w:rsidRDefault="00E60F37" w:rsidP="00005CD6">
    <w:pPr>
      <w:jc w:val="center"/>
      <w:rPr>
        <w:rFonts w:ascii="OpenDyslexic" w:hAnsi="OpenDyslexic"/>
        <w:noProof/>
        <w:sz w:val="20"/>
        <w:szCs w:val="24"/>
        <w:lang w:eastAsia="en-GB"/>
      </w:rPr>
    </w:pPr>
    <w:r>
      <w:rPr>
        <w:rFonts w:ascii="OpenDyslexic" w:hAnsi="OpenDyslexic"/>
        <w:b/>
        <w:sz w:val="20"/>
        <w:szCs w:val="24"/>
      </w:rPr>
      <w:t>Roy Batty k</w:t>
    </w:r>
    <w:r w:rsidR="00005CD6" w:rsidRPr="00005CD6">
      <w:rPr>
        <w:rFonts w:ascii="OpenDyslexic" w:hAnsi="OpenDyslexic"/>
        <w:b/>
        <w:sz w:val="20"/>
        <w:szCs w:val="24"/>
      </w:rPr>
      <w:t xml:space="preserve">ills </w:t>
    </w:r>
    <w:r w:rsidR="00005CD6" w:rsidRPr="00005CD6">
      <w:rPr>
        <w:rFonts w:ascii="OpenDyslexic" w:hAnsi="OpenDyslexic"/>
        <w:b/>
        <w:sz w:val="20"/>
        <w:szCs w:val="24"/>
      </w:rPr>
      <w:t xml:space="preserve">Chew </w:t>
    </w:r>
    <w:r>
      <w:rPr>
        <w:rFonts w:ascii="OpenDyslexic" w:hAnsi="OpenDyslexic"/>
        <w:b/>
        <w:sz w:val="20"/>
        <w:szCs w:val="24"/>
      </w:rPr>
      <w:t>the e</w:t>
    </w:r>
    <w:r w:rsidR="00005CD6" w:rsidRPr="00005CD6">
      <w:rPr>
        <w:rFonts w:ascii="OpenDyslexic" w:hAnsi="OpenDyslexic"/>
        <w:b/>
        <w:sz w:val="20"/>
        <w:szCs w:val="24"/>
      </w:rPr>
      <w:t>ye engineer</w:t>
    </w:r>
    <w:r w:rsidR="00005CD6" w:rsidRPr="00005CD6">
      <w:rPr>
        <w:rFonts w:ascii="OpenDyslexic" w:hAnsi="OpenDyslexic"/>
        <w:noProof/>
        <w:sz w:val="20"/>
        <w:szCs w:val="24"/>
        <w:lang w:eastAsia="en-GB"/>
      </w:rPr>
      <w:t xml:space="preserve"> </w:t>
    </w:r>
  </w:p>
  <w:p w14:paraId="41A1D268" w14:textId="62504477" w:rsidR="00005CD6" w:rsidRDefault="00005CD6">
    <w:pPr>
      <w:pStyle w:val="Header"/>
    </w:pPr>
  </w:p>
  <w:p w14:paraId="60750349" w14:textId="77777777" w:rsidR="00005CD6" w:rsidRDefault="00005C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6408B"/>
    <w:multiLevelType w:val="hybridMultilevel"/>
    <w:tmpl w:val="CE3EA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44B34"/>
    <w:multiLevelType w:val="hybridMultilevel"/>
    <w:tmpl w:val="B29A5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A486F"/>
    <w:multiLevelType w:val="hybridMultilevel"/>
    <w:tmpl w:val="23861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8DA"/>
    <w:rsid w:val="00005CD6"/>
    <w:rsid w:val="0062369E"/>
    <w:rsid w:val="009C64CF"/>
    <w:rsid w:val="00B858DA"/>
    <w:rsid w:val="00C50DDA"/>
    <w:rsid w:val="00E6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85E9C"/>
  <w15:chartTrackingRefBased/>
  <w15:docId w15:val="{D8B39793-6B41-41C9-8E45-558B43C4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5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CD6"/>
  </w:style>
  <w:style w:type="paragraph" w:styleId="Footer">
    <w:name w:val="footer"/>
    <w:basedOn w:val="Normal"/>
    <w:link w:val="FooterChar"/>
    <w:uiPriority w:val="99"/>
    <w:unhideWhenUsed/>
    <w:rsid w:val="00005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CD6"/>
  </w:style>
  <w:style w:type="table" w:styleId="TableGrid">
    <w:name w:val="Table Grid"/>
    <w:basedOn w:val="TableNormal"/>
    <w:uiPriority w:val="39"/>
    <w:rsid w:val="00005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F3"/>
    <w:rsid w:val="0027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5857FC003346338B229C4C3D633A0F">
    <w:name w:val="055857FC003346338B229C4C3D633A0F"/>
    <w:rsid w:val="00270F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3</cp:revision>
  <dcterms:created xsi:type="dcterms:W3CDTF">2019-03-15T11:42:00Z</dcterms:created>
  <dcterms:modified xsi:type="dcterms:W3CDTF">2019-03-19T10:10:00Z</dcterms:modified>
</cp:coreProperties>
</file>