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C508" w14:textId="77777777" w:rsidR="00D2322F" w:rsidRPr="00D2322F" w:rsidRDefault="00D2322F" w:rsidP="00D2322F">
      <w:pPr>
        <w:rPr>
          <w:rFonts w:ascii="OpenDyslexic" w:hAnsi="OpenDyslexic"/>
          <w:sz w:val="28"/>
        </w:rPr>
      </w:pPr>
      <w:r w:rsidRPr="00D2322F">
        <w:rPr>
          <w:rFonts w:ascii="OpenDyslexic" w:hAnsi="OpenDyslexic"/>
          <w:sz w:val="28"/>
          <w:u w:val="single"/>
        </w:rPr>
        <w:t xml:space="preserve">Choose a </w:t>
      </w:r>
      <w:proofErr w:type="gramStart"/>
      <w:r w:rsidRPr="00D2322F">
        <w:rPr>
          <w:rFonts w:ascii="OpenDyslexic" w:hAnsi="OpenDyslexic"/>
          <w:sz w:val="28"/>
          <w:u w:val="single"/>
        </w:rPr>
        <w:t>play which</w:t>
      </w:r>
      <w:proofErr w:type="gramEnd"/>
      <w:r w:rsidRPr="00D2322F">
        <w:rPr>
          <w:rFonts w:ascii="OpenDyslexic" w:hAnsi="OpenDyslexic"/>
          <w:sz w:val="28"/>
          <w:u w:val="single"/>
        </w:rPr>
        <w:t xml:space="preserve"> explores an important </w:t>
      </w:r>
      <w:r w:rsidRPr="00D2322F">
        <w:rPr>
          <w:rFonts w:ascii="OpenDyslexic" w:hAnsi="OpenDyslexic"/>
          <w:sz w:val="28"/>
          <w:highlight w:val="yellow"/>
          <w:u w:val="single"/>
        </w:rPr>
        <w:t>theme.</w:t>
      </w:r>
    </w:p>
    <w:p w14:paraId="24F68984" w14:textId="77777777" w:rsidR="00D2322F" w:rsidRDefault="00D2322F" w:rsidP="00D2322F">
      <w:pPr>
        <w:rPr>
          <w:rFonts w:ascii="OpenDyslexic" w:hAnsi="OpenDyslexic"/>
          <w:sz w:val="28"/>
          <w:u w:val="single"/>
        </w:rPr>
      </w:pPr>
      <w:r w:rsidRPr="00D2322F">
        <w:rPr>
          <w:rFonts w:ascii="OpenDyslexic" w:hAnsi="OpenDyslexic"/>
          <w:sz w:val="28"/>
          <w:u w:val="single"/>
        </w:rPr>
        <w:t xml:space="preserve">By referring to appropriate techniques, explain how this theme </w:t>
      </w:r>
      <w:proofErr w:type="gramStart"/>
      <w:r w:rsidRPr="00D2322F">
        <w:rPr>
          <w:rFonts w:ascii="OpenDyslexic" w:hAnsi="OpenDyslexic"/>
          <w:sz w:val="28"/>
          <w:highlight w:val="yellow"/>
          <w:u w:val="single"/>
        </w:rPr>
        <w:t>is explored</w:t>
      </w:r>
      <w:proofErr w:type="gramEnd"/>
      <w:r w:rsidRPr="00D2322F">
        <w:rPr>
          <w:rFonts w:ascii="OpenDyslexic" w:hAnsi="OpenDyslexic"/>
          <w:sz w:val="28"/>
          <w:u w:val="single"/>
        </w:rPr>
        <w:t>.</w:t>
      </w:r>
    </w:p>
    <w:p w14:paraId="21065CFB" w14:textId="77777777" w:rsidR="00D2322F" w:rsidRDefault="00D2322F" w:rsidP="00D2322F">
      <w:pPr>
        <w:rPr>
          <w:rFonts w:ascii="OpenDyslexic" w:hAnsi="OpenDyslexic"/>
          <w:sz w:val="28"/>
          <w:u w:val="single"/>
        </w:rPr>
      </w:pPr>
    </w:p>
    <w:p w14:paraId="0C29BC5D" w14:textId="77777777" w:rsidR="00D2322F" w:rsidRDefault="00D2322F" w:rsidP="00D2322F">
      <w:pPr>
        <w:pStyle w:val="ListParagraph"/>
        <w:numPr>
          <w:ilvl w:val="0"/>
          <w:numId w:val="1"/>
        </w:numPr>
        <w:rPr>
          <w:rFonts w:ascii="OpenDyslexic" w:hAnsi="OpenDyslexic"/>
          <w:sz w:val="28"/>
        </w:rPr>
      </w:pPr>
      <w:r w:rsidRPr="00D2322F">
        <w:rPr>
          <w:rFonts w:ascii="OpenDyslexic" w:hAnsi="OpenDyslexic"/>
          <w:sz w:val="28"/>
        </w:rPr>
        <w:t>Right from the start</w:t>
      </w:r>
      <w:r>
        <w:rPr>
          <w:rFonts w:ascii="OpenDyslexic" w:hAnsi="OpenDyslexic"/>
          <w:sz w:val="28"/>
        </w:rPr>
        <w:t>,</w:t>
      </w:r>
      <w:r w:rsidRPr="00D2322F">
        <w:rPr>
          <w:rFonts w:ascii="OpenDyslexic" w:hAnsi="OpenDyslexic"/>
          <w:sz w:val="28"/>
        </w:rPr>
        <w:t xml:space="preserve"> we see that </w:t>
      </w:r>
      <w:proofErr w:type="spellStart"/>
      <w:r w:rsidRPr="00D2322F">
        <w:rPr>
          <w:rFonts w:ascii="OpenDyslexic" w:hAnsi="OpenDyslexic"/>
          <w:sz w:val="28"/>
        </w:rPr>
        <w:t>Mabeth</w:t>
      </w:r>
      <w:proofErr w:type="spellEnd"/>
      <w:r w:rsidRPr="00D2322F">
        <w:rPr>
          <w:rFonts w:ascii="OpenDyslexic" w:hAnsi="OpenDyslexic"/>
          <w:sz w:val="28"/>
        </w:rPr>
        <w:t xml:space="preserve"> has a tragic flaw: </w:t>
      </w:r>
      <w:r w:rsidRPr="00D2322F">
        <w:rPr>
          <w:rFonts w:ascii="OpenDyslexic" w:hAnsi="OpenDyslexic"/>
          <w:sz w:val="28"/>
          <w:highlight w:val="yellow"/>
        </w:rPr>
        <w:t>ambition</w:t>
      </w:r>
      <w:r>
        <w:rPr>
          <w:rFonts w:ascii="OpenDyslexic" w:hAnsi="OpenDyslexic"/>
          <w:sz w:val="28"/>
        </w:rPr>
        <w:t>,</w:t>
      </w:r>
      <w:r w:rsidRPr="00D2322F">
        <w:rPr>
          <w:rFonts w:ascii="OpenDyslexic" w:hAnsi="OpenDyslexic"/>
          <w:sz w:val="28"/>
        </w:rPr>
        <w:t xml:space="preserve"> which is sure to </w:t>
      </w:r>
      <w:r w:rsidRPr="00D2322F">
        <w:rPr>
          <w:rFonts w:ascii="OpenDyslexic" w:hAnsi="OpenDyslexic"/>
          <w:sz w:val="28"/>
          <w:highlight w:val="yellow"/>
        </w:rPr>
        <w:t>corrupt</w:t>
      </w:r>
      <w:r w:rsidRPr="00D2322F">
        <w:rPr>
          <w:rFonts w:ascii="OpenDyslexic" w:hAnsi="OpenDyslexic"/>
          <w:sz w:val="28"/>
        </w:rPr>
        <w:t xml:space="preserve"> him.</w:t>
      </w:r>
    </w:p>
    <w:p w14:paraId="382BF196" w14:textId="77777777" w:rsidR="00D2322F" w:rsidRDefault="00D2322F" w:rsidP="00D2322F">
      <w:pPr>
        <w:pStyle w:val="ListParagraph"/>
        <w:numPr>
          <w:ilvl w:val="0"/>
          <w:numId w:val="1"/>
        </w:numPr>
        <w:rPr>
          <w:rFonts w:ascii="OpenDyslexic" w:hAnsi="OpenDyslexic"/>
          <w:sz w:val="28"/>
        </w:rPr>
      </w:pPr>
      <w:r w:rsidRPr="00D2322F">
        <w:rPr>
          <w:rFonts w:ascii="OpenDyslexic" w:hAnsi="OpenDyslexic"/>
          <w:sz w:val="28"/>
        </w:rPr>
        <w:t>Macbeth is unsure of how to proceed at first, but in a key scene in act II, his</w:t>
      </w:r>
      <w:r w:rsidRPr="00D2322F">
        <w:rPr>
          <w:rFonts w:ascii="OpenDyslexic" w:hAnsi="OpenDyslexic"/>
          <w:sz w:val="28"/>
        </w:rPr>
        <w:t xml:space="preserve"> </w:t>
      </w:r>
      <w:r w:rsidRPr="00D2322F">
        <w:rPr>
          <w:rFonts w:ascii="OpenDyslexic" w:hAnsi="OpenDyslexic"/>
          <w:sz w:val="28"/>
          <w:highlight w:val="yellow"/>
        </w:rPr>
        <w:t>ambition</w:t>
      </w:r>
      <w:r w:rsidRPr="00D2322F">
        <w:rPr>
          <w:rFonts w:ascii="OpenDyslexic" w:hAnsi="OpenDyslexic"/>
          <w:sz w:val="28"/>
        </w:rPr>
        <w:t xml:space="preserve"> wins through.</w:t>
      </w:r>
    </w:p>
    <w:p w14:paraId="08DFCB02" w14:textId="77777777" w:rsidR="00D2322F" w:rsidRDefault="00D2322F" w:rsidP="00D2322F">
      <w:pPr>
        <w:pStyle w:val="ListParagraph"/>
        <w:numPr>
          <w:ilvl w:val="0"/>
          <w:numId w:val="1"/>
        </w:num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 xml:space="preserve">Evidence that Macbeth </w:t>
      </w:r>
      <w:proofErr w:type="gramStart"/>
      <w:r>
        <w:rPr>
          <w:rFonts w:ascii="OpenDyslexic" w:hAnsi="OpenDyslexic"/>
          <w:sz w:val="28"/>
        </w:rPr>
        <w:t xml:space="preserve">has been </w:t>
      </w:r>
      <w:r w:rsidRPr="00D2322F">
        <w:rPr>
          <w:rFonts w:ascii="OpenDyslexic" w:hAnsi="OpenDyslexic"/>
          <w:sz w:val="28"/>
          <w:highlight w:val="yellow"/>
        </w:rPr>
        <w:t>corrupted</w:t>
      </w:r>
      <w:proofErr w:type="gramEnd"/>
      <w:r w:rsidRPr="00D2322F">
        <w:rPr>
          <w:rFonts w:ascii="OpenDyslexic" w:hAnsi="OpenDyslexic"/>
          <w:sz w:val="28"/>
        </w:rPr>
        <w:t xml:space="preserve"> </w:t>
      </w:r>
      <w:r>
        <w:rPr>
          <w:rFonts w:ascii="OpenDyslexic" w:hAnsi="OpenDyslexic"/>
          <w:sz w:val="28"/>
        </w:rPr>
        <w:t xml:space="preserve">by realising his </w:t>
      </w:r>
      <w:r w:rsidRPr="00D2322F">
        <w:rPr>
          <w:rFonts w:ascii="OpenDyslexic" w:hAnsi="OpenDyslexic"/>
          <w:sz w:val="28"/>
          <w:highlight w:val="yellow"/>
        </w:rPr>
        <w:t>ambition</w:t>
      </w:r>
      <w:r w:rsidRPr="00D2322F">
        <w:rPr>
          <w:rFonts w:ascii="OpenDyslexic" w:hAnsi="OpenDyslexic"/>
          <w:sz w:val="28"/>
          <w:highlight w:val="yellow"/>
        </w:rPr>
        <w:t>s</w:t>
      </w:r>
      <w:r>
        <w:rPr>
          <w:rFonts w:ascii="OpenDyslexic" w:hAnsi="OpenDyslexic"/>
          <w:sz w:val="28"/>
        </w:rPr>
        <w:t xml:space="preserve"> comes in acts III and IV, with the vile murders he commits.</w:t>
      </w:r>
    </w:p>
    <w:p w14:paraId="0C7BB218" w14:textId="77777777" w:rsidR="00D2322F" w:rsidRPr="00D2322F" w:rsidRDefault="00D2322F" w:rsidP="00D2322F">
      <w:pPr>
        <w:pStyle w:val="ListParagraph"/>
        <w:numPr>
          <w:ilvl w:val="0"/>
          <w:numId w:val="1"/>
        </w:num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 xml:space="preserve">Macbeth’s </w:t>
      </w:r>
      <w:r w:rsidRPr="00D2322F">
        <w:rPr>
          <w:rFonts w:ascii="OpenDyslexic" w:hAnsi="OpenDyslexic"/>
          <w:sz w:val="28"/>
          <w:highlight w:val="yellow"/>
        </w:rPr>
        <w:t>ambition</w:t>
      </w:r>
      <w:r>
        <w:rPr>
          <w:rFonts w:ascii="OpenDyslexic" w:hAnsi="OpenDyslexic"/>
          <w:sz w:val="28"/>
        </w:rPr>
        <w:t xml:space="preserve"> has clear consequences, both for him and Lady Macbeth: the final act of the play charts his cathartic downfall.</w:t>
      </w:r>
    </w:p>
    <w:p w14:paraId="006BF633" w14:textId="77777777" w:rsidR="00D2322F" w:rsidRPr="00D2322F" w:rsidRDefault="00D2322F" w:rsidP="00D2322F">
      <w:pPr>
        <w:rPr>
          <w:rFonts w:ascii="OpenDyslexic" w:hAnsi="OpenDyslexic"/>
          <w:sz w:val="28"/>
        </w:rPr>
      </w:pPr>
      <w:bookmarkStart w:id="0" w:name="_GoBack"/>
      <w:bookmarkEnd w:id="0"/>
    </w:p>
    <w:p w14:paraId="48D0ADD6" w14:textId="77777777" w:rsidR="005158BF" w:rsidRPr="00D2322F" w:rsidRDefault="005158BF">
      <w:pPr>
        <w:rPr>
          <w:rFonts w:ascii="OpenDyslexic" w:hAnsi="OpenDyslexic"/>
          <w:sz w:val="28"/>
        </w:rPr>
      </w:pPr>
    </w:p>
    <w:sectPr w:rsidR="005158BF" w:rsidRPr="00D23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656"/>
    <w:multiLevelType w:val="hybridMultilevel"/>
    <w:tmpl w:val="7F94F6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2F"/>
    <w:rsid w:val="005158BF"/>
    <w:rsid w:val="00D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3CD4"/>
  <w15:chartTrackingRefBased/>
  <w15:docId w15:val="{9A624CC0-4DF3-4339-B222-170BFE7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Carter</dc:creator>
  <cp:keywords/>
  <dc:description/>
  <cp:lastModifiedBy>Miles Carter</cp:lastModifiedBy>
  <cp:revision>1</cp:revision>
  <dcterms:created xsi:type="dcterms:W3CDTF">2018-12-04T10:46:00Z</dcterms:created>
  <dcterms:modified xsi:type="dcterms:W3CDTF">2018-12-04T11:11:00Z</dcterms:modified>
</cp:coreProperties>
</file>