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09"/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  <w:gridCol w:w="3135"/>
        <w:gridCol w:w="3070"/>
      </w:tblGrid>
      <w:tr w:rsidR="0034552C" w:rsidTr="003E430C">
        <w:trPr>
          <w:trHeight w:val="2694"/>
        </w:trPr>
        <w:tc>
          <w:tcPr>
            <w:tcW w:w="9232" w:type="dxa"/>
          </w:tcPr>
          <w:p w:rsidR="0034552C" w:rsidRDefault="0034552C" w:rsidP="003E430C">
            <w:pPr>
              <w:ind w:left="360"/>
              <w:rPr>
                <w:rFonts w:ascii="Arial" w:hAnsi="Arial" w:cs="Arial"/>
                <w:b/>
                <w:bCs/>
              </w:rPr>
            </w:pPr>
            <w:r w:rsidRPr="00B34B89">
              <w:rPr>
                <w:rFonts w:ascii="Arial" w:hAnsi="Arial" w:cs="Arial"/>
                <w:b/>
                <w:bCs/>
              </w:rPr>
              <w:t>Priority 4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</w:p>
          <w:p w:rsidR="0034552C" w:rsidRPr="001544F9" w:rsidRDefault="0034552C" w:rsidP="003E43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544F9">
              <w:rPr>
                <w:rFonts w:ascii="Arial" w:hAnsi="Arial" w:cs="Arial"/>
                <w:b/>
                <w:bCs/>
              </w:rPr>
              <w:t xml:space="preserve"> </w:t>
            </w:r>
            <w:r w:rsidRPr="001544F9">
              <w:rPr>
                <w:rFonts w:ascii="Arial" w:hAnsi="Arial" w:cs="Arial"/>
                <w:b/>
              </w:rPr>
              <w:t xml:space="preserve">Develop cluster curriculum planning, assessment, moderation and reporting for Expressive Arts, Modern Languages and Technologies. </w:t>
            </w:r>
          </w:p>
          <w:p w:rsidR="0034552C" w:rsidRPr="002A0035" w:rsidRDefault="0034552C" w:rsidP="003E43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A003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Implement the ‘1+2 Modern Languages’ programme, beginning with the teaching of French from Primary 1 to Primary 7 in all classes. </w:t>
            </w:r>
          </w:p>
          <w:p w:rsidR="0034552C" w:rsidRDefault="0034552C" w:rsidP="003E430C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5" w:type="dxa"/>
          </w:tcPr>
          <w:p w:rsidR="0034552C" w:rsidRDefault="0034552C" w:rsidP="003E430C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Overall Responsibility</w:t>
            </w:r>
          </w:p>
          <w:p w:rsidR="0034552C" w:rsidRDefault="0034552C" w:rsidP="003E430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34552C" w:rsidRDefault="0034552C" w:rsidP="003E430C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QIs</w:t>
            </w:r>
          </w:p>
          <w:p w:rsidR="0034552C" w:rsidRDefault="0034552C" w:rsidP="003E430C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2.1 5.1 5.2 5.3 5.4 6.1 6.2 6.3</w:t>
            </w:r>
          </w:p>
        </w:tc>
      </w:tr>
    </w:tbl>
    <w:p w:rsidR="0034552C" w:rsidRPr="003E430C" w:rsidRDefault="003E430C" w:rsidP="003E430C">
      <w:pPr>
        <w:widowControl w:val="0"/>
        <w:tabs>
          <w:tab w:val="left" w:pos="360"/>
          <w:tab w:val="left" w:pos="720"/>
          <w:tab w:val="left" w:pos="1300"/>
          <w:tab w:val="left" w:pos="1800"/>
          <w:tab w:val="left" w:pos="2200"/>
          <w:tab w:val="left" w:pos="3600"/>
          <w:tab w:val="left" w:pos="3960"/>
          <w:tab w:val="left" w:pos="4360"/>
          <w:tab w:val="left" w:pos="5040"/>
          <w:tab w:val="left" w:pos="5420"/>
          <w:tab w:val="left" w:pos="5760"/>
          <w:tab w:val="left" w:pos="6140"/>
          <w:tab w:val="left" w:pos="6480"/>
          <w:tab w:val="left" w:pos="6840"/>
        </w:tabs>
        <w:ind w:right="2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430C">
        <w:rPr>
          <w:rFonts w:ascii="Arial" w:hAnsi="Arial" w:cs="Arial"/>
          <w:b/>
          <w:sz w:val="28"/>
          <w:szCs w:val="28"/>
          <w:u w:val="single"/>
        </w:rPr>
        <w:t>1+2: Example Year</w:t>
      </w:r>
      <w:r w:rsidR="005807F5">
        <w:rPr>
          <w:rFonts w:ascii="Arial" w:hAnsi="Arial" w:cs="Arial"/>
          <w:b/>
          <w:sz w:val="28"/>
          <w:szCs w:val="28"/>
          <w:u w:val="single"/>
        </w:rPr>
        <w:t xml:space="preserve"> 1</w:t>
      </w:r>
      <w:r w:rsidRPr="003E43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4552C" w:rsidRDefault="0034552C" w:rsidP="0034552C">
      <w:pPr>
        <w:rPr>
          <w:rFonts w:ascii="Arial" w:hAnsi="Arial" w:cs="Arial"/>
        </w:rPr>
      </w:pPr>
    </w:p>
    <w:p w:rsidR="0034552C" w:rsidRPr="00A42350" w:rsidRDefault="0034552C" w:rsidP="0034552C">
      <w:pPr>
        <w:rPr>
          <w:rFonts w:ascii="Arial" w:hAnsi="Arial" w:cs="Arial"/>
        </w:rPr>
      </w:pPr>
      <w:proofErr w:type="gramStart"/>
      <w:r w:rsidRPr="00A42350">
        <w:rPr>
          <w:rFonts w:ascii="Arial" w:hAnsi="Arial" w:cs="Arial"/>
        </w:rPr>
        <w:t>Ou</w:t>
      </w:r>
      <w:r>
        <w:rPr>
          <w:rFonts w:ascii="Arial" w:hAnsi="Arial" w:cs="Arial"/>
        </w:rPr>
        <w:t>tcome and impact for learners (b</w:t>
      </w:r>
      <w:r w:rsidRPr="00A42350">
        <w:rPr>
          <w:rFonts w:ascii="Arial" w:hAnsi="Arial" w:cs="Arial"/>
        </w:rPr>
        <w:t xml:space="preserve">) – A progressive, coherent programme of experiences and outcomes in </w:t>
      </w:r>
      <w:r>
        <w:rPr>
          <w:rFonts w:ascii="Arial" w:hAnsi="Arial" w:cs="Arial"/>
        </w:rPr>
        <w:t>Modern Languages.</w:t>
      </w:r>
      <w:proofErr w:type="gramEnd"/>
    </w:p>
    <w:p w:rsidR="0034552C" w:rsidRDefault="0034552C" w:rsidP="0034552C">
      <w:pPr>
        <w:rPr>
          <w:rFonts w:ascii="Arial" w:hAnsi="Arial" w:cs="Arial"/>
        </w:rPr>
      </w:pPr>
      <w:r w:rsidRPr="00A42350">
        <w:rPr>
          <w:rFonts w:ascii="Arial" w:hAnsi="Arial" w:cs="Arial"/>
        </w:rPr>
        <w:t>-</w:t>
      </w:r>
      <w:r w:rsidRPr="00A42350">
        <w:rPr>
          <w:rFonts w:ascii="Arial" w:hAnsi="Arial" w:cs="Arial"/>
        </w:rPr>
        <w:tab/>
        <w:t xml:space="preserve">Pupils will experience challenging, quality learning experiences in </w:t>
      </w:r>
      <w:r>
        <w:rPr>
          <w:rFonts w:ascii="Arial" w:hAnsi="Arial" w:cs="Arial"/>
        </w:rPr>
        <w:t>Modern Languages</w:t>
      </w:r>
      <w:r w:rsidRPr="00A42350">
        <w:rPr>
          <w:rFonts w:ascii="Arial" w:hAnsi="Arial" w:cs="Arial"/>
        </w:rPr>
        <w:t>.</w:t>
      </w:r>
    </w:p>
    <w:p w:rsidR="0034552C" w:rsidRDefault="0034552C" w:rsidP="0034552C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2346"/>
        <w:gridCol w:w="2323"/>
        <w:gridCol w:w="2321"/>
        <w:gridCol w:w="5198"/>
      </w:tblGrid>
      <w:tr w:rsidR="0034552C" w:rsidRPr="00C23571" w:rsidTr="0026556D">
        <w:tc>
          <w:tcPr>
            <w:tcW w:w="3040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>Tasks</w:t>
            </w:r>
          </w:p>
        </w:tc>
        <w:tc>
          <w:tcPr>
            <w:tcW w:w="2346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>By Whom</w:t>
            </w:r>
          </w:p>
        </w:tc>
        <w:tc>
          <w:tcPr>
            <w:tcW w:w="2323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>Resources</w:t>
            </w:r>
          </w:p>
        </w:tc>
        <w:tc>
          <w:tcPr>
            <w:tcW w:w="2321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>Timescale</w:t>
            </w:r>
          </w:p>
        </w:tc>
        <w:tc>
          <w:tcPr>
            <w:tcW w:w="5198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>Progress/Evaluation</w:t>
            </w:r>
          </w:p>
        </w:tc>
      </w:tr>
      <w:tr w:rsidR="0034552C" w:rsidRPr="00C23571" w:rsidTr="0026556D">
        <w:trPr>
          <w:trHeight w:val="743"/>
        </w:trPr>
        <w:tc>
          <w:tcPr>
            <w:tcW w:w="3040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 xml:space="preserve">Audit of </w:t>
            </w:r>
            <w:r>
              <w:rPr>
                <w:rFonts w:ascii="Arial" w:hAnsi="Arial" w:cs="Arial"/>
              </w:rPr>
              <w:t>Modern Languages</w:t>
            </w:r>
          </w:p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>Audit materials</w:t>
            </w:r>
          </w:p>
        </w:tc>
        <w:tc>
          <w:tcPr>
            <w:tcW w:w="2321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</w:tr>
      <w:tr w:rsidR="0034552C" w:rsidRPr="00C23571" w:rsidTr="0026556D">
        <w:trPr>
          <w:trHeight w:val="743"/>
        </w:trPr>
        <w:tc>
          <w:tcPr>
            <w:tcW w:w="3040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Staff training: CEC ‘1+2’ programme.</w:t>
            </w:r>
          </w:p>
        </w:tc>
        <w:tc>
          <w:tcPr>
            <w:tcW w:w="2346" w:type="dxa"/>
          </w:tcPr>
          <w:p w:rsidR="0034552C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</w:tr>
      <w:tr w:rsidR="0034552C" w:rsidRPr="00C23571" w:rsidTr="0026556D">
        <w:trPr>
          <w:trHeight w:val="743"/>
        </w:trPr>
        <w:tc>
          <w:tcPr>
            <w:tcW w:w="3040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>Implement</w:t>
            </w:r>
            <w:r>
              <w:rPr>
                <w:rFonts w:ascii="Arial" w:hAnsi="Arial" w:cs="Arial"/>
              </w:rPr>
              <w:t xml:space="preserve"> ‘1+2 Modern Languages Programme’.  Pupils from P1 to P7 experience</w:t>
            </w:r>
          </w:p>
        </w:tc>
        <w:tc>
          <w:tcPr>
            <w:tcW w:w="2346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 ‘1+2’ support materials.</w:t>
            </w:r>
          </w:p>
        </w:tc>
        <w:tc>
          <w:tcPr>
            <w:tcW w:w="2321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</w:tr>
      <w:tr w:rsidR="0034552C" w:rsidRPr="00C23571" w:rsidTr="0026556D">
        <w:trPr>
          <w:trHeight w:val="743"/>
        </w:trPr>
        <w:tc>
          <w:tcPr>
            <w:tcW w:w="3040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 xml:space="preserve">Create rationale, principles and policy for </w:t>
            </w:r>
            <w:r>
              <w:rPr>
                <w:rFonts w:ascii="Arial" w:hAnsi="Arial" w:cs="Arial"/>
              </w:rPr>
              <w:t>Modern Languages</w:t>
            </w:r>
          </w:p>
        </w:tc>
        <w:tc>
          <w:tcPr>
            <w:tcW w:w="2346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 xml:space="preserve">CEC </w:t>
            </w:r>
            <w:r>
              <w:rPr>
                <w:rFonts w:ascii="Arial" w:hAnsi="Arial" w:cs="Arial"/>
              </w:rPr>
              <w:t>Modern Languages</w:t>
            </w:r>
            <w:r w:rsidRPr="00C23571">
              <w:rPr>
                <w:rFonts w:ascii="Arial" w:hAnsi="Arial" w:cs="Arial"/>
              </w:rPr>
              <w:t xml:space="preserve"> guidance</w:t>
            </w:r>
          </w:p>
        </w:tc>
        <w:tc>
          <w:tcPr>
            <w:tcW w:w="2321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</w:tr>
      <w:tr w:rsidR="0034552C" w:rsidRPr="00C23571" w:rsidTr="0026556D">
        <w:trPr>
          <w:trHeight w:val="743"/>
        </w:trPr>
        <w:tc>
          <w:tcPr>
            <w:tcW w:w="3040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 xml:space="preserve">Create an overview and progression of Experiences and Outcomes through </w:t>
            </w:r>
            <w:proofErr w:type="spellStart"/>
            <w:r w:rsidRPr="00C23571">
              <w:rPr>
                <w:rFonts w:ascii="Arial" w:hAnsi="Arial" w:cs="Arial"/>
              </w:rPr>
              <w:t>CfE</w:t>
            </w:r>
            <w:proofErr w:type="spellEnd"/>
            <w:r w:rsidRPr="00C23571">
              <w:rPr>
                <w:rFonts w:ascii="Arial" w:hAnsi="Arial" w:cs="Arial"/>
              </w:rPr>
              <w:t xml:space="preserve"> levels.</w:t>
            </w:r>
          </w:p>
        </w:tc>
        <w:tc>
          <w:tcPr>
            <w:tcW w:w="2346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 xml:space="preserve">CEC </w:t>
            </w:r>
            <w:r>
              <w:rPr>
                <w:rFonts w:ascii="Arial" w:hAnsi="Arial" w:cs="Arial"/>
              </w:rPr>
              <w:t>Modern Languages</w:t>
            </w:r>
            <w:r w:rsidRPr="00C23571">
              <w:rPr>
                <w:rFonts w:ascii="Arial" w:hAnsi="Arial" w:cs="Arial"/>
              </w:rPr>
              <w:t xml:space="preserve"> guidance</w:t>
            </w:r>
          </w:p>
        </w:tc>
        <w:tc>
          <w:tcPr>
            <w:tcW w:w="2321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</w:tr>
      <w:tr w:rsidR="0034552C" w:rsidRPr="00C23571" w:rsidTr="0026556D">
        <w:trPr>
          <w:trHeight w:val="743"/>
        </w:trPr>
        <w:tc>
          <w:tcPr>
            <w:tcW w:w="3040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 xml:space="preserve">Identify significant aspects in learning for </w:t>
            </w:r>
            <w:r>
              <w:rPr>
                <w:rFonts w:ascii="Arial" w:hAnsi="Arial" w:cs="Arial"/>
              </w:rPr>
              <w:t>Modern Languages</w:t>
            </w:r>
            <w:r w:rsidRPr="00C23571">
              <w:rPr>
                <w:rFonts w:ascii="Arial" w:hAnsi="Arial" w:cs="Arial"/>
              </w:rPr>
              <w:t xml:space="preserve"> to inform assessments, target setting and reporting.</w:t>
            </w:r>
          </w:p>
        </w:tc>
        <w:tc>
          <w:tcPr>
            <w:tcW w:w="2346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 xml:space="preserve">Significant Aspects posters for </w:t>
            </w:r>
            <w:r>
              <w:rPr>
                <w:rFonts w:ascii="Arial" w:hAnsi="Arial" w:cs="Arial"/>
              </w:rPr>
              <w:t>Modern Languages</w:t>
            </w:r>
          </w:p>
        </w:tc>
        <w:tc>
          <w:tcPr>
            <w:tcW w:w="2321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</w:tr>
      <w:tr w:rsidR="0034552C" w:rsidRPr="00C23571" w:rsidTr="0026556D">
        <w:trPr>
          <w:trHeight w:val="743"/>
        </w:trPr>
        <w:tc>
          <w:tcPr>
            <w:tcW w:w="3040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 xml:space="preserve">Collegiate cluster quality assurance and moderation of </w:t>
            </w:r>
            <w:r>
              <w:rPr>
                <w:rFonts w:ascii="Arial" w:hAnsi="Arial" w:cs="Arial"/>
              </w:rPr>
              <w:t>Modern Languages</w:t>
            </w:r>
            <w:r w:rsidRPr="00C23571">
              <w:rPr>
                <w:rFonts w:ascii="Arial" w:hAnsi="Arial" w:cs="Arial"/>
              </w:rPr>
              <w:t xml:space="preserve"> assessment to ensure consistency</w:t>
            </w:r>
          </w:p>
        </w:tc>
        <w:tc>
          <w:tcPr>
            <w:tcW w:w="2346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>CEC significant aspects</w:t>
            </w:r>
          </w:p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>CEC progression pathways</w:t>
            </w:r>
          </w:p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 xml:space="preserve">Examples of pupils’ </w:t>
            </w:r>
            <w:r w:rsidRPr="00C23571">
              <w:rPr>
                <w:rFonts w:ascii="Arial" w:hAnsi="Arial" w:cs="Arial"/>
              </w:rPr>
              <w:lastRenderedPageBreak/>
              <w:t>work</w:t>
            </w:r>
          </w:p>
        </w:tc>
        <w:tc>
          <w:tcPr>
            <w:tcW w:w="2321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</w:tr>
      <w:tr w:rsidR="0034552C" w:rsidRPr="00C23571" w:rsidTr="0026556D">
        <w:trPr>
          <w:trHeight w:val="743"/>
        </w:trPr>
        <w:tc>
          <w:tcPr>
            <w:tcW w:w="3040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lastRenderedPageBreak/>
              <w:t>Learning experiences to be evaluated</w:t>
            </w:r>
          </w:p>
        </w:tc>
        <w:tc>
          <w:tcPr>
            <w:tcW w:w="2346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>Learning Rounds</w:t>
            </w:r>
          </w:p>
          <w:p w:rsidR="0034552C" w:rsidRPr="00C23571" w:rsidRDefault="0034552C" w:rsidP="0026556D">
            <w:pPr>
              <w:rPr>
                <w:rFonts w:ascii="Arial" w:hAnsi="Arial" w:cs="Arial"/>
              </w:rPr>
            </w:pPr>
            <w:r w:rsidRPr="00C23571">
              <w:rPr>
                <w:rFonts w:ascii="Arial" w:hAnsi="Arial" w:cs="Arial"/>
              </w:rPr>
              <w:t>Cluster events</w:t>
            </w:r>
          </w:p>
        </w:tc>
        <w:tc>
          <w:tcPr>
            <w:tcW w:w="2321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34552C" w:rsidRPr="00C23571" w:rsidRDefault="0034552C" w:rsidP="0026556D">
            <w:pPr>
              <w:rPr>
                <w:rFonts w:ascii="Arial" w:hAnsi="Arial" w:cs="Arial"/>
              </w:rPr>
            </w:pPr>
          </w:p>
        </w:tc>
      </w:tr>
    </w:tbl>
    <w:p w:rsidR="0034552C" w:rsidRDefault="0034552C" w:rsidP="0034552C">
      <w:pPr>
        <w:rPr>
          <w:rFonts w:ascii="Arial" w:hAnsi="Arial" w:cs="Arial"/>
          <w:sz w:val="22"/>
          <w:szCs w:val="22"/>
          <w:lang w:val="en-US" w:eastAsia="en-US"/>
        </w:rPr>
        <w:sectPr w:rsidR="0034552C" w:rsidSect="0034552C">
          <w:pgSz w:w="16834" w:h="11907" w:orient="landscape" w:code="9"/>
          <w:pgMar w:top="720" w:right="720" w:bottom="720" w:left="720" w:header="720" w:footer="431" w:gutter="0"/>
          <w:cols w:space="720"/>
          <w:titlePg/>
          <w:docGrid w:linePitch="272"/>
        </w:sectPr>
      </w:pPr>
      <w:bookmarkStart w:id="0" w:name="_GoBack"/>
      <w:bookmarkEnd w:id="0"/>
    </w:p>
    <w:p w:rsidR="00EF3682" w:rsidRDefault="005807F5" w:rsidP="0034552C"/>
    <w:sectPr w:rsidR="00EF3682" w:rsidSect="003455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97814"/>
    <w:multiLevelType w:val="hybridMultilevel"/>
    <w:tmpl w:val="50D2FED0"/>
    <w:lvl w:ilvl="0" w:tplc="B2AA9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34552C"/>
    <w:rsid w:val="001A700A"/>
    <w:rsid w:val="002A0035"/>
    <w:rsid w:val="0034552C"/>
    <w:rsid w:val="003E430C"/>
    <w:rsid w:val="005807F5"/>
    <w:rsid w:val="008D2DDF"/>
    <w:rsid w:val="00A2471D"/>
    <w:rsid w:val="00CA390B"/>
    <w:rsid w:val="00E16802"/>
    <w:rsid w:val="00EF5325"/>
    <w:rsid w:val="00F7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2C"/>
    <w:pPr>
      <w:spacing w:after="0" w:line="240" w:lineRule="auto"/>
    </w:pPr>
    <w:rPr>
      <w:rFonts w:ascii="Geneva" w:eastAsiaTheme="minorEastAsia" w:hAnsi="Geneva" w:cs="Genev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219</Words>
  <Characters>1253</Characters>
  <Application>Microsoft Office Word</Application>
  <DocSecurity>0</DocSecurity>
  <Lines>10</Lines>
  <Paragraphs>2</Paragraphs>
  <ScaleCrop>false</ScaleCrop>
  <Company>City of Edinburgh Council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Hazel</dc:creator>
  <cp:lastModifiedBy>Sarah Spiller</cp:lastModifiedBy>
  <cp:revision>6</cp:revision>
  <cp:lastPrinted>2015-04-27T11:03:00Z</cp:lastPrinted>
  <dcterms:created xsi:type="dcterms:W3CDTF">2015-04-27T10:53:00Z</dcterms:created>
  <dcterms:modified xsi:type="dcterms:W3CDTF">2015-04-27T11:05:00Z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833602976</vt:i4>
  </property>
  <property fmtid="{D5CDD505-2E9C-101B-9397-08002B2CF9AE}" pid="3" name="_NewReviewCycle">
    <vt:lpwstr/>
  </property>
  <property fmtid="{D5CDD505-2E9C-101B-9397-08002B2CF9AE}" pid="4" name="_EmailSubject">
    <vt:lpwstr>Firrhill Cluster</vt:lpwstr>
  </property>
  <property fmtid="{D5CDD505-2E9C-101B-9397-08002B2CF9AE}" pid="5" name="_AuthorEmail">
    <vt:lpwstr>Ann.Robertson2@edinburgh.gov.uk</vt:lpwstr>
  </property>
  <property fmtid="{D5CDD505-2E9C-101B-9397-08002B2CF9AE}" pid="6" name="_AuthorEmailDisplayName">
    <vt:lpwstr>Ann Robertson</vt:lpwstr>
  </property>
  <property fmtid="{D5CDD505-2E9C-101B-9397-08002B2CF9AE}" pid="7" name="_PreviousAdHocReviewCycleID">
    <vt:i4>-1893927443</vt:i4>
  </property>
</Properties>
</file>