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31" w:rsidRDefault="00616B14" w:rsidP="00A16670">
      <w:pPr>
        <w:pStyle w:val="Heading1"/>
      </w:pPr>
      <w:bookmarkStart w:id="0" w:name="_GoBack"/>
      <w:bookmarkEnd w:id="0"/>
      <w:r>
        <w:t>Insight Training for Principal Teachers Curriculum</w:t>
      </w:r>
    </w:p>
    <w:p w:rsidR="00A16670" w:rsidRDefault="00A16670" w:rsidP="00616B14"/>
    <w:p w:rsidR="00A16670" w:rsidRDefault="00A16670" w:rsidP="00A16670">
      <w:pPr>
        <w:pStyle w:val="ListParagraph"/>
        <w:numPr>
          <w:ilvl w:val="0"/>
          <w:numId w:val="1"/>
        </w:numPr>
      </w:pPr>
      <w:r>
        <w:t>What do I want to know about attainment in my faculty?</w:t>
      </w:r>
    </w:p>
    <w:p w:rsidR="00A16670" w:rsidRDefault="00A16670" w:rsidP="00A16670">
      <w:pPr>
        <w:pStyle w:val="ListParagraph"/>
        <w:numPr>
          <w:ilvl w:val="0"/>
          <w:numId w:val="1"/>
        </w:numPr>
      </w:pPr>
      <w:r>
        <w:t>How can I use Insight to find the data I need?</w:t>
      </w:r>
      <w:r w:rsidR="0048399B">
        <w:t xml:space="preserve"> </w:t>
      </w:r>
      <w:r w:rsidR="000C4461">
        <w:t>(See separate “Insight What and Where Guide”)</w:t>
      </w:r>
    </w:p>
    <w:p w:rsidR="00A16670" w:rsidRDefault="00A16670" w:rsidP="00A16670">
      <w:pPr>
        <w:pStyle w:val="ListParagraph"/>
        <w:numPr>
          <w:ilvl w:val="0"/>
          <w:numId w:val="1"/>
        </w:numPr>
      </w:pPr>
      <w:r>
        <w:t>How can I use Insight to identify areas of strength and areas for improvement and how can this be used to inform Improvement Planning?</w:t>
      </w:r>
    </w:p>
    <w:p w:rsidR="00277446" w:rsidRDefault="00277446" w:rsidP="00277446">
      <w:pPr>
        <w:ind w:left="360"/>
      </w:pPr>
    </w:p>
    <w:p w:rsidR="00277446" w:rsidRPr="00994414" w:rsidRDefault="00277446" w:rsidP="00277446">
      <w:pPr>
        <w:ind w:left="360"/>
        <w:rPr>
          <w:b/>
          <w:sz w:val="28"/>
          <w:szCs w:val="28"/>
        </w:rPr>
      </w:pPr>
      <w:r w:rsidRPr="00994414">
        <w:rPr>
          <w:b/>
          <w:sz w:val="28"/>
          <w:szCs w:val="28"/>
        </w:rPr>
        <w:t>What do I want to know about attainment in my faculty?</w:t>
      </w:r>
    </w:p>
    <w:p w:rsidR="00277446" w:rsidRDefault="00277446" w:rsidP="00277446">
      <w:pPr>
        <w:ind w:left="360"/>
      </w:pPr>
    </w:p>
    <w:p w:rsidR="00277446" w:rsidRPr="00994414" w:rsidRDefault="00277446" w:rsidP="00277446">
      <w:pPr>
        <w:ind w:left="360"/>
        <w:rPr>
          <w:b/>
        </w:rPr>
      </w:pPr>
      <w:r w:rsidRPr="00994414">
        <w:rPr>
          <w:b/>
        </w:rPr>
        <w:t>For each level of course:</w:t>
      </w:r>
    </w:p>
    <w:p w:rsidR="00277446" w:rsidRDefault="00277446" w:rsidP="00277446">
      <w:pPr>
        <w:ind w:left="360"/>
      </w:pPr>
    </w:p>
    <w:p w:rsidR="00277446" w:rsidRDefault="00277446" w:rsidP="00277446">
      <w:pPr>
        <w:pStyle w:val="ListParagraph"/>
        <w:numPr>
          <w:ilvl w:val="0"/>
          <w:numId w:val="2"/>
        </w:numPr>
      </w:pPr>
      <w:r>
        <w:t>Is my presentation policy correct?</w:t>
      </w:r>
    </w:p>
    <w:p w:rsidR="00277446" w:rsidRDefault="00277446" w:rsidP="00277446">
      <w:pPr>
        <w:pStyle w:val="ListParagraph"/>
        <w:numPr>
          <w:ilvl w:val="0"/>
          <w:numId w:val="2"/>
        </w:numPr>
      </w:pPr>
      <w:r>
        <w:t>Are the results for young people the best we can achieve?</w:t>
      </w:r>
    </w:p>
    <w:p w:rsidR="00277446" w:rsidRDefault="00277446" w:rsidP="00277446">
      <w:pPr>
        <w:pStyle w:val="ListParagraph"/>
        <w:numPr>
          <w:ilvl w:val="0"/>
          <w:numId w:val="2"/>
        </w:numPr>
      </w:pPr>
      <w:r>
        <w:t>Are all young people being served well?</w:t>
      </w:r>
    </w:p>
    <w:p w:rsidR="005E5BBA" w:rsidRDefault="005E5BBA" w:rsidP="00277446"/>
    <w:p w:rsidR="005E5BBA" w:rsidRDefault="005E5BBA" w:rsidP="00277446"/>
    <w:p w:rsidR="005E5BBA" w:rsidRDefault="005E5BBA" w:rsidP="00277446"/>
    <w:p w:rsidR="005E5BBA" w:rsidRDefault="005E5BBA" w:rsidP="00277446"/>
    <w:p w:rsidR="005E5BBA" w:rsidRDefault="005E5BBA" w:rsidP="00277446"/>
    <w:p w:rsidR="005E5BBA" w:rsidRDefault="005E5BBA" w:rsidP="00277446"/>
    <w:p w:rsidR="005E5BBA" w:rsidRDefault="005E5BBA" w:rsidP="00277446"/>
    <w:p w:rsidR="005E5BBA" w:rsidRDefault="005E5BBA" w:rsidP="00277446"/>
    <w:p w:rsidR="00277446" w:rsidRPr="002525A7" w:rsidRDefault="00277446" w:rsidP="00277446">
      <w:pPr>
        <w:rPr>
          <w:b/>
        </w:rPr>
      </w:pPr>
      <w:r>
        <w:lastRenderedPageBreak/>
        <w:t>Example</w:t>
      </w:r>
      <w:r w:rsidR="002525A7">
        <w:t>:</w:t>
      </w:r>
      <w:r>
        <w:t xml:space="preserve"> </w:t>
      </w:r>
      <w:r w:rsidRPr="002525A7">
        <w:rPr>
          <w:b/>
        </w:rPr>
        <w:t>National 5 English</w:t>
      </w:r>
      <w:r w:rsidR="00BA73C6">
        <w:rPr>
          <w:b/>
        </w:rPr>
        <w:t xml:space="preserve"> in S4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1594"/>
        <w:gridCol w:w="1571"/>
        <w:gridCol w:w="1588"/>
      </w:tblGrid>
      <w:tr w:rsidR="00400E91" w:rsidTr="0048762F">
        <w:tc>
          <w:tcPr>
            <w:tcW w:w="1579" w:type="dxa"/>
          </w:tcPr>
          <w:p w:rsidR="00400E91" w:rsidRPr="00994414" w:rsidRDefault="00400E91" w:rsidP="002525A7">
            <w:pPr>
              <w:rPr>
                <w:b/>
              </w:rPr>
            </w:pPr>
            <w:r w:rsidRPr="00994414">
              <w:rPr>
                <w:b/>
              </w:rPr>
              <w:t>Measure</w:t>
            </w:r>
          </w:p>
        </w:tc>
        <w:tc>
          <w:tcPr>
            <w:tcW w:w="1594" w:type="dxa"/>
          </w:tcPr>
          <w:p w:rsidR="00400E91" w:rsidRPr="00994414" w:rsidRDefault="00A46168" w:rsidP="00277446">
            <w:pPr>
              <w:rPr>
                <w:b/>
              </w:rPr>
            </w:pPr>
            <w:r>
              <w:rPr>
                <w:b/>
              </w:rPr>
              <w:t>High School</w:t>
            </w:r>
          </w:p>
        </w:tc>
        <w:tc>
          <w:tcPr>
            <w:tcW w:w="1571" w:type="dxa"/>
          </w:tcPr>
          <w:p w:rsidR="00400E91" w:rsidRPr="00994414" w:rsidRDefault="00400E91" w:rsidP="00277446">
            <w:pPr>
              <w:rPr>
                <w:b/>
              </w:rPr>
            </w:pPr>
            <w:r w:rsidRPr="00994414">
              <w:rPr>
                <w:b/>
              </w:rPr>
              <w:t xml:space="preserve">National </w:t>
            </w:r>
          </w:p>
        </w:tc>
        <w:tc>
          <w:tcPr>
            <w:tcW w:w="1588" w:type="dxa"/>
          </w:tcPr>
          <w:p w:rsidR="00400E91" w:rsidRPr="00994414" w:rsidRDefault="00705F71" w:rsidP="00277446">
            <w:pPr>
              <w:rPr>
                <w:b/>
              </w:rPr>
            </w:pPr>
            <w:r>
              <w:rPr>
                <w:b/>
              </w:rPr>
              <w:t>LA</w:t>
            </w:r>
          </w:p>
        </w:tc>
      </w:tr>
      <w:tr w:rsidR="00400E91" w:rsidTr="0048762F">
        <w:tc>
          <w:tcPr>
            <w:tcW w:w="2835" w:type="dxa"/>
          </w:tcPr>
          <w:p w:rsidR="00400E91" w:rsidRDefault="00400E91" w:rsidP="00277446">
            <w:r>
              <w:t>Entries</w:t>
            </w:r>
            <w:r w:rsidR="005370F5">
              <w:t xml:space="preserve"> ( </w:t>
            </w:r>
            <w:r>
              <w:t>% of cohort)</w:t>
            </w:r>
          </w:p>
        </w:tc>
        <w:tc>
          <w:tcPr>
            <w:tcW w:w="1594" w:type="dxa"/>
          </w:tcPr>
          <w:p w:rsidR="00400E91" w:rsidRPr="005370F5" w:rsidRDefault="005370F5" w:rsidP="00277446">
            <w:pPr>
              <w:rPr>
                <w:b/>
                <w:color w:val="FF9900"/>
              </w:rPr>
            </w:pPr>
            <w:r w:rsidRPr="005370F5">
              <w:rPr>
                <w:b/>
                <w:color w:val="FF9900"/>
              </w:rPr>
              <w:t>50.93</w:t>
            </w:r>
          </w:p>
        </w:tc>
        <w:tc>
          <w:tcPr>
            <w:tcW w:w="1571" w:type="dxa"/>
          </w:tcPr>
          <w:p w:rsidR="00400E91" w:rsidRDefault="005370F5" w:rsidP="00277446">
            <w:r>
              <w:t>50.54</w:t>
            </w:r>
          </w:p>
        </w:tc>
        <w:tc>
          <w:tcPr>
            <w:tcW w:w="1588" w:type="dxa"/>
          </w:tcPr>
          <w:p w:rsidR="00400E91" w:rsidRDefault="005370F5" w:rsidP="00277446">
            <w:r>
              <w:t>58.18</w:t>
            </w:r>
          </w:p>
        </w:tc>
      </w:tr>
      <w:tr w:rsidR="00400E91" w:rsidTr="0048762F">
        <w:tc>
          <w:tcPr>
            <w:tcW w:w="2835" w:type="dxa"/>
          </w:tcPr>
          <w:p w:rsidR="00400E91" w:rsidRDefault="00400E91" w:rsidP="00277446">
            <w:r>
              <w:t>% A-C as entries</w:t>
            </w:r>
          </w:p>
        </w:tc>
        <w:tc>
          <w:tcPr>
            <w:tcW w:w="1594" w:type="dxa"/>
          </w:tcPr>
          <w:p w:rsidR="00400E91" w:rsidRPr="005370F5" w:rsidRDefault="00A46168" w:rsidP="00277446">
            <w:pPr>
              <w:rPr>
                <w:b/>
              </w:rPr>
            </w:pPr>
            <w:r>
              <w:rPr>
                <w:b/>
                <w:color w:val="00B050"/>
              </w:rPr>
              <w:t>98</w:t>
            </w:r>
            <w:r w:rsidR="00400E91" w:rsidRPr="005370F5">
              <w:rPr>
                <w:b/>
                <w:color w:val="00B050"/>
              </w:rPr>
              <w:t>.34</w:t>
            </w:r>
          </w:p>
        </w:tc>
        <w:tc>
          <w:tcPr>
            <w:tcW w:w="1571" w:type="dxa"/>
          </w:tcPr>
          <w:p w:rsidR="00400E91" w:rsidRDefault="00400E91" w:rsidP="00277446">
            <w:r>
              <w:t>87.88</w:t>
            </w:r>
          </w:p>
        </w:tc>
        <w:tc>
          <w:tcPr>
            <w:tcW w:w="1588" w:type="dxa"/>
          </w:tcPr>
          <w:p w:rsidR="00400E91" w:rsidRDefault="00400E91" w:rsidP="00277446">
            <w:r>
              <w:t>86.86</w:t>
            </w:r>
          </w:p>
        </w:tc>
      </w:tr>
      <w:tr w:rsidR="00400E91" w:rsidTr="0048762F">
        <w:tc>
          <w:tcPr>
            <w:tcW w:w="2835" w:type="dxa"/>
          </w:tcPr>
          <w:p w:rsidR="00400E91" w:rsidRDefault="00400E91" w:rsidP="00277446">
            <w:r>
              <w:t>% A-C as cohort</w:t>
            </w:r>
          </w:p>
        </w:tc>
        <w:tc>
          <w:tcPr>
            <w:tcW w:w="1594" w:type="dxa"/>
          </w:tcPr>
          <w:p w:rsidR="00400E91" w:rsidRPr="005370F5" w:rsidRDefault="00400E91" w:rsidP="00277446">
            <w:pPr>
              <w:rPr>
                <w:b/>
              </w:rPr>
            </w:pPr>
            <w:r w:rsidRPr="005370F5">
              <w:rPr>
                <w:b/>
                <w:color w:val="FF9900"/>
              </w:rPr>
              <w:t>49.07</w:t>
            </w:r>
          </w:p>
        </w:tc>
        <w:tc>
          <w:tcPr>
            <w:tcW w:w="1571" w:type="dxa"/>
          </w:tcPr>
          <w:p w:rsidR="00400E91" w:rsidRDefault="00400E91" w:rsidP="00277446">
            <w:r>
              <w:t>44.41</w:t>
            </w:r>
          </w:p>
        </w:tc>
        <w:tc>
          <w:tcPr>
            <w:tcW w:w="1588" w:type="dxa"/>
          </w:tcPr>
          <w:p w:rsidR="00400E91" w:rsidRDefault="00400E91" w:rsidP="00277446">
            <w:r>
              <w:t>50.53</w:t>
            </w:r>
          </w:p>
        </w:tc>
      </w:tr>
      <w:tr w:rsidR="00400E91" w:rsidTr="0048762F">
        <w:tc>
          <w:tcPr>
            <w:tcW w:w="2835" w:type="dxa"/>
          </w:tcPr>
          <w:p w:rsidR="00400E91" w:rsidRDefault="00400E91" w:rsidP="00277446">
            <w:r>
              <w:t>% A-D as entries</w:t>
            </w:r>
          </w:p>
        </w:tc>
        <w:tc>
          <w:tcPr>
            <w:tcW w:w="1594" w:type="dxa"/>
          </w:tcPr>
          <w:p w:rsidR="00400E91" w:rsidRPr="005370F5" w:rsidRDefault="00A46168" w:rsidP="00277446">
            <w:pPr>
              <w:rPr>
                <w:b/>
              </w:rPr>
            </w:pPr>
            <w:r>
              <w:rPr>
                <w:b/>
                <w:color w:val="00B050"/>
              </w:rPr>
              <w:t>100</w:t>
            </w:r>
          </w:p>
        </w:tc>
        <w:tc>
          <w:tcPr>
            <w:tcW w:w="1571" w:type="dxa"/>
          </w:tcPr>
          <w:p w:rsidR="00400E91" w:rsidRDefault="00400E91" w:rsidP="00277446">
            <w:r>
              <w:t>93.2</w:t>
            </w:r>
          </w:p>
        </w:tc>
        <w:tc>
          <w:tcPr>
            <w:tcW w:w="1588" w:type="dxa"/>
          </w:tcPr>
          <w:p w:rsidR="00400E91" w:rsidRDefault="00400E91" w:rsidP="00277446">
            <w:r>
              <w:t>92.54</w:t>
            </w:r>
          </w:p>
        </w:tc>
      </w:tr>
      <w:tr w:rsidR="00400E91" w:rsidTr="0048762F">
        <w:tc>
          <w:tcPr>
            <w:tcW w:w="2835" w:type="dxa"/>
          </w:tcPr>
          <w:p w:rsidR="00400E91" w:rsidRDefault="00400E91" w:rsidP="00277446">
            <w:r>
              <w:t>% A-D as cohort</w:t>
            </w:r>
          </w:p>
        </w:tc>
        <w:tc>
          <w:tcPr>
            <w:tcW w:w="1594" w:type="dxa"/>
          </w:tcPr>
          <w:p w:rsidR="00400E91" w:rsidRPr="005370F5" w:rsidRDefault="00400E91" w:rsidP="00277446">
            <w:pPr>
              <w:rPr>
                <w:b/>
              </w:rPr>
            </w:pPr>
            <w:r w:rsidRPr="005370F5">
              <w:rPr>
                <w:b/>
                <w:color w:val="FF9900"/>
              </w:rPr>
              <w:t>50.31</w:t>
            </w:r>
          </w:p>
        </w:tc>
        <w:tc>
          <w:tcPr>
            <w:tcW w:w="1571" w:type="dxa"/>
          </w:tcPr>
          <w:p w:rsidR="00400E91" w:rsidRDefault="00400E91" w:rsidP="00277446">
            <w:r>
              <w:t>47.1</w:t>
            </w:r>
          </w:p>
        </w:tc>
        <w:tc>
          <w:tcPr>
            <w:tcW w:w="1588" w:type="dxa"/>
          </w:tcPr>
          <w:p w:rsidR="00400E91" w:rsidRDefault="00400E91" w:rsidP="00277446">
            <w:r>
              <w:t>53.84</w:t>
            </w:r>
          </w:p>
        </w:tc>
      </w:tr>
      <w:tr w:rsidR="00400E91" w:rsidTr="0048762F">
        <w:tc>
          <w:tcPr>
            <w:tcW w:w="2835" w:type="dxa"/>
          </w:tcPr>
          <w:p w:rsidR="00400E91" w:rsidRDefault="00400E91" w:rsidP="00277446">
            <w:r>
              <w:t>% A as entries</w:t>
            </w:r>
          </w:p>
        </w:tc>
        <w:tc>
          <w:tcPr>
            <w:tcW w:w="1594" w:type="dxa"/>
          </w:tcPr>
          <w:p w:rsidR="00400E91" w:rsidRPr="005370F5" w:rsidRDefault="00400E91" w:rsidP="00277446">
            <w:pPr>
              <w:rPr>
                <w:b/>
              </w:rPr>
            </w:pPr>
            <w:r w:rsidRPr="005370F5">
              <w:rPr>
                <w:b/>
                <w:color w:val="00B050"/>
              </w:rPr>
              <w:t>46.34</w:t>
            </w:r>
          </w:p>
        </w:tc>
        <w:tc>
          <w:tcPr>
            <w:tcW w:w="1571" w:type="dxa"/>
          </w:tcPr>
          <w:p w:rsidR="00400E91" w:rsidRDefault="00400E91" w:rsidP="00277446">
            <w:r>
              <w:t>39.02</w:t>
            </w:r>
          </w:p>
        </w:tc>
        <w:tc>
          <w:tcPr>
            <w:tcW w:w="1588" w:type="dxa"/>
          </w:tcPr>
          <w:p w:rsidR="00400E91" w:rsidRDefault="00400E91" w:rsidP="00277446">
            <w:r>
              <w:t>37.17</w:t>
            </w:r>
          </w:p>
        </w:tc>
      </w:tr>
      <w:tr w:rsidR="00400E91" w:rsidTr="0048762F">
        <w:tc>
          <w:tcPr>
            <w:tcW w:w="2835" w:type="dxa"/>
          </w:tcPr>
          <w:p w:rsidR="00400E91" w:rsidRDefault="00400E91" w:rsidP="00277446">
            <w:r>
              <w:t>% A as cohort</w:t>
            </w:r>
          </w:p>
        </w:tc>
        <w:tc>
          <w:tcPr>
            <w:tcW w:w="1594" w:type="dxa"/>
          </w:tcPr>
          <w:p w:rsidR="00400E91" w:rsidRPr="005370F5" w:rsidRDefault="00400E91" w:rsidP="00277446">
            <w:pPr>
              <w:rPr>
                <w:b/>
              </w:rPr>
            </w:pPr>
            <w:r w:rsidRPr="005370F5">
              <w:rPr>
                <w:b/>
                <w:color w:val="00B050"/>
              </w:rPr>
              <w:t>23.6</w:t>
            </w:r>
          </w:p>
        </w:tc>
        <w:tc>
          <w:tcPr>
            <w:tcW w:w="1571" w:type="dxa"/>
          </w:tcPr>
          <w:p w:rsidR="00400E91" w:rsidRDefault="00400E91" w:rsidP="00277446">
            <w:r>
              <w:t>19.72</w:t>
            </w:r>
          </w:p>
        </w:tc>
        <w:tc>
          <w:tcPr>
            <w:tcW w:w="1588" w:type="dxa"/>
          </w:tcPr>
          <w:p w:rsidR="00400E91" w:rsidRDefault="00400E91" w:rsidP="00277446">
            <w:r>
              <w:t>21.62</w:t>
            </w:r>
          </w:p>
        </w:tc>
      </w:tr>
      <w:tr w:rsidR="00400E91" w:rsidTr="0048762F">
        <w:tc>
          <w:tcPr>
            <w:tcW w:w="2835" w:type="dxa"/>
          </w:tcPr>
          <w:p w:rsidR="00400E91" w:rsidRDefault="00400E91" w:rsidP="00277446">
            <w:r>
              <w:t>%  A- B as entries</w:t>
            </w:r>
          </w:p>
        </w:tc>
        <w:tc>
          <w:tcPr>
            <w:tcW w:w="1594" w:type="dxa"/>
          </w:tcPr>
          <w:p w:rsidR="00400E91" w:rsidRPr="005370F5" w:rsidRDefault="00400E91" w:rsidP="00277446">
            <w:pPr>
              <w:rPr>
                <w:b/>
              </w:rPr>
            </w:pPr>
            <w:r w:rsidRPr="005370F5">
              <w:rPr>
                <w:b/>
                <w:color w:val="00B050"/>
              </w:rPr>
              <w:t>76.83</w:t>
            </w:r>
          </w:p>
        </w:tc>
        <w:tc>
          <w:tcPr>
            <w:tcW w:w="1571" w:type="dxa"/>
          </w:tcPr>
          <w:p w:rsidR="00400E91" w:rsidRDefault="00400E91" w:rsidP="00277446">
            <w:r>
              <w:t>68.11</w:t>
            </w:r>
          </w:p>
        </w:tc>
        <w:tc>
          <w:tcPr>
            <w:tcW w:w="1588" w:type="dxa"/>
          </w:tcPr>
          <w:p w:rsidR="00400E91" w:rsidRDefault="00400E91" w:rsidP="00277446">
            <w:r>
              <w:t>64.65</w:t>
            </w:r>
          </w:p>
        </w:tc>
      </w:tr>
      <w:tr w:rsidR="00400E91" w:rsidTr="0048762F">
        <w:tc>
          <w:tcPr>
            <w:tcW w:w="2835" w:type="dxa"/>
          </w:tcPr>
          <w:p w:rsidR="00400E91" w:rsidRDefault="00400E91" w:rsidP="00277446">
            <w:r>
              <w:t>% A- B as cohort</w:t>
            </w:r>
          </w:p>
        </w:tc>
        <w:tc>
          <w:tcPr>
            <w:tcW w:w="1594" w:type="dxa"/>
          </w:tcPr>
          <w:p w:rsidR="00400E91" w:rsidRPr="005370F5" w:rsidRDefault="00400E91" w:rsidP="00277446">
            <w:pPr>
              <w:rPr>
                <w:b/>
              </w:rPr>
            </w:pPr>
            <w:r w:rsidRPr="005370F5">
              <w:rPr>
                <w:b/>
                <w:color w:val="00B050"/>
              </w:rPr>
              <w:t>39.13</w:t>
            </w:r>
          </w:p>
        </w:tc>
        <w:tc>
          <w:tcPr>
            <w:tcW w:w="1571" w:type="dxa"/>
          </w:tcPr>
          <w:p w:rsidR="00400E91" w:rsidRDefault="00400E91" w:rsidP="00277446">
            <w:r>
              <w:t>34.42</w:t>
            </w:r>
          </w:p>
        </w:tc>
        <w:tc>
          <w:tcPr>
            <w:tcW w:w="1588" w:type="dxa"/>
          </w:tcPr>
          <w:p w:rsidR="00400E91" w:rsidRDefault="00400E91" w:rsidP="00277446">
            <w:r>
              <w:t>37.61</w:t>
            </w:r>
          </w:p>
        </w:tc>
      </w:tr>
      <w:tr w:rsidR="00400E91" w:rsidTr="0048762F">
        <w:tc>
          <w:tcPr>
            <w:tcW w:w="2835" w:type="dxa"/>
          </w:tcPr>
          <w:p w:rsidR="00400E91" w:rsidRDefault="00400E91" w:rsidP="00277446">
            <w:r>
              <w:t>% D as entries</w:t>
            </w:r>
          </w:p>
        </w:tc>
        <w:tc>
          <w:tcPr>
            <w:tcW w:w="1594" w:type="dxa"/>
          </w:tcPr>
          <w:p w:rsidR="00400E91" w:rsidRPr="005370F5" w:rsidRDefault="00A5035D" w:rsidP="00277446">
            <w:pPr>
              <w:rPr>
                <w:b/>
                <w:color w:val="7030A0"/>
              </w:rPr>
            </w:pPr>
            <w:r w:rsidRPr="005370F5">
              <w:rPr>
                <w:b/>
                <w:color w:val="7030A0"/>
              </w:rPr>
              <w:t>1.22</w:t>
            </w:r>
          </w:p>
        </w:tc>
        <w:tc>
          <w:tcPr>
            <w:tcW w:w="1571" w:type="dxa"/>
          </w:tcPr>
          <w:p w:rsidR="00400E91" w:rsidRDefault="00A5035D" w:rsidP="00277446">
            <w:r>
              <w:t>6.80</w:t>
            </w:r>
          </w:p>
        </w:tc>
        <w:tc>
          <w:tcPr>
            <w:tcW w:w="1588" w:type="dxa"/>
          </w:tcPr>
          <w:p w:rsidR="00400E91" w:rsidRDefault="00A5035D" w:rsidP="00277446">
            <w:r>
              <w:t>7.46</w:t>
            </w:r>
          </w:p>
        </w:tc>
      </w:tr>
      <w:tr w:rsidR="00400E91" w:rsidTr="0048762F">
        <w:tc>
          <w:tcPr>
            <w:tcW w:w="2835" w:type="dxa"/>
          </w:tcPr>
          <w:p w:rsidR="00400E91" w:rsidRDefault="00400E91" w:rsidP="00277446">
            <w:r>
              <w:t>% D as cohort</w:t>
            </w:r>
          </w:p>
        </w:tc>
        <w:tc>
          <w:tcPr>
            <w:tcW w:w="1594" w:type="dxa"/>
          </w:tcPr>
          <w:p w:rsidR="00400E91" w:rsidRPr="005370F5" w:rsidRDefault="00A5035D" w:rsidP="00277446">
            <w:pPr>
              <w:rPr>
                <w:b/>
                <w:color w:val="7030A0"/>
              </w:rPr>
            </w:pPr>
            <w:r w:rsidRPr="005370F5">
              <w:rPr>
                <w:b/>
                <w:color w:val="7030A0"/>
              </w:rPr>
              <w:t>1.24</w:t>
            </w:r>
          </w:p>
        </w:tc>
        <w:tc>
          <w:tcPr>
            <w:tcW w:w="1571" w:type="dxa"/>
          </w:tcPr>
          <w:p w:rsidR="00400E91" w:rsidRDefault="00A5035D" w:rsidP="00277446">
            <w:r>
              <w:t>2.69</w:t>
            </w:r>
          </w:p>
        </w:tc>
        <w:tc>
          <w:tcPr>
            <w:tcW w:w="1588" w:type="dxa"/>
          </w:tcPr>
          <w:p w:rsidR="00400E91" w:rsidRDefault="00A5035D" w:rsidP="00277446">
            <w:r>
              <w:t>3.31</w:t>
            </w:r>
          </w:p>
        </w:tc>
      </w:tr>
      <w:tr w:rsidR="00400E91" w:rsidTr="0048762F">
        <w:tc>
          <w:tcPr>
            <w:tcW w:w="2835" w:type="dxa"/>
          </w:tcPr>
          <w:p w:rsidR="00400E91" w:rsidRDefault="00400E91" w:rsidP="00277446">
            <w:r>
              <w:t>Relative Value</w:t>
            </w:r>
          </w:p>
        </w:tc>
        <w:tc>
          <w:tcPr>
            <w:tcW w:w="1594" w:type="dxa"/>
          </w:tcPr>
          <w:p w:rsidR="00400E91" w:rsidRPr="005370F5" w:rsidRDefault="00A46168" w:rsidP="00277446">
            <w:pPr>
              <w:rPr>
                <w:b/>
              </w:rPr>
            </w:pPr>
            <w:r>
              <w:rPr>
                <w:b/>
                <w:color w:val="00B050"/>
              </w:rPr>
              <w:t>0.6</w:t>
            </w:r>
            <w:r w:rsidR="00037358" w:rsidRPr="005370F5">
              <w:rPr>
                <w:b/>
                <w:color w:val="00B050"/>
              </w:rPr>
              <w:t>5 ***</w:t>
            </w:r>
          </w:p>
        </w:tc>
        <w:tc>
          <w:tcPr>
            <w:tcW w:w="1571" w:type="dxa"/>
          </w:tcPr>
          <w:p w:rsidR="00400E91" w:rsidRDefault="00037358" w:rsidP="00277446">
            <w:r>
              <w:t>0</w:t>
            </w:r>
          </w:p>
        </w:tc>
        <w:tc>
          <w:tcPr>
            <w:tcW w:w="1588" w:type="dxa"/>
          </w:tcPr>
          <w:p w:rsidR="00400E91" w:rsidRDefault="00037358" w:rsidP="00277446">
            <w:r>
              <w:t>-0.02</w:t>
            </w:r>
          </w:p>
        </w:tc>
      </w:tr>
    </w:tbl>
    <w:tbl>
      <w:tblPr>
        <w:tblW w:w="31680" w:type="dxa"/>
        <w:tblLook w:val="04A0" w:firstRow="1" w:lastRow="0" w:firstColumn="1" w:lastColumn="0" w:noHBand="0" w:noVBand="1"/>
      </w:tblPr>
      <w:tblGrid>
        <w:gridCol w:w="18321"/>
        <w:gridCol w:w="889"/>
        <w:gridCol w:w="890"/>
        <w:gridCol w:w="890"/>
        <w:gridCol w:w="890"/>
        <w:gridCol w:w="890"/>
        <w:gridCol w:w="890"/>
        <w:gridCol w:w="890"/>
        <w:gridCol w:w="890"/>
        <w:gridCol w:w="890"/>
        <w:gridCol w:w="2344"/>
        <w:gridCol w:w="222"/>
        <w:gridCol w:w="222"/>
        <w:gridCol w:w="890"/>
        <w:gridCol w:w="890"/>
        <w:gridCol w:w="890"/>
      </w:tblGrid>
      <w:tr w:rsidR="0021060A" w:rsidRPr="00BA73C6" w:rsidTr="0021060A">
        <w:trPr>
          <w:trHeight w:val="300"/>
        </w:trPr>
        <w:tc>
          <w:tcPr>
            <w:tcW w:w="18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461" w:rsidRDefault="000C4461"/>
          <w:p w:rsidR="0021060A" w:rsidRPr="0048762F" w:rsidRDefault="0021060A">
            <w:pPr>
              <w:rPr>
                <w:b/>
              </w:rPr>
            </w:pPr>
            <w:r w:rsidRPr="0048762F">
              <w:rPr>
                <w:b/>
              </w:rPr>
              <w:t>Literacy at Level 4 and 5: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35"/>
              <w:gridCol w:w="1588"/>
              <w:gridCol w:w="1588"/>
              <w:gridCol w:w="1588"/>
              <w:gridCol w:w="1588"/>
            </w:tblGrid>
            <w:tr w:rsidR="0048762F" w:rsidTr="00061C4A">
              <w:tc>
                <w:tcPr>
                  <w:tcW w:w="2835" w:type="dxa"/>
                </w:tcPr>
                <w:p w:rsidR="0048762F" w:rsidRPr="0048762F" w:rsidRDefault="0048762F">
                  <w:pPr>
                    <w:rPr>
                      <w:b/>
                    </w:rPr>
                  </w:pPr>
                  <w:r w:rsidRPr="0048762F">
                    <w:rPr>
                      <w:b/>
                    </w:rPr>
                    <w:t>Measure</w:t>
                  </w:r>
                </w:p>
              </w:tc>
              <w:tc>
                <w:tcPr>
                  <w:tcW w:w="1588" w:type="dxa"/>
                </w:tcPr>
                <w:p w:rsidR="0048762F" w:rsidRPr="0048762F" w:rsidRDefault="00A46168">
                  <w:pPr>
                    <w:rPr>
                      <w:b/>
                    </w:rPr>
                  </w:pPr>
                  <w:r>
                    <w:rPr>
                      <w:b/>
                    </w:rPr>
                    <w:t>High School</w:t>
                  </w:r>
                </w:p>
              </w:tc>
              <w:tc>
                <w:tcPr>
                  <w:tcW w:w="1588" w:type="dxa"/>
                </w:tcPr>
                <w:p w:rsidR="0048762F" w:rsidRPr="0048762F" w:rsidRDefault="0048762F">
                  <w:pPr>
                    <w:rPr>
                      <w:b/>
                    </w:rPr>
                  </w:pPr>
                  <w:r>
                    <w:rPr>
                      <w:b/>
                    </w:rPr>
                    <w:t>Virtual Comparator</w:t>
                  </w:r>
                </w:p>
              </w:tc>
              <w:tc>
                <w:tcPr>
                  <w:tcW w:w="1588" w:type="dxa"/>
                </w:tcPr>
                <w:p w:rsidR="0048762F" w:rsidRPr="0048762F" w:rsidRDefault="0048762F">
                  <w:pPr>
                    <w:rPr>
                      <w:b/>
                    </w:rPr>
                  </w:pPr>
                  <w:r w:rsidRPr="0048762F">
                    <w:rPr>
                      <w:b/>
                    </w:rPr>
                    <w:t xml:space="preserve">National </w:t>
                  </w:r>
                </w:p>
              </w:tc>
              <w:tc>
                <w:tcPr>
                  <w:tcW w:w="1588" w:type="dxa"/>
                </w:tcPr>
                <w:p w:rsidR="0048762F" w:rsidRPr="0048762F" w:rsidRDefault="00705F71">
                  <w:pPr>
                    <w:rPr>
                      <w:b/>
                    </w:rPr>
                  </w:pPr>
                  <w:r>
                    <w:rPr>
                      <w:b/>
                    </w:rPr>
                    <w:t>LA</w:t>
                  </w:r>
                </w:p>
              </w:tc>
            </w:tr>
            <w:tr w:rsidR="0048762F" w:rsidTr="00061C4A">
              <w:tc>
                <w:tcPr>
                  <w:tcW w:w="2835" w:type="dxa"/>
                </w:tcPr>
                <w:p w:rsidR="0048762F" w:rsidRDefault="0048762F" w:rsidP="0048762F">
                  <w:pPr>
                    <w:spacing w:line="360" w:lineRule="auto"/>
                  </w:pPr>
                  <w:r>
                    <w:t>% Level 4 Literacy</w:t>
                  </w:r>
                </w:p>
              </w:tc>
              <w:tc>
                <w:tcPr>
                  <w:tcW w:w="1588" w:type="dxa"/>
                </w:tcPr>
                <w:p w:rsidR="0048762F" w:rsidRPr="005370F5" w:rsidRDefault="0048762F">
                  <w:pPr>
                    <w:rPr>
                      <w:b/>
                    </w:rPr>
                  </w:pPr>
                  <w:r w:rsidRPr="005370F5">
                    <w:rPr>
                      <w:b/>
                      <w:color w:val="FF0000"/>
                    </w:rPr>
                    <w:t>86.96</w:t>
                  </w:r>
                </w:p>
              </w:tc>
              <w:tc>
                <w:tcPr>
                  <w:tcW w:w="1588" w:type="dxa"/>
                </w:tcPr>
                <w:p w:rsidR="0048762F" w:rsidRDefault="0048762F">
                  <w:r>
                    <w:t>88.14</w:t>
                  </w:r>
                </w:p>
              </w:tc>
              <w:tc>
                <w:tcPr>
                  <w:tcW w:w="1588" w:type="dxa"/>
                </w:tcPr>
                <w:p w:rsidR="0048762F" w:rsidRDefault="0048762F">
                  <w:r>
                    <w:t>88.06</w:t>
                  </w:r>
                </w:p>
              </w:tc>
              <w:tc>
                <w:tcPr>
                  <w:tcW w:w="1588" w:type="dxa"/>
                </w:tcPr>
                <w:p w:rsidR="0048762F" w:rsidRDefault="0048762F">
                  <w:r>
                    <w:t>90.96</w:t>
                  </w:r>
                </w:p>
              </w:tc>
            </w:tr>
            <w:tr w:rsidR="0048762F" w:rsidTr="00061C4A">
              <w:tc>
                <w:tcPr>
                  <w:tcW w:w="2835" w:type="dxa"/>
                </w:tcPr>
                <w:p w:rsidR="0048762F" w:rsidRDefault="0048762F">
                  <w:r>
                    <w:t>% Level 5 Literacy</w:t>
                  </w:r>
                </w:p>
              </w:tc>
              <w:tc>
                <w:tcPr>
                  <w:tcW w:w="1588" w:type="dxa"/>
                </w:tcPr>
                <w:p w:rsidR="0048762F" w:rsidRPr="005370F5" w:rsidRDefault="0048762F">
                  <w:pPr>
                    <w:rPr>
                      <w:b/>
                    </w:rPr>
                  </w:pPr>
                  <w:r w:rsidRPr="005370F5">
                    <w:rPr>
                      <w:b/>
                      <w:color w:val="FF0000"/>
                    </w:rPr>
                    <w:t>50.93</w:t>
                  </w:r>
                </w:p>
              </w:tc>
              <w:tc>
                <w:tcPr>
                  <w:tcW w:w="1588" w:type="dxa"/>
                </w:tcPr>
                <w:p w:rsidR="0048762F" w:rsidRDefault="0048762F">
                  <w:r>
                    <w:t>50.43</w:t>
                  </w:r>
                </w:p>
              </w:tc>
              <w:tc>
                <w:tcPr>
                  <w:tcW w:w="1588" w:type="dxa"/>
                </w:tcPr>
                <w:p w:rsidR="0048762F" w:rsidRDefault="0048762F">
                  <w:r>
                    <w:t>54.68</w:t>
                  </w:r>
                </w:p>
              </w:tc>
              <w:tc>
                <w:tcPr>
                  <w:tcW w:w="1588" w:type="dxa"/>
                </w:tcPr>
                <w:p w:rsidR="0048762F" w:rsidRDefault="0048762F">
                  <w:r>
                    <w:t>58.74</w:t>
                  </w:r>
                </w:p>
              </w:tc>
            </w:tr>
            <w:tr w:rsidR="0048762F" w:rsidTr="00061C4A">
              <w:tc>
                <w:tcPr>
                  <w:tcW w:w="2835" w:type="dxa"/>
                </w:tcPr>
                <w:p w:rsidR="0048762F" w:rsidRDefault="0048762F">
                  <w:r>
                    <w:t>Difference % National 5 English (A-C)  and Level 5 Literacy</w:t>
                  </w:r>
                </w:p>
              </w:tc>
              <w:tc>
                <w:tcPr>
                  <w:tcW w:w="1588" w:type="dxa"/>
                </w:tcPr>
                <w:p w:rsidR="0048762F" w:rsidRPr="005370F5" w:rsidRDefault="0048762F">
                  <w:pPr>
                    <w:rPr>
                      <w:b/>
                    </w:rPr>
                  </w:pPr>
                  <w:r w:rsidRPr="005370F5">
                    <w:rPr>
                      <w:b/>
                      <w:color w:val="7030A0"/>
                    </w:rPr>
                    <w:t>1.86</w:t>
                  </w:r>
                </w:p>
              </w:tc>
              <w:tc>
                <w:tcPr>
                  <w:tcW w:w="1588" w:type="dxa"/>
                </w:tcPr>
                <w:p w:rsidR="0048762F" w:rsidRDefault="0048762F"/>
              </w:tc>
              <w:tc>
                <w:tcPr>
                  <w:tcW w:w="1588" w:type="dxa"/>
                </w:tcPr>
                <w:p w:rsidR="0048762F" w:rsidRDefault="00B14D37">
                  <w:r>
                    <w:t>10.27</w:t>
                  </w:r>
                </w:p>
              </w:tc>
              <w:tc>
                <w:tcPr>
                  <w:tcW w:w="1588" w:type="dxa"/>
                </w:tcPr>
                <w:p w:rsidR="0048762F" w:rsidRDefault="00B14D37">
                  <w:r>
                    <w:t>8.21</w:t>
                  </w:r>
                </w:p>
              </w:tc>
            </w:tr>
          </w:tbl>
          <w:p w:rsidR="0021060A" w:rsidRDefault="0021060A"/>
          <w:tbl>
            <w:tblPr>
              <w:tblW w:w="18177" w:type="dxa"/>
              <w:tblLook w:val="04A0" w:firstRow="1" w:lastRow="0" w:firstColumn="1" w:lastColumn="0" w:noHBand="0" w:noVBand="1"/>
            </w:tblPr>
            <w:tblGrid>
              <w:gridCol w:w="7507"/>
              <w:gridCol w:w="749"/>
              <w:gridCol w:w="750"/>
              <w:gridCol w:w="751"/>
              <w:gridCol w:w="750"/>
              <w:gridCol w:w="750"/>
              <w:gridCol w:w="750"/>
              <w:gridCol w:w="750"/>
              <w:gridCol w:w="750"/>
              <w:gridCol w:w="750"/>
              <w:gridCol w:w="1904"/>
              <w:gridCol w:w="222"/>
              <w:gridCol w:w="222"/>
              <w:gridCol w:w="750"/>
              <w:gridCol w:w="750"/>
            </w:tblGrid>
            <w:tr w:rsidR="0021060A" w:rsidRPr="00BA73C6" w:rsidTr="0021060A">
              <w:trPr>
                <w:trHeight w:val="300"/>
              </w:trPr>
              <w:tc>
                <w:tcPr>
                  <w:tcW w:w="7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3C6" w:rsidRPr="00BA73C6" w:rsidRDefault="00BA73C6" w:rsidP="00BA73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3C6" w:rsidRPr="00BA73C6" w:rsidRDefault="00BA73C6" w:rsidP="00BA73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3C6" w:rsidRPr="00BA73C6" w:rsidRDefault="00BA73C6" w:rsidP="00BA73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3C6" w:rsidRPr="00BA73C6" w:rsidRDefault="00BA73C6" w:rsidP="00BA73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3C6" w:rsidRPr="00BA73C6" w:rsidRDefault="00BA73C6" w:rsidP="00BA73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3C6" w:rsidRPr="00BA73C6" w:rsidRDefault="00BA73C6" w:rsidP="00BA73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3C6" w:rsidRPr="00BA73C6" w:rsidRDefault="00BA73C6" w:rsidP="00BA73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3C6" w:rsidRPr="00BA73C6" w:rsidRDefault="00BA73C6" w:rsidP="00BA73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3C6" w:rsidRPr="00BA73C6" w:rsidRDefault="00BA73C6" w:rsidP="00BA73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3C6" w:rsidRPr="00BA73C6" w:rsidRDefault="00BA73C6" w:rsidP="00BA73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3C6" w:rsidRPr="00BA73C6" w:rsidRDefault="00BA73C6" w:rsidP="00BA73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3C6" w:rsidRPr="00BA73C6" w:rsidRDefault="00BA73C6" w:rsidP="00BA73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3C6" w:rsidRPr="00BA73C6" w:rsidRDefault="00BA73C6" w:rsidP="00BA73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3C6" w:rsidRPr="00BA73C6" w:rsidRDefault="00BA73C6" w:rsidP="00BA73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3C6" w:rsidRPr="00BA73C6" w:rsidRDefault="00BA73C6" w:rsidP="00BA73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1060A" w:rsidRPr="00BA73C6" w:rsidTr="0021060A">
              <w:trPr>
                <w:trHeight w:val="300"/>
              </w:trPr>
              <w:tc>
                <w:tcPr>
                  <w:tcW w:w="7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3C6" w:rsidRPr="00BA73C6" w:rsidRDefault="00BA73C6" w:rsidP="00BA73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3C6" w:rsidRPr="00BA73C6" w:rsidRDefault="00BA73C6" w:rsidP="00BA73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3C6" w:rsidRPr="00BA73C6" w:rsidRDefault="00BA73C6" w:rsidP="00BA73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3C6" w:rsidRPr="00BA73C6" w:rsidRDefault="00BA73C6" w:rsidP="00BA73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3C6" w:rsidRPr="00BA73C6" w:rsidRDefault="00BA73C6" w:rsidP="00BA73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3C6" w:rsidRPr="00BA73C6" w:rsidRDefault="00BA73C6" w:rsidP="00BA73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3C6" w:rsidRPr="00BA73C6" w:rsidRDefault="00BA73C6" w:rsidP="00BA73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3C6" w:rsidRPr="00BA73C6" w:rsidRDefault="00BA73C6" w:rsidP="00BA73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3C6" w:rsidRPr="00BA73C6" w:rsidRDefault="00BA73C6" w:rsidP="00BA73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3C6" w:rsidRPr="00BA73C6" w:rsidRDefault="00BA73C6" w:rsidP="00BA73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3C6" w:rsidRPr="00BA73C6" w:rsidRDefault="00BA73C6" w:rsidP="00BA73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3C6" w:rsidRPr="00BA73C6" w:rsidRDefault="00BA73C6" w:rsidP="00BA73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3C6" w:rsidRPr="00BA73C6" w:rsidRDefault="00BA73C6" w:rsidP="00BA73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3C6" w:rsidRPr="00BA73C6" w:rsidRDefault="00BA73C6" w:rsidP="00BA73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3C6" w:rsidRPr="00BA73C6" w:rsidRDefault="00BA73C6" w:rsidP="00BA73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BA73C6" w:rsidRPr="00BA73C6" w:rsidRDefault="00BA73C6" w:rsidP="00BA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C6" w:rsidRPr="00BA73C6" w:rsidRDefault="00BA73C6" w:rsidP="00BA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C6" w:rsidRPr="00BA73C6" w:rsidRDefault="00BA73C6" w:rsidP="00BA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C6" w:rsidRPr="00BA73C6" w:rsidRDefault="00BA73C6" w:rsidP="00BA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C6" w:rsidRPr="00BA73C6" w:rsidRDefault="00BA73C6" w:rsidP="00BA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C6" w:rsidRPr="00BA73C6" w:rsidRDefault="00BA73C6" w:rsidP="00BA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C6" w:rsidRPr="00BA73C6" w:rsidRDefault="00BA73C6" w:rsidP="00BA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C6" w:rsidRPr="00BA73C6" w:rsidRDefault="00BA73C6" w:rsidP="00BA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C6" w:rsidRPr="00BA73C6" w:rsidRDefault="00BA73C6" w:rsidP="00BA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C6" w:rsidRPr="00BA73C6" w:rsidRDefault="00BA73C6" w:rsidP="00BA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C6" w:rsidRPr="00BA73C6" w:rsidRDefault="00BA73C6" w:rsidP="00BA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C6" w:rsidRPr="00BA73C6" w:rsidRDefault="00BA73C6" w:rsidP="00BA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C6" w:rsidRPr="00BA73C6" w:rsidRDefault="00BA73C6" w:rsidP="00BA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C6" w:rsidRPr="00BA73C6" w:rsidRDefault="00BA73C6" w:rsidP="00BA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C6" w:rsidRPr="00BA73C6" w:rsidRDefault="00BA73C6" w:rsidP="00BA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C6" w:rsidRPr="00BA73C6" w:rsidRDefault="00BA73C6" w:rsidP="00BA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BA73C6" w:rsidRDefault="00BA73C6" w:rsidP="00277446"/>
    <w:p w:rsidR="00BF654E" w:rsidRDefault="00BF654E" w:rsidP="00277446"/>
    <w:p w:rsidR="00BF654E" w:rsidRDefault="00BF654E" w:rsidP="00277446">
      <w:pPr>
        <w:rPr>
          <w:b/>
        </w:rPr>
      </w:pPr>
      <w:r w:rsidRPr="00BF654E">
        <w:rPr>
          <w:b/>
        </w:rPr>
        <w:lastRenderedPageBreak/>
        <w:t>Key Questions:</w:t>
      </w:r>
    </w:p>
    <w:p w:rsidR="005370F5" w:rsidRDefault="005370F5" w:rsidP="005370F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Did enough young people get presented for National 5 English?</w:t>
      </w:r>
    </w:p>
    <w:p w:rsidR="005370F5" w:rsidRDefault="005370F5" w:rsidP="005370F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What good practice le</w:t>
      </w:r>
      <w:r w:rsidR="00A46168">
        <w:rPr>
          <w:b/>
        </w:rPr>
        <w:t>d to young people in High School</w:t>
      </w:r>
      <w:r>
        <w:rPr>
          <w:b/>
        </w:rPr>
        <w:t xml:space="preserve"> achieving A and B grades at a higher % than </w:t>
      </w:r>
      <w:r w:rsidR="00705F71">
        <w:rPr>
          <w:b/>
        </w:rPr>
        <w:t>LA</w:t>
      </w:r>
      <w:r>
        <w:rPr>
          <w:b/>
        </w:rPr>
        <w:t xml:space="preserve"> and national figures?</w:t>
      </w:r>
    </w:p>
    <w:p w:rsidR="005370F5" w:rsidRDefault="005370F5" w:rsidP="005370F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Ove</w:t>
      </w:r>
      <w:r w:rsidR="00A46168">
        <w:rPr>
          <w:b/>
        </w:rPr>
        <w:t>rall what contributes to the 0.6</w:t>
      </w:r>
      <w:r>
        <w:rPr>
          <w:b/>
        </w:rPr>
        <w:t>5*** RV and how can the whole school learn from this?</w:t>
      </w:r>
    </w:p>
    <w:p w:rsidR="005370F5" w:rsidRDefault="005370F5" w:rsidP="005370F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Did enough young people get presented for Level 4 and Level 5 Literacy?</w:t>
      </w:r>
    </w:p>
    <w:p w:rsidR="005370F5" w:rsidRPr="005370F5" w:rsidRDefault="005370F5" w:rsidP="005370F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What strategies / policies are in place regarding those young people who did not achieve Level 4 or Level 5 Literacy in S4 as they move through the school?</w:t>
      </w:r>
    </w:p>
    <w:p w:rsidR="00BF654E" w:rsidRDefault="00BF654E" w:rsidP="00277446"/>
    <w:p w:rsidR="00A23036" w:rsidRDefault="00A23036" w:rsidP="00BA73C6"/>
    <w:p w:rsidR="000C4461" w:rsidRDefault="000C4461" w:rsidP="00277446"/>
    <w:p w:rsidR="000C4461" w:rsidRDefault="000C4461" w:rsidP="00277446"/>
    <w:p w:rsidR="000C4461" w:rsidRDefault="000C4461" w:rsidP="00277446"/>
    <w:p w:rsidR="000C4461" w:rsidRDefault="000C4461" w:rsidP="00277446"/>
    <w:p w:rsidR="000C4461" w:rsidRDefault="000C4461" w:rsidP="00277446"/>
    <w:p w:rsidR="000C4461" w:rsidRDefault="000C4461" w:rsidP="00277446"/>
    <w:p w:rsidR="000C4461" w:rsidRDefault="000C4461" w:rsidP="00277446"/>
    <w:p w:rsidR="000C4461" w:rsidRDefault="000C4461" w:rsidP="00277446"/>
    <w:p w:rsidR="000C4461" w:rsidRDefault="000C4461" w:rsidP="00277446"/>
    <w:p w:rsidR="000C4461" w:rsidRDefault="000C4461" w:rsidP="00277446"/>
    <w:p w:rsidR="000C4461" w:rsidRDefault="000C4461" w:rsidP="00277446"/>
    <w:p w:rsidR="000C4461" w:rsidRDefault="000C4461" w:rsidP="00277446"/>
    <w:p w:rsidR="000C4461" w:rsidRDefault="000C4461" w:rsidP="00277446"/>
    <w:p w:rsidR="00BA73C6" w:rsidRPr="005E5BBA" w:rsidRDefault="00BA73C6" w:rsidP="00277446">
      <w:pPr>
        <w:rPr>
          <w:b/>
        </w:rPr>
      </w:pPr>
      <w:r>
        <w:lastRenderedPageBreak/>
        <w:t xml:space="preserve">Example: </w:t>
      </w:r>
      <w:r w:rsidRPr="002525A7">
        <w:rPr>
          <w:b/>
        </w:rPr>
        <w:t>National 5 English</w:t>
      </w:r>
      <w:r>
        <w:rPr>
          <w:b/>
        </w:rPr>
        <w:t xml:space="preserve"> in S4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BF654E" w:rsidTr="00BF654E">
        <w:tc>
          <w:tcPr>
            <w:tcW w:w="6974" w:type="dxa"/>
          </w:tcPr>
          <w:p w:rsidR="00BF654E" w:rsidRPr="00BF654E" w:rsidRDefault="00BF654E" w:rsidP="00277446">
            <w:pPr>
              <w:rPr>
                <w:b/>
              </w:rPr>
            </w:pPr>
            <w:r w:rsidRPr="00BF654E">
              <w:rPr>
                <w:b/>
              </w:rPr>
              <w:t>Factor</w:t>
            </w:r>
          </w:p>
        </w:tc>
        <w:tc>
          <w:tcPr>
            <w:tcW w:w="6974" w:type="dxa"/>
          </w:tcPr>
          <w:p w:rsidR="00BF654E" w:rsidRPr="00BF654E" w:rsidRDefault="00BF654E" w:rsidP="00277446">
            <w:pPr>
              <w:rPr>
                <w:b/>
              </w:rPr>
            </w:pPr>
            <w:r w:rsidRPr="00BF654E">
              <w:rPr>
                <w:b/>
              </w:rPr>
              <w:t>Data and Analysis</w:t>
            </w:r>
          </w:p>
        </w:tc>
      </w:tr>
      <w:tr w:rsidR="00BF654E" w:rsidTr="00BF654E">
        <w:tc>
          <w:tcPr>
            <w:tcW w:w="6974" w:type="dxa"/>
          </w:tcPr>
          <w:p w:rsidR="00BF654E" w:rsidRPr="003660E6" w:rsidRDefault="00BF654E" w:rsidP="00277446">
            <w:pPr>
              <w:rPr>
                <w:b/>
              </w:rPr>
            </w:pPr>
            <w:r w:rsidRPr="003660E6">
              <w:rPr>
                <w:b/>
              </w:rPr>
              <w:t>Gender</w:t>
            </w:r>
          </w:p>
        </w:tc>
        <w:tc>
          <w:tcPr>
            <w:tcW w:w="6974" w:type="dxa"/>
          </w:tcPr>
          <w:p w:rsidR="00BF654E" w:rsidRDefault="00A46168" w:rsidP="00277446">
            <w:r>
              <w:t>38</w:t>
            </w:r>
            <w:r w:rsidR="0010327E">
              <w:t xml:space="preserve">.48% of male cohort entered, this </w:t>
            </w:r>
            <w:r w:rsidR="003660E6">
              <w:t xml:space="preserve">is lower than </w:t>
            </w:r>
            <w:r w:rsidR="00705F71">
              <w:t>LA</w:t>
            </w:r>
            <w:r w:rsidR="003660E6">
              <w:t xml:space="preserve"> and National.</w:t>
            </w:r>
            <w:r w:rsidR="0010327E">
              <w:t xml:space="preserve"> 63.24% of female cohort entered, lower than </w:t>
            </w:r>
            <w:r w:rsidR="00705F71">
              <w:t>LA</w:t>
            </w:r>
            <w:r w:rsidR="0010327E">
              <w:t xml:space="preserve"> but higher than national. </w:t>
            </w:r>
            <w:r w:rsidR="0057398E">
              <w:t xml:space="preserve">Female A’s as % of cohort significantly higher than </w:t>
            </w:r>
            <w:r w:rsidR="00705F71">
              <w:t>LA</w:t>
            </w:r>
            <w:r w:rsidR="0057398E">
              <w:t xml:space="preserve"> and national. Zero no awards amongst females. % D amongst females lower than </w:t>
            </w:r>
            <w:r w:rsidR="00705F71">
              <w:t>LA</w:t>
            </w:r>
            <w:r w:rsidR="0057398E">
              <w:t xml:space="preserve"> and national. </w:t>
            </w:r>
            <w:r w:rsidR="0010327E">
              <w:t xml:space="preserve">As a % of the cohort the A’s for boys were slightly lower than </w:t>
            </w:r>
            <w:r w:rsidR="00705F71">
              <w:t>LA</w:t>
            </w:r>
            <w:r w:rsidR="0010327E">
              <w:t xml:space="preserve"> and National</w:t>
            </w:r>
            <w:r w:rsidR="0057398E">
              <w:t xml:space="preserve">. % B’s for males higher than </w:t>
            </w:r>
            <w:r w:rsidR="00705F71">
              <w:t>LA</w:t>
            </w:r>
            <w:r w:rsidR="0057398E">
              <w:t xml:space="preserve"> and national.</w:t>
            </w:r>
          </w:p>
        </w:tc>
      </w:tr>
      <w:tr w:rsidR="00BF654E" w:rsidTr="00BF654E">
        <w:tc>
          <w:tcPr>
            <w:tcW w:w="6974" w:type="dxa"/>
          </w:tcPr>
          <w:p w:rsidR="00BF654E" w:rsidRPr="003660E6" w:rsidRDefault="00BF654E" w:rsidP="00277446">
            <w:pPr>
              <w:rPr>
                <w:b/>
              </w:rPr>
            </w:pPr>
            <w:r w:rsidRPr="003660E6">
              <w:rPr>
                <w:b/>
              </w:rPr>
              <w:t>ASN</w:t>
            </w:r>
          </w:p>
        </w:tc>
        <w:tc>
          <w:tcPr>
            <w:tcW w:w="6974" w:type="dxa"/>
          </w:tcPr>
          <w:p w:rsidR="00BF654E" w:rsidRDefault="0057398E" w:rsidP="00277446">
            <w:r>
              <w:t xml:space="preserve">16.3% of ASN pupils presented, this is significantly lower than </w:t>
            </w:r>
            <w:r w:rsidR="00705F71">
              <w:t>LA</w:t>
            </w:r>
            <w:r>
              <w:t xml:space="preserve"> and national. All ASN presented achieved an A or B. A and B for presentations is higher than </w:t>
            </w:r>
            <w:r w:rsidR="00705F71">
              <w:t>LA</w:t>
            </w:r>
            <w:r>
              <w:t xml:space="preserve"> and national.</w:t>
            </w:r>
          </w:p>
        </w:tc>
      </w:tr>
      <w:tr w:rsidR="00BF654E" w:rsidTr="00BF654E">
        <w:tc>
          <w:tcPr>
            <w:tcW w:w="6974" w:type="dxa"/>
          </w:tcPr>
          <w:p w:rsidR="00BF654E" w:rsidRPr="003660E6" w:rsidRDefault="00BF654E" w:rsidP="00277446">
            <w:pPr>
              <w:rPr>
                <w:b/>
              </w:rPr>
            </w:pPr>
            <w:r w:rsidRPr="003660E6">
              <w:rPr>
                <w:b/>
              </w:rPr>
              <w:t>EAL</w:t>
            </w:r>
          </w:p>
        </w:tc>
        <w:tc>
          <w:tcPr>
            <w:tcW w:w="6974" w:type="dxa"/>
          </w:tcPr>
          <w:p w:rsidR="00BF654E" w:rsidRDefault="0057398E" w:rsidP="00277446">
            <w:r>
              <w:t xml:space="preserve">20% of EAL pupils presented. Lower than </w:t>
            </w:r>
            <w:r w:rsidR="00705F71">
              <w:t>LA</w:t>
            </w:r>
            <w:r>
              <w:t xml:space="preserve"> and national. Both got A or B.</w:t>
            </w:r>
          </w:p>
        </w:tc>
      </w:tr>
      <w:tr w:rsidR="009365B3" w:rsidTr="00BF654E">
        <w:tc>
          <w:tcPr>
            <w:tcW w:w="6974" w:type="dxa"/>
          </w:tcPr>
          <w:p w:rsidR="009365B3" w:rsidRPr="003660E6" w:rsidRDefault="009365B3" w:rsidP="00277446">
            <w:pPr>
              <w:rPr>
                <w:b/>
              </w:rPr>
            </w:pPr>
            <w:r>
              <w:rPr>
                <w:b/>
              </w:rPr>
              <w:t>Ethnicity</w:t>
            </w:r>
          </w:p>
        </w:tc>
        <w:tc>
          <w:tcPr>
            <w:tcW w:w="6974" w:type="dxa"/>
          </w:tcPr>
          <w:p w:rsidR="009365B3" w:rsidRDefault="00256577" w:rsidP="00277446">
            <w:r>
              <w:t xml:space="preserve">Performance of minority ethnic young people above </w:t>
            </w:r>
            <w:r w:rsidR="00705F71">
              <w:t>LA</w:t>
            </w:r>
            <w:r>
              <w:t xml:space="preserve"> and national for A, A-B, A-C, A-D.</w:t>
            </w:r>
          </w:p>
        </w:tc>
      </w:tr>
      <w:tr w:rsidR="00BF654E" w:rsidTr="00BF654E">
        <w:tc>
          <w:tcPr>
            <w:tcW w:w="6974" w:type="dxa"/>
          </w:tcPr>
          <w:p w:rsidR="00BF654E" w:rsidRPr="003660E6" w:rsidRDefault="00BF654E" w:rsidP="00277446">
            <w:pPr>
              <w:rPr>
                <w:b/>
              </w:rPr>
            </w:pPr>
            <w:r w:rsidRPr="003660E6">
              <w:rPr>
                <w:b/>
              </w:rPr>
              <w:t>LAC</w:t>
            </w:r>
          </w:p>
        </w:tc>
        <w:tc>
          <w:tcPr>
            <w:tcW w:w="6974" w:type="dxa"/>
          </w:tcPr>
          <w:p w:rsidR="00BF654E" w:rsidRDefault="00401203" w:rsidP="00277446">
            <w:r>
              <w:t>No data available.</w:t>
            </w:r>
          </w:p>
        </w:tc>
      </w:tr>
      <w:tr w:rsidR="00BF654E" w:rsidTr="00BF654E">
        <w:tc>
          <w:tcPr>
            <w:tcW w:w="6974" w:type="dxa"/>
          </w:tcPr>
          <w:p w:rsidR="00BF654E" w:rsidRPr="003660E6" w:rsidRDefault="00BF654E" w:rsidP="00277446">
            <w:pPr>
              <w:rPr>
                <w:b/>
              </w:rPr>
            </w:pPr>
            <w:r w:rsidRPr="003660E6">
              <w:rPr>
                <w:b/>
              </w:rPr>
              <w:t>Attainment for All</w:t>
            </w:r>
          </w:p>
        </w:tc>
        <w:tc>
          <w:tcPr>
            <w:tcW w:w="6974" w:type="dxa"/>
          </w:tcPr>
          <w:p w:rsidR="00BF654E" w:rsidRDefault="00401203" w:rsidP="00277446">
            <w:r>
              <w:t xml:space="preserve">Lowest 20% A-C higher than </w:t>
            </w:r>
            <w:r w:rsidR="00705F71">
              <w:t>LA</w:t>
            </w:r>
            <w:r>
              <w:t xml:space="preserve"> and national. Presentation lower than </w:t>
            </w:r>
            <w:r w:rsidR="00705F71">
              <w:t>LA</w:t>
            </w:r>
            <w:r>
              <w:t>. No data highest 20% Pupil Points.</w:t>
            </w:r>
          </w:p>
        </w:tc>
      </w:tr>
      <w:tr w:rsidR="00BF654E" w:rsidTr="00BF654E">
        <w:tc>
          <w:tcPr>
            <w:tcW w:w="6974" w:type="dxa"/>
          </w:tcPr>
          <w:p w:rsidR="00BF654E" w:rsidRPr="003660E6" w:rsidRDefault="00BF654E" w:rsidP="00277446">
            <w:pPr>
              <w:rPr>
                <w:b/>
              </w:rPr>
            </w:pPr>
            <w:r w:rsidRPr="003660E6">
              <w:rPr>
                <w:b/>
              </w:rPr>
              <w:t>Attainment Versus Deprivation</w:t>
            </w:r>
          </w:p>
        </w:tc>
        <w:tc>
          <w:tcPr>
            <w:tcW w:w="6974" w:type="dxa"/>
          </w:tcPr>
          <w:p w:rsidR="00BF654E" w:rsidRDefault="00401203" w:rsidP="00277446">
            <w:r>
              <w:t xml:space="preserve">Most deprived 30% A-C above </w:t>
            </w:r>
            <w:r w:rsidR="00705F71">
              <w:t>LA</w:t>
            </w:r>
            <w:r>
              <w:t xml:space="preserve"> and national but presentation lower than </w:t>
            </w:r>
            <w:r w:rsidR="00705F71">
              <w:t>LA</w:t>
            </w:r>
            <w:r>
              <w:t xml:space="preserve"> and national. Least deprived 30% presentation higher than </w:t>
            </w:r>
            <w:r w:rsidR="00705F71">
              <w:t>LA</w:t>
            </w:r>
            <w:r>
              <w:t xml:space="preserve"> and national. A-C higher than </w:t>
            </w:r>
            <w:r w:rsidR="00705F71">
              <w:t>LA</w:t>
            </w:r>
            <w:r>
              <w:t xml:space="preserve"> and national. Middle 40% presentations very similar to </w:t>
            </w:r>
            <w:r w:rsidR="00705F71">
              <w:t>LA</w:t>
            </w:r>
            <w:r>
              <w:t xml:space="preserve"> but higher than national. A- C higher than </w:t>
            </w:r>
            <w:r w:rsidR="00705F71">
              <w:t>LA</w:t>
            </w:r>
            <w:r>
              <w:t xml:space="preserve"> and national.</w:t>
            </w:r>
          </w:p>
        </w:tc>
      </w:tr>
    </w:tbl>
    <w:tbl>
      <w:tblPr>
        <w:tblW w:w="30688" w:type="dxa"/>
        <w:tblLook w:val="04A0" w:firstRow="1" w:lastRow="0" w:firstColumn="1" w:lastColumn="0" w:noHBand="0" w:noVBand="1"/>
      </w:tblPr>
      <w:tblGrid>
        <w:gridCol w:w="17471"/>
        <w:gridCol w:w="921"/>
        <w:gridCol w:w="921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2441"/>
        <w:gridCol w:w="222"/>
        <w:gridCol w:w="432"/>
      </w:tblGrid>
      <w:tr w:rsidR="0010327E" w:rsidRPr="0010327E" w:rsidTr="000C4461">
        <w:trPr>
          <w:trHeight w:val="300"/>
        </w:trPr>
        <w:tc>
          <w:tcPr>
            <w:tcW w:w="17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7E" w:rsidRPr="0010327E" w:rsidRDefault="0010327E" w:rsidP="000C4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7E" w:rsidRPr="0010327E" w:rsidRDefault="0010327E" w:rsidP="0010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7E" w:rsidRPr="0010327E" w:rsidRDefault="0010327E" w:rsidP="0010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7E" w:rsidRPr="0010327E" w:rsidRDefault="0010327E" w:rsidP="0010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7E" w:rsidRPr="0010327E" w:rsidRDefault="0010327E" w:rsidP="0010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7E" w:rsidRPr="0010327E" w:rsidRDefault="0010327E" w:rsidP="0010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7E" w:rsidRPr="0010327E" w:rsidRDefault="0010327E" w:rsidP="0010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7E" w:rsidRPr="0010327E" w:rsidRDefault="0010327E" w:rsidP="0010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7E" w:rsidRPr="0010327E" w:rsidRDefault="0010327E" w:rsidP="0010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7E" w:rsidRPr="0010327E" w:rsidRDefault="0010327E" w:rsidP="0010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7E" w:rsidRPr="0010327E" w:rsidRDefault="0010327E" w:rsidP="0010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7E" w:rsidRPr="0010327E" w:rsidRDefault="0010327E" w:rsidP="0010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7E" w:rsidRPr="0010327E" w:rsidRDefault="0010327E" w:rsidP="0010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7E" w:rsidRPr="0010327E" w:rsidRDefault="0010327E" w:rsidP="0010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7E" w:rsidRPr="0010327E" w:rsidRDefault="0010327E" w:rsidP="0010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BF654E" w:rsidRDefault="00BF654E" w:rsidP="00BF654E">
      <w:pPr>
        <w:rPr>
          <w:b/>
        </w:rPr>
      </w:pPr>
      <w:r w:rsidRPr="00BF654E">
        <w:rPr>
          <w:b/>
        </w:rPr>
        <w:t>Key Questions:</w:t>
      </w:r>
    </w:p>
    <w:p w:rsidR="00A23036" w:rsidRDefault="00A23036" w:rsidP="00A2303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Are all groups of young people having the same opportunity to be presented?</w:t>
      </w:r>
    </w:p>
    <w:p w:rsidR="00A23036" w:rsidRDefault="00A23036" w:rsidP="00A2303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How do we get more males into the A category?</w:t>
      </w:r>
    </w:p>
    <w:p w:rsidR="00A23036" w:rsidRDefault="00A23036" w:rsidP="00A2303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Should we be giving more males the opportunity to sit?</w:t>
      </w:r>
    </w:p>
    <w:p w:rsidR="00A23036" w:rsidRDefault="00A23036" w:rsidP="00A2303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Should we be giving more “border line” females the opportunity to sit?</w:t>
      </w:r>
    </w:p>
    <w:p w:rsidR="00A23036" w:rsidRDefault="00A23036" w:rsidP="00A2303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Are those young people in the 30% most deprived being given the opportunity to sit?</w:t>
      </w:r>
    </w:p>
    <w:p w:rsidR="005E5BBA" w:rsidRDefault="005E5BBA" w:rsidP="005E5BBA">
      <w:pPr>
        <w:pStyle w:val="ListParagraph"/>
        <w:rPr>
          <w:b/>
        </w:rPr>
      </w:pPr>
    </w:p>
    <w:p w:rsidR="005E5BBA" w:rsidRPr="000C4461" w:rsidRDefault="005E5BBA" w:rsidP="000C4461">
      <w:pPr>
        <w:rPr>
          <w:b/>
        </w:rPr>
      </w:pPr>
      <w:r w:rsidRPr="000C4461">
        <w:rPr>
          <w:b/>
        </w:rPr>
        <w:t>Example: Higher PE</w:t>
      </w:r>
      <w:r w:rsidR="00AB664D" w:rsidRPr="000C4461">
        <w:rPr>
          <w:b/>
        </w:rPr>
        <w:t xml:space="preserve"> S5/6</w:t>
      </w:r>
    </w:p>
    <w:p w:rsidR="005E5BBA" w:rsidRDefault="005E5BBA" w:rsidP="005E5BBA">
      <w:pPr>
        <w:pStyle w:val="ListParagrap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1594"/>
        <w:gridCol w:w="1571"/>
        <w:gridCol w:w="1588"/>
        <w:gridCol w:w="1588"/>
        <w:gridCol w:w="1588"/>
        <w:gridCol w:w="1588"/>
      </w:tblGrid>
      <w:tr w:rsidR="005E5BBA" w:rsidTr="00061C4A">
        <w:tc>
          <w:tcPr>
            <w:tcW w:w="2835" w:type="dxa"/>
          </w:tcPr>
          <w:p w:rsidR="005E5BBA" w:rsidRPr="00994414" w:rsidRDefault="005E5BBA" w:rsidP="00061C4A">
            <w:pPr>
              <w:rPr>
                <w:b/>
              </w:rPr>
            </w:pPr>
            <w:r w:rsidRPr="00994414">
              <w:rPr>
                <w:b/>
              </w:rPr>
              <w:t>Measure</w:t>
            </w:r>
          </w:p>
        </w:tc>
        <w:tc>
          <w:tcPr>
            <w:tcW w:w="1594" w:type="dxa"/>
          </w:tcPr>
          <w:p w:rsidR="005E5BBA" w:rsidRPr="00994414" w:rsidRDefault="00A46168" w:rsidP="00061C4A">
            <w:pPr>
              <w:rPr>
                <w:b/>
              </w:rPr>
            </w:pPr>
            <w:r>
              <w:rPr>
                <w:b/>
              </w:rPr>
              <w:t>High School</w:t>
            </w:r>
          </w:p>
        </w:tc>
        <w:tc>
          <w:tcPr>
            <w:tcW w:w="1571" w:type="dxa"/>
          </w:tcPr>
          <w:p w:rsidR="005E5BBA" w:rsidRPr="00994414" w:rsidRDefault="005E5BBA" w:rsidP="00061C4A">
            <w:pPr>
              <w:rPr>
                <w:b/>
              </w:rPr>
            </w:pPr>
            <w:r w:rsidRPr="00994414">
              <w:rPr>
                <w:b/>
              </w:rPr>
              <w:t xml:space="preserve">National </w:t>
            </w:r>
          </w:p>
        </w:tc>
        <w:tc>
          <w:tcPr>
            <w:tcW w:w="1588" w:type="dxa"/>
          </w:tcPr>
          <w:p w:rsidR="005E5BBA" w:rsidRPr="00994414" w:rsidRDefault="00705F71" w:rsidP="00061C4A">
            <w:pPr>
              <w:rPr>
                <w:b/>
              </w:rPr>
            </w:pPr>
            <w:r>
              <w:rPr>
                <w:b/>
              </w:rPr>
              <w:t>LA</w:t>
            </w:r>
          </w:p>
        </w:tc>
        <w:tc>
          <w:tcPr>
            <w:tcW w:w="1588" w:type="dxa"/>
          </w:tcPr>
          <w:p w:rsidR="005E5BBA" w:rsidRPr="00994414" w:rsidRDefault="00A46168" w:rsidP="00061C4A">
            <w:pPr>
              <w:rPr>
                <w:b/>
              </w:rPr>
            </w:pPr>
            <w:r>
              <w:rPr>
                <w:b/>
              </w:rPr>
              <w:t>High School</w:t>
            </w:r>
            <w:r w:rsidR="005E5BBA">
              <w:rPr>
                <w:b/>
              </w:rPr>
              <w:t xml:space="preserve"> Five Year Trend</w:t>
            </w:r>
          </w:p>
        </w:tc>
        <w:tc>
          <w:tcPr>
            <w:tcW w:w="1588" w:type="dxa"/>
          </w:tcPr>
          <w:p w:rsidR="005E5BBA" w:rsidRPr="00994414" w:rsidRDefault="00A94E27" w:rsidP="00061C4A">
            <w:pPr>
              <w:rPr>
                <w:b/>
              </w:rPr>
            </w:pPr>
            <w:r>
              <w:rPr>
                <w:b/>
              </w:rPr>
              <w:t xml:space="preserve">National </w:t>
            </w:r>
            <w:r w:rsidR="005E5BBA">
              <w:rPr>
                <w:b/>
              </w:rPr>
              <w:t>Five Year Trend</w:t>
            </w:r>
          </w:p>
        </w:tc>
        <w:tc>
          <w:tcPr>
            <w:tcW w:w="1588" w:type="dxa"/>
          </w:tcPr>
          <w:p w:rsidR="005E5BBA" w:rsidRPr="00994414" w:rsidRDefault="00705F71" w:rsidP="00061C4A">
            <w:pPr>
              <w:rPr>
                <w:b/>
              </w:rPr>
            </w:pPr>
            <w:r>
              <w:rPr>
                <w:b/>
              </w:rPr>
              <w:t>LA</w:t>
            </w:r>
            <w:r w:rsidR="00A94E27">
              <w:rPr>
                <w:b/>
              </w:rPr>
              <w:t xml:space="preserve"> </w:t>
            </w:r>
            <w:r w:rsidR="005E5BBA">
              <w:rPr>
                <w:b/>
              </w:rPr>
              <w:t>F</w:t>
            </w:r>
            <w:r w:rsidR="005A7406">
              <w:rPr>
                <w:b/>
              </w:rPr>
              <w:t xml:space="preserve">ive </w:t>
            </w:r>
            <w:r w:rsidR="005E5BBA">
              <w:rPr>
                <w:b/>
              </w:rPr>
              <w:t>Year Trend</w:t>
            </w:r>
          </w:p>
        </w:tc>
      </w:tr>
      <w:tr w:rsidR="005E5BBA" w:rsidTr="00061C4A">
        <w:tc>
          <w:tcPr>
            <w:tcW w:w="2835" w:type="dxa"/>
          </w:tcPr>
          <w:p w:rsidR="005E5BBA" w:rsidRDefault="005E5BBA" w:rsidP="00061C4A">
            <w:r>
              <w:t>Entries ( % of cohort)</w:t>
            </w:r>
          </w:p>
        </w:tc>
        <w:tc>
          <w:tcPr>
            <w:tcW w:w="1594" w:type="dxa"/>
          </w:tcPr>
          <w:p w:rsidR="005E5BBA" w:rsidRPr="005370F5" w:rsidRDefault="00A46168" w:rsidP="00061C4A">
            <w:pPr>
              <w:rPr>
                <w:b/>
                <w:color w:val="FF9900"/>
              </w:rPr>
            </w:pPr>
            <w:r>
              <w:rPr>
                <w:b/>
                <w:color w:val="00B050"/>
              </w:rPr>
              <w:t>15</w:t>
            </w:r>
            <w:r w:rsidR="00782BED" w:rsidRPr="00607C90">
              <w:rPr>
                <w:b/>
                <w:color w:val="00B050"/>
              </w:rPr>
              <w:t>.71</w:t>
            </w:r>
          </w:p>
        </w:tc>
        <w:tc>
          <w:tcPr>
            <w:tcW w:w="1571" w:type="dxa"/>
          </w:tcPr>
          <w:p w:rsidR="005E5BBA" w:rsidRDefault="00782BED" w:rsidP="00061C4A">
            <w:r>
              <w:t>8.90</w:t>
            </w:r>
          </w:p>
        </w:tc>
        <w:tc>
          <w:tcPr>
            <w:tcW w:w="1588" w:type="dxa"/>
          </w:tcPr>
          <w:p w:rsidR="005E5BBA" w:rsidRDefault="00782BED" w:rsidP="00061C4A">
            <w:r>
              <w:t>7.45</w:t>
            </w:r>
          </w:p>
        </w:tc>
        <w:tc>
          <w:tcPr>
            <w:tcW w:w="1588" w:type="dxa"/>
          </w:tcPr>
          <w:p w:rsidR="005E5BBA" w:rsidRDefault="00782BED" w:rsidP="00D46A1E">
            <w:r>
              <w:t xml:space="preserve">Department always above </w:t>
            </w:r>
            <w:r w:rsidR="00705F71">
              <w:t>LA</w:t>
            </w:r>
            <w:r>
              <w:t xml:space="preserve"> and national for entries. 2013 presentations at 17.71 were highest in five year period. </w:t>
            </w:r>
          </w:p>
        </w:tc>
        <w:tc>
          <w:tcPr>
            <w:tcW w:w="1588" w:type="dxa"/>
          </w:tcPr>
          <w:p w:rsidR="005E5BBA" w:rsidRDefault="00D46A1E" w:rsidP="00061C4A">
            <w:r>
              <w:t>2</w:t>
            </w:r>
            <w:r w:rsidR="00A94E27">
              <w:t>014 highest in five year period. Around 7-8 in previous four years.</w:t>
            </w:r>
            <w:r w:rsidR="00672E78">
              <w:t xml:space="preserve"> </w:t>
            </w:r>
          </w:p>
        </w:tc>
        <w:tc>
          <w:tcPr>
            <w:tcW w:w="1588" w:type="dxa"/>
          </w:tcPr>
          <w:p w:rsidR="005E5BBA" w:rsidRDefault="00A94E27" w:rsidP="00061C4A">
            <w:r>
              <w:t>Fairly static around 6</w:t>
            </w:r>
            <w:r w:rsidR="00D46A1E">
              <w:t>-7 for four year period.</w:t>
            </w:r>
            <w:r>
              <w:t xml:space="preserve"> 2014</w:t>
            </w:r>
            <w:r w:rsidR="00D46A1E">
              <w:t xml:space="preserve"> highest in five year period</w:t>
            </w:r>
            <w:r>
              <w:t>.</w:t>
            </w:r>
          </w:p>
        </w:tc>
      </w:tr>
      <w:tr w:rsidR="005E5BBA" w:rsidTr="00061C4A">
        <w:tc>
          <w:tcPr>
            <w:tcW w:w="2835" w:type="dxa"/>
          </w:tcPr>
          <w:p w:rsidR="005E5BBA" w:rsidRDefault="005E5BBA" w:rsidP="00061C4A">
            <w:r>
              <w:t>% A-C as entries</w:t>
            </w:r>
          </w:p>
        </w:tc>
        <w:tc>
          <w:tcPr>
            <w:tcW w:w="1594" w:type="dxa"/>
          </w:tcPr>
          <w:p w:rsidR="005E5BBA" w:rsidRPr="005370F5" w:rsidRDefault="003E4A29" w:rsidP="00061C4A">
            <w:pPr>
              <w:rPr>
                <w:b/>
              </w:rPr>
            </w:pPr>
            <w:r>
              <w:rPr>
                <w:b/>
                <w:color w:val="00B050"/>
              </w:rPr>
              <w:t>95.83</w:t>
            </w:r>
          </w:p>
        </w:tc>
        <w:tc>
          <w:tcPr>
            <w:tcW w:w="1571" w:type="dxa"/>
          </w:tcPr>
          <w:p w:rsidR="005E5BBA" w:rsidRDefault="003E4A29" w:rsidP="00061C4A">
            <w:r>
              <w:t>88.52</w:t>
            </w:r>
          </w:p>
        </w:tc>
        <w:tc>
          <w:tcPr>
            <w:tcW w:w="1588" w:type="dxa"/>
          </w:tcPr>
          <w:p w:rsidR="005E5BBA" w:rsidRDefault="003E4A29" w:rsidP="00061C4A">
            <w:r>
              <w:t>87.71</w:t>
            </w:r>
          </w:p>
        </w:tc>
        <w:tc>
          <w:tcPr>
            <w:tcW w:w="1588" w:type="dxa"/>
          </w:tcPr>
          <w:p w:rsidR="005E5BBA" w:rsidRDefault="00A94E27" w:rsidP="00061C4A">
            <w:r>
              <w:t>95 – 100% pass rate in all five years. 100% pass rate twice.</w:t>
            </w:r>
          </w:p>
        </w:tc>
        <w:tc>
          <w:tcPr>
            <w:tcW w:w="1588" w:type="dxa"/>
          </w:tcPr>
          <w:p w:rsidR="005E5BBA" w:rsidRDefault="00A94E27" w:rsidP="00061C4A">
            <w:r>
              <w:t>88.25 – 92.33</w:t>
            </w:r>
          </w:p>
        </w:tc>
        <w:tc>
          <w:tcPr>
            <w:tcW w:w="1588" w:type="dxa"/>
          </w:tcPr>
          <w:p w:rsidR="005E5BBA" w:rsidRDefault="00A94E27" w:rsidP="00061C4A">
            <w:r>
              <w:t>86.69 – 90.46</w:t>
            </w:r>
          </w:p>
        </w:tc>
      </w:tr>
      <w:tr w:rsidR="005E5BBA" w:rsidTr="00A94E27">
        <w:tc>
          <w:tcPr>
            <w:tcW w:w="2835" w:type="dxa"/>
          </w:tcPr>
          <w:p w:rsidR="005E5BBA" w:rsidRDefault="005E5BBA" w:rsidP="00061C4A">
            <w:r>
              <w:t>% A-C as cohort</w:t>
            </w:r>
          </w:p>
        </w:tc>
        <w:tc>
          <w:tcPr>
            <w:tcW w:w="1594" w:type="dxa"/>
          </w:tcPr>
          <w:p w:rsidR="005E5BBA" w:rsidRPr="005370F5" w:rsidRDefault="00D46A1E" w:rsidP="00061C4A">
            <w:pPr>
              <w:rPr>
                <w:b/>
              </w:rPr>
            </w:pPr>
            <w:r>
              <w:rPr>
                <w:b/>
                <w:color w:val="00B050"/>
              </w:rPr>
              <w:t>13.14</w:t>
            </w:r>
          </w:p>
        </w:tc>
        <w:tc>
          <w:tcPr>
            <w:tcW w:w="1571" w:type="dxa"/>
          </w:tcPr>
          <w:p w:rsidR="005E5BBA" w:rsidRDefault="00D46A1E" w:rsidP="00061C4A">
            <w:r>
              <w:t>7.88</w:t>
            </w:r>
          </w:p>
        </w:tc>
        <w:tc>
          <w:tcPr>
            <w:tcW w:w="1588" w:type="dxa"/>
          </w:tcPr>
          <w:p w:rsidR="005E5BBA" w:rsidRDefault="00D46A1E" w:rsidP="00061C4A">
            <w:r>
              <w:t>6.54</w:t>
            </w:r>
          </w:p>
        </w:tc>
        <w:tc>
          <w:tcPr>
            <w:tcW w:w="1588" w:type="dxa"/>
            <w:shd w:val="clear" w:color="auto" w:fill="AEAAAA" w:themeFill="background2" w:themeFillShade="BF"/>
          </w:tcPr>
          <w:p w:rsidR="005E5BBA" w:rsidRDefault="005E5BBA" w:rsidP="00061C4A"/>
        </w:tc>
        <w:tc>
          <w:tcPr>
            <w:tcW w:w="1588" w:type="dxa"/>
            <w:shd w:val="clear" w:color="auto" w:fill="AEAAAA" w:themeFill="background2" w:themeFillShade="BF"/>
          </w:tcPr>
          <w:p w:rsidR="005E5BBA" w:rsidRDefault="005E5BBA" w:rsidP="00061C4A"/>
        </w:tc>
        <w:tc>
          <w:tcPr>
            <w:tcW w:w="1588" w:type="dxa"/>
            <w:shd w:val="clear" w:color="auto" w:fill="AEAAAA" w:themeFill="background2" w:themeFillShade="BF"/>
          </w:tcPr>
          <w:p w:rsidR="005E5BBA" w:rsidRDefault="005E5BBA" w:rsidP="00061C4A"/>
        </w:tc>
      </w:tr>
      <w:tr w:rsidR="005E5BBA" w:rsidTr="00061C4A">
        <w:tc>
          <w:tcPr>
            <w:tcW w:w="2835" w:type="dxa"/>
          </w:tcPr>
          <w:p w:rsidR="005E5BBA" w:rsidRDefault="005E5BBA" w:rsidP="00061C4A">
            <w:r>
              <w:t>% A-D as entries</w:t>
            </w:r>
          </w:p>
        </w:tc>
        <w:tc>
          <w:tcPr>
            <w:tcW w:w="1594" w:type="dxa"/>
          </w:tcPr>
          <w:p w:rsidR="005E5BBA" w:rsidRPr="005370F5" w:rsidRDefault="00672E78" w:rsidP="00061C4A">
            <w:pPr>
              <w:rPr>
                <w:b/>
              </w:rPr>
            </w:pPr>
            <w:r w:rsidRPr="00607C90">
              <w:rPr>
                <w:b/>
                <w:color w:val="7030A0"/>
              </w:rPr>
              <w:t>100</w:t>
            </w:r>
          </w:p>
        </w:tc>
        <w:tc>
          <w:tcPr>
            <w:tcW w:w="1571" w:type="dxa"/>
          </w:tcPr>
          <w:p w:rsidR="005E5BBA" w:rsidRDefault="003E4A29" w:rsidP="00061C4A">
            <w:r>
              <w:t>95.26</w:t>
            </w:r>
          </w:p>
        </w:tc>
        <w:tc>
          <w:tcPr>
            <w:tcW w:w="1588" w:type="dxa"/>
          </w:tcPr>
          <w:p w:rsidR="005E5BBA" w:rsidRDefault="003E4A29" w:rsidP="00061C4A">
            <w:r>
              <w:t>96.63</w:t>
            </w:r>
          </w:p>
        </w:tc>
        <w:tc>
          <w:tcPr>
            <w:tcW w:w="1588" w:type="dxa"/>
          </w:tcPr>
          <w:p w:rsidR="005E5BBA" w:rsidRDefault="00E8520E" w:rsidP="00061C4A">
            <w:r>
              <w:t>100% in all five years.</w:t>
            </w:r>
          </w:p>
        </w:tc>
        <w:tc>
          <w:tcPr>
            <w:tcW w:w="1588" w:type="dxa"/>
          </w:tcPr>
          <w:p w:rsidR="005E5BBA" w:rsidRDefault="005E5BBA" w:rsidP="00061C4A"/>
        </w:tc>
        <w:tc>
          <w:tcPr>
            <w:tcW w:w="1588" w:type="dxa"/>
          </w:tcPr>
          <w:p w:rsidR="005E5BBA" w:rsidRDefault="005E5BBA" w:rsidP="00061C4A"/>
        </w:tc>
      </w:tr>
      <w:tr w:rsidR="005E5BBA" w:rsidTr="00A94E27">
        <w:tc>
          <w:tcPr>
            <w:tcW w:w="2835" w:type="dxa"/>
          </w:tcPr>
          <w:p w:rsidR="005E5BBA" w:rsidRDefault="005E5BBA" w:rsidP="00061C4A">
            <w:r>
              <w:t>% A-D as cohort</w:t>
            </w:r>
          </w:p>
        </w:tc>
        <w:tc>
          <w:tcPr>
            <w:tcW w:w="1594" w:type="dxa"/>
          </w:tcPr>
          <w:p w:rsidR="005E5BBA" w:rsidRPr="005370F5" w:rsidRDefault="00061C4A" w:rsidP="00061C4A">
            <w:pPr>
              <w:rPr>
                <w:b/>
              </w:rPr>
            </w:pPr>
            <w:r w:rsidRPr="00607C90">
              <w:rPr>
                <w:b/>
                <w:color w:val="00B050"/>
              </w:rPr>
              <w:t>10.20</w:t>
            </w:r>
          </w:p>
        </w:tc>
        <w:tc>
          <w:tcPr>
            <w:tcW w:w="1571" w:type="dxa"/>
          </w:tcPr>
          <w:p w:rsidR="005E5BBA" w:rsidRDefault="00D46A1E" w:rsidP="00061C4A">
            <w:r>
              <w:t>8.48</w:t>
            </w:r>
          </w:p>
        </w:tc>
        <w:tc>
          <w:tcPr>
            <w:tcW w:w="1588" w:type="dxa"/>
          </w:tcPr>
          <w:p w:rsidR="005E5BBA" w:rsidRDefault="00D46A1E" w:rsidP="00061C4A">
            <w:r>
              <w:t>7.20</w:t>
            </w:r>
          </w:p>
        </w:tc>
        <w:tc>
          <w:tcPr>
            <w:tcW w:w="1588" w:type="dxa"/>
            <w:shd w:val="clear" w:color="auto" w:fill="AEAAAA" w:themeFill="background2" w:themeFillShade="BF"/>
          </w:tcPr>
          <w:p w:rsidR="005E5BBA" w:rsidRDefault="005E5BBA" w:rsidP="00061C4A"/>
        </w:tc>
        <w:tc>
          <w:tcPr>
            <w:tcW w:w="1588" w:type="dxa"/>
            <w:shd w:val="clear" w:color="auto" w:fill="AEAAAA" w:themeFill="background2" w:themeFillShade="BF"/>
          </w:tcPr>
          <w:p w:rsidR="005E5BBA" w:rsidRDefault="005E5BBA" w:rsidP="00061C4A"/>
        </w:tc>
        <w:tc>
          <w:tcPr>
            <w:tcW w:w="1588" w:type="dxa"/>
            <w:shd w:val="clear" w:color="auto" w:fill="AEAAAA" w:themeFill="background2" w:themeFillShade="BF"/>
          </w:tcPr>
          <w:p w:rsidR="005E5BBA" w:rsidRDefault="005E5BBA" w:rsidP="00061C4A"/>
        </w:tc>
      </w:tr>
      <w:tr w:rsidR="005E5BBA" w:rsidTr="00061C4A">
        <w:tc>
          <w:tcPr>
            <w:tcW w:w="2835" w:type="dxa"/>
          </w:tcPr>
          <w:p w:rsidR="005E5BBA" w:rsidRDefault="005E5BBA" w:rsidP="00061C4A">
            <w:r>
              <w:t>% A as entries</w:t>
            </w:r>
          </w:p>
        </w:tc>
        <w:tc>
          <w:tcPr>
            <w:tcW w:w="1594" w:type="dxa"/>
          </w:tcPr>
          <w:p w:rsidR="005E5BBA" w:rsidRPr="005370F5" w:rsidRDefault="00A94E27" w:rsidP="00061C4A">
            <w:pPr>
              <w:rPr>
                <w:b/>
              </w:rPr>
            </w:pPr>
            <w:r>
              <w:rPr>
                <w:b/>
                <w:color w:val="00B050"/>
              </w:rPr>
              <w:t>8</w:t>
            </w:r>
            <w:r w:rsidR="00672E78" w:rsidRPr="00607C90">
              <w:rPr>
                <w:b/>
                <w:color w:val="00B050"/>
              </w:rPr>
              <w:t>.33</w:t>
            </w:r>
          </w:p>
        </w:tc>
        <w:tc>
          <w:tcPr>
            <w:tcW w:w="1571" w:type="dxa"/>
          </w:tcPr>
          <w:p w:rsidR="005E5BBA" w:rsidRDefault="00A94E27" w:rsidP="00061C4A">
            <w:r>
              <w:t>24.19</w:t>
            </w:r>
          </w:p>
        </w:tc>
        <w:tc>
          <w:tcPr>
            <w:tcW w:w="1588" w:type="dxa"/>
          </w:tcPr>
          <w:p w:rsidR="005E5BBA" w:rsidRDefault="00A94E27" w:rsidP="00061C4A">
            <w:r>
              <w:t>21.45</w:t>
            </w:r>
          </w:p>
        </w:tc>
        <w:tc>
          <w:tcPr>
            <w:tcW w:w="1588" w:type="dxa"/>
          </w:tcPr>
          <w:p w:rsidR="005E5BBA" w:rsidRDefault="00D46A1E" w:rsidP="00D46A1E">
            <w:pPr>
              <w:spacing w:line="360" w:lineRule="auto"/>
            </w:pPr>
            <w:r>
              <w:t>33.33 in 2010.</w:t>
            </w:r>
            <w:r w:rsidR="000C4461">
              <w:t xml:space="preserve"> Lowest in five year period</w:t>
            </w:r>
          </w:p>
        </w:tc>
        <w:tc>
          <w:tcPr>
            <w:tcW w:w="1588" w:type="dxa"/>
          </w:tcPr>
          <w:p w:rsidR="005E5BBA" w:rsidRDefault="005E5BBA" w:rsidP="00061C4A"/>
        </w:tc>
        <w:tc>
          <w:tcPr>
            <w:tcW w:w="1588" w:type="dxa"/>
          </w:tcPr>
          <w:p w:rsidR="005E5BBA" w:rsidRDefault="005E5BBA" w:rsidP="00061C4A"/>
        </w:tc>
      </w:tr>
      <w:tr w:rsidR="005E5BBA" w:rsidTr="00A94E27">
        <w:tc>
          <w:tcPr>
            <w:tcW w:w="2835" w:type="dxa"/>
          </w:tcPr>
          <w:p w:rsidR="005E5BBA" w:rsidRDefault="005E5BBA" w:rsidP="00061C4A">
            <w:r>
              <w:t>% A as cohort</w:t>
            </w:r>
          </w:p>
        </w:tc>
        <w:tc>
          <w:tcPr>
            <w:tcW w:w="1594" w:type="dxa"/>
          </w:tcPr>
          <w:p w:rsidR="005E5BBA" w:rsidRPr="005370F5" w:rsidRDefault="003E4A29" w:rsidP="00061C4A">
            <w:pPr>
              <w:rPr>
                <w:b/>
              </w:rPr>
            </w:pPr>
            <w:r>
              <w:rPr>
                <w:b/>
                <w:color w:val="00B050"/>
              </w:rPr>
              <w:t>1.14</w:t>
            </w:r>
          </w:p>
        </w:tc>
        <w:tc>
          <w:tcPr>
            <w:tcW w:w="1571" w:type="dxa"/>
          </w:tcPr>
          <w:p w:rsidR="005E5BBA" w:rsidRDefault="003E4A29" w:rsidP="00061C4A">
            <w:r>
              <w:t>2.15</w:t>
            </w:r>
          </w:p>
        </w:tc>
        <w:tc>
          <w:tcPr>
            <w:tcW w:w="1588" w:type="dxa"/>
          </w:tcPr>
          <w:p w:rsidR="005E5BBA" w:rsidRDefault="003E4A29" w:rsidP="00061C4A">
            <w:r>
              <w:t>1.6</w:t>
            </w:r>
          </w:p>
        </w:tc>
        <w:tc>
          <w:tcPr>
            <w:tcW w:w="1588" w:type="dxa"/>
            <w:shd w:val="clear" w:color="auto" w:fill="AEAAAA" w:themeFill="background2" w:themeFillShade="BF"/>
          </w:tcPr>
          <w:p w:rsidR="005E5BBA" w:rsidRDefault="005E5BBA" w:rsidP="00061C4A"/>
        </w:tc>
        <w:tc>
          <w:tcPr>
            <w:tcW w:w="1588" w:type="dxa"/>
            <w:shd w:val="clear" w:color="auto" w:fill="AEAAAA" w:themeFill="background2" w:themeFillShade="BF"/>
          </w:tcPr>
          <w:p w:rsidR="005E5BBA" w:rsidRDefault="005E5BBA" w:rsidP="00061C4A"/>
        </w:tc>
        <w:tc>
          <w:tcPr>
            <w:tcW w:w="1588" w:type="dxa"/>
            <w:shd w:val="clear" w:color="auto" w:fill="AEAAAA" w:themeFill="background2" w:themeFillShade="BF"/>
          </w:tcPr>
          <w:p w:rsidR="005E5BBA" w:rsidRDefault="005E5BBA" w:rsidP="00061C4A"/>
        </w:tc>
      </w:tr>
      <w:tr w:rsidR="005E5BBA" w:rsidTr="00061C4A">
        <w:tc>
          <w:tcPr>
            <w:tcW w:w="2835" w:type="dxa"/>
          </w:tcPr>
          <w:p w:rsidR="005E5BBA" w:rsidRDefault="005E5BBA" w:rsidP="00061C4A">
            <w:r>
              <w:t>%  A- B as entries</w:t>
            </w:r>
          </w:p>
        </w:tc>
        <w:tc>
          <w:tcPr>
            <w:tcW w:w="1594" w:type="dxa"/>
          </w:tcPr>
          <w:p w:rsidR="005E5BBA" w:rsidRPr="005370F5" w:rsidRDefault="003E4A29" w:rsidP="00061C4A">
            <w:pPr>
              <w:rPr>
                <w:b/>
              </w:rPr>
            </w:pPr>
            <w:r>
              <w:rPr>
                <w:b/>
                <w:color w:val="00B050"/>
              </w:rPr>
              <w:t>79.17</w:t>
            </w:r>
          </w:p>
        </w:tc>
        <w:tc>
          <w:tcPr>
            <w:tcW w:w="1571" w:type="dxa"/>
          </w:tcPr>
          <w:p w:rsidR="005E5BBA" w:rsidRDefault="003E4A29" w:rsidP="00061C4A">
            <w:r>
              <w:t>59.42</w:t>
            </w:r>
          </w:p>
        </w:tc>
        <w:tc>
          <w:tcPr>
            <w:tcW w:w="1588" w:type="dxa"/>
          </w:tcPr>
          <w:p w:rsidR="005E5BBA" w:rsidRDefault="003E4A29" w:rsidP="00061C4A">
            <w:r>
              <w:t>59.76</w:t>
            </w:r>
          </w:p>
        </w:tc>
        <w:tc>
          <w:tcPr>
            <w:tcW w:w="1588" w:type="dxa"/>
          </w:tcPr>
          <w:p w:rsidR="005E5BBA" w:rsidRDefault="00D46A1E" w:rsidP="00061C4A">
            <w:r>
              <w:t>87.50 in 2012.</w:t>
            </w:r>
          </w:p>
        </w:tc>
        <w:tc>
          <w:tcPr>
            <w:tcW w:w="1588" w:type="dxa"/>
          </w:tcPr>
          <w:p w:rsidR="005E5BBA" w:rsidRDefault="005E5BBA" w:rsidP="00061C4A"/>
        </w:tc>
        <w:tc>
          <w:tcPr>
            <w:tcW w:w="1588" w:type="dxa"/>
          </w:tcPr>
          <w:p w:rsidR="005E5BBA" w:rsidRDefault="005E5BBA" w:rsidP="00061C4A"/>
        </w:tc>
      </w:tr>
      <w:tr w:rsidR="005E5BBA" w:rsidTr="00A94E27">
        <w:tc>
          <w:tcPr>
            <w:tcW w:w="2835" w:type="dxa"/>
          </w:tcPr>
          <w:p w:rsidR="005E5BBA" w:rsidRDefault="005E5BBA" w:rsidP="00061C4A">
            <w:r>
              <w:t>% A- B as cohort</w:t>
            </w:r>
          </w:p>
        </w:tc>
        <w:tc>
          <w:tcPr>
            <w:tcW w:w="1594" w:type="dxa"/>
          </w:tcPr>
          <w:p w:rsidR="005E5BBA" w:rsidRPr="005370F5" w:rsidRDefault="003E4A29" w:rsidP="00061C4A">
            <w:pPr>
              <w:rPr>
                <w:b/>
              </w:rPr>
            </w:pPr>
            <w:r>
              <w:rPr>
                <w:b/>
                <w:color w:val="00B050"/>
              </w:rPr>
              <w:t>10.85</w:t>
            </w:r>
          </w:p>
        </w:tc>
        <w:tc>
          <w:tcPr>
            <w:tcW w:w="1571" w:type="dxa"/>
          </w:tcPr>
          <w:p w:rsidR="005E5BBA" w:rsidRDefault="003E4A29" w:rsidP="00061C4A">
            <w:r>
              <w:t>7.29</w:t>
            </w:r>
          </w:p>
        </w:tc>
        <w:tc>
          <w:tcPr>
            <w:tcW w:w="1588" w:type="dxa"/>
          </w:tcPr>
          <w:p w:rsidR="005E5BBA" w:rsidRDefault="003E4A29" w:rsidP="00061C4A">
            <w:r>
              <w:t>4.46</w:t>
            </w:r>
          </w:p>
        </w:tc>
        <w:tc>
          <w:tcPr>
            <w:tcW w:w="1588" w:type="dxa"/>
            <w:shd w:val="clear" w:color="auto" w:fill="AEAAAA" w:themeFill="background2" w:themeFillShade="BF"/>
          </w:tcPr>
          <w:p w:rsidR="005E5BBA" w:rsidRDefault="005E5BBA" w:rsidP="00061C4A"/>
          <w:p w:rsidR="000C4461" w:rsidRDefault="000C4461" w:rsidP="00061C4A"/>
        </w:tc>
        <w:tc>
          <w:tcPr>
            <w:tcW w:w="1588" w:type="dxa"/>
            <w:shd w:val="clear" w:color="auto" w:fill="AEAAAA" w:themeFill="background2" w:themeFillShade="BF"/>
          </w:tcPr>
          <w:p w:rsidR="005E5BBA" w:rsidRDefault="005E5BBA" w:rsidP="00061C4A"/>
        </w:tc>
        <w:tc>
          <w:tcPr>
            <w:tcW w:w="1588" w:type="dxa"/>
            <w:shd w:val="clear" w:color="auto" w:fill="AEAAAA" w:themeFill="background2" w:themeFillShade="BF"/>
          </w:tcPr>
          <w:p w:rsidR="005E5BBA" w:rsidRDefault="005E5BBA" w:rsidP="00061C4A"/>
        </w:tc>
      </w:tr>
      <w:tr w:rsidR="000C4461" w:rsidTr="00061C4A">
        <w:tc>
          <w:tcPr>
            <w:tcW w:w="2835" w:type="dxa"/>
          </w:tcPr>
          <w:p w:rsidR="000C4461" w:rsidRPr="00994414" w:rsidRDefault="000C4461" w:rsidP="000C4461">
            <w:pPr>
              <w:rPr>
                <w:b/>
              </w:rPr>
            </w:pPr>
            <w:r w:rsidRPr="00994414">
              <w:rPr>
                <w:b/>
              </w:rPr>
              <w:t>Measure</w:t>
            </w:r>
          </w:p>
        </w:tc>
        <w:tc>
          <w:tcPr>
            <w:tcW w:w="1594" w:type="dxa"/>
          </w:tcPr>
          <w:p w:rsidR="000C4461" w:rsidRPr="00994414" w:rsidRDefault="00A46168" w:rsidP="000C4461">
            <w:pPr>
              <w:rPr>
                <w:b/>
              </w:rPr>
            </w:pPr>
            <w:r>
              <w:rPr>
                <w:b/>
              </w:rPr>
              <w:t>High School</w:t>
            </w:r>
          </w:p>
        </w:tc>
        <w:tc>
          <w:tcPr>
            <w:tcW w:w="1571" w:type="dxa"/>
          </w:tcPr>
          <w:p w:rsidR="000C4461" w:rsidRPr="00994414" w:rsidRDefault="000C4461" w:rsidP="000C4461">
            <w:pPr>
              <w:rPr>
                <w:b/>
              </w:rPr>
            </w:pPr>
            <w:r w:rsidRPr="00994414">
              <w:rPr>
                <w:b/>
              </w:rPr>
              <w:t xml:space="preserve">National </w:t>
            </w:r>
          </w:p>
        </w:tc>
        <w:tc>
          <w:tcPr>
            <w:tcW w:w="1588" w:type="dxa"/>
          </w:tcPr>
          <w:p w:rsidR="000C4461" w:rsidRPr="00994414" w:rsidRDefault="00705F71" w:rsidP="000C4461">
            <w:pPr>
              <w:rPr>
                <w:b/>
              </w:rPr>
            </w:pPr>
            <w:r>
              <w:rPr>
                <w:b/>
              </w:rPr>
              <w:t>LA</w:t>
            </w:r>
          </w:p>
        </w:tc>
        <w:tc>
          <w:tcPr>
            <w:tcW w:w="1588" w:type="dxa"/>
          </w:tcPr>
          <w:p w:rsidR="000C4461" w:rsidRPr="00994414" w:rsidRDefault="00A46168" w:rsidP="000C4461">
            <w:pPr>
              <w:rPr>
                <w:b/>
              </w:rPr>
            </w:pPr>
            <w:r>
              <w:rPr>
                <w:b/>
              </w:rPr>
              <w:t>High School</w:t>
            </w:r>
            <w:r w:rsidR="000C4461">
              <w:rPr>
                <w:b/>
              </w:rPr>
              <w:t xml:space="preserve"> </w:t>
            </w:r>
            <w:r w:rsidR="000C4461">
              <w:rPr>
                <w:b/>
              </w:rPr>
              <w:lastRenderedPageBreak/>
              <w:t>Five Year Trend</w:t>
            </w:r>
          </w:p>
        </w:tc>
        <w:tc>
          <w:tcPr>
            <w:tcW w:w="1588" w:type="dxa"/>
          </w:tcPr>
          <w:p w:rsidR="000C4461" w:rsidRPr="00994414" w:rsidRDefault="000C4461" w:rsidP="000C446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National Five </w:t>
            </w:r>
            <w:r>
              <w:rPr>
                <w:b/>
              </w:rPr>
              <w:lastRenderedPageBreak/>
              <w:t>Year Trend</w:t>
            </w:r>
          </w:p>
        </w:tc>
        <w:tc>
          <w:tcPr>
            <w:tcW w:w="1588" w:type="dxa"/>
          </w:tcPr>
          <w:p w:rsidR="000C4461" w:rsidRPr="00994414" w:rsidRDefault="00705F71" w:rsidP="000C4461">
            <w:pPr>
              <w:rPr>
                <w:b/>
              </w:rPr>
            </w:pPr>
            <w:r>
              <w:rPr>
                <w:b/>
              </w:rPr>
              <w:lastRenderedPageBreak/>
              <w:t>LA</w:t>
            </w:r>
            <w:r w:rsidR="000C4461">
              <w:rPr>
                <w:b/>
              </w:rPr>
              <w:t xml:space="preserve"> Five Year </w:t>
            </w:r>
            <w:r w:rsidR="000C4461">
              <w:rPr>
                <w:b/>
              </w:rPr>
              <w:lastRenderedPageBreak/>
              <w:t>Trend</w:t>
            </w:r>
          </w:p>
        </w:tc>
      </w:tr>
      <w:tr w:rsidR="000C4461" w:rsidTr="00061C4A">
        <w:tc>
          <w:tcPr>
            <w:tcW w:w="2835" w:type="dxa"/>
          </w:tcPr>
          <w:p w:rsidR="000C4461" w:rsidRDefault="000C4461" w:rsidP="000C4461">
            <w:r>
              <w:lastRenderedPageBreak/>
              <w:t>% D as entries</w:t>
            </w:r>
          </w:p>
        </w:tc>
        <w:tc>
          <w:tcPr>
            <w:tcW w:w="1594" w:type="dxa"/>
          </w:tcPr>
          <w:p w:rsidR="000C4461" w:rsidRPr="005370F5" w:rsidRDefault="000C4461" w:rsidP="000C4461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4.17</w:t>
            </w:r>
          </w:p>
        </w:tc>
        <w:tc>
          <w:tcPr>
            <w:tcW w:w="1571" w:type="dxa"/>
          </w:tcPr>
          <w:p w:rsidR="000C4461" w:rsidRDefault="000C4461" w:rsidP="000C4461">
            <w:r>
              <w:t>6.74</w:t>
            </w:r>
          </w:p>
        </w:tc>
        <w:tc>
          <w:tcPr>
            <w:tcW w:w="1588" w:type="dxa"/>
          </w:tcPr>
          <w:p w:rsidR="000C4461" w:rsidRDefault="000C4461" w:rsidP="000C4461">
            <w:r>
              <w:t>8.92</w:t>
            </w:r>
          </w:p>
        </w:tc>
        <w:tc>
          <w:tcPr>
            <w:tcW w:w="1588" w:type="dxa"/>
          </w:tcPr>
          <w:p w:rsidR="000C4461" w:rsidRDefault="000C4461" w:rsidP="000C4461">
            <w:r>
              <w:t>Approx. 4% each year, except two years with 0.</w:t>
            </w:r>
          </w:p>
        </w:tc>
        <w:tc>
          <w:tcPr>
            <w:tcW w:w="1588" w:type="dxa"/>
          </w:tcPr>
          <w:p w:rsidR="000C4461" w:rsidRDefault="000C4461" w:rsidP="000C4461"/>
        </w:tc>
        <w:tc>
          <w:tcPr>
            <w:tcW w:w="1588" w:type="dxa"/>
          </w:tcPr>
          <w:p w:rsidR="000C4461" w:rsidRDefault="000C4461" w:rsidP="000C4461"/>
        </w:tc>
      </w:tr>
      <w:tr w:rsidR="000C4461" w:rsidTr="00A94E27">
        <w:tc>
          <w:tcPr>
            <w:tcW w:w="2835" w:type="dxa"/>
          </w:tcPr>
          <w:p w:rsidR="000C4461" w:rsidRDefault="000C4461" w:rsidP="000C4461">
            <w:r>
              <w:t>% D as cohort</w:t>
            </w:r>
          </w:p>
        </w:tc>
        <w:tc>
          <w:tcPr>
            <w:tcW w:w="1594" w:type="dxa"/>
          </w:tcPr>
          <w:p w:rsidR="000C4461" w:rsidRPr="005370F5" w:rsidRDefault="000C4461" w:rsidP="000C4461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0.57</w:t>
            </w:r>
          </w:p>
        </w:tc>
        <w:tc>
          <w:tcPr>
            <w:tcW w:w="1571" w:type="dxa"/>
          </w:tcPr>
          <w:p w:rsidR="000C4461" w:rsidRDefault="000C4461" w:rsidP="000C4461">
            <w:r>
              <w:t>0.6</w:t>
            </w:r>
          </w:p>
        </w:tc>
        <w:tc>
          <w:tcPr>
            <w:tcW w:w="1588" w:type="dxa"/>
          </w:tcPr>
          <w:p w:rsidR="000C4461" w:rsidRDefault="000C4461" w:rsidP="000C4461">
            <w:r>
              <w:t>0.66</w:t>
            </w:r>
          </w:p>
        </w:tc>
        <w:tc>
          <w:tcPr>
            <w:tcW w:w="1588" w:type="dxa"/>
            <w:shd w:val="clear" w:color="auto" w:fill="AEAAAA" w:themeFill="background2" w:themeFillShade="BF"/>
          </w:tcPr>
          <w:p w:rsidR="000C4461" w:rsidRDefault="000C4461" w:rsidP="000C4461"/>
        </w:tc>
        <w:tc>
          <w:tcPr>
            <w:tcW w:w="1588" w:type="dxa"/>
            <w:shd w:val="clear" w:color="auto" w:fill="AEAAAA" w:themeFill="background2" w:themeFillShade="BF"/>
          </w:tcPr>
          <w:p w:rsidR="000C4461" w:rsidRDefault="000C4461" w:rsidP="000C4461"/>
        </w:tc>
        <w:tc>
          <w:tcPr>
            <w:tcW w:w="1588" w:type="dxa"/>
            <w:shd w:val="clear" w:color="auto" w:fill="AEAAAA" w:themeFill="background2" w:themeFillShade="BF"/>
          </w:tcPr>
          <w:p w:rsidR="000C4461" w:rsidRDefault="000C4461" w:rsidP="000C4461"/>
        </w:tc>
      </w:tr>
      <w:tr w:rsidR="000C4461" w:rsidTr="00061C4A">
        <w:tc>
          <w:tcPr>
            <w:tcW w:w="2835" w:type="dxa"/>
          </w:tcPr>
          <w:p w:rsidR="000C4461" w:rsidRDefault="000C4461" w:rsidP="000C4461">
            <w:r>
              <w:t>Relative Value</w:t>
            </w:r>
          </w:p>
        </w:tc>
        <w:tc>
          <w:tcPr>
            <w:tcW w:w="1594" w:type="dxa"/>
          </w:tcPr>
          <w:p w:rsidR="000C4461" w:rsidRPr="005370F5" w:rsidRDefault="000C4461" w:rsidP="000C4461">
            <w:pPr>
              <w:rPr>
                <w:b/>
              </w:rPr>
            </w:pPr>
            <w:r w:rsidRPr="00607C90">
              <w:rPr>
                <w:b/>
                <w:color w:val="00B050"/>
              </w:rPr>
              <w:t>0.21</w:t>
            </w:r>
          </w:p>
        </w:tc>
        <w:tc>
          <w:tcPr>
            <w:tcW w:w="1571" w:type="dxa"/>
          </w:tcPr>
          <w:p w:rsidR="000C4461" w:rsidRDefault="000C4461" w:rsidP="000C4461">
            <w:r>
              <w:t>-0.03</w:t>
            </w:r>
          </w:p>
        </w:tc>
        <w:tc>
          <w:tcPr>
            <w:tcW w:w="1588" w:type="dxa"/>
          </w:tcPr>
          <w:p w:rsidR="000C4461" w:rsidRDefault="000C4461" w:rsidP="000C4461">
            <w:r>
              <w:t>0</w:t>
            </w:r>
          </w:p>
        </w:tc>
        <w:tc>
          <w:tcPr>
            <w:tcW w:w="1588" w:type="dxa"/>
          </w:tcPr>
          <w:p w:rsidR="000C4461" w:rsidRDefault="000C4461" w:rsidP="000C4461">
            <w:r>
              <w:t>Always positive. Lowest positive since 2010.</w:t>
            </w:r>
          </w:p>
        </w:tc>
        <w:tc>
          <w:tcPr>
            <w:tcW w:w="1588" w:type="dxa"/>
          </w:tcPr>
          <w:p w:rsidR="000C4461" w:rsidRDefault="000C4461" w:rsidP="000C4461">
            <w:r>
              <w:t>Negative since 2011. Lowest negative in that four year period.</w:t>
            </w:r>
          </w:p>
        </w:tc>
        <w:tc>
          <w:tcPr>
            <w:tcW w:w="1588" w:type="dxa"/>
          </w:tcPr>
          <w:p w:rsidR="000C4461" w:rsidRDefault="000C4461" w:rsidP="000C4461"/>
        </w:tc>
      </w:tr>
    </w:tbl>
    <w:p w:rsidR="005A7406" w:rsidRDefault="005A7406" w:rsidP="005E5BBA">
      <w:pPr>
        <w:pStyle w:val="ListParagraph"/>
        <w:rPr>
          <w:b/>
        </w:rPr>
      </w:pPr>
    </w:p>
    <w:p w:rsidR="005E5BBA" w:rsidRDefault="005A7406" w:rsidP="005E5BBA">
      <w:pPr>
        <w:pStyle w:val="ListParagraph"/>
        <w:rPr>
          <w:b/>
        </w:rPr>
      </w:pPr>
      <w:r>
        <w:rPr>
          <w:b/>
        </w:rPr>
        <w:t>Key Questions:</w:t>
      </w:r>
    </w:p>
    <w:p w:rsidR="005A7406" w:rsidRDefault="005A7406" w:rsidP="005E5BBA">
      <w:pPr>
        <w:pStyle w:val="ListParagraph"/>
        <w:rPr>
          <w:b/>
        </w:rPr>
      </w:pPr>
    </w:p>
    <w:p w:rsidR="005A7406" w:rsidRDefault="005A7406" w:rsidP="005A740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Are enough young people being given the opportunity to sit Higher PE?</w:t>
      </w:r>
    </w:p>
    <w:p w:rsidR="005A7406" w:rsidRDefault="005A7406" w:rsidP="005A740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How do we turn B passes into A passes?</w:t>
      </w:r>
    </w:p>
    <w:p w:rsidR="005A7406" w:rsidRDefault="005A7406" w:rsidP="005E5BBA">
      <w:pPr>
        <w:pStyle w:val="ListParagraph"/>
        <w:rPr>
          <w:b/>
        </w:rPr>
      </w:pPr>
    </w:p>
    <w:p w:rsidR="00E2156E" w:rsidRDefault="00E2156E" w:rsidP="005E5BBA">
      <w:pPr>
        <w:pStyle w:val="ListParagraph"/>
        <w:rPr>
          <w:b/>
        </w:rPr>
      </w:pPr>
    </w:p>
    <w:p w:rsidR="000C4461" w:rsidRDefault="000C4461" w:rsidP="00AB664D"/>
    <w:p w:rsidR="000C4461" w:rsidRDefault="000C4461" w:rsidP="00AB664D"/>
    <w:p w:rsidR="000C4461" w:rsidRDefault="000C4461" w:rsidP="00AB664D"/>
    <w:p w:rsidR="000C4461" w:rsidRDefault="000C4461" w:rsidP="00AB664D"/>
    <w:p w:rsidR="000C4461" w:rsidRDefault="000C4461" w:rsidP="00AB664D"/>
    <w:p w:rsidR="000C4461" w:rsidRDefault="000C4461" w:rsidP="00AB664D"/>
    <w:p w:rsidR="000C4461" w:rsidRDefault="000C4461" w:rsidP="00AB664D"/>
    <w:p w:rsidR="00AB664D" w:rsidRPr="005E5BBA" w:rsidRDefault="00AB664D" w:rsidP="00AB664D">
      <w:pPr>
        <w:rPr>
          <w:b/>
        </w:rPr>
      </w:pPr>
      <w:r>
        <w:t xml:space="preserve">Example: </w:t>
      </w:r>
      <w:r>
        <w:rPr>
          <w:b/>
        </w:rPr>
        <w:t>Higher PE S5/6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AB664D" w:rsidTr="005148B0">
        <w:tc>
          <w:tcPr>
            <w:tcW w:w="6974" w:type="dxa"/>
          </w:tcPr>
          <w:p w:rsidR="00AB664D" w:rsidRPr="00BF654E" w:rsidRDefault="00AB664D" w:rsidP="005148B0">
            <w:pPr>
              <w:rPr>
                <w:b/>
              </w:rPr>
            </w:pPr>
            <w:r w:rsidRPr="00BF654E">
              <w:rPr>
                <w:b/>
              </w:rPr>
              <w:lastRenderedPageBreak/>
              <w:t>Factor</w:t>
            </w:r>
          </w:p>
        </w:tc>
        <w:tc>
          <w:tcPr>
            <w:tcW w:w="6974" w:type="dxa"/>
          </w:tcPr>
          <w:p w:rsidR="00AB664D" w:rsidRPr="00BF654E" w:rsidRDefault="00AB664D" w:rsidP="005148B0">
            <w:pPr>
              <w:rPr>
                <w:b/>
              </w:rPr>
            </w:pPr>
            <w:r w:rsidRPr="00BF654E">
              <w:rPr>
                <w:b/>
              </w:rPr>
              <w:t>Data and Analysis</w:t>
            </w:r>
          </w:p>
        </w:tc>
      </w:tr>
      <w:tr w:rsidR="00AB664D" w:rsidTr="005148B0">
        <w:tc>
          <w:tcPr>
            <w:tcW w:w="6974" w:type="dxa"/>
          </w:tcPr>
          <w:p w:rsidR="00AB664D" w:rsidRPr="003660E6" w:rsidRDefault="00AB664D" w:rsidP="005148B0">
            <w:pPr>
              <w:rPr>
                <w:b/>
              </w:rPr>
            </w:pPr>
            <w:r w:rsidRPr="003660E6">
              <w:rPr>
                <w:b/>
              </w:rPr>
              <w:t>Gender</w:t>
            </w:r>
          </w:p>
        </w:tc>
        <w:tc>
          <w:tcPr>
            <w:tcW w:w="6974" w:type="dxa"/>
          </w:tcPr>
          <w:p w:rsidR="00AB664D" w:rsidRDefault="008370D4" w:rsidP="005148B0">
            <w:r>
              <w:t xml:space="preserve">13.33 % of males got A grades and 100% of males passed. 100% of males have passed in the last five years. No females with A pass this session but this is not a historical pattern. In four out of five years female presentation as a % of the cohort is higher than </w:t>
            </w:r>
            <w:r w:rsidR="00705F71">
              <w:t>LA</w:t>
            </w:r>
            <w:r>
              <w:t xml:space="preserve"> and national.</w:t>
            </w:r>
            <w:r w:rsidR="00017022">
              <w:t xml:space="preserve"> Female uptake in 2014 was approx. 80% higher than the national level. Male uptake in 2014 is approx. 50% higher than the national level.</w:t>
            </w:r>
          </w:p>
        </w:tc>
      </w:tr>
      <w:tr w:rsidR="00AB664D" w:rsidTr="005148B0">
        <w:tc>
          <w:tcPr>
            <w:tcW w:w="6974" w:type="dxa"/>
          </w:tcPr>
          <w:p w:rsidR="00AB664D" w:rsidRPr="003660E6" w:rsidRDefault="00AB664D" w:rsidP="005148B0">
            <w:pPr>
              <w:rPr>
                <w:b/>
              </w:rPr>
            </w:pPr>
            <w:r w:rsidRPr="003660E6">
              <w:rPr>
                <w:b/>
              </w:rPr>
              <w:t>ASN</w:t>
            </w:r>
          </w:p>
        </w:tc>
        <w:tc>
          <w:tcPr>
            <w:tcW w:w="6974" w:type="dxa"/>
          </w:tcPr>
          <w:p w:rsidR="00AB664D" w:rsidRDefault="005148B0" w:rsidP="005148B0">
            <w:r>
              <w:t>Two pupils from cohort of 31 presented. Both pupils got B grades.</w:t>
            </w:r>
          </w:p>
          <w:p w:rsidR="005148B0" w:rsidRDefault="005148B0" w:rsidP="005148B0">
            <w:r>
              <w:t>6.45% of ASN pupils entered this</w:t>
            </w:r>
            <w:r w:rsidR="00FE3C0C">
              <w:t xml:space="preserve"> is above the </w:t>
            </w:r>
            <w:r w:rsidR="00705F71">
              <w:t>LA</w:t>
            </w:r>
            <w:r w:rsidR="00FE3C0C">
              <w:t xml:space="preserve"> and national. Two years of the five have no ASN entries, the other three are significantly above the </w:t>
            </w:r>
            <w:r w:rsidR="00705F71">
              <w:t>LA</w:t>
            </w:r>
            <w:r w:rsidR="00FE3C0C">
              <w:t xml:space="preserve"> and national for A-C passes.</w:t>
            </w:r>
          </w:p>
        </w:tc>
      </w:tr>
      <w:tr w:rsidR="00AB664D" w:rsidTr="005148B0">
        <w:tc>
          <w:tcPr>
            <w:tcW w:w="6974" w:type="dxa"/>
          </w:tcPr>
          <w:p w:rsidR="00AB664D" w:rsidRPr="003660E6" w:rsidRDefault="00AB664D" w:rsidP="005148B0">
            <w:pPr>
              <w:rPr>
                <w:b/>
              </w:rPr>
            </w:pPr>
            <w:r w:rsidRPr="003660E6">
              <w:rPr>
                <w:b/>
              </w:rPr>
              <w:t>EAL</w:t>
            </w:r>
          </w:p>
        </w:tc>
        <w:tc>
          <w:tcPr>
            <w:tcW w:w="6974" w:type="dxa"/>
          </w:tcPr>
          <w:p w:rsidR="00AB664D" w:rsidRDefault="00FE3C0C" w:rsidP="005148B0">
            <w:r>
              <w:t>In last five years one young person entered. A pass achieved.</w:t>
            </w:r>
          </w:p>
        </w:tc>
      </w:tr>
      <w:tr w:rsidR="009365B3" w:rsidTr="005148B0">
        <w:tc>
          <w:tcPr>
            <w:tcW w:w="6974" w:type="dxa"/>
          </w:tcPr>
          <w:p w:rsidR="009365B3" w:rsidRPr="003660E6" w:rsidRDefault="009365B3" w:rsidP="005148B0">
            <w:pPr>
              <w:rPr>
                <w:b/>
              </w:rPr>
            </w:pPr>
            <w:r>
              <w:rPr>
                <w:b/>
              </w:rPr>
              <w:t>Ethnicity</w:t>
            </w:r>
          </w:p>
        </w:tc>
        <w:tc>
          <w:tcPr>
            <w:tcW w:w="6974" w:type="dxa"/>
          </w:tcPr>
          <w:p w:rsidR="009365B3" w:rsidRDefault="00424E1D" w:rsidP="005148B0">
            <w:r>
              <w:t xml:space="preserve">A-C pass rates significantly above </w:t>
            </w:r>
            <w:r w:rsidR="00705F71">
              <w:t>LA</w:t>
            </w:r>
            <w:r>
              <w:t xml:space="preserve"> and national for all years data available. </w:t>
            </w:r>
            <w:r w:rsidR="004A4887">
              <w:t>Female - only data for 2013. Four minority ethnic young females in cohort, one presented and achieved B.</w:t>
            </w:r>
          </w:p>
        </w:tc>
      </w:tr>
      <w:tr w:rsidR="00AB664D" w:rsidTr="005148B0">
        <w:tc>
          <w:tcPr>
            <w:tcW w:w="6974" w:type="dxa"/>
          </w:tcPr>
          <w:p w:rsidR="00AB664D" w:rsidRPr="003660E6" w:rsidRDefault="00AB664D" w:rsidP="005148B0">
            <w:pPr>
              <w:rPr>
                <w:b/>
              </w:rPr>
            </w:pPr>
            <w:r w:rsidRPr="003660E6">
              <w:rPr>
                <w:b/>
              </w:rPr>
              <w:t>LAC</w:t>
            </w:r>
          </w:p>
        </w:tc>
        <w:tc>
          <w:tcPr>
            <w:tcW w:w="6974" w:type="dxa"/>
          </w:tcPr>
          <w:p w:rsidR="00AB664D" w:rsidRDefault="00FE3C0C" w:rsidP="005148B0">
            <w:r>
              <w:t>No data available.</w:t>
            </w:r>
          </w:p>
        </w:tc>
      </w:tr>
      <w:tr w:rsidR="00AB664D" w:rsidTr="005148B0">
        <w:tc>
          <w:tcPr>
            <w:tcW w:w="6974" w:type="dxa"/>
          </w:tcPr>
          <w:p w:rsidR="00AB664D" w:rsidRPr="003660E6" w:rsidRDefault="00AB664D" w:rsidP="005148B0">
            <w:pPr>
              <w:rPr>
                <w:b/>
              </w:rPr>
            </w:pPr>
            <w:r w:rsidRPr="003660E6">
              <w:rPr>
                <w:b/>
              </w:rPr>
              <w:t>Attainment for All</w:t>
            </w:r>
          </w:p>
        </w:tc>
        <w:tc>
          <w:tcPr>
            <w:tcW w:w="6974" w:type="dxa"/>
          </w:tcPr>
          <w:p w:rsidR="00AB664D" w:rsidRDefault="00FE3C0C" w:rsidP="005148B0">
            <w:r>
              <w:t xml:space="preserve">No data available for lowest 20% Pupil Points. Highest 20% Pupil Points A-C above </w:t>
            </w:r>
            <w:r w:rsidR="00705F71">
              <w:t>LA</w:t>
            </w:r>
            <w:r>
              <w:t xml:space="preserve"> and national in all five years.</w:t>
            </w:r>
          </w:p>
        </w:tc>
      </w:tr>
      <w:tr w:rsidR="00AB664D" w:rsidTr="005148B0">
        <w:tc>
          <w:tcPr>
            <w:tcW w:w="6974" w:type="dxa"/>
          </w:tcPr>
          <w:p w:rsidR="00AB664D" w:rsidRPr="003660E6" w:rsidRDefault="00AB664D" w:rsidP="005148B0">
            <w:pPr>
              <w:rPr>
                <w:b/>
              </w:rPr>
            </w:pPr>
            <w:r w:rsidRPr="003660E6">
              <w:rPr>
                <w:b/>
              </w:rPr>
              <w:t>Attainment Versus Deprivation</w:t>
            </w:r>
          </w:p>
        </w:tc>
        <w:tc>
          <w:tcPr>
            <w:tcW w:w="6974" w:type="dxa"/>
          </w:tcPr>
          <w:p w:rsidR="00AB664D" w:rsidRDefault="00FE3C0C" w:rsidP="005148B0">
            <w:r>
              <w:t xml:space="preserve">Most deprived 30% </w:t>
            </w:r>
            <w:r w:rsidR="009365B3">
              <w:t xml:space="preserve">A-C passes above national and </w:t>
            </w:r>
            <w:r w:rsidR="00705F71">
              <w:t>LA</w:t>
            </w:r>
            <w:r w:rsidR="009365B3">
              <w:t xml:space="preserve"> in all five years. A-B passes also above national and </w:t>
            </w:r>
            <w:r w:rsidR="00705F71">
              <w:t>LA</w:t>
            </w:r>
            <w:r w:rsidR="009365B3">
              <w:t xml:space="preserve"> for most deprived 30%. One A in 30% most deprived. Least deprived 30% significantly above national and </w:t>
            </w:r>
            <w:r w:rsidR="00705F71">
              <w:t>LA</w:t>
            </w:r>
            <w:r w:rsidR="009365B3">
              <w:t xml:space="preserve"> for A-C passes in all but one year. Zero grade A in least deprived 30% this session. Middle 40% A-C above national and </w:t>
            </w:r>
            <w:r w:rsidR="00705F71">
              <w:t>LA</w:t>
            </w:r>
            <w:r w:rsidR="009365B3">
              <w:t xml:space="preserve"> in four of last five years. One A in middle 40%.</w:t>
            </w:r>
          </w:p>
        </w:tc>
      </w:tr>
      <w:tr w:rsidR="00016816" w:rsidTr="005148B0">
        <w:tc>
          <w:tcPr>
            <w:tcW w:w="6974" w:type="dxa"/>
          </w:tcPr>
          <w:p w:rsidR="00016816" w:rsidRPr="003660E6" w:rsidRDefault="00016816" w:rsidP="005148B0">
            <w:pPr>
              <w:rPr>
                <w:b/>
              </w:rPr>
            </w:pPr>
            <w:r>
              <w:rPr>
                <w:b/>
              </w:rPr>
              <w:t>Stage</w:t>
            </w:r>
          </w:p>
        </w:tc>
        <w:tc>
          <w:tcPr>
            <w:tcW w:w="6974" w:type="dxa"/>
          </w:tcPr>
          <w:p w:rsidR="00016816" w:rsidRDefault="00C97F98" w:rsidP="00C97F98">
            <w:pPr>
              <w:spacing w:line="360" w:lineRule="auto"/>
            </w:pPr>
            <w:r>
              <w:t>One A in S5 and one A in S6. 95.45% pass rate in S5, 100% pass rate in S6. S5 Female pass rate 88.89, male 100%. No S6 females.</w:t>
            </w:r>
          </w:p>
        </w:tc>
      </w:tr>
    </w:tbl>
    <w:p w:rsidR="00E2156E" w:rsidRDefault="00E2156E" w:rsidP="005E5BBA">
      <w:pPr>
        <w:pStyle w:val="ListParagraph"/>
        <w:rPr>
          <w:b/>
        </w:rPr>
      </w:pPr>
    </w:p>
    <w:p w:rsidR="002904FC" w:rsidRDefault="002904FC" w:rsidP="005E5BBA">
      <w:pPr>
        <w:pStyle w:val="ListParagraph"/>
        <w:rPr>
          <w:b/>
        </w:rPr>
      </w:pPr>
    </w:p>
    <w:p w:rsidR="002904FC" w:rsidRDefault="002904FC" w:rsidP="005E5BBA">
      <w:pPr>
        <w:pStyle w:val="ListParagraph"/>
        <w:rPr>
          <w:b/>
        </w:rPr>
      </w:pPr>
    </w:p>
    <w:p w:rsidR="002904FC" w:rsidRDefault="002904FC" w:rsidP="005E5BBA">
      <w:pPr>
        <w:pStyle w:val="ListParagraph"/>
        <w:rPr>
          <w:b/>
        </w:rPr>
      </w:pPr>
    </w:p>
    <w:p w:rsidR="000C4461" w:rsidRDefault="000C4461" w:rsidP="005E5BBA">
      <w:pPr>
        <w:pStyle w:val="ListParagraph"/>
        <w:rPr>
          <w:b/>
        </w:rPr>
      </w:pPr>
      <w:r>
        <w:rPr>
          <w:b/>
        </w:rPr>
        <w:t>Key Questions:</w:t>
      </w:r>
    </w:p>
    <w:p w:rsidR="000C4461" w:rsidRDefault="000C4461" w:rsidP="005E5BBA">
      <w:pPr>
        <w:pStyle w:val="ListParagraph"/>
        <w:rPr>
          <w:b/>
        </w:rPr>
      </w:pPr>
    </w:p>
    <w:p w:rsidR="002904FC" w:rsidRDefault="002904FC" w:rsidP="000C4461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Are we being too cautious re allowing males to be presented?</w:t>
      </w:r>
    </w:p>
    <w:p w:rsidR="002904FC" w:rsidRDefault="002904FC" w:rsidP="000C4461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What can we learn and share about the success with the ASN group?</w:t>
      </w:r>
    </w:p>
    <w:p w:rsidR="002904FC" w:rsidRDefault="002904FC" w:rsidP="000C4461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What can we learn and share about the success with the minority ethnic group?</w:t>
      </w:r>
    </w:p>
    <w:p w:rsidR="000C4461" w:rsidRDefault="002904FC" w:rsidP="000C4461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Why no A passes amongst least deprived 30%?</w:t>
      </w:r>
    </w:p>
    <w:p w:rsidR="002904FC" w:rsidRDefault="002904FC" w:rsidP="000C4461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Why no S6 females?</w:t>
      </w:r>
    </w:p>
    <w:p w:rsidR="002904FC" w:rsidRDefault="002904FC" w:rsidP="002904FC">
      <w:pPr>
        <w:pStyle w:val="ListParagraph"/>
        <w:ind w:left="1080"/>
        <w:rPr>
          <w:b/>
        </w:rPr>
      </w:pPr>
    </w:p>
    <w:sectPr w:rsidR="002904FC" w:rsidSect="0010327E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C14" w:rsidRDefault="006D5C14" w:rsidP="00BF654E">
      <w:pPr>
        <w:spacing w:after="0" w:line="240" w:lineRule="auto"/>
      </w:pPr>
      <w:r>
        <w:separator/>
      </w:r>
    </w:p>
  </w:endnote>
  <w:endnote w:type="continuationSeparator" w:id="0">
    <w:p w:rsidR="006D5C14" w:rsidRDefault="006D5C14" w:rsidP="00BF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C14" w:rsidRDefault="006D5C14" w:rsidP="00BF654E">
      <w:pPr>
        <w:spacing w:after="0" w:line="240" w:lineRule="auto"/>
      </w:pPr>
      <w:r>
        <w:separator/>
      </w:r>
    </w:p>
  </w:footnote>
  <w:footnote w:type="continuationSeparator" w:id="0">
    <w:p w:rsidR="006D5C14" w:rsidRDefault="006D5C14" w:rsidP="00BF6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8B0" w:rsidRDefault="005148B0">
    <w:pPr>
      <w:pStyle w:val="Header"/>
    </w:pPr>
    <w:r>
      <w:rPr>
        <w:b/>
        <w:sz w:val="24"/>
        <w:szCs w:val="24"/>
      </w:rPr>
      <w:t>Insight Training</w:t>
    </w:r>
    <w:r w:rsidRPr="00BF654E">
      <w:rPr>
        <w:b/>
        <w:sz w:val="24"/>
        <w:szCs w:val="24"/>
      </w:rPr>
      <w:ptab w:relativeTo="margin" w:alignment="center" w:leader="none"/>
    </w:r>
    <w:r>
      <w:rPr>
        <w:b/>
        <w:sz w:val="24"/>
        <w:szCs w:val="24"/>
      </w:rPr>
      <w:t>February 2015</w:t>
    </w:r>
    <w:r w:rsidRPr="00BF654E">
      <w:rPr>
        <w:b/>
        <w:sz w:val="24"/>
        <w:szCs w:val="24"/>
      </w:rPr>
      <w:ptab w:relativeTo="margin" w:alignment="right" w:leader="none"/>
    </w:r>
    <w:r>
      <w:rPr>
        <w:b/>
        <w:sz w:val="24"/>
        <w:szCs w:val="24"/>
      </w:rPr>
      <w:t>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0FC6"/>
    <w:multiLevelType w:val="hybridMultilevel"/>
    <w:tmpl w:val="D61ECCC2"/>
    <w:lvl w:ilvl="0" w:tplc="7180D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6B1591"/>
    <w:multiLevelType w:val="hybridMultilevel"/>
    <w:tmpl w:val="5E2299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B33E5"/>
    <w:multiLevelType w:val="hybridMultilevel"/>
    <w:tmpl w:val="FBE4D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E0F51"/>
    <w:multiLevelType w:val="hybridMultilevel"/>
    <w:tmpl w:val="6BCE3392"/>
    <w:lvl w:ilvl="0" w:tplc="4880D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F17B1D"/>
    <w:multiLevelType w:val="hybridMultilevel"/>
    <w:tmpl w:val="B4E07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A66DA"/>
    <w:multiLevelType w:val="hybridMultilevel"/>
    <w:tmpl w:val="E94C9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14"/>
    <w:rsid w:val="00016816"/>
    <w:rsid w:val="00017022"/>
    <w:rsid w:val="00037358"/>
    <w:rsid w:val="00061C4A"/>
    <w:rsid w:val="000C4461"/>
    <w:rsid w:val="0010327E"/>
    <w:rsid w:val="0021060A"/>
    <w:rsid w:val="002525A7"/>
    <w:rsid w:val="00256577"/>
    <w:rsid w:val="00277446"/>
    <w:rsid w:val="002904FC"/>
    <w:rsid w:val="003660E6"/>
    <w:rsid w:val="003E4A29"/>
    <w:rsid w:val="00400E91"/>
    <w:rsid w:val="00401203"/>
    <w:rsid w:val="00424E1D"/>
    <w:rsid w:val="0048399B"/>
    <w:rsid w:val="00485E55"/>
    <w:rsid w:val="0048762F"/>
    <w:rsid w:val="004A4887"/>
    <w:rsid w:val="005148B0"/>
    <w:rsid w:val="005370F5"/>
    <w:rsid w:val="0057398E"/>
    <w:rsid w:val="005A7406"/>
    <w:rsid w:val="005E5BBA"/>
    <w:rsid w:val="00607C90"/>
    <w:rsid w:val="00616B14"/>
    <w:rsid w:val="00672E78"/>
    <w:rsid w:val="006A0B31"/>
    <w:rsid w:val="006D5C14"/>
    <w:rsid w:val="00705F71"/>
    <w:rsid w:val="00782BED"/>
    <w:rsid w:val="008370D4"/>
    <w:rsid w:val="009365B3"/>
    <w:rsid w:val="00994414"/>
    <w:rsid w:val="00A16670"/>
    <w:rsid w:val="00A23036"/>
    <w:rsid w:val="00A46168"/>
    <w:rsid w:val="00A5035D"/>
    <w:rsid w:val="00A94E27"/>
    <w:rsid w:val="00AB664D"/>
    <w:rsid w:val="00B14D37"/>
    <w:rsid w:val="00BA73C6"/>
    <w:rsid w:val="00BF654E"/>
    <w:rsid w:val="00C61403"/>
    <w:rsid w:val="00C97F98"/>
    <w:rsid w:val="00D46A1E"/>
    <w:rsid w:val="00E2156E"/>
    <w:rsid w:val="00E8520E"/>
    <w:rsid w:val="00F5322D"/>
    <w:rsid w:val="00FD379D"/>
    <w:rsid w:val="00FE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6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6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16670"/>
    <w:pPr>
      <w:ind w:left="720"/>
      <w:contextualSpacing/>
    </w:pPr>
  </w:style>
  <w:style w:type="table" w:styleId="TableGrid">
    <w:name w:val="Table Grid"/>
    <w:basedOn w:val="TableNormal"/>
    <w:uiPriority w:val="39"/>
    <w:rsid w:val="00277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6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54E"/>
  </w:style>
  <w:style w:type="paragraph" w:styleId="Footer">
    <w:name w:val="footer"/>
    <w:basedOn w:val="Normal"/>
    <w:link w:val="FooterChar"/>
    <w:uiPriority w:val="99"/>
    <w:unhideWhenUsed/>
    <w:rsid w:val="00BF6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6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6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16670"/>
    <w:pPr>
      <w:ind w:left="720"/>
      <w:contextualSpacing/>
    </w:pPr>
  </w:style>
  <w:style w:type="table" w:styleId="TableGrid">
    <w:name w:val="Table Grid"/>
    <w:basedOn w:val="TableNormal"/>
    <w:uiPriority w:val="39"/>
    <w:rsid w:val="00277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6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54E"/>
  </w:style>
  <w:style w:type="paragraph" w:styleId="Footer">
    <w:name w:val="footer"/>
    <w:basedOn w:val="Normal"/>
    <w:link w:val="FooterChar"/>
    <w:uiPriority w:val="99"/>
    <w:unhideWhenUsed/>
    <w:rsid w:val="00BF6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E3B4171D0C94EAC75EC5E5DFDEF9F" ma:contentTypeVersion="" ma:contentTypeDescription="Create a new document." ma:contentTypeScope="" ma:versionID="c15c84440a3afb1fc1e7e909b49160ce">
  <xsd:schema xmlns:xsd="http://www.w3.org/2001/XMLSchema" xmlns:xs="http://www.w3.org/2001/XMLSchema" xmlns:p="http://schemas.microsoft.com/office/2006/metadata/properties" xmlns:ns1="http://schemas.microsoft.com/sharepoint/v3" xmlns:ns2="356EE878-A504-4926-9730-9EAF39C004ED" xmlns:ns3="12459f61-1e73-41b4-9dd7-e7737d0a3c13" xmlns:ns4="4da5a69c-93f0-4cf8-8d9b-f6bc789720d3" targetNamespace="http://schemas.microsoft.com/office/2006/metadata/properties" ma:root="true" ma:fieldsID="d974f3f710b3037943d4cd63be6ed926" ns1:_="" ns2:_="" ns3:_="" ns4:_="">
    <xsd:import namespace="http://schemas.microsoft.com/sharepoint/v3"/>
    <xsd:import namespace="356EE878-A504-4926-9730-9EAF39C004ED"/>
    <xsd:import namespace="12459f61-1e73-41b4-9dd7-e7737d0a3c13"/>
    <xsd:import namespace="4da5a69c-93f0-4cf8-8d9b-f6bc789720d3"/>
    <xsd:element name="properties">
      <xsd:complexType>
        <xsd:sequence>
          <xsd:element name="documentManagement">
            <xsd:complexType>
              <xsd:all>
                <xsd:element ref="ns2:Tags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SharedWithUsers" minOccurs="0"/>
                <xsd:element ref="ns4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9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0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1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3" nillable="true" ma:displayName="Number of Likes" ma:internalName="LikesCount">
      <xsd:simpleType>
        <xsd:restriction base="dms:Unknown"/>
      </xsd:simpleType>
    </xsd:element>
    <xsd:element name="LikedBy" ma:index="14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EE878-A504-4926-9730-9EAF39C004ED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description="The #socialstudies tag is added automatically Add other tags you think appropriate, eg #businesseducation, #modernstudies, #geography, #scottishstudies, #history" ma:internalName="Tag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59f61-1e73-41b4-9dd7-e7737d0a3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5a69c-93f0-4cf8-8d9b-f6bc789720d3" elementFormDefault="qualified">
    <xsd:import namespace="http://schemas.microsoft.com/office/2006/documentManagement/types"/>
    <xsd:import namespace="http://schemas.microsoft.com/office/infopath/2007/PartnerControls"/>
    <xsd:element name="SharingHintHash" ma:index="16" nillable="true" ma:displayName="Sharing Hint Hash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356EE878-A504-4926-9730-9EAF39C004ED">#insight</Tags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D155A1AD-FFCD-40CC-BED2-BDEF26B09BBF}"/>
</file>

<file path=customXml/itemProps2.xml><?xml version="1.0" encoding="utf-8"?>
<ds:datastoreItem xmlns:ds="http://schemas.openxmlformats.org/officeDocument/2006/customXml" ds:itemID="{09F6F3B6-8A2D-424C-8FC3-15ABD01A63CF}"/>
</file>

<file path=customXml/itemProps3.xml><?xml version="1.0" encoding="utf-8"?>
<ds:datastoreItem xmlns:ds="http://schemas.openxmlformats.org/officeDocument/2006/customXml" ds:itemID="{CE5A7CFA-693A-416F-A9FD-23F202D42FC1}"/>
</file>

<file path=customXml/itemProps4.xml><?xml version="1.0" encoding="utf-8"?>
<ds:datastoreItem xmlns:ds="http://schemas.openxmlformats.org/officeDocument/2006/customXml" ds:itemID="{7B2D9877-127B-4671-8613-058B08266F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Porter</dc:creator>
  <cp:lastModifiedBy>z605955</cp:lastModifiedBy>
  <cp:revision>2</cp:revision>
  <dcterms:created xsi:type="dcterms:W3CDTF">2015-06-22T07:13:00Z</dcterms:created>
  <dcterms:modified xsi:type="dcterms:W3CDTF">2015-06-22T07:13:00Z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0x010100658E3B4171D0C94EAC75EC5E5DFDEF9F</vt:lpwstr>
  </property>
  <property fmtid="{D5CDD505-2E9C-101B-9397-08002B2CF9AE}" pid="3" name="_AdHocReviewCycleID">
    <vt:i4>1080100249</vt:i4>
  </property>
  <property fmtid="{D5CDD505-2E9C-101B-9397-08002B2CF9AE}" pid="4" name="_NewReviewCycle">
    <vt:lpwstr/>
  </property>
  <property fmtid="{D5CDD505-2E9C-101B-9397-08002B2CF9AE}" pid="5" name="_EmailSubject">
    <vt:lpwstr/>
  </property>
  <property fmtid="{D5CDD505-2E9C-101B-9397-08002B2CF9AE}" pid="6" name="_AuthorEmail">
    <vt:lpwstr>Jill.Pringle@edinburgh.gov.uk</vt:lpwstr>
  </property>
  <property fmtid="{D5CDD505-2E9C-101B-9397-08002B2CF9AE}" pid="7" name="_AuthorEmailDisplayName">
    <vt:lpwstr>Jill Pringle</vt:lpwstr>
  </property>
</Properties>
</file>