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5"/>
        <w:gridCol w:w="3525"/>
        <w:gridCol w:w="3525"/>
        <w:gridCol w:w="3525"/>
      </w:tblGrid>
      <w:tr w:rsidR="00423787" w:rsidTr="00423787">
        <w:tc>
          <w:tcPr>
            <w:tcW w:w="3525" w:type="dxa"/>
          </w:tcPr>
          <w:bookmarkStart w:id="0" w:name="_GoBack"/>
          <w:bookmarkEnd w:id="0"/>
          <w:p w:rsidR="00423787" w:rsidRDefault="00EC2E14" w:rsidP="00E36759">
            <w:pPr>
              <w:rPr>
                <w:b/>
              </w:rPr>
            </w:pPr>
            <w:r w:rsidRPr="00EC2E1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-781050</wp:posOffset>
                      </wp:positionV>
                      <wp:extent cx="2374265" cy="1403985"/>
                      <wp:effectExtent l="0" t="0" r="1651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6E9" w:rsidRDefault="004F36E9" w:rsidP="00EC2E14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How well does the school support young people to attain as they move through the school latest year and trends?</w:t>
                                  </w:r>
                                </w:p>
                                <w:p w:rsidR="004F36E9" w:rsidRDefault="004F36E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85pt;margin-top:-61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wcnN33gAAAAoBAAAPAAAAAAAAAAAAAAAAAH8EAABkcnMvZG93&#10;bnJldi54bWxQSwUGAAAAAAQABADzAAAAigUAAAAA&#10;">
                      <v:textbox style="mso-fit-shape-to-text:t">
                        <w:txbxContent>
                          <w:p w:rsidR="00EC2E14" w:rsidRDefault="00EC2E14" w:rsidP="00EC2E14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How well does the school support young people to attain as they move through the school latest year and trends?</w:t>
                            </w:r>
                          </w:p>
                          <w:p w:rsidR="00EC2E14" w:rsidRDefault="00EC2E14"/>
                        </w:txbxContent>
                      </v:textbox>
                    </v:shape>
                  </w:pict>
                </mc:Fallback>
              </mc:AlternateContent>
            </w:r>
            <w:r w:rsidR="00423787" w:rsidRPr="00E60BC4">
              <w:rPr>
                <w:b/>
              </w:rPr>
              <w:t xml:space="preserve">Learner group – </w:t>
            </w:r>
            <w:r w:rsidR="00665D63">
              <w:rPr>
                <w:b/>
              </w:rPr>
              <w:t xml:space="preserve">cohorts </w:t>
            </w:r>
          </w:p>
          <w:p w:rsidR="00210D51" w:rsidRPr="00E60BC4" w:rsidRDefault="00210D51" w:rsidP="00E36759">
            <w:pPr>
              <w:rPr>
                <w:b/>
              </w:rPr>
            </w:pPr>
            <w:r w:rsidRPr="009B796F">
              <w:rPr>
                <w:b/>
                <w:color w:val="FF0000"/>
              </w:rPr>
              <w:t>Insight tests all local benchmarking measures against the VC apart from attainment v deprivation which tests</w:t>
            </w:r>
            <w:r w:rsidR="00981230">
              <w:rPr>
                <w:b/>
                <w:color w:val="FF0000"/>
              </w:rPr>
              <w:t xml:space="preserve"> against VC and national</w:t>
            </w:r>
            <w:r w:rsidRPr="009B796F">
              <w:rPr>
                <w:b/>
                <w:color w:val="FF0000"/>
              </w:rPr>
              <w:t>.</w:t>
            </w:r>
          </w:p>
        </w:tc>
        <w:tc>
          <w:tcPr>
            <w:tcW w:w="3525" w:type="dxa"/>
          </w:tcPr>
          <w:p w:rsidR="00423787" w:rsidRPr="00E60BC4" w:rsidRDefault="00637094" w:rsidP="00E36759">
            <w:pPr>
              <w:rPr>
                <w:b/>
              </w:rPr>
            </w:pPr>
            <w:r>
              <w:rPr>
                <w:b/>
              </w:rPr>
              <w:t>Local benchmarking measure: candidate</w:t>
            </w:r>
            <w:r w:rsidR="00423787" w:rsidRPr="00E60BC4">
              <w:rPr>
                <w:b/>
              </w:rPr>
              <w:t xml:space="preserve"> destinations</w:t>
            </w:r>
          </w:p>
        </w:tc>
        <w:tc>
          <w:tcPr>
            <w:tcW w:w="3525" w:type="dxa"/>
          </w:tcPr>
          <w:p w:rsidR="00423787" w:rsidRPr="00E60BC4" w:rsidRDefault="00637094" w:rsidP="00E36759">
            <w:pPr>
              <w:rPr>
                <w:b/>
              </w:rPr>
            </w:pPr>
            <w:r>
              <w:rPr>
                <w:b/>
              </w:rPr>
              <w:t>Local</w:t>
            </w:r>
            <w:r w:rsidR="00423787" w:rsidRPr="00E60BC4">
              <w:rPr>
                <w:b/>
              </w:rPr>
              <w:t xml:space="preserve"> benchmarking measure: Improving attainment for all</w:t>
            </w:r>
          </w:p>
          <w:p w:rsidR="00D00DE1" w:rsidRDefault="00D00DE1" w:rsidP="00E36759"/>
        </w:tc>
        <w:tc>
          <w:tcPr>
            <w:tcW w:w="3525" w:type="dxa"/>
          </w:tcPr>
          <w:p w:rsidR="00423787" w:rsidRPr="00E60BC4" w:rsidRDefault="00637094" w:rsidP="00E36759">
            <w:pPr>
              <w:rPr>
                <w:b/>
              </w:rPr>
            </w:pPr>
            <w:r>
              <w:rPr>
                <w:b/>
              </w:rPr>
              <w:t>Local</w:t>
            </w:r>
            <w:r w:rsidR="00423787" w:rsidRPr="00E60BC4">
              <w:rPr>
                <w:b/>
              </w:rPr>
              <w:t xml:space="preserve"> benchmarking measure: Attainment v deprivation</w:t>
            </w:r>
          </w:p>
        </w:tc>
        <w:tc>
          <w:tcPr>
            <w:tcW w:w="3525" w:type="dxa"/>
          </w:tcPr>
          <w:p w:rsidR="00423787" w:rsidRPr="00E60BC4" w:rsidRDefault="00637094" w:rsidP="00E36759">
            <w:pPr>
              <w:rPr>
                <w:b/>
              </w:rPr>
            </w:pPr>
            <w:r>
              <w:rPr>
                <w:b/>
              </w:rPr>
              <w:t>Local</w:t>
            </w:r>
            <w:r w:rsidR="00423787" w:rsidRPr="00E60BC4">
              <w:rPr>
                <w:b/>
              </w:rPr>
              <w:t xml:space="preserve"> benchmarking measure: Literacy &amp; numeracy</w:t>
            </w:r>
          </w:p>
        </w:tc>
        <w:tc>
          <w:tcPr>
            <w:tcW w:w="3525" w:type="dxa"/>
          </w:tcPr>
          <w:p w:rsidR="00423787" w:rsidRPr="00E60BC4" w:rsidRDefault="00423787" w:rsidP="00E36759">
            <w:pPr>
              <w:rPr>
                <w:b/>
              </w:rPr>
            </w:pPr>
            <w:r w:rsidRPr="00E60BC4">
              <w:rPr>
                <w:b/>
              </w:rPr>
              <w:t>Comment</w:t>
            </w:r>
          </w:p>
        </w:tc>
      </w:tr>
      <w:tr w:rsidR="00423787" w:rsidTr="00423787">
        <w:tc>
          <w:tcPr>
            <w:tcW w:w="3525" w:type="dxa"/>
          </w:tcPr>
          <w:p w:rsidR="00637094" w:rsidRDefault="00637094" w:rsidP="00E36759">
            <w:pPr>
              <w:rPr>
                <w:b/>
              </w:rPr>
            </w:pPr>
            <w:r>
              <w:rPr>
                <w:b/>
              </w:rPr>
              <w:t xml:space="preserve">Moving through the school based on the S4 base centre cohort </w:t>
            </w:r>
          </w:p>
          <w:p w:rsidR="00423787" w:rsidRDefault="00637094" w:rsidP="00E3675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EA1F6" wp14:editId="2BF8378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86360</wp:posOffset>
                      </wp:positionV>
                      <wp:extent cx="41910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2.75pt;margin-top:6.8pt;width:3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37EBE" wp14:editId="1612118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86360</wp:posOffset>
                      </wp:positionV>
                      <wp:extent cx="419100" cy="0"/>
                      <wp:effectExtent l="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7.25pt;margin-top:6.8pt;width: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</w:rPr>
              <w:t>S4            S5             S6</w:t>
            </w:r>
          </w:p>
          <w:p w:rsidR="00CE21DF" w:rsidRDefault="00CE21DF" w:rsidP="00E36759">
            <w:pPr>
              <w:rPr>
                <w:b/>
              </w:rPr>
            </w:pPr>
          </w:p>
          <w:p w:rsidR="00CE21DF" w:rsidRDefault="00CE21DF" w:rsidP="00E36759">
            <w:pPr>
              <w:rPr>
                <w:b/>
              </w:rPr>
            </w:pPr>
            <w:r>
              <w:rPr>
                <w:b/>
              </w:rPr>
              <w:t>Breadth v depth – all candidates</w:t>
            </w:r>
          </w:p>
          <w:p w:rsidR="00637094" w:rsidRDefault="00637094" w:rsidP="00E36759">
            <w:pPr>
              <w:rPr>
                <w:b/>
              </w:rPr>
            </w:pPr>
          </w:p>
          <w:p w:rsidR="00637094" w:rsidRPr="00E60BC4" w:rsidRDefault="00637094" w:rsidP="00E36759">
            <w:pPr>
              <w:rPr>
                <w:b/>
              </w:rPr>
            </w:pPr>
          </w:p>
          <w:p w:rsidR="00423787" w:rsidRDefault="00423787" w:rsidP="00EC2E14"/>
        </w:tc>
        <w:tc>
          <w:tcPr>
            <w:tcW w:w="3525" w:type="dxa"/>
          </w:tcPr>
          <w:p w:rsidR="00656D09" w:rsidRPr="00656D09" w:rsidRDefault="00CE21DF" w:rsidP="00CE21D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17780</wp:posOffset>
                      </wp:positionV>
                      <wp:extent cx="8934450" cy="1219201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4450" cy="12192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4pt" to="699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17780</wp:posOffset>
                      </wp:positionV>
                      <wp:extent cx="8934450" cy="12192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4450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.4pt" to="699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3525" w:type="dxa"/>
          </w:tcPr>
          <w:p w:rsidR="003945FE" w:rsidRDefault="003945FE" w:rsidP="00E36759">
            <w:pPr>
              <w:rPr>
                <w:b/>
              </w:rPr>
            </w:pPr>
          </w:p>
          <w:p w:rsidR="003945FE" w:rsidRPr="00E60BC4" w:rsidRDefault="003945FE" w:rsidP="00E36759">
            <w:pPr>
              <w:rPr>
                <w:b/>
              </w:rPr>
            </w:pPr>
          </w:p>
          <w:p w:rsidR="00423787" w:rsidRDefault="00423787" w:rsidP="00637094"/>
        </w:tc>
        <w:tc>
          <w:tcPr>
            <w:tcW w:w="3525" w:type="dxa"/>
          </w:tcPr>
          <w:p w:rsidR="00E55E5D" w:rsidRDefault="00E55E5D" w:rsidP="009C3CEF">
            <w:pPr>
              <w:pStyle w:val="ListParagraph"/>
              <w:ind w:left="360"/>
            </w:pPr>
            <w:r>
              <w:t xml:space="preserve">.   </w:t>
            </w:r>
          </w:p>
        </w:tc>
        <w:tc>
          <w:tcPr>
            <w:tcW w:w="3525" w:type="dxa"/>
          </w:tcPr>
          <w:p w:rsidR="00423787" w:rsidRDefault="00423787" w:rsidP="00CE21DF"/>
        </w:tc>
        <w:tc>
          <w:tcPr>
            <w:tcW w:w="3525" w:type="dxa"/>
          </w:tcPr>
          <w:p w:rsidR="00423787" w:rsidRDefault="00972CB7" w:rsidP="00E36759">
            <w:r>
              <w:t>Analysis of breadth v depth measure to inform overall comment</w:t>
            </w:r>
          </w:p>
        </w:tc>
      </w:tr>
      <w:tr w:rsidR="00423787" w:rsidTr="00423787">
        <w:tc>
          <w:tcPr>
            <w:tcW w:w="3525" w:type="dxa"/>
          </w:tcPr>
          <w:p w:rsidR="00423787" w:rsidRPr="00E60BC4" w:rsidRDefault="003945FE" w:rsidP="00E36759">
            <w:pPr>
              <w:rPr>
                <w:b/>
              </w:rPr>
            </w:pPr>
            <w:r>
              <w:rPr>
                <w:b/>
              </w:rPr>
              <w:t>By S4 based on the S4 roll</w:t>
            </w:r>
          </w:p>
          <w:p w:rsidR="0031335E" w:rsidRDefault="0031335E" w:rsidP="00E36759">
            <w:pPr>
              <w:rPr>
                <w:rFonts w:cs="Arial"/>
                <w:szCs w:val="24"/>
              </w:rPr>
            </w:pPr>
            <w:r w:rsidRPr="00406A94">
              <w:rPr>
                <w:rFonts w:cs="Arial"/>
                <w:szCs w:val="24"/>
              </w:rPr>
              <w:t>(Note:</w:t>
            </w:r>
            <w:r>
              <w:rPr>
                <w:rFonts w:cs="Arial"/>
                <w:szCs w:val="24"/>
              </w:rPr>
              <w:t xml:space="preserve"> the school offered S4 learners</w:t>
            </w:r>
            <w:r w:rsidRPr="00406A94">
              <w:rPr>
                <w:rFonts w:cs="Arial"/>
                <w:szCs w:val="24"/>
              </w:rPr>
              <w:t xml:space="preserve"> th</w:t>
            </w:r>
            <w:r w:rsidR="009C3CEF">
              <w:rPr>
                <w:rFonts w:cs="Arial"/>
                <w:szCs w:val="24"/>
              </w:rPr>
              <w:t>e opportunity to study for ?</w:t>
            </w:r>
            <w:r w:rsidRPr="00406A94">
              <w:rPr>
                <w:rFonts w:cs="Arial"/>
                <w:szCs w:val="24"/>
              </w:rPr>
              <w:t xml:space="preserve"> qualifications in 2013/14</w:t>
            </w:r>
            <w:r w:rsidR="009C3CEF">
              <w:rPr>
                <w:rFonts w:cs="Arial"/>
                <w:szCs w:val="24"/>
              </w:rPr>
              <w:t>. Previously young people could study for ? qualifications</w:t>
            </w:r>
            <w:r w:rsidRPr="00406A94">
              <w:rPr>
                <w:rFonts w:cs="Arial"/>
                <w:szCs w:val="24"/>
              </w:rPr>
              <w:t>)</w:t>
            </w:r>
          </w:p>
          <w:p w:rsidR="005B586C" w:rsidRPr="005B586C" w:rsidRDefault="005B586C" w:rsidP="005B586C">
            <w:r w:rsidRPr="005B586C">
              <w:t>Comment on any notable differences in performance on application of filters</w:t>
            </w:r>
          </w:p>
          <w:p w:rsidR="005B586C" w:rsidRPr="00E60BC4" w:rsidRDefault="005B586C" w:rsidP="00E36759">
            <w:pPr>
              <w:rPr>
                <w:b/>
              </w:rPr>
            </w:pPr>
          </w:p>
          <w:p w:rsidR="00423787" w:rsidRDefault="00423787" w:rsidP="00E36759"/>
        </w:tc>
        <w:tc>
          <w:tcPr>
            <w:tcW w:w="3525" w:type="dxa"/>
          </w:tcPr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Positive destination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</w:p>
          <w:p w:rsidR="003945FE" w:rsidRDefault="003945FE" w:rsidP="00423787">
            <w:pPr>
              <w:rPr>
                <w:b/>
              </w:rPr>
            </w:pPr>
          </w:p>
          <w:p w:rsidR="003945FE" w:rsidRDefault="003945FE" w:rsidP="00423787">
            <w:pPr>
              <w:rPr>
                <w:b/>
              </w:rPr>
            </w:pPr>
          </w:p>
          <w:p w:rsidR="003945FE" w:rsidRPr="00E60BC4" w:rsidRDefault="003945FE" w:rsidP="00423787">
            <w:pPr>
              <w:rPr>
                <w:b/>
              </w:rPr>
            </w:pPr>
          </w:p>
          <w:p w:rsidR="00423787" w:rsidRDefault="00423787" w:rsidP="00423787">
            <w:r w:rsidRPr="00E60BC4">
              <w:rPr>
                <w:b/>
              </w:rPr>
              <w:t>Destination type</w:t>
            </w:r>
          </w:p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20% lowest attaining</w:t>
            </w:r>
          </w:p>
          <w:p w:rsidR="003945FE" w:rsidRDefault="003945FE" w:rsidP="00423787">
            <w:pPr>
              <w:rPr>
                <w:b/>
              </w:rPr>
            </w:pPr>
          </w:p>
          <w:p w:rsidR="003945FE" w:rsidRPr="00E60BC4" w:rsidRDefault="003945FE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60% middle attaining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3945FE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20% highest attaining</w:t>
            </w:r>
          </w:p>
          <w:p w:rsidR="003945FE" w:rsidRPr="00E60BC4" w:rsidRDefault="003945FE" w:rsidP="00423787">
            <w:pPr>
              <w:rPr>
                <w:b/>
              </w:rPr>
            </w:pPr>
          </w:p>
          <w:p w:rsidR="0031335E" w:rsidRPr="00406A94" w:rsidRDefault="0031335E" w:rsidP="009C3CEF">
            <w:pPr>
              <w:pStyle w:val="ListParagraph"/>
              <w:ind w:left="3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.  </w:t>
            </w:r>
          </w:p>
          <w:p w:rsidR="00423787" w:rsidRDefault="00423787" w:rsidP="00E36759"/>
        </w:tc>
        <w:tc>
          <w:tcPr>
            <w:tcW w:w="3525" w:type="dxa"/>
          </w:tcPr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National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Virtual</w:t>
            </w:r>
          </w:p>
          <w:p w:rsidR="0031335E" w:rsidRDefault="0031335E" w:rsidP="009C3CE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uppressAutoHyphens/>
              <w:spacing w:line="240" w:lineRule="auto"/>
              <w:ind w:left="142"/>
              <w:jc w:val="left"/>
            </w:pPr>
          </w:p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Literacy &amp; numeracy</w:t>
            </w:r>
          </w:p>
          <w:p w:rsidR="00FD4FAA" w:rsidRPr="00FD4FAA" w:rsidRDefault="00FD4FAA" w:rsidP="009C3CEF">
            <w:pPr>
              <w:pStyle w:val="ListParagraph"/>
              <w:ind w:left="502"/>
              <w:rPr>
                <w:b/>
              </w:rPr>
            </w:pPr>
          </w:p>
          <w:p w:rsidR="00423787" w:rsidRDefault="00423787" w:rsidP="00423787"/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Literacy</w:t>
            </w:r>
          </w:p>
          <w:p w:rsidR="003945FE" w:rsidRPr="00E60BC4" w:rsidRDefault="003945FE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Numeracy</w:t>
            </w:r>
          </w:p>
          <w:p w:rsidR="003945FE" w:rsidRPr="00E60BC4" w:rsidRDefault="003945FE" w:rsidP="00423787">
            <w:pPr>
              <w:rPr>
                <w:b/>
              </w:rPr>
            </w:pPr>
          </w:p>
          <w:p w:rsidR="00423787" w:rsidRDefault="00423787" w:rsidP="00E36759"/>
        </w:tc>
        <w:tc>
          <w:tcPr>
            <w:tcW w:w="3525" w:type="dxa"/>
          </w:tcPr>
          <w:p w:rsidR="00423787" w:rsidRDefault="00423787" w:rsidP="00E36759"/>
        </w:tc>
      </w:tr>
      <w:tr w:rsidR="00423787" w:rsidTr="00423787">
        <w:tc>
          <w:tcPr>
            <w:tcW w:w="3525" w:type="dxa"/>
          </w:tcPr>
          <w:p w:rsidR="00423787" w:rsidRDefault="003945FE" w:rsidP="00E36759">
            <w:pPr>
              <w:rPr>
                <w:b/>
              </w:rPr>
            </w:pPr>
            <w:r>
              <w:rPr>
                <w:b/>
              </w:rPr>
              <w:t>By S5 based on the S4 roll</w:t>
            </w:r>
          </w:p>
          <w:p w:rsidR="005B586C" w:rsidRPr="005B586C" w:rsidRDefault="005B586C" w:rsidP="005B586C">
            <w:r w:rsidRPr="005B586C">
              <w:t>Comment on any notable differences in performance on application of filters</w:t>
            </w:r>
          </w:p>
          <w:p w:rsidR="005B586C" w:rsidRPr="00E60BC4" w:rsidRDefault="005B586C" w:rsidP="00E36759">
            <w:pPr>
              <w:rPr>
                <w:b/>
              </w:rPr>
            </w:pPr>
          </w:p>
          <w:p w:rsidR="00423787" w:rsidRDefault="00423787" w:rsidP="00E36759"/>
        </w:tc>
        <w:tc>
          <w:tcPr>
            <w:tcW w:w="3525" w:type="dxa"/>
          </w:tcPr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Positive destination</w:t>
            </w:r>
          </w:p>
          <w:p w:rsidR="003945FE" w:rsidRDefault="003945FE" w:rsidP="00423787"/>
          <w:p w:rsidR="003945FE" w:rsidRDefault="003945FE" w:rsidP="00423787"/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Destination type</w:t>
            </w:r>
          </w:p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20% lowest attaining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60% middle attaining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20% highest attaining</w:t>
            </w:r>
          </w:p>
          <w:p w:rsidR="00423787" w:rsidRDefault="00423787" w:rsidP="009C3CEF">
            <w:pPr>
              <w:pStyle w:val="ListParagraph"/>
              <w:ind w:left="360"/>
            </w:pPr>
          </w:p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National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Virtual</w:t>
            </w:r>
          </w:p>
          <w:p w:rsidR="00F06545" w:rsidRDefault="00F06545" w:rsidP="00423787"/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C76F9D">
              <w:rPr>
                <w:b/>
              </w:rPr>
              <w:t>Literacy &amp; numeracy</w:t>
            </w:r>
          </w:p>
          <w:p w:rsidR="00423787" w:rsidRDefault="00423787" w:rsidP="00423787"/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Literacy</w:t>
            </w:r>
          </w:p>
          <w:p w:rsidR="001F262D" w:rsidRPr="00770F26" w:rsidRDefault="004F36E9" w:rsidP="004F36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uppressAutoHyphens/>
              <w:spacing w:line="240" w:lineRule="auto"/>
              <w:ind w:left="75"/>
              <w:jc w:val="lef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ascii="Helvetica Neue" w:hAnsi="Helvetica Neue"/>
                <w:color w:val="C09853"/>
                <w:sz w:val="20"/>
                <w:lang w:val="en"/>
              </w:rPr>
              <w:br/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Numeracy</w:t>
            </w:r>
          </w:p>
          <w:p w:rsidR="004F36E9" w:rsidRDefault="004F36E9" w:rsidP="004F36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uppressAutoHyphens/>
              <w:spacing w:line="240" w:lineRule="auto"/>
              <w:ind w:left="75"/>
              <w:jc w:val="left"/>
            </w:pPr>
          </w:p>
        </w:tc>
        <w:tc>
          <w:tcPr>
            <w:tcW w:w="3525" w:type="dxa"/>
          </w:tcPr>
          <w:p w:rsidR="00423787" w:rsidRDefault="00423787" w:rsidP="00E36759"/>
        </w:tc>
      </w:tr>
      <w:tr w:rsidR="00423787" w:rsidTr="00423787">
        <w:tc>
          <w:tcPr>
            <w:tcW w:w="3525" w:type="dxa"/>
          </w:tcPr>
          <w:p w:rsidR="00423787" w:rsidRDefault="003945FE" w:rsidP="00E36759">
            <w:pPr>
              <w:rPr>
                <w:b/>
              </w:rPr>
            </w:pPr>
            <w:r>
              <w:rPr>
                <w:b/>
              </w:rPr>
              <w:t>By S6 based on the S4 roll</w:t>
            </w:r>
          </w:p>
          <w:p w:rsidR="005B586C" w:rsidRPr="005B586C" w:rsidRDefault="005B586C" w:rsidP="005B586C">
            <w:r w:rsidRPr="005B586C">
              <w:t>Comment on any notable differences in performance on application of filters</w:t>
            </w:r>
          </w:p>
          <w:p w:rsidR="005B586C" w:rsidRPr="00E60BC4" w:rsidRDefault="005B586C" w:rsidP="00E36759">
            <w:pPr>
              <w:rPr>
                <w:b/>
              </w:rPr>
            </w:pPr>
          </w:p>
          <w:p w:rsidR="00423787" w:rsidRPr="00E60BC4" w:rsidRDefault="00423787" w:rsidP="00E36759">
            <w:pPr>
              <w:rPr>
                <w:b/>
              </w:rPr>
            </w:pPr>
          </w:p>
          <w:p w:rsidR="00423787" w:rsidRDefault="00423787" w:rsidP="00E36759"/>
        </w:tc>
        <w:tc>
          <w:tcPr>
            <w:tcW w:w="3525" w:type="dxa"/>
          </w:tcPr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Positive destination</w:t>
            </w:r>
          </w:p>
          <w:p w:rsidR="0031335E" w:rsidRPr="00340916" w:rsidRDefault="0031335E" w:rsidP="0031335E">
            <w:pPr>
              <w:pStyle w:val="ListParagraph"/>
              <w:ind w:left="360"/>
              <w:rPr>
                <w:rFonts w:cs="Arial"/>
                <w:b/>
                <w:szCs w:val="24"/>
              </w:rPr>
            </w:pPr>
          </w:p>
          <w:p w:rsidR="00423787" w:rsidRDefault="00423787" w:rsidP="00423787">
            <w:pPr>
              <w:rPr>
                <w:b/>
              </w:rPr>
            </w:pPr>
          </w:p>
          <w:p w:rsidR="003945FE" w:rsidRDefault="003945FE" w:rsidP="00423787">
            <w:pPr>
              <w:rPr>
                <w:b/>
              </w:rPr>
            </w:pPr>
          </w:p>
          <w:p w:rsidR="003945FE" w:rsidRPr="00E60BC4" w:rsidRDefault="003945FE" w:rsidP="00423787">
            <w:pPr>
              <w:rPr>
                <w:b/>
              </w:rPr>
            </w:pPr>
          </w:p>
          <w:p w:rsidR="00423787" w:rsidRDefault="00423787" w:rsidP="00423787">
            <w:r w:rsidRPr="00E60BC4">
              <w:rPr>
                <w:b/>
              </w:rPr>
              <w:t>Destination type</w:t>
            </w:r>
          </w:p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20% lowest attaining</w:t>
            </w:r>
          </w:p>
          <w:p w:rsidR="001F262D" w:rsidRPr="00E60BC4" w:rsidRDefault="001F262D" w:rsidP="00423787">
            <w:pPr>
              <w:rPr>
                <w:b/>
              </w:rPr>
            </w:pP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60% middle attaining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Pr="005B586C" w:rsidRDefault="00423787" w:rsidP="005B586C">
            <w:pPr>
              <w:rPr>
                <w:b/>
              </w:rPr>
            </w:pPr>
            <w:r w:rsidRPr="00E60BC4">
              <w:rPr>
                <w:b/>
              </w:rPr>
              <w:t>20% highest attaining</w:t>
            </w:r>
          </w:p>
        </w:tc>
        <w:tc>
          <w:tcPr>
            <w:tcW w:w="3525" w:type="dxa"/>
          </w:tcPr>
          <w:p w:rsidR="00423787" w:rsidRPr="00E60BC4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National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Virtual</w:t>
            </w:r>
          </w:p>
          <w:p w:rsidR="0031335E" w:rsidRDefault="0031335E" w:rsidP="00423787">
            <w:pPr>
              <w:rPr>
                <w:b/>
              </w:rPr>
            </w:pPr>
          </w:p>
          <w:p w:rsidR="0031335E" w:rsidRPr="00E83248" w:rsidRDefault="0031335E" w:rsidP="009C3CEF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uppressAutoHyphens/>
              <w:spacing w:line="240" w:lineRule="auto"/>
              <w:ind w:left="360"/>
              <w:jc w:val="left"/>
              <w:rPr>
                <w:rFonts w:cs="Arial"/>
                <w:b/>
                <w:color w:val="000000"/>
                <w:szCs w:val="24"/>
              </w:rPr>
            </w:pPr>
          </w:p>
          <w:p w:rsidR="0031335E" w:rsidRDefault="0031335E" w:rsidP="00423787"/>
          <w:p w:rsidR="001F262D" w:rsidRPr="001F262D" w:rsidRDefault="001F262D" w:rsidP="001F262D">
            <w:pPr>
              <w:rPr>
                <w:color w:val="FF0000"/>
              </w:rPr>
            </w:pPr>
          </w:p>
        </w:tc>
        <w:tc>
          <w:tcPr>
            <w:tcW w:w="3525" w:type="dxa"/>
          </w:tcPr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Literacy &amp; numeracy</w:t>
            </w:r>
          </w:p>
          <w:p w:rsidR="00423787" w:rsidRPr="00E60BC4" w:rsidRDefault="00423787" w:rsidP="00423787">
            <w:pPr>
              <w:rPr>
                <w:b/>
              </w:rPr>
            </w:pP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Literacy</w:t>
            </w:r>
          </w:p>
          <w:p w:rsidR="004F36E9" w:rsidRPr="00E60BC4" w:rsidRDefault="004F36E9" w:rsidP="00AF1811">
            <w:pPr>
              <w:rPr>
                <w:b/>
              </w:rPr>
            </w:pPr>
            <w:r>
              <w:rPr>
                <w:rFonts w:ascii="Helvetica Neue" w:hAnsi="Helvetica Neue"/>
                <w:color w:val="C09853"/>
                <w:sz w:val="20"/>
                <w:lang w:val="en"/>
              </w:rPr>
              <w:br/>
            </w:r>
          </w:p>
          <w:p w:rsidR="00423787" w:rsidRDefault="00423787" w:rsidP="00423787">
            <w:pPr>
              <w:rPr>
                <w:b/>
              </w:rPr>
            </w:pPr>
            <w:r w:rsidRPr="00E60BC4">
              <w:rPr>
                <w:b/>
              </w:rPr>
              <w:t>Numeracy</w:t>
            </w:r>
          </w:p>
          <w:p w:rsidR="00423787" w:rsidRDefault="00423787" w:rsidP="00E36759"/>
        </w:tc>
        <w:tc>
          <w:tcPr>
            <w:tcW w:w="3525" w:type="dxa"/>
          </w:tcPr>
          <w:p w:rsidR="00423787" w:rsidRDefault="00423787" w:rsidP="00E36759"/>
        </w:tc>
      </w:tr>
      <w:tr w:rsidR="00423787" w:rsidTr="00423787">
        <w:tc>
          <w:tcPr>
            <w:tcW w:w="3525" w:type="dxa"/>
          </w:tcPr>
          <w:p w:rsidR="00423787" w:rsidRPr="00E60BC4" w:rsidRDefault="00423787" w:rsidP="00E36759">
            <w:pPr>
              <w:rPr>
                <w:b/>
              </w:rPr>
            </w:pPr>
            <w:r w:rsidRPr="00E60BC4">
              <w:rPr>
                <w:b/>
              </w:rPr>
              <w:t>Comment</w:t>
            </w:r>
          </w:p>
          <w:p w:rsidR="00423787" w:rsidRDefault="00423787" w:rsidP="00E36759"/>
          <w:p w:rsidR="00423787" w:rsidRDefault="00423787" w:rsidP="00E36759"/>
          <w:p w:rsidR="00423787" w:rsidRDefault="00423787" w:rsidP="00E36759"/>
        </w:tc>
        <w:tc>
          <w:tcPr>
            <w:tcW w:w="3525" w:type="dxa"/>
          </w:tcPr>
          <w:p w:rsidR="00423787" w:rsidRDefault="00423787" w:rsidP="003945FE">
            <w:pPr>
              <w:pStyle w:val="ListParagraph"/>
              <w:ind w:left="360"/>
            </w:pPr>
          </w:p>
        </w:tc>
        <w:tc>
          <w:tcPr>
            <w:tcW w:w="3525" w:type="dxa"/>
          </w:tcPr>
          <w:p w:rsidR="00423787" w:rsidRDefault="005970FC" w:rsidP="00E36759">
            <w:r>
              <w:t xml:space="preserve">. </w:t>
            </w:r>
          </w:p>
        </w:tc>
        <w:tc>
          <w:tcPr>
            <w:tcW w:w="3525" w:type="dxa"/>
          </w:tcPr>
          <w:p w:rsidR="00423787" w:rsidRDefault="00423787" w:rsidP="00E36759"/>
        </w:tc>
        <w:tc>
          <w:tcPr>
            <w:tcW w:w="3525" w:type="dxa"/>
          </w:tcPr>
          <w:p w:rsidR="00423787" w:rsidRDefault="005970FC" w:rsidP="00E36759">
            <w:r>
              <w:t>.</w:t>
            </w:r>
          </w:p>
        </w:tc>
        <w:tc>
          <w:tcPr>
            <w:tcW w:w="3525" w:type="dxa"/>
          </w:tcPr>
          <w:p w:rsidR="00423787" w:rsidRDefault="00423787" w:rsidP="00E36759"/>
        </w:tc>
      </w:tr>
    </w:tbl>
    <w:p w:rsidR="00E3599D" w:rsidRDefault="00E3599D" w:rsidP="00E36759"/>
    <w:sectPr w:rsidR="00E3599D" w:rsidSect="00423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E9" w:rsidRDefault="004F36E9">
      <w:pPr>
        <w:spacing w:line="240" w:lineRule="auto"/>
      </w:pPr>
      <w:r>
        <w:separator/>
      </w:r>
    </w:p>
  </w:endnote>
  <w:endnote w:type="continuationSeparator" w:id="0">
    <w:p w:rsidR="004F36E9" w:rsidRDefault="004F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variable"/>
    <w:sig w:usb0="800000E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9" w:rsidRDefault="004F3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9" w:rsidRDefault="004F36E9">
    <w:pPr>
      <w:pStyle w:val="Footer"/>
    </w:pPr>
    <w:r>
      <w:t>Education Scotland draft F Robertson</w:t>
    </w:r>
  </w:p>
  <w:p w:rsidR="004F36E9" w:rsidRPr="0067486A" w:rsidRDefault="004F36E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9" w:rsidRDefault="004F3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E9" w:rsidRDefault="004F36E9">
      <w:pPr>
        <w:spacing w:line="240" w:lineRule="auto"/>
      </w:pPr>
      <w:r>
        <w:separator/>
      </w:r>
    </w:p>
  </w:footnote>
  <w:footnote w:type="continuationSeparator" w:id="0">
    <w:p w:rsidR="004F36E9" w:rsidRDefault="004F3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9" w:rsidRDefault="004F3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9" w:rsidRPr="0067486A" w:rsidRDefault="004F36E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9" w:rsidRDefault="004F3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91361B3"/>
    <w:multiLevelType w:val="hybridMultilevel"/>
    <w:tmpl w:val="9B582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5648E"/>
    <w:multiLevelType w:val="hybridMultilevel"/>
    <w:tmpl w:val="FE8A8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A304A"/>
    <w:multiLevelType w:val="hybridMultilevel"/>
    <w:tmpl w:val="75EA2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60F97"/>
    <w:multiLevelType w:val="hybridMultilevel"/>
    <w:tmpl w:val="71DA2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54143"/>
    <w:multiLevelType w:val="hybridMultilevel"/>
    <w:tmpl w:val="0D5A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0E4298"/>
    <w:multiLevelType w:val="hybridMultilevel"/>
    <w:tmpl w:val="328470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DFC0678"/>
    <w:multiLevelType w:val="hybridMultilevel"/>
    <w:tmpl w:val="B4DE5E7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0871620"/>
    <w:multiLevelType w:val="hybridMultilevel"/>
    <w:tmpl w:val="1E7A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B7BC9"/>
    <w:multiLevelType w:val="hybridMultilevel"/>
    <w:tmpl w:val="E01E715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5F73426"/>
    <w:multiLevelType w:val="hybridMultilevel"/>
    <w:tmpl w:val="6E04F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E10AD"/>
    <w:multiLevelType w:val="hybridMultilevel"/>
    <w:tmpl w:val="E15E7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601756"/>
    <w:multiLevelType w:val="hybridMultilevel"/>
    <w:tmpl w:val="CB6A5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D35F79"/>
    <w:multiLevelType w:val="hybridMultilevel"/>
    <w:tmpl w:val="CDA83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8C6766"/>
    <w:multiLevelType w:val="hybridMultilevel"/>
    <w:tmpl w:val="21FA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17789"/>
    <w:rsid w:val="00100021"/>
    <w:rsid w:val="001267F7"/>
    <w:rsid w:val="00157346"/>
    <w:rsid w:val="00192DC7"/>
    <w:rsid w:val="001F262D"/>
    <w:rsid w:val="001F583B"/>
    <w:rsid w:val="00210D51"/>
    <w:rsid w:val="002C280B"/>
    <w:rsid w:val="002F3688"/>
    <w:rsid w:val="0031335E"/>
    <w:rsid w:val="003945FE"/>
    <w:rsid w:val="003D5DC4"/>
    <w:rsid w:val="003F2479"/>
    <w:rsid w:val="00411FC4"/>
    <w:rsid w:val="00423787"/>
    <w:rsid w:val="004E263A"/>
    <w:rsid w:val="004F36E9"/>
    <w:rsid w:val="00505088"/>
    <w:rsid w:val="005970FC"/>
    <w:rsid w:val="005B586C"/>
    <w:rsid w:val="00637094"/>
    <w:rsid w:val="006516C1"/>
    <w:rsid w:val="00656D09"/>
    <w:rsid w:val="00665D63"/>
    <w:rsid w:val="0067486A"/>
    <w:rsid w:val="006D26F7"/>
    <w:rsid w:val="00952710"/>
    <w:rsid w:val="00972CB7"/>
    <w:rsid w:val="00981230"/>
    <w:rsid w:val="009C3CEF"/>
    <w:rsid w:val="009F71B8"/>
    <w:rsid w:val="00A56EBA"/>
    <w:rsid w:val="00A90A53"/>
    <w:rsid w:val="00AB54FF"/>
    <w:rsid w:val="00AC310B"/>
    <w:rsid w:val="00AE01CB"/>
    <w:rsid w:val="00AF1811"/>
    <w:rsid w:val="00C76F9D"/>
    <w:rsid w:val="00C86FBA"/>
    <w:rsid w:val="00CE21DF"/>
    <w:rsid w:val="00D00DE1"/>
    <w:rsid w:val="00E3599D"/>
    <w:rsid w:val="00E36759"/>
    <w:rsid w:val="00E55E5D"/>
    <w:rsid w:val="00E571C3"/>
    <w:rsid w:val="00E60BC4"/>
    <w:rsid w:val="00EC2E14"/>
    <w:rsid w:val="00F06545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2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D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16C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C1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F36E9"/>
    <w:rPr>
      <w:b/>
      <w:bCs/>
    </w:rPr>
  </w:style>
  <w:style w:type="character" w:styleId="Emphasis">
    <w:name w:val="Emphasis"/>
    <w:basedOn w:val="DefaultParagraphFont"/>
    <w:uiPriority w:val="20"/>
    <w:qFormat/>
    <w:rsid w:val="00F06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2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D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16C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C1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F36E9"/>
    <w:rPr>
      <w:b/>
      <w:bCs/>
    </w:rPr>
  </w:style>
  <w:style w:type="character" w:styleId="Emphasis">
    <w:name w:val="Emphasis"/>
    <w:basedOn w:val="DefaultParagraphFont"/>
    <w:uiPriority w:val="20"/>
    <w:qFormat/>
    <w:rsid w:val="00F06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E3B4171D0C94EAC75EC5E5DFDEF9F" ma:contentTypeVersion="" ma:contentTypeDescription="Create a new document." ma:contentTypeScope="" ma:versionID="c15c84440a3afb1fc1e7e909b49160ce">
  <xsd:schema xmlns:xsd="http://www.w3.org/2001/XMLSchema" xmlns:xs="http://www.w3.org/2001/XMLSchema" xmlns:p="http://schemas.microsoft.com/office/2006/metadata/properties" xmlns:ns1="http://schemas.microsoft.com/sharepoint/v3" xmlns:ns2="356EE878-A504-4926-9730-9EAF39C004ED" xmlns:ns3="12459f61-1e73-41b4-9dd7-e7737d0a3c13" xmlns:ns4="4da5a69c-93f0-4cf8-8d9b-f6bc789720d3" targetNamespace="http://schemas.microsoft.com/office/2006/metadata/properties" ma:root="true" ma:fieldsID="d974f3f710b3037943d4cd63be6ed926" ns1:_="" ns2:_="" ns3:_="" ns4:_="">
    <xsd:import namespace="http://schemas.microsoft.com/sharepoint/v3"/>
    <xsd:import namespace="356EE878-A504-4926-9730-9EAF39C004ED"/>
    <xsd:import namespace="12459f61-1e73-41b4-9dd7-e7737d0a3c13"/>
    <xsd:import namespace="4da5a69c-93f0-4cf8-8d9b-f6bc789720d3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LikedBy" ma:index="1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E878-A504-4926-9730-9EAF39C004ED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The #socialstudies tag is added automatically Add other tags you think appropriate, eg #businesseducation, #modernstudies, #geography, #scottishstudies, #history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5a69c-93f0-4cf8-8d9b-f6bc789720d3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56EE878-A504-4926-9730-9EAF39C004ED">#insight</Tags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9A17D76-AECE-4B2B-82C9-D1EBFB71EABE}"/>
</file>

<file path=customXml/itemProps2.xml><?xml version="1.0" encoding="utf-8"?>
<ds:datastoreItem xmlns:ds="http://schemas.openxmlformats.org/officeDocument/2006/customXml" ds:itemID="{B3D9E95D-BEC9-4C8E-B7DD-37303BB9C266}"/>
</file>

<file path=customXml/itemProps3.xml><?xml version="1.0" encoding="utf-8"?>
<ds:datastoreItem xmlns:ds="http://schemas.openxmlformats.org/officeDocument/2006/customXml" ds:itemID="{BB5F13BD-50D2-4024-950A-367A44932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n310419</dc:creator>
  <cp:lastModifiedBy>z605955</cp:lastModifiedBy>
  <cp:revision>2</cp:revision>
  <cp:lastPrinted>2015-02-12T14:51:00Z</cp:lastPrinted>
  <dcterms:created xsi:type="dcterms:W3CDTF">2015-06-22T07:18:00Z</dcterms:created>
  <dcterms:modified xsi:type="dcterms:W3CDTF">2015-06-22T07:18:00Z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0x010100658E3B4171D0C94EAC75EC5E5DFDEF9F</vt:lpwstr>
  </property>
  <property fmtid="{D5CDD505-2E9C-101B-9397-08002B2CF9AE}" pid="3" name="_AdHocReviewCycleID">
    <vt:i4>-20002943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Jill.Pringle@edinburgh.gov.uk</vt:lpwstr>
  </property>
  <property fmtid="{D5CDD505-2E9C-101B-9397-08002B2CF9AE}" pid="7" name="_AuthorEmailDisplayName">
    <vt:lpwstr>Jill Pringle</vt:lpwstr>
  </property>
</Properties>
</file>