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2C0218" w14:textId="4258AE0E" w:rsidR="000C1421" w:rsidRDefault="000C1421" w:rsidP="00FA22B5">
      <w:pPr>
        <w:tabs>
          <w:tab w:val="left" w:pos="567"/>
        </w:tabs>
        <w:ind w:left="567" w:hanging="567"/>
        <w:jc w:val="both"/>
        <w:rPr>
          <w:b/>
          <w:sz w:val="28"/>
        </w:rPr>
      </w:pPr>
      <w:bookmarkStart w:id="0" w:name="_GoBack"/>
      <w:bookmarkEnd w:id="0"/>
      <w:r>
        <w:rPr>
          <w:noProof/>
          <w:lang w:eastAsia="en-GB"/>
        </w:rPr>
        <w:drawing>
          <wp:anchor distT="0" distB="0" distL="114300" distR="114300" simplePos="0" relativeHeight="251661312" behindDoc="1" locked="0" layoutInCell="1" allowOverlap="1" wp14:anchorId="5F1A2673" wp14:editId="3F9FC4AF">
            <wp:simplePos x="0" y="0"/>
            <wp:positionH relativeFrom="column">
              <wp:posOffset>5441950</wp:posOffset>
            </wp:positionH>
            <wp:positionV relativeFrom="paragraph">
              <wp:posOffset>302372</wp:posOffset>
            </wp:positionV>
            <wp:extent cx="1262320" cy="540385"/>
            <wp:effectExtent l="0" t="0" r="0"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C LOGO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2320" cy="540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59264" behindDoc="1" locked="1" layoutInCell="1" allowOverlap="1" wp14:anchorId="5DFDFAC5" wp14:editId="4D98E011">
                <wp:simplePos x="0" y="0"/>
                <wp:positionH relativeFrom="page">
                  <wp:posOffset>43815</wp:posOffset>
                </wp:positionH>
                <wp:positionV relativeFrom="page">
                  <wp:posOffset>284480</wp:posOffset>
                </wp:positionV>
                <wp:extent cx="7379970" cy="10454005"/>
                <wp:effectExtent l="0" t="0" r="0" b="4445"/>
                <wp:wrapNone/>
                <wp:docPr id="45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10454005"/>
                          <a:chOff x="-30" y="380"/>
                          <a:chExt cx="11624" cy="16463"/>
                        </a:xfrm>
                      </wpg:grpSpPr>
                      <wps:wsp>
                        <wps:cNvPr id="452" name="Rectangle 8"/>
                        <wps:cNvSpPr>
                          <a:spLocks noChangeArrowheads="1"/>
                        </wps:cNvSpPr>
                        <wps:spPr bwMode="auto">
                          <a:xfrm>
                            <a:off x="-30" y="380"/>
                            <a:ext cx="10365" cy="209"/>
                          </a:xfrm>
                          <a:prstGeom prst="rect">
                            <a:avLst/>
                          </a:prstGeom>
                          <a:solidFill>
                            <a:srgbClr val="F8C000"/>
                          </a:solidFill>
                          <a:ln>
                            <a:noFill/>
                          </a:ln>
                        </wps:spPr>
                        <wps:bodyPr rot="0" vert="horz" wrap="square" lIns="91440" tIns="45720" rIns="91440" bIns="45720" anchor="t" anchorCtr="0" upright="1">
                          <a:noAutofit/>
                        </wps:bodyPr>
                      </wps:wsp>
                      <wps:wsp>
                        <wps:cNvPr id="453" name="Rectangle 9"/>
                        <wps:cNvSpPr>
                          <a:spLocks noChangeArrowheads="1"/>
                        </wps:cNvSpPr>
                        <wps:spPr bwMode="auto">
                          <a:xfrm rot="16200000">
                            <a:off x="3903" y="9152"/>
                            <a:ext cx="15173" cy="209"/>
                          </a:xfrm>
                          <a:prstGeom prst="rect">
                            <a:avLst/>
                          </a:prstGeom>
                          <a:solidFill>
                            <a:srgbClr val="08287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324DCA" id="Group 5" o:spid="_x0000_s1026" style="position:absolute;margin-left:3.45pt;margin-top:22.4pt;width:581.1pt;height:823.15pt;z-index:-251657216;mso-position-horizontal-relative:page;mso-position-vertical-relative:page" coordorigin="-30,380" coordsize="11624,1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">
                <v:rect id="Rectangle 8" o:spid="_x0000_s1027" style="position:absolute;left:-30;top:380;width:1036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" fillcolor="#f8c000" stroked="f"/>
                <v:rect id="Rectangle 9" o:spid="_x0000_s1028" style="position:absolute;left:3903;top:9152;width:15173;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" fillcolor="#082870" stroked="f"/>
                <w10:wrap anchorx="page" anchory="page"/>
                <w10:anchorlock/>
              </v:group>
            </w:pict>
          </mc:Fallback>
        </mc:AlternateContent>
      </w:r>
    </w:p>
    <w:p w14:paraId="06A1326A" w14:textId="7A5DE1B8" w:rsidR="00CE6F6E" w:rsidRDefault="00CE6F6E" w:rsidP="00FA22B5">
      <w:pPr>
        <w:tabs>
          <w:tab w:val="left" w:pos="567"/>
        </w:tabs>
        <w:ind w:left="567" w:hanging="567"/>
        <w:jc w:val="both"/>
        <w:rPr>
          <w:b/>
          <w:sz w:val="28"/>
        </w:rPr>
      </w:pPr>
    </w:p>
    <w:p w14:paraId="0A9F1AD7" w14:textId="77777777" w:rsidR="00045E41" w:rsidRDefault="00045E41" w:rsidP="00045E41">
      <w:pPr>
        <w:tabs>
          <w:tab w:val="left" w:pos="0"/>
        </w:tabs>
        <w:rPr>
          <w:b/>
          <w:sz w:val="28"/>
        </w:rPr>
      </w:pPr>
    </w:p>
    <w:p w14:paraId="788CFEBB" w14:textId="17341D11" w:rsidR="00CF4150" w:rsidRPr="00045E41" w:rsidRDefault="00703E55" w:rsidP="00045E41">
      <w:pPr>
        <w:tabs>
          <w:tab w:val="left" w:pos="0"/>
        </w:tabs>
        <w:jc w:val="center"/>
        <w:rPr>
          <w:b/>
          <w:sz w:val="28"/>
        </w:rPr>
      </w:pPr>
      <w:r>
        <w:rPr>
          <w:b/>
          <w:sz w:val="28"/>
        </w:rPr>
        <w:t xml:space="preserve">CHANGES TO </w:t>
      </w:r>
      <w:r w:rsidR="00FD7AF5">
        <w:rPr>
          <w:b/>
          <w:sz w:val="28"/>
        </w:rPr>
        <w:t>NUTRITIONAL REQUIREMENTS FOR FOOD AND DRINK IN SCHOOLS</w:t>
      </w:r>
      <w:r w:rsidR="00CE6F6E">
        <w:rPr>
          <w:b/>
          <w:sz w:val="28"/>
        </w:rPr>
        <w:t xml:space="preserve"> –</w:t>
      </w:r>
      <w:r w:rsidR="001517E4">
        <w:rPr>
          <w:b/>
          <w:sz w:val="28"/>
        </w:rPr>
        <w:t xml:space="preserve"> </w:t>
      </w:r>
      <w:r w:rsidR="00CE6F6E">
        <w:rPr>
          <w:b/>
          <w:sz w:val="28"/>
        </w:rPr>
        <w:t>Q</w:t>
      </w:r>
      <w:r w:rsidR="001517E4">
        <w:rPr>
          <w:b/>
          <w:sz w:val="28"/>
        </w:rPr>
        <w:t>&amp;A</w:t>
      </w:r>
      <w:r w:rsidR="00CE6F6E">
        <w:rPr>
          <w:b/>
          <w:sz w:val="28"/>
        </w:rPr>
        <w:t>’s</w:t>
      </w:r>
    </w:p>
    <w:p w14:paraId="29E8A1ED" w14:textId="498066D7" w:rsidR="008C3BF9" w:rsidRDefault="001E53F6" w:rsidP="001E53F6">
      <w:pPr>
        <w:tabs>
          <w:tab w:val="left" w:pos="567"/>
        </w:tabs>
        <w:ind w:left="567"/>
        <w:jc w:val="both"/>
        <w:rPr>
          <w:bCs/>
        </w:rPr>
      </w:pPr>
      <w:r w:rsidRPr="001E53F6">
        <w:rPr>
          <w:bCs/>
        </w:rPr>
        <w:t xml:space="preserve">This Q&amp;A document </w:t>
      </w:r>
      <w:r>
        <w:rPr>
          <w:bCs/>
        </w:rPr>
        <w:t>provide</w:t>
      </w:r>
      <w:r w:rsidR="00253E82">
        <w:rPr>
          <w:bCs/>
        </w:rPr>
        <w:t>s</w:t>
      </w:r>
      <w:r>
        <w:rPr>
          <w:bCs/>
        </w:rPr>
        <w:t xml:space="preserve"> information about </w:t>
      </w:r>
      <w:r w:rsidR="00253E82">
        <w:rPr>
          <w:bCs/>
        </w:rPr>
        <w:t xml:space="preserve">new </w:t>
      </w:r>
      <w:r w:rsidR="00122F72">
        <w:rPr>
          <w:bCs/>
        </w:rPr>
        <w:t xml:space="preserve">statutory </w:t>
      </w:r>
      <w:r w:rsidR="00253E82">
        <w:rPr>
          <w:bCs/>
        </w:rPr>
        <w:t>nutritional requirements</w:t>
      </w:r>
      <w:r w:rsidR="00DF3930">
        <w:rPr>
          <w:bCs/>
        </w:rPr>
        <w:t xml:space="preserve"> </w:t>
      </w:r>
      <w:r w:rsidR="00D32B3F">
        <w:rPr>
          <w:bCs/>
        </w:rPr>
        <w:t>arising from ‘</w:t>
      </w:r>
      <w:r w:rsidR="00D32B3F" w:rsidRPr="00D32B3F">
        <w:rPr>
          <w:bCs/>
        </w:rPr>
        <w:t>The Nutritional Requirements for Food and Drink in Schools (Scotland) Regulations 2020</w:t>
      </w:r>
      <w:r w:rsidR="00D32B3F">
        <w:rPr>
          <w:bCs/>
        </w:rPr>
        <w:t xml:space="preserve">’, </w:t>
      </w:r>
      <w:r w:rsidR="00DF3930">
        <w:rPr>
          <w:bCs/>
        </w:rPr>
        <w:t>which come into force in April 202</w:t>
      </w:r>
      <w:r w:rsidR="00122F72">
        <w:rPr>
          <w:bCs/>
        </w:rPr>
        <w:t>1</w:t>
      </w:r>
      <w:r w:rsidR="00253E82">
        <w:rPr>
          <w:bCs/>
        </w:rPr>
        <w:t>,</w:t>
      </w:r>
      <w:r w:rsidR="00DF3930">
        <w:rPr>
          <w:bCs/>
        </w:rPr>
        <w:t xml:space="preserve"> and advises</w:t>
      </w:r>
      <w:r w:rsidR="00045E41">
        <w:rPr>
          <w:bCs/>
        </w:rPr>
        <w:t xml:space="preserve"> </w:t>
      </w:r>
      <w:r w:rsidR="00DF3930">
        <w:rPr>
          <w:bCs/>
        </w:rPr>
        <w:t>on their likely</w:t>
      </w:r>
      <w:r w:rsidR="00045E41">
        <w:rPr>
          <w:bCs/>
        </w:rPr>
        <w:t xml:space="preserve"> effects </w:t>
      </w:r>
      <w:r w:rsidR="00253E82">
        <w:rPr>
          <w:bCs/>
        </w:rPr>
        <w:t>for school meals</w:t>
      </w:r>
      <w:r w:rsidR="00DF3930">
        <w:rPr>
          <w:bCs/>
        </w:rPr>
        <w:t>,</w:t>
      </w:r>
      <w:r w:rsidR="00253E82">
        <w:rPr>
          <w:bCs/>
        </w:rPr>
        <w:t xml:space="preserve"> </w:t>
      </w:r>
      <w:r w:rsidR="00045E41">
        <w:rPr>
          <w:bCs/>
        </w:rPr>
        <w:t xml:space="preserve">and </w:t>
      </w:r>
      <w:r w:rsidR="00253E82">
        <w:rPr>
          <w:bCs/>
        </w:rPr>
        <w:t>the</w:t>
      </w:r>
      <w:r w:rsidR="00045E41">
        <w:rPr>
          <w:bCs/>
        </w:rPr>
        <w:t xml:space="preserve"> actions Tayside Contracts has taken </w:t>
      </w:r>
      <w:r w:rsidR="00253E82">
        <w:rPr>
          <w:bCs/>
        </w:rPr>
        <w:t>in preparation for these changes</w:t>
      </w:r>
      <w:r w:rsidR="00DF3930">
        <w:rPr>
          <w:bCs/>
        </w:rPr>
        <w:t xml:space="preserve">, working with our Education colleagues in the three Tayside </w:t>
      </w:r>
      <w:r w:rsidR="00D32B3F">
        <w:rPr>
          <w:bCs/>
        </w:rPr>
        <w:t>C</w:t>
      </w:r>
      <w:r w:rsidR="00DF3930">
        <w:rPr>
          <w:bCs/>
        </w:rPr>
        <w:t>ouncils.</w:t>
      </w:r>
    </w:p>
    <w:p w14:paraId="44B02400" w14:textId="47736A3B" w:rsidR="00DF3930" w:rsidRDefault="00DF3930" w:rsidP="00DF3930">
      <w:pPr>
        <w:tabs>
          <w:tab w:val="left" w:pos="567"/>
        </w:tabs>
        <w:ind w:left="567"/>
        <w:jc w:val="both"/>
        <w:rPr>
          <w:bCs/>
        </w:rPr>
      </w:pPr>
      <w:r>
        <w:rPr>
          <w:bCs/>
        </w:rPr>
        <w:t>We are committed to supporting the aims of these regulations, to improve Scotland`s health, although we acknowledge their introduction presents challenges to the delivery of a cost</w:t>
      </w:r>
      <w:r w:rsidR="00122F72">
        <w:rPr>
          <w:bCs/>
        </w:rPr>
        <w:t>-</w:t>
      </w:r>
      <w:r>
        <w:rPr>
          <w:bCs/>
        </w:rPr>
        <w:t>effective school meal service.</w:t>
      </w:r>
    </w:p>
    <w:p w14:paraId="27CE4051" w14:textId="605AAD3C" w:rsidR="00045E41" w:rsidRPr="001E53F6" w:rsidRDefault="00045E41" w:rsidP="001E53F6">
      <w:pPr>
        <w:tabs>
          <w:tab w:val="left" w:pos="567"/>
        </w:tabs>
        <w:ind w:left="567"/>
        <w:jc w:val="both"/>
        <w:rPr>
          <w:bCs/>
        </w:rPr>
      </w:pPr>
      <w:r w:rsidRPr="001E53F6">
        <w:rPr>
          <w:rFonts w:hAnsi="Calibri"/>
          <w:bCs/>
          <w:noProof/>
          <w:kern w:val="24"/>
          <w:lang w:eastAsia="en-GB"/>
        </w:rPr>
        <mc:AlternateContent>
          <mc:Choice Requires="wps">
            <w:drawing>
              <wp:anchor distT="0" distB="0" distL="114300" distR="114300" simplePos="0" relativeHeight="251663360" behindDoc="0" locked="0" layoutInCell="1" allowOverlap="1" wp14:anchorId="542B0C7D" wp14:editId="0AAC33BE">
                <wp:simplePos x="0" y="0"/>
                <wp:positionH relativeFrom="column">
                  <wp:posOffset>-110490</wp:posOffset>
                </wp:positionH>
                <wp:positionV relativeFrom="paragraph">
                  <wp:posOffset>215679</wp:posOffset>
                </wp:positionV>
                <wp:extent cx="6368994" cy="389614"/>
                <wp:effectExtent l="0" t="0" r="13335" b="1079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8994" cy="389614"/>
                        </a:xfrm>
                        <a:prstGeom prst="roundRect">
                          <a:avLst>
                            <a:gd name="adj" fmla="val 16667"/>
                          </a:avLst>
                        </a:prstGeom>
                        <a:solidFill>
                          <a:srgbClr val="002060"/>
                        </a:solidFill>
                        <a:ln w="9525">
                          <a:solidFill>
                            <a:srgbClr val="000000"/>
                          </a:solidFill>
                          <a:round/>
                          <a:headEnd/>
                          <a:tailEnd/>
                        </a:ln>
                      </wps:spPr>
                      <wps:txbx>
                        <w:txbxContent>
                          <w:p w14:paraId="7F01FF0D" w14:textId="316BE3B9" w:rsidR="000C1421" w:rsidRPr="0076185E" w:rsidRDefault="000C1421" w:rsidP="00FE60B0">
                            <w:pPr>
                              <w:tabs>
                                <w:tab w:val="left" w:pos="567"/>
                              </w:tabs>
                              <w:rPr>
                                <w:b/>
                                <w:bCs/>
                                <w:sz w:val="24"/>
                                <w:szCs w:val="24"/>
                              </w:rPr>
                            </w:pPr>
                            <w:r w:rsidRPr="00FD7AF5">
                              <w:rPr>
                                <w:rFonts w:cstheme="minorHAnsi"/>
                                <w:b/>
                                <w:color w:val="FF0000"/>
                                <w:sz w:val="32"/>
                              </w:rPr>
                              <w:t>Q</w:t>
                            </w:r>
                            <w:r>
                              <w:rPr>
                                <w:b/>
                                <w:bCs/>
                                <w:sz w:val="24"/>
                                <w:szCs w:val="24"/>
                              </w:rPr>
                              <w:tab/>
                            </w:r>
                            <w:r w:rsidRPr="0098528E">
                              <w:rPr>
                                <w:b/>
                                <w:sz w:val="24"/>
                                <w:szCs w:val="24"/>
                              </w:rPr>
                              <w:t xml:space="preserve">What are the drivers for change </w:t>
                            </w:r>
                            <w:r w:rsidR="001517E4">
                              <w:rPr>
                                <w:b/>
                                <w:sz w:val="24"/>
                                <w:szCs w:val="24"/>
                              </w:rPr>
                              <w:t>behind</w:t>
                            </w:r>
                            <w:r w:rsidRPr="0098528E">
                              <w:rPr>
                                <w:b/>
                                <w:sz w:val="24"/>
                                <w:szCs w:val="24"/>
                              </w:rPr>
                              <w:t xml:space="preserve"> the </w:t>
                            </w:r>
                            <w:r w:rsidR="001E53F6">
                              <w:rPr>
                                <w:b/>
                                <w:sz w:val="24"/>
                                <w:szCs w:val="24"/>
                              </w:rPr>
                              <w:t xml:space="preserve">new </w:t>
                            </w:r>
                            <w:r w:rsidRPr="0098528E">
                              <w:rPr>
                                <w:b/>
                                <w:sz w:val="24"/>
                                <w:szCs w:val="24"/>
                              </w:rPr>
                              <w:t xml:space="preserve">Food and Drink requirements for </w:t>
                            </w:r>
                            <w:r w:rsidR="001517E4">
                              <w:rPr>
                                <w:b/>
                                <w:sz w:val="24"/>
                                <w:szCs w:val="24"/>
                              </w:rPr>
                              <w:t>s</w:t>
                            </w:r>
                            <w:r w:rsidRPr="0098528E">
                              <w:rPr>
                                <w:b/>
                                <w:sz w:val="24"/>
                                <w:szCs w:val="24"/>
                              </w:rPr>
                              <w:t>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42B0C7D" id="AutoShape 5" o:spid="_x0000_s1026" style="position:absolute;left:0;text-align:left;margin-left:-8.7pt;margin-top:17pt;width:501.5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" fillcolor="#002060">
                <v:textbox>
                  <w:txbxContent>
                    <w:p w14:paraId="7F01FF0D" w14:textId="316BE3B9" w:rsidR="000C1421" w:rsidRPr="0076185E" w:rsidRDefault="000C1421" w:rsidP="00FE60B0">
                      <w:pPr>
                        <w:tabs>
                          <w:tab w:val="left" w:pos="567"/>
                        </w:tabs>
                        <w:rPr>
                          <w:b/>
                          <w:bCs/>
                          <w:sz w:val="24"/>
                          <w:szCs w:val="24"/>
                        </w:rPr>
                      </w:pPr>
                      <w:r w:rsidRPr="00FD7AF5">
                        <w:rPr>
                          <w:rFonts w:cstheme="minorHAnsi"/>
                          <w:b/>
                          <w:color w:val="FF0000"/>
                          <w:sz w:val="32"/>
                        </w:rPr>
                        <w:t>Q</w:t>
                      </w:r>
                      <w:r>
                        <w:rPr>
                          <w:b/>
                          <w:bCs/>
                          <w:sz w:val="24"/>
                          <w:szCs w:val="24"/>
                        </w:rPr>
                        <w:tab/>
                      </w:r>
                      <w:r w:rsidRPr="0098528E">
                        <w:rPr>
                          <w:b/>
                          <w:sz w:val="24"/>
                          <w:szCs w:val="24"/>
                        </w:rPr>
                        <w:t xml:space="preserve">What are the drivers for change </w:t>
                      </w:r>
                      <w:r w:rsidR="001517E4">
                        <w:rPr>
                          <w:b/>
                          <w:sz w:val="24"/>
                          <w:szCs w:val="24"/>
                        </w:rPr>
                        <w:t>behind</w:t>
                      </w:r>
                      <w:r w:rsidRPr="0098528E">
                        <w:rPr>
                          <w:b/>
                          <w:sz w:val="24"/>
                          <w:szCs w:val="24"/>
                        </w:rPr>
                        <w:t xml:space="preserve"> the </w:t>
                      </w:r>
                      <w:r w:rsidR="001E53F6">
                        <w:rPr>
                          <w:b/>
                          <w:sz w:val="24"/>
                          <w:szCs w:val="24"/>
                        </w:rPr>
                        <w:t xml:space="preserve">new </w:t>
                      </w:r>
                      <w:r w:rsidRPr="0098528E">
                        <w:rPr>
                          <w:b/>
                          <w:sz w:val="24"/>
                          <w:szCs w:val="24"/>
                        </w:rPr>
                        <w:t xml:space="preserve">Food and Drink requirements for </w:t>
                      </w:r>
                      <w:r w:rsidR="001517E4">
                        <w:rPr>
                          <w:b/>
                          <w:sz w:val="24"/>
                          <w:szCs w:val="24"/>
                        </w:rPr>
                        <w:t>s</w:t>
                      </w:r>
                      <w:r w:rsidRPr="0098528E">
                        <w:rPr>
                          <w:b/>
                          <w:sz w:val="24"/>
                          <w:szCs w:val="24"/>
                        </w:rPr>
                        <w:t>chools?</w:t>
                      </w:r>
                    </w:p>
                  </w:txbxContent>
                </v:textbox>
              </v:roundrect>
            </w:pict>
          </mc:Fallback>
        </mc:AlternateContent>
      </w:r>
    </w:p>
    <w:p w14:paraId="78C7B073" w14:textId="4F2ECE7F" w:rsidR="000C1421" w:rsidRPr="008C3BF9" w:rsidRDefault="000C1421" w:rsidP="00FA22B5">
      <w:pPr>
        <w:tabs>
          <w:tab w:val="left" w:pos="567"/>
        </w:tabs>
        <w:spacing w:line="480" w:lineRule="auto"/>
        <w:ind w:left="567" w:hanging="567"/>
        <w:jc w:val="both"/>
        <w:rPr>
          <w:rFonts w:cstheme="minorHAnsi"/>
          <w:b/>
        </w:rPr>
      </w:pPr>
    </w:p>
    <w:p w14:paraId="7909712E" w14:textId="3B50116F" w:rsidR="00703E55" w:rsidRPr="00CF4150" w:rsidRDefault="00703E55" w:rsidP="00FE60B0">
      <w:pPr>
        <w:pStyle w:val="ListParagraph"/>
        <w:numPr>
          <w:ilvl w:val="0"/>
          <w:numId w:val="7"/>
        </w:numPr>
        <w:tabs>
          <w:tab w:val="left" w:pos="567"/>
        </w:tabs>
        <w:ind w:left="567" w:hanging="567"/>
        <w:jc w:val="both"/>
        <w:rPr>
          <w:rFonts w:ascii="Calibri" w:hAnsi="Calibri"/>
          <w:bCs/>
        </w:rPr>
      </w:pPr>
      <w:r w:rsidRPr="00433FBF">
        <w:rPr>
          <w:rFonts w:ascii="Calibri" w:hAnsi="Calibri" w:cs="Calibri"/>
        </w:rPr>
        <w:t xml:space="preserve">The </w:t>
      </w:r>
      <w:r>
        <w:rPr>
          <w:rFonts w:ascii="Calibri" w:hAnsi="Calibri" w:cs="Calibri"/>
        </w:rPr>
        <w:t>reason for changes in school meals</w:t>
      </w:r>
      <w:r w:rsidRPr="00433FBF">
        <w:rPr>
          <w:rFonts w:ascii="Calibri" w:hAnsi="Calibri" w:cs="Calibri"/>
        </w:rPr>
        <w:t xml:space="preserve"> is to improve the health of Scotland as a nation and to tackle obesity in line with the </w:t>
      </w:r>
      <w:r w:rsidRPr="00433FBF">
        <w:rPr>
          <w:rFonts w:ascii="Calibri" w:hAnsi="Calibri"/>
          <w:color w:val="000000"/>
        </w:rPr>
        <w:t>Child Healthy Weight Strategy (2020-2030)</w:t>
      </w:r>
      <w:r w:rsidR="00CF4150">
        <w:rPr>
          <w:rFonts w:ascii="Calibri" w:hAnsi="Calibri" w:cs="Calibri"/>
          <w:b/>
          <w:bCs/>
        </w:rPr>
        <w:t>.</w:t>
      </w:r>
    </w:p>
    <w:p w14:paraId="750EB1FE" w14:textId="39059072" w:rsidR="00253E82" w:rsidRDefault="00253E82" w:rsidP="00D32B3F">
      <w:pPr>
        <w:pStyle w:val="ListParagraph"/>
        <w:tabs>
          <w:tab w:val="left" w:pos="567"/>
        </w:tabs>
        <w:ind w:left="567"/>
        <w:jc w:val="both"/>
      </w:pPr>
    </w:p>
    <w:p w14:paraId="130F2FB4" w14:textId="641C233A" w:rsidR="003708C0" w:rsidRDefault="00CF4150" w:rsidP="003708C0">
      <w:pPr>
        <w:pStyle w:val="ListParagraph"/>
        <w:tabs>
          <w:tab w:val="left" w:pos="567"/>
        </w:tabs>
        <w:ind w:left="567"/>
        <w:jc w:val="both"/>
      </w:pPr>
      <w:r w:rsidRPr="000C5960">
        <w:t xml:space="preserve">In 2018 the Scottish Government published </w:t>
      </w:r>
      <w:r>
        <w:t xml:space="preserve">the </w:t>
      </w:r>
      <w:r w:rsidRPr="000C5960">
        <w:t xml:space="preserve">strategy </w:t>
      </w:r>
      <w:r w:rsidR="00627A8A">
        <w:t xml:space="preserve">- </w:t>
      </w:r>
      <w:r w:rsidR="00D32B3F">
        <w:t xml:space="preserve">A Healthier Future – Scotland’s Diet &amp; Healthy Weight Delivery Plan </w:t>
      </w:r>
      <w:r w:rsidRPr="000C5960">
        <w:t>. This strategy has a clear vision</w:t>
      </w:r>
      <w:r>
        <w:t xml:space="preserve"> –</w:t>
      </w:r>
      <w:r w:rsidRPr="000C5960">
        <w:t xml:space="preserve"> </w:t>
      </w:r>
      <w:r>
        <w:t>‘</w:t>
      </w:r>
      <w:r w:rsidRPr="00253E82">
        <w:rPr>
          <w:i/>
          <w:iCs/>
        </w:rPr>
        <w:t>to create a Scotland where everyone eats well, and we all have a healthy weight.’</w:t>
      </w:r>
      <w:r w:rsidRPr="000C5960">
        <w:t xml:space="preserve"> The First Minister has also pledged to halve childhood obesity by 2030</w:t>
      </w:r>
      <w:r w:rsidR="00D32B3F">
        <w:t>. H</w:t>
      </w:r>
      <w:r w:rsidR="003708C0">
        <w:t>owever t</w:t>
      </w:r>
      <w:r w:rsidRPr="000C5960">
        <w:t xml:space="preserve">he </w:t>
      </w:r>
      <w:r w:rsidR="003708C0">
        <w:t xml:space="preserve">Scottish </w:t>
      </w:r>
      <w:r w:rsidRPr="000C5960">
        <w:t>Government cannot achieve these ambitions alone</w:t>
      </w:r>
      <w:r w:rsidR="00253E82">
        <w:t>.</w:t>
      </w:r>
      <w:r>
        <w:t xml:space="preserve"> </w:t>
      </w:r>
      <w:r w:rsidR="00253E82">
        <w:t>S</w:t>
      </w:r>
      <w:r w:rsidRPr="000C5960">
        <w:t>chools and school meal provision ha</w:t>
      </w:r>
      <w:r>
        <w:t>s</w:t>
      </w:r>
      <w:r w:rsidRPr="000C5960">
        <w:t xml:space="preserve"> </w:t>
      </w:r>
      <w:r w:rsidR="00253E82">
        <w:t>a</w:t>
      </w:r>
      <w:r w:rsidRPr="000C5960">
        <w:t xml:space="preserve"> role to play in the strategy. The new regulations and legislation align themselves with </w:t>
      </w:r>
      <w:r>
        <w:t>this</w:t>
      </w:r>
      <w:r w:rsidRPr="000C5960">
        <w:t xml:space="preserve"> strategy as </w:t>
      </w:r>
      <w:r w:rsidR="003708C0">
        <w:t xml:space="preserve">it is recognised that </w:t>
      </w:r>
      <w:r w:rsidRPr="000C5960">
        <w:t>eating habits are instilled during childhood</w:t>
      </w:r>
      <w:r w:rsidR="00253E82">
        <w:t>,</w:t>
      </w:r>
      <w:r w:rsidRPr="000C5960">
        <w:t xml:space="preserve"> with 30% of Scotland’s children </w:t>
      </w:r>
      <w:r w:rsidR="00253E82">
        <w:t>classed as</w:t>
      </w:r>
      <w:r w:rsidRPr="000C5960">
        <w:t xml:space="preserve"> overweight, </w:t>
      </w:r>
      <w:r>
        <w:t>and</w:t>
      </w:r>
      <w:r w:rsidRPr="000C5960">
        <w:t xml:space="preserve"> 16% at risk of obesity.</w:t>
      </w:r>
    </w:p>
    <w:p w14:paraId="73CED2B8" w14:textId="77777777" w:rsidR="00253E82" w:rsidRDefault="00253E82" w:rsidP="003708C0">
      <w:pPr>
        <w:pStyle w:val="ListParagraph"/>
        <w:tabs>
          <w:tab w:val="left" w:pos="567"/>
        </w:tabs>
        <w:ind w:left="567"/>
        <w:jc w:val="both"/>
        <w:rPr>
          <w:rFonts w:ascii="Calibri" w:hAnsi="Calibri" w:cs="Calibri"/>
        </w:rPr>
      </w:pPr>
    </w:p>
    <w:p w14:paraId="6E0EA9DD" w14:textId="6FA526E1" w:rsidR="00CE6F6E" w:rsidRPr="003708C0" w:rsidRDefault="001E53F6" w:rsidP="003708C0">
      <w:pPr>
        <w:pStyle w:val="ListParagraph"/>
        <w:tabs>
          <w:tab w:val="left" w:pos="567"/>
        </w:tabs>
        <w:ind w:left="567"/>
        <w:jc w:val="both"/>
        <w:rPr>
          <w:rFonts w:ascii="Calibri" w:hAnsi="Calibri" w:cs="Calibri"/>
        </w:rPr>
      </w:pPr>
      <w:r w:rsidRPr="003708C0">
        <w:rPr>
          <w:rFonts w:ascii="Calibri" w:hAnsi="Calibri" w:cs="Calibri"/>
        </w:rPr>
        <w:t>The new regulations are a p</w:t>
      </w:r>
      <w:r w:rsidR="00822C72" w:rsidRPr="003708C0">
        <w:rPr>
          <w:rFonts w:ascii="Calibri" w:hAnsi="Calibri" w:cs="Calibri"/>
        </w:rPr>
        <w:t xml:space="preserve">rogression on </w:t>
      </w:r>
      <w:r w:rsidRPr="003708C0">
        <w:rPr>
          <w:rFonts w:ascii="Calibri" w:hAnsi="Calibri" w:cs="Calibri"/>
        </w:rPr>
        <w:t xml:space="preserve">the </w:t>
      </w:r>
      <w:r w:rsidR="00E622CB" w:rsidRPr="003708C0">
        <w:rPr>
          <w:rFonts w:ascii="Calibri" w:hAnsi="Calibri" w:cs="Calibri"/>
        </w:rPr>
        <w:t xml:space="preserve">previous </w:t>
      </w:r>
      <w:r w:rsidRPr="003708C0">
        <w:rPr>
          <w:rFonts w:ascii="Calibri" w:hAnsi="Calibri" w:cs="Calibri"/>
        </w:rPr>
        <w:t>legislation around school meals</w:t>
      </w:r>
      <w:r w:rsidR="00822C72" w:rsidRPr="003708C0">
        <w:rPr>
          <w:rFonts w:ascii="Calibri" w:hAnsi="Calibri" w:cs="Calibri"/>
        </w:rPr>
        <w:t xml:space="preserve"> </w:t>
      </w:r>
      <w:r w:rsidR="00DF3930">
        <w:rPr>
          <w:rFonts w:ascii="Calibri" w:hAnsi="Calibri" w:cs="Calibri"/>
        </w:rPr>
        <w:t>(</w:t>
      </w:r>
      <w:r w:rsidRPr="003708C0">
        <w:rPr>
          <w:rFonts w:ascii="Calibri" w:hAnsi="Calibri" w:cs="Calibri"/>
        </w:rPr>
        <w:t>which has been in place since 2008</w:t>
      </w:r>
      <w:r w:rsidR="00DF3930">
        <w:rPr>
          <w:rFonts w:ascii="Calibri" w:hAnsi="Calibri" w:cs="Calibri"/>
        </w:rPr>
        <w:t>)</w:t>
      </w:r>
      <w:r w:rsidRPr="003708C0">
        <w:rPr>
          <w:rFonts w:ascii="Calibri" w:hAnsi="Calibri" w:cs="Calibri"/>
        </w:rPr>
        <w:t xml:space="preserve"> and </w:t>
      </w:r>
      <w:r w:rsidR="00253E82">
        <w:rPr>
          <w:rFonts w:ascii="Calibri" w:hAnsi="Calibri" w:cs="Calibri"/>
        </w:rPr>
        <w:t>have been updated to align with more recent</w:t>
      </w:r>
      <w:r w:rsidRPr="003708C0">
        <w:rPr>
          <w:rFonts w:ascii="Calibri" w:hAnsi="Calibri" w:cs="Calibri"/>
        </w:rPr>
        <w:t xml:space="preserve"> scientific dietary advice.</w:t>
      </w:r>
      <w:r w:rsidR="00822C72" w:rsidRPr="003708C0">
        <w:rPr>
          <w:rFonts w:ascii="Calibri" w:hAnsi="Calibri" w:cs="Calibri"/>
        </w:rPr>
        <w:t xml:space="preserve">       </w:t>
      </w:r>
    </w:p>
    <w:p w14:paraId="05FB066F" w14:textId="29A6EDBB" w:rsidR="000C1421" w:rsidRDefault="00CE6F6E" w:rsidP="00703E55">
      <w:pPr>
        <w:tabs>
          <w:tab w:val="left" w:pos="851"/>
        </w:tabs>
        <w:autoSpaceDE w:val="0"/>
        <w:autoSpaceDN w:val="0"/>
        <w:adjustRightInd w:val="0"/>
        <w:spacing w:after="0"/>
        <w:jc w:val="both"/>
      </w:pPr>
      <w:r w:rsidRPr="000C1421">
        <w:rPr>
          <w:rFonts w:hAnsi="Calibri"/>
          <w:noProof/>
          <w:kern w:val="24"/>
          <w:sz w:val="24"/>
          <w:szCs w:val="24"/>
          <w:lang w:eastAsia="en-GB"/>
        </w:rPr>
        <mc:AlternateContent>
          <mc:Choice Requires="wps">
            <w:drawing>
              <wp:anchor distT="0" distB="0" distL="114300" distR="114300" simplePos="0" relativeHeight="251665408" behindDoc="0" locked="0" layoutInCell="1" allowOverlap="1" wp14:anchorId="18C17695" wp14:editId="4C30BC1B">
                <wp:simplePos x="0" y="0"/>
                <wp:positionH relativeFrom="column">
                  <wp:posOffset>-111015</wp:posOffset>
                </wp:positionH>
                <wp:positionV relativeFrom="paragraph">
                  <wp:posOffset>131114</wp:posOffset>
                </wp:positionV>
                <wp:extent cx="6249670" cy="389614"/>
                <wp:effectExtent l="0" t="0" r="17780" b="1079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389614"/>
                        </a:xfrm>
                        <a:prstGeom prst="roundRect">
                          <a:avLst>
                            <a:gd name="adj" fmla="val 16667"/>
                          </a:avLst>
                        </a:prstGeom>
                        <a:solidFill>
                          <a:srgbClr val="002060"/>
                        </a:solidFill>
                        <a:ln w="9525">
                          <a:solidFill>
                            <a:srgbClr val="000000"/>
                          </a:solidFill>
                          <a:round/>
                          <a:headEnd/>
                          <a:tailEnd/>
                        </a:ln>
                      </wps:spPr>
                      <wps:txbx>
                        <w:txbxContent>
                          <w:p w14:paraId="1E047D86" w14:textId="5AB9C183" w:rsidR="000C1421" w:rsidRPr="0076185E" w:rsidRDefault="000C1421" w:rsidP="00FE60B0">
                            <w:pPr>
                              <w:tabs>
                                <w:tab w:val="left" w:pos="567"/>
                              </w:tabs>
                              <w:rPr>
                                <w:b/>
                                <w:bCs/>
                                <w:sz w:val="24"/>
                                <w:szCs w:val="24"/>
                              </w:rPr>
                            </w:pPr>
                            <w:r w:rsidRPr="00FD7AF5">
                              <w:rPr>
                                <w:rFonts w:cstheme="minorHAnsi"/>
                                <w:b/>
                                <w:color w:val="FF0000"/>
                                <w:sz w:val="32"/>
                              </w:rPr>
                              <w:t>Q</w:t>
                            </w:r>
                            <w:r>
                              <w:rPr>
                                <w:b/>
                                <w:bCs/>
                                <w:sz w:val="24"/>
                                <w:szCs w:val="24"/>
                              </w:rPr>
                              <w:tab/>
                            </w:r>
                            <w:r w:rsidR="00CE6F6E" w:rsidRPr="0098528E">
                              <w:rPr>
                                <w:b/>
                                <w:sz w:val="24"/>
                                <w:szCs w:val="24"/>
                              </w:rPr>
                              <w:t>When does the new legislation come into effect?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C17695" id="_x0000_s1027" style="position:absolute;left:0;text-align:left;margin-left:-8.75pt;margin-top:10.3pt;width:492.1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" fillcolor="#002060">
                <v:textbox>
                  <w:txbxContent>
                    <w:p w14:paraId="1E047D86" w14:textId="5AB9C183" w:rsidR="000C1421" w:rsidRPr="0076185E" w:rsidRDefault="000C1421" w:rsidP="00FE60B0">
                      <w:pPr>
                        <w:tabs>
                          <w:tab w:val="left" w:pos="567"/>
                        </w:tabs>
                        <w:rPr>
                          <w:b/>
                          <w:bCs/>
                          <w:sz w:val="24"/>
                          <w:szCs w:val="24"/>
                        </w:rPr>
                      </w:pPr>
                      <w:r w:rsidRPr="00FD7AF5">
                        <w:rPr>
                          <w:rFonts w:cstheme="minorHAnsi"/>
                          <w:b/>
                          <w:color w:val="FF0000"/>
                          <w:sz w:val="32"/>
                        </w:rPr>
                        <w:t>Q</w:t>
                      </w:r>
                      <w:r>
                        <w:rPr>
                          <w:b/>
                          <w:bCs/>
                          <w:sz w:val="24"/>
                          <w:szCs w:val="24"/>
                        </w:rPr>
                        <w:tab/>
                      </w:r>
                      <w:r w:rsidR="00CE6F6E" w:rsidRPr="0098528E">
                        <w:rPr>
                          <w:b/>
                          <w:sz w:val="24"/>
                          <w:szCs w:val="24"/>
                        </w:rPr>
                        <w:t>When does the new legislation come into effect?</w:t>
                      </w:r>
                    </w:p>
                  </w:txbxContent>
                </v:textbox>
              </v:roundrect>
            </w:pict>
          </mc:Fallback>
        </mc:AlternateContent>
      </w:r>
    </w:p>
    <w:p w14:paraId="499A69FA" w14:textId="77777777" w:rsidR="00CE6F6E" w:rsidRDefault="00CE6F6E" w:rsidP="00FA22B5">
      <w:pPr>
        <w:tabs>
          <w:tab w:val="left" w:pos="851"/>
        </w:tabs>
        <w:spacing w:line="360" w:lineRule="auto"/>
        <w:ind w:left="851" w:hanging="851"/>
        <w:jc w:val="both"/>
        <w:rPr>
          <w:rFonts w:cstheme="minorHAnsi"/>
          <w:b/>
          <w:color w:val="00A249"/>
          <w:sz w:val="32"/>
        </w:rPr>
      </w:pPr>
    </w:p>
    <w:p w14:paraId="48487598" w14:textId="4E0CF38F" w:rsidR="002A4953" w:rsidRDefault="002A4953" w:rsidP="00FE60B0">
      <w:pPr>
        <w:tabs>
          <w:tab w:val="left" w:pos="567"/>
        </w:tabs>
        <w:ind w:left="567" w:hanging="567"/>
        <w:jc w:val="both"/>
      </w:pPr>
      <w:r w:rsidRPr="00FD7AF5">
        <w:rPr>
          <w:rFonts w:cstheme="minorHAnsi"/>
          <w:b/>
          <w:color w:val="00A249"/>
          <w:sz w:val="32"/>
        </w:rPr>
        <w:t>A</w:t>
      </w:r>
      <w:r w:rsidRPr="001517E4">
        <w:rPr>
          <w:color w:val="00B050"/>
          <w:sz w:val="32"/>
          <w:szCs w:val="32"/>
        </w:rPr>
        <w:t>.</w:t>
      </w:r>
      <w:r>
        <w:t xml:space="preserve"> </w:t>
      </w:r>
      <w:r w:rsidR="00FA22B5">
        <w:tab/>
      </w:r>
      <w:r w:rsidR="00FD7AF5" w:rsidRPr="001517E4">
        <w:rPr>
          <w:rFonts w:ascii="Calibri" w:hAnsi="Calibri" w:cs="Calibri"/>
        </w:rPr>
        <w:t>The new legislation</w:t>
      </w:r>
      <w:r w:rsidR="0032077D" w:rsidRPr="001517E4">
        <w:rPr>
          <w:rFonts w:ascii="Calibri" w:hAnsi="Calibri" w:cs="Calibri"/>
        </w:rPr>
        <w:t xml:space="preserve"> was originally scheduled to be implemented in October 2020, however it was delayed due to the pandemic and will now be effective </w:t>
      </w:r>
      <w:r w:rsidR="00FD7AF5" w:rsidRPr="001517E4">
        <w:rPr>
          <w:rFonts w:ascii="Calibri" w:hAnsi="Calibri" w:cs="Calibri"/>
        </w:rPr>
        <w:t>from Thursday 8th April 2021.</w:t>
      </w:r>
    </w:p>
    <w:p w14:paraId="7411364C" w14:textId="7593BB38" w:rsidR="00CE6F6E" w:rsidRPr="005627F0" w:rsidRDefault="0032077D" w:rsidP="00FA22B5">
      <w:pPr>
        <w:tabs>
          <w:tab w:val="left" w:pos="851"/>
        </w:tabs>
        <w:spacing w:line="600" w:lineRule="auto"/>
        <w:ind w:left="851" w:hanging="851"/>
        <w:jc w:val="both"/>
      </w:pPr>
      <w:r w:rsidRPr="000C1421">
        <w:rPr>
          <w:rFonts w:hAnsi="Calibri"/>
          <w:noProof/>
          <w:kern w:val="24"/>
          <w:sz w:val="24"/>
          <w:szCs w:val="24"/>
          <w:lang w:eastAsia="en-GB"/>
        </w:rPr>
        <mc:AlternateContent>
          <mc:Choice Requires="wps">
            <w:drawing>
              <wp:anchor distT="0" distB="0" distL="114300" distR="114300" simplePos="0" relativeHeight="251667456" behindDoc="0" locked="0" layoutInCell="1" allowOverlap="1" wp14:anchorId="02B3E90E" wp14:editId="58F7B135">
                <wp:simplePos x="0" y="0"/>
                <wp:positionH relativeFrom="column">
                  <wp:posOffset>-110490</wp:posOffset>
                </wp:positionH>
                <wp:positionV relativeFrom="paragraph">
                  <wp:posOffset>31826</wp:posOffset>
                </wp:positionV>
                <wp:extent cx="6249670" cy="389255"/>
                <wp:effectExtent l="0" t="0" r="17780" b="1079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389255"/>
                        </a:xfrm>
                        <a:prstGeom prst="roundRect">
                          <a:avLst>
                            <a:gd name="adj" fmla="val 16667"/>
                          </a:avLst>
                        </a:prstGeom>
                        <a:solidFill>
                          <a:srgbClr val="002060"/>
                        </a:solidFill>
                        <a:ln w="9525">
                          <a:solidFill>
                            <a:srgbClr val="000000"/>
                          </a:solidFill>
                          <a:round/>
                          <a:headEnd/>
                          <a:tailEnd/>
                        </a:ln>
                      </wps:spPr>
                      <wps:txbx>
                        <w:txbxContent>
                          <w:p w14:paraId="0BBF51A7" w14:textId="018059DA" w:rsidR="000C1421" w:rsidRPr="0076185E" w:rsidRDefault="000C1421" w:rsidP="00FE60B0">
                            <w:pPr>
                              <w:tabs>
                                <w:tab w:val="left" w:pos="567"/>
                              </w:tabs>
                              <w:rPr>
                                <w:b/>
                                <w:bCs/>
                                <w:sz w:val="24"/>
                                <w:szCs w:val="24"/>
                              </w:rPr>
                            </w:pPr>
                            <w:r w:rsidRPr="00FD7AF5">
                              <w:rPr>
                                <w:rFonts w:cstheme="minorHAnsi"/>
                                <w:b/>
                                <w:color w:val="FF0000"/>
                                <w:sz w:val="32"/>
                              </w:rPr>
                              <w:t>Q</w:t>
                            </w:r>
                            <w:r>
                              <w:rPr>
                                <w:b/>
                                <w:bCs/>
                                <w:sz w:val="24"/>
                                <w:szCs w:val="24"/>
                              </w:rPr>
                              <w:tab/>
                            </w:r>
                            <w:r w:rsidR="00CE6F6E" w:rsidRPr="0098528E">
                              <w:rPr>
                                <w:b/>
                                <w:sz w:val="24"/>
                                <w:szCs w:val="24"/>
                              </w:rPr>
                              <w:t>What are the main changes associated with the updated regulations?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2B3E90E" id="_x0000_s1028" style="position:absolute;left:0;text-align:left;margin-left:-8.7pt;margin-top:2.5pt;width:492.1pt;height:3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" fillcolor="#002060">
                <v:textbox>
                  <w:txbxContent>
                    <w:p w14:paraId="0BBF51A7" w14:textId="018059DA" w:rsidR="000C1421" w:rsidRPr="0076185E" w:rsidRDefault="000C1421" w:rsidP="00FE60B0">
                      <w:pPr>
                        <w:tabs>
                          <w:tab w:val="left" w:pos="567"/>
                        </w:tabs>
                        <w:rPr>
                          <w:b/>
                          <w:bCs/>
                          <w:sz w:val="24"/>
                          <w:szCs w:val="24"/>
                        </w:rPr>
                      </w:pPr>
                      <w:r w:rsidRPr="00FD7AF5">
                        <w:rPr>
                          <w:rFonts w:cstheme="minorHAnsi"/>
                          <w:b/>
                          <w:color w:val="FF0000"/>
                          <w:sz w:val="32"/>
                        </w:rPr>
                        <w:t>Q</w:t>
                      </w:r>
                      <w:r>
                        <w:rPr>
                          <w:b/>
                          <w:bCs/>
                          <w:sz w:val="24"/>
                          <w:szCs w:val="24"/>
                        </w:rPr>
                        <w:tab/>
                      </w:r>
                      <w:r w:rsidR="00CE6F6E" w:rsidRPr="0098528E">
                        <w:rPr>
                          <w:b/>
                          <w:sz w:val="24"/>
                          <w:szCs w:val="24"/>
                        </w:rPr>
                        <w:t>What are the main changes associated with the updated regulations?</w:t>
                      </w:r>
                    </w:p>
                  </w:txbxContent>
                </v:textbox>
              </v:roundrect>
            </w:pict>
          </mc:Fallback>
        </mc:AlternateContent>
      </w:r>
    </w:p>
    <w:p w14:paraId="35B4A738" w14:textId="4FC6D3B3" w:rsidR="002A4953" w:rsidRDefault="00C7267E" w:rsidP="00FE60B0">
      <w:pPr>
        <w:pStyle w:val="ListParagraph"/>
        <w:numPr>
          <w:ilvl w:val="0"/>
          <w:numId w:val="2"/>
        </w:numPr>
        <w:tabs>
          <w:tab w:val="left" w:pos="567"/>
        </w:tabs>
        <w:ind w:left="567" w:hanging="567"/>
        <w:jc w:val="both"/>
      </w:pPr>
      <w:r>
        <w:t>A summary of t</w:t>
      </w:r>
      <w:r w:rsidR="00CE6F6E">
        <w:t>he new regulations for primary and secondary school meals can be found in Appendix 1.</w:t>
      </w:r>
    </w:p>
    <w:p w14:paraId="6AA5EF34" w14:textId="21E72B44" w:rsidR="00DF3930" w:rsidRDefault="00DF3930" w:rsidP="00DF3930">
      <w:pPr>
        <w:pStyle w:val="ListParagraph"/>
        <w:tabs>
          <w:tab w:val="left" w:pos="567"/>
        </w:tabs>
        <w:ind w:left="567"/>
        <w:jc w:val="both"/>
      </w:pPr>
    </w:p>
    <w:p w14:paraId="6A2E1335" w14:textId="05C6A259" w:rsidR="00DF3930" w:rsidRDefault="00DF3930" w:rsidP="00DF3930">
      <w:pPr>
        <w:pStyle w:val="ListParagraph"/>
        <w:tabs>
          <w:tab w:val="left" w:pos="567"/>
        </w:tabs>
        <w:ind w:left="567"/>
        <w:jc w:val="both"/>
      </w:pPr>
    </w:p>
    <w:p w14:paraId="304ED7D2" w14:textId="5BBA6290" w:rsidR="00DF3930" w:rsidRDefault="00DF3930" w:rsidP="00DF3930">
      <w:pPr>
        <w:pStyle w:val="ListParagraph"/>
        <w:tabs>
          <w:tab w:val="left" w:pos="567"/>
        </w:tabs>
        <w:ind w:left="567"/>
        <w:jc w:val="both"/>
      </w:pPr>
    </w:p>
    <w:p w14:paraId="18640EE6" w14:textId="519C4633" w:rsidR="00DF3930" w:rsidRDefault="00DF3930" w:rsidP="00DF3930">
      <w:pPr>
        <w:pStyle w:val="ListParagraph"/>
        <w:tabs>
          <w:tab w:val="left" w:pos="567"/>
        </w:tabs>
        <w:ind w:left="567"/>
        <w:jc w:val="both"/>
      </w:pPr>
    </w:p>
    <w:p w14:paraId="733DF8A7" w14:textId="77777777" w:rsidR="00DF3930" w:rsidRDefault="00DF3930" w:rsidP="00DF3930">
      <w:pPr>
        <w:pStyle w:val="ListParagraph"/>
        <w:tabs>
          <w:tab w:val="left" w:pos="567"/>
        </w:tabs>
        <w:ind w:left="567"/>
        <w:jc w:val="both"/>
      </w:pPr>
    </w:p>
    <w:p w14:paraId="058D462E" w14:textId="62812681" w:rsidR="00CE6F6E" w:rsidRDefault="00DF3930" w:rsidP="00FA22B5">
      <w:pPr>
        <w:tabs>
          <w:tab w:val="left" w:pos="851"/>
        </w:tabs>
        <w:ind w:left="851" w:hanging="851"/>
        <w:jc w:val="both"/>
      </w:pPr>
      <w:r w:rsidRPr="000C1421">
        <w:rPr>
          <w:rFonts w:hAnsi="Calibri"/>
          <w:noProof/>
          <w:kern w:val="24"/>
          <w:sz w:val="24"/>
          <w:szCs w:val="24"/>
          <w:lang w:eastAsia="en-GB"/>
        </w:rPr>
        <mc:AlternateContent>
          <mc:Choice Requires="wps">
            <w:drawing>
              <wp:anchor distT="0" distB="0" distL="114300" distR="114300" simplePos="0" relativeHeight="251669504" behindDoc="0" locked="0" layoutInCell="1" allowOverlap="1" wp14:anchorId="06272F9E" wp14:editId="2026C1D0">
                <wp:simplePos x="0" y="0"/>
                <wp:positionH relativeFrom="margin">
                  <wp:posOffset>-81915</wp:posOffset>
                </wp:positionH>
                <wp:positionV relativeFrom="paragraph">
                  <wp:posOffset>298196</wp:posOffset>
                </wp:positionV>
                <wp:extent cx="6249670" cy="389255"/>
                <wp:effectExtent l="0" t="0" r="17780" b="1079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9670" cy="389255"/>
                        </a:xfrm>
                        <a:prstGeom prst="roundRect">
                          <a:avLst>
                            <a:gd name="adj" fmla="val 16667"/>
                          </a:avLst>
                        </a:prstGeom>
                        <a:solidFill>
                          <a:srgbClr val="002060"/>
                        </a:solidFill>
                        <a:ln w="9525">
                          <a:solidFill>
                            <a:srgbClr val="000000"/>
                          </a:solidFill>
                          <a:round/>
                          <a:headEnd/>
                          <a:tailEnd/>
                        </a:ln>
                      </wps:spPr>
                      <wps:txbx>
                        <w:txbxContent>
                          <w:p w14:paraId="48104DA8" w14:textId="591182C4" w:rsidR="00CE6F6E" w:rsidRPr="0076185E" w:rsidRDefault="00CE6F6E" w:rsidP="00FE60B0">
                            <w:pPr>
                              <w:tabs>
                                <w:tab w:val="left" w:pos="567"/>
                              </w:tabs>
                              <w:rPr>
                                <w:b/>
                                <w:bCs/>
                                <w:sz w:val="24"/>
                                <w:szCs w:val="24"/>
                              </w:rPr>
                            </w:pPr>
                            <w:r w:rsidRPr="00FD7AF5">
                              <w:rPr>
                                <w:rFonts w:cstheme="minorHAnsi"/>
                                <w:b/>
                                <w:color w:val="FF0000"/>
                                <w:sz w:val="32"/>
                              </w:rPr>
                              <w:t>Q</w:t>
                            </w:r>
                            <w:r>
                              <w:rPr>
                                <w:b/>
                                <w:bCs/>
                                <w:sz w:val="24"/>
                                <w:szCs w:val="24"/>
                              </w:rPr>
                              <w:tab/>
                            </w:r>
                            <w:r w:rsidR="00A83EEB">
                              <w:rPr>
                                <w:b/>
                                <w:sz w:val="24"/>
                                <w:szCs w:val="24"/>
                              </w:rPr>
                              <w:t>What changes will there be to</w:t>
                            </w:r>
                            <w:r w:rsidR="005627F0" w:rsidRPr="0098528E">
                              <w:rPr>
                                <w:b/>
                                <w:sz w:val="24"/>
                                <w:szCs w:val="24"/>
                              </w:rPr>
                              <w:t xml:space="preserve"> the primary meal service</w:t>
                            </w:r>
                            <w:r w:rsidRPr="0098528E">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272F9E" id="_x0000_s1029" style="position:absolute;left:0;text-align:left;margin-left:-6.45pt;margin-top:23.5pt;width:492.1pt;height:30.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" fillcolor="#002060">
                <v:textbox>
                  <w:txbxContent>
                    <w:p w14:paraId="48104DA8" w14:textId="591182C4" w:rsidR="00CE6F6E" w:rsidRPr="0076185E" w:rsidRDefault="00CE6F6E" w:rsidP="00FE60B0">
                      <w:pPr>
                        <w:tabs>
                          <w:tab w:val="left" w:pos="567"/>
                        </w:tabs>
                        <w:rPr>
                          <w:b/>
                          <w:bCs/>
                          <w:sz w:val="24"/>
                          <w:szCs w:val="24"/>
                        </w:rPr>
                      </w:pPr>
                      <w:r w:rsidRPr="00FD7AF5">
                        <w:rPr>
                          <w:rFonts w:cstheme="minorHAnsi"/>
                          <w:b/>
                          <w:color w:val="FF0000"/>
                          <w:sz w:val="32"/>
                        </w:rPr>
                        <w:t>Q</w:t>
                      </w:r>
                      <w:r>
                        <w:rPr>
                          <w:b/>
                          <w:bCs/>
                          <w:sz w:val="24"/>
                          <w:szCs w:val="24"/>
                        </w:rPr>
                        <w:tab/>
                      </w:r>
                      <w:r w:rsidR="00A83EEB">
                        <w:rPr>
                          <w:b/>
                          <w:sz w:val="24"/>
                          <w:szCs w:val="24"/>
                        </w:rPr>
                        <w:t>What changes will there be to</w:t>
                      </w:r>
                      <w:r w:rsidR="005627F0" w:rsidRPr="0098528E">
                        <w:rPr>
                          <w:b/>
                          <w:sz w:val="24"/>
                          <w:szCs w:val="24"/>
                        </w:rPr>
                        <w:t xml:space="preserve"> the primary meal service</w:t>
                      </w:r>
                      <w:r w:rsidRPr="0098528E">
                        <w:rPr>
                          <w:b/>
                          <w:sz w:val="24"/>
                          <w:szCs w:val="24"/>
                        </w:rPr>
                        <w:t>?</w:t>
                      </w:r>
                    </w:p>
                  </w:txbxContent>
                </v:textbox>
                <w10:wrap anchorx="margin"/>
              </v:roundrect>
            </w:pict>
          </mc:Fallback>
        </mc:AlternateContent>
      </w:r>
    </w:p>
    <w:p w14:paraId="3BC141A4" w14:textId="421CB60F" w:rsidR="00CE6F6E" w:rsidRDefault="00CE6F6E" w:rsidP="00FA22B5">
      <w:pPr>
        <w:tabs>
          <w:tab w:val="left" w:pos="851"/>
        </w:tabs>
        <w:spacing w:line="240" w:lineRule="auto"/>
        <w:ind w:left="851" w:hanging="851"/>
        <w:jc w:val="both"/>
      </w:pPr>
    </w:p>
    <w:p w14:paraId="6DC04FE9" w14:textId="77777777" w:rsidR="00DF3930" w:rsidRPr="00DF3930" w:rsidRDefault="00DF3930" w:rsidP="00DF3930">
      <w:pPr>
        <w:pStyle w:val="ListParagraph"/>
        <w:tabs>
          <w:tab w:val="left" w:pos="567"/>
        </w:tabs>
        <w:ind w:left="570"/>
        <w:jc w:val="both"/>
        <w:rPr>
          <w:rFonts w:ascii="Calibri" w:hAnsi="Calibri" w:cs="Calibri"/>
        </w:rPr>
      </w:pPr>
    </w:p>
    <w:p w14:paraId="132D55DA" w14:textId="72520047" w:rsidR="00CF4150" w:rsidRDefault="005627F0" w:rsidP="00CF4150">
      <w:pPr>
        <w:pStyle w:val="ListParagraph"/>
        <w:numPr>
          <w:ilvl w:val="0"/>
          <w:numId w:val="8"/>
        </w:numPr>
        <w:tabs>
          <w:tab w:val="left" w:pos="567"/>
        </w:tabs>
        <w:jc w:val="both"/>
        <w:rPr>
          <w:rFonts w:ascii="Calibri" w:hAnsi="Calibri" w:cs="Calibri"/>
        </w:rPr>
      </w:pPr>
      <w:r>
        <w:t xml:space="preserve">The changes associated with the primary meal </w:t>
      </w:r>
      <w:r w:rsidR="00B35854">
        <w:t xml:space="preserve">lunch </w:t>
      </w:r>
      <w:r>
        <w:t>service have already been implemented as a phased approach</w:t>
      </w:r>
      <w:r w:rsidR="00DF3930">
        <w:t>,</w:t>
      </w:r>
      <w:r>
        <w:t xml:space="preserve"> and were incorporated in the 2019/20 school menu.</w:t>
      </w:r>
      <w:r w:rsidR="004452FB">
        <w:t xml:space="preserve">  </w:t>
      </w:r>
      <w:r w:rsidR="00C7267E" w:rsidRPr="00CF4150">
        <w:rPr>
          <w:rFonts w:ascii="Calibri" w:hAnsi="Calibri" w:cs="Calibri"/>
        </w:rPr>
        <w:t>The current Tayside Contracts 2020/21 school lunch menu is fully compliant with the new regulations.</w:t>
      </w:r>
      <w:r w:rsidR="00B35854">
        <w:rPr>
          <w:rFonts w:ascii="Calibri" w:hAnsi="Calibri" w:cs="Calibri"/>
        </w:rPr>
        <w:t xml:space="preserve"> The changes associated with breakfast service in schools are yet to be made, and this will impact the range of cereals </w:t>
      </w:r>
      <w:r w:rsidR="003708C0">
        <w:rPr>
          <w:rFonts w:ascii="Calibri" w:hAnsi="Calibri" w:cs="Calibri"/>
        </w:rPr>
        <w:t xml:space="preserve">and bread products </w:t>
      </w:r>
      <w:r w:rsidR="00B35854">
        <w:rPr>
          <w:rFonts w:ascii="Calibri" w:hAnsi="Calibri" w:cs="Calibri"/>
        </w:rPr>
        <w:t>that will be on offer.</w:t>
      </w:r>
    </w:p>
    <w:p w14:paraId="28C33196" w14:textId="7AE25668" w:rsidR="00CF4150" w:rsidRPr="00CF4150" w:rsidRDefault="003708C0" w:rsidP="00CF4150">
      <w:pPr>
        <w:tabs>
          <w:tab w:val="left" w:pos="567"/>
        </w:tabs>
        <w:jc w:val="both"/>
        <w:rPr>
          <w:rFonts w:ascii="Calibri" w:hAnsi="Calibri" w:cs="Calibri"/>
        </w:rPr>
      </w:pPr>
      <w:r w:rsidRPr="000C1421">
        <w:rPr>
          <w:rFonts w:hAnsi="Calibri"/>
          <w:noProof/>
          <w:kern w:val="24"/>
          <w:sz w:val="24"/>
          <w:szCs w:val="24"/>
          <w:lang w:eastAsia="en-GB"/>
        </w:rPr>
        <mc:AlternateContent>
          <mc:Choice Requires="wps">
            <w:drawing>
              <wp:anchor distT="0" distB="0" distL="114300" distR="114300" simplePos="0" relativeHeight="251694080" behindDoc="0" locked="0" layoutInCell="1" allowOverlap="1" wp14:anchorId="2A67B503" wp14:editId="60DC2C1D">
                <wp:simplePos x="0" y="0"/>
                <wp:positionH relativeFrom="column">
                  <wp:posOffset>-111015</wp:posOffset>
                </wp:positionH>
                <wp:positionV relativeFrom="paragraph">
                  <wp:posOffset>323381</wp:posOffset>
                </wp:positionV>
                <wp:extent cx="6257677" cy="389255"/>
                <wp:effectExtent l="0" t="0" r="10160" b="1079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677" cy="389255"/>
                        </a:xfrm>
                        <a:prstGeom prst="roundRect">
                          <a:avLst>
                            <a:gd name="adj" fmla="val 16667"/>
                          </a:avLst>
                        </a:prstGeom>
                        <a:solidFill>
                          <a:srgbClr val="002060"/>
                        </a:solidFill>
                        <a:ln w="9525">
                          <a:solidFill>
                            <a:srgbClr val="000000"/>
                          </a:solidFill>
                          <a:round/>
                          <a:headEnd/>
                          <a:tailEnd/>
                        </a:ln>
                      </wps:spPr>
                      <wps:txbx>
                        <w:txbxContent>
                          <w:p w14:paraId="7963D153" w14:textId="7A503831" w:rsidR="00C7267E" w:rsidRPr="0076185E" w:rsidRDefault="00C7267E" w:rsidP="00C7267E">
                            <w:pPr>
                              <w:tabs>
                                <w:tab w:val="left" w:pos="567"/>
                              </w:tabs>
                              <w:rPr>
                                <w:b/>
                                <w:bCs/>
                                <w:sz w:val="24"/>
                                <w:szCs w:val="24"/>
                              </w:rPr>
                            </w:pPr>
                            <w:r w:rsidRPr="00FD7AF5">
                              <w:rPr>
                                <w:rFonts w:cstheme="minorHAnsi"/>
                                <w:b/>
                                <w:color w:val="FF0000"/>
                                <w:sz w:val="32"/>
                              </w:rPr>
                              <w:t>Q</w:t>
                            </w:r>
                            <w:r>
                              <w:rPr>
                                <w:b/>
                                <w:bCs/>
                                <w:sz w:val="24"/>
                                <w:szCs w:val="24"/>
                              </w:rPr>
                              <w:tab/>
                            </w:r>
                            <w:r w:rsidR="00253E82">
                              <w:rPr>
                                <w:b/>
                                <w:bCs/>
                                <w:sz w:val="24"/>
                                <w:szCs w:val="24"/>
                              </w:rPr>
                              <w:t>What changes have</w:t>
                            </w:r>
                            <w:r w:rsidR="00253E82">
                              <w:rPr>
                                <w:b/>
                                <w:sz w:val="24"/>
                                <w:szCs w:val="24"/>
                              </w:rPr>
                              <w:t xml:space="preserve"> </w:t>
                            </w:r>
                            <w:r w:rsidR="00A83EEB">
                              <w:rPr>
                                <w:b/>
                                <w:sz w:val="24"/>
                                <w:szCs w:val="24"/>
                              </w:rPr>
                              <w:t>there</w:t>
                            </w:r>
                            <w:r w:rsidR="00DF3930">
                              <w:rPr>
                                <w:b/>
                                <w:sz w:val="24"/>
                                <w:szCs w:val="24"/>
                              </w:rPr>
                              <w:t xml:space="preserve"> already</w:t>
                            </w:r>
                            <w:r w:rsidR="00A83EEB">
                              <w:rPr>
                                <w:b/>
                                <w:sz w:val="24"/>
                                <w:szCs w:val="24"/>
                              </w:rPr>
                              <w:t xml:space="preserve"> been</w:t>
                            </w:r>
                            <w:r w:rsidR="00DF3930">
                              <w:rPr>
                                <w:b/>
                                <w:sz w:val="24"/>
                                <w:szCs w:val="24"/>
                              </w:rPr>
                              <w:t xml:space="preserve"> </w:t>
                            </w:r>
                            <w:r>
                              <w:rPr>
                                <w:b/>
                                <w:sz w:val="24"/>
                                <w:szCs w:val="24"/>
                              </w:rPr>
                              <w:t>to</w:t>
                            </w:r>
                            <w:r w:rsidRPr="0098528E">
                              <w:rPr>
                                <w:b/>
                                <w:sz w:val="24"/>
                                <w:szCs w:val="24"/>
                              </w:rPr>
                              <w:t xml:space="preserve"> the primary meal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67B503" id="_x0000_s1030" style="position:absolute;left:0;text-align:left;margin-left:-8.75pt;margin-top:25.45pt;width:492.75pt;height:3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" fillcolor="#002060">
                <v:textbox>
                  <w:txbxContent>
                    <w:p w14:paraId="7963D153" w14:textId="7A503831" w:rsidR="00C7267E" w:rsidRPr="0076185E" w:rsidRDefault="00C7267E" w:rsidP="00C7267E">
                      <w:pPr>
                        <w:tabs>
                          <w:tab w:val="left" w:pos="567"/>
                        </w:tabs>
                        <w:rPr>
                          <w:b/>
                          <w:bCs/>
                          <w:sz w:val="24"/>
                          <w:szCs w:val="24"/>
                        </w:rPr>
                      </w:pPr>
                      <w:r w:rsidRPr="00FD7AF5">
                        <w:rPr>
                          <w:rFonts w:cstheme="minorHAnsi"/>
                          <w:b/>
                          <w:color w:val="FF0000"/>
                          <w:sz w:val="32"/>
                        </w:rPr>
                        <w:t>Q</w:t>
                      </w:r>
                      <w:r>
                        <w:rPr>
                          <w:b/>
                          <w:bCs/>
                          <w:sz w:val="24"/>
                          <w:szCs w:val="24"/>
                        </w:rPr>
                        <w:tab/>
                      </w:r>
                      <w:r w:rsidR="00253E82">
                        <w:rPr>
                          <w:b/>
                          <w:bCs/>
                          <w:sz w:val="24"/>
                          <w:szCs w:val="24"/>
                        </w:rPr>
                        <w:t>What changes have</w:t>
                      </w:r>
                      <w:r w:rsidR="00253E82">
                        <w:rPr>
                          <w:b/>
                          <w:sz w:val="24"/>
                          <w:szCs w:val="24"/>
                        </w:rPr>
                        <w:t xml:space="preserve"> </w:t>
                      </w:r>
                      <w:r w:rsidR="00A83EEB">
                        <w:rPr>
                          <w:b/>
                          <w:sz w:val="24"/>
                          <w:szCs w:val="24"/>
                        </w:rPr>
                        <w:t>there</w:t>
                      </w:r>
                      <w:r w:rsidR="00DF3930">
                        <w:rPr>
                          <w:b/>
                          <w:sz w:val="24"/>
                          <w:szCs w:val="24"/>
                        </w:rPr>
                        <w:t xml:space="preserve"> already</w:t>
                      </w:r>
                      <w:r w:rsidR="00A83EEB">
                        <w:rPr>
                          <w:b/>
                          <w:sz w:val="24"/>
                          <w:szCs w:val="24"/>
                        </w:rPr>
                        <w:t xml:space="preserve"> been</w:t>
                      </w:r>
                      <w:r w:rsidR="00DF3930">
                        <w:rPr>
                          <w:b/>
                          <w:sz w:val="24"/>
                          <w:szCs w:val="24"/>
                        </w:rPr>
                        <w:t xml:space="preserve"> </w:t>
                      </w:r>
                      <w:r>
                        <w:rPr>
                          <w:b/>
                          <w:sz w:val="24"/>
                          <w:szCs w:val="24"/>
                        </w:rPr>
                        <w:t>to</w:t>
                      </w:r>
                      <w:r w:rsidRPr="0098528E">
                        <w:rPr>
                          <w:b/>
                          <w:sz w:val="24"/>
                          <w:szCs w:val="24"/>
                        </w:rPr>
                        <w:t xml:space="preserve"> the primary meal service?</w:t>
                      </w:r>
                    </w:p>
                  </w:txbxContent>
                </v:textbox>
              </v:roundrect>
            </w:pict>
          </mc:Fallback>
        </mc:AlternateContent>
      </w:r>
    </w:p>
    <w:p w14:paraId="6B5C519F" w14:textId="3885AA48" w:rsidR="005627F0" w:rsidRDefault="00C7267E" w:rsidP="00C7267E">
      <w:pPr>
        <w:tabs>
          <w:tab w:val="left" w:pos="567"/>
        </w:tabs>
        <w:ind w:left="567" w:hanging="567"/>
        <w:jc w:val="both"/>
        <w:rPr>
          <w:rFonts w:ascii="Calibri" w:hAnsi="Calibri" w:cs="Calibri"/>
        </w:rPr>
      </w:pPr>
      <w:r>
        <w:rPr>
          <w:rFonts w:ascii="Calibri" w:hAnsi="Calibri" w:cs="Calibri"/>
        </w:rPr>
        <w:tab/>
      </w:r>
      <w:r w:rsidR="005627F0">
        <w:rPr>
          <w:rFonts w:ascii="Calibri" w:hAnsi="Calibri" w:cs="Calibri"/>
        </w:rPr>
        <w:t xml:space="preserve"> </w:t>
      </w:r>
    </w:p>
    <w:p w14:paraId="1C78638B" w14:textId="77777777" w:rsidR="00C7267E" w:rsidRDefault="00FA22B5" w:rsidP="00FE60B0">
      <w:pPr>
        <w:tabs>
          <w:tab w:val="left" w:pos="567"/>
        </w:tabs>
        <w:ind w:left="567" w:hanging="567"/>
        <w:jc w:val="both"/>
        <w:rPr>
          <w:rFonts w:ascii="Calibri" w:hAnsi="Calibri"/>
          <w:bCs/>
        </w:rPr>
      </w:pPr>
      <w:r>
        <w:rPr>
          <w:rFonts w:ascii="Calibri" w:hAnsi="Calibri"/>
          <w:bCs/>
        </w:rPr>
        <w:tab/>
      </w:r>
    </w:p>
    <w:p w14:paraId="509B3255" w14:textId="268042A9" w:rsidR="00A83EEB" w:rsidRPr="00A83EEB" w:rsidRDefault="00C7267E" w:rsidP="00A83EEB">
      <w:pPr>
        <w:pStyle w:val="BodyText"/>
        <w:tabs>
          <w:tab w:val="left" w:pos="709"/>
        </w:tabs>
        <w:spacing w:line="276" w:lineRule="auto"/>
        <w:ind w:left="567" w:hanging="567"/>
        <w:jc w:val="both"/>
        <w:rPr>
          <w:rFonts w:ascii="Calibri" w:hAnsi="Calibri" w:cs="Calibri"/>
          <w:sz w:val="22"/>
          <w:szCs w:val="22"/>
        </w:rPr>
      </w:pPr>
      <w:r w:rsidRPr="00FD7AF5">
        <w:rPr>
          <w:rFonts w:cstheme="minorHAnsi"/>
          <w:b/>
          <w:color w:val="00A249"/>
          <w:sz w:val="32"/>
        </w:rPr>
        <w:t>A</w:t>
      </w:r>
      <w:r w:rsidRPr="001517E4">
        <w:rPr>
          <w:color w:val="00B050"/>
          <w:sz w:val="32"/>
          <w:szCs w:val="32"/>
        </w:rPr>
        <w:t>.</w:t>
      </w:r>
      <w:r>
        <w:t xml:space="preserve">  </w:t>
      </w:r>
      <w:r>
        <w:rPr>
          <w:rFonts w:ascii="Calibri" w:hAnsi="Calibri"/>
          <w:bCs/>
        </w:rPr>
        <w:tab/>
      </w:r>
      <w:r w:rsidR="00A83EEB">
        <w:rPr>
          <w:rFonts w:ascii="Calibri" w:hAnsi="Calibri" w:cs="Calibri"/>
          <w:sz w:val="22"/>
          <w:szCs w:val="22"/>
        </w:rPr>
        <w:t xml:space="preserve">The </w:t>
      </w:r>
      <w:r w:rsidR="00253E82">
        <w:rPr>
          <w:rFonts w:ascii="Calibri" w:hAnsi="Calibri" w:cs="Calibri"/>
          <w:sz w:val="22"/>
          <w:szCs w:val="22"/>
        </w:rPr>
        <w:t xml:space="preserve">recent </w:t>
      </w:r>
      <w:r w:rsidR="00A83EEB">
        <w:rPr>
          <w:rFonts w:ascii="Calibri" w:hAnsi="Calibri" w:cs="Calibri"/>
          <w:sz w:val="22"/>
          <w:szCs w:val="22"/>
        </w:rPr>
        <w:t>changes to the primary</w:t>
      </w:r>
      <w:r w:rsidR="00253E82">
        <w:rPr>
          <w:rFonts w:ascii="Calibri" w:hAnsi="Calibri" w:cs="Calibri"/>
          <w:sz w:val="22"/>
          <w:szCs w:val="22"/>
        </w:rPr>
        <w:t xml:space="preserve"> school</w:t>
      </w:r>
      <w:r w:rsidR="00A83EEB">
        <w:rPr>
          <w:rFonts w:ascii="Calibri" w:hAnsi="Calibri" w:cs="Calibri"/>
          <w:sz w:val="22"/>
          <w:szCs w:val="22"/>
        </w:rPr>
        <w:t xml:space="preserve"> menu </w:t>
      </w:r>
      <w:r w:rsidR="00253E82">
        <w:rPr>
          <w:rFonts w:ascii="Calibri" w:hAnsi="Calibri" w:cs="Calibri"/>
          <w:sz w:val="22"/>
          <w:szCs w:val="22"/>
        </w:rPr>
        <w:t xml:space="preserve">has already </w:t>
      </w:r>
      <w:r w:rsidR="00A83EEB">
        <w:rPr>
          <w:rFonts w:ascii="Calibri" w:hAnsi="Calibri" w:cs="Calibri"/>
          <w:sz w:val="22"/>
          <w:szCs w:val="22"/>
        </w:rPr>
        <w:t>had a</w:t>
      </w:r>
      <w:r w:rsidR="00A83EEB" w:rsidRPr="00433FBF">
        <w:rPr>
          <w:rFonts w:ascii="Calibri" w:hAnsi="Calibri" w:cs="Calibri"/>
          <w:sz w:val="22"/>
          <w:szCs w:val="22"/>
        </w:rPr>
        <w:t xml:space="preserve"> considerable impact on the </w:t>
      </w:r>
      <w:r w:rsidR="00A83EEB">
        <w:rPr>
          <w:rFonts w:ascii="Calibri" w:hAnsi="Calibri" w:cs="Calibri"/>
          <w:sz w:val="22"/>
          <w:szCs w:val="22"/>
        </w:rPr>
        <w:t>meal</w:t>
      </w:r>
      <w:r w:rsidR="00A83EEB" w:rsidRPr="00433FBF">
        <w:rPr>
          <w:rFonts w:ascii="Calibri" w:hAnsi="Calibri" w:cs="Calibri"/>
          <w:sz w:val="22"/>
          <w:szCs w:val="22"/>
        </w:rPr>
        <w:t xml:space="preserve"> choices available to pupils</w:t>
      </w:r>
      <w:r w:rsidR="00253E82">
        <w:rPr>
          <w:rFonts w:ascii="Calibri" w:hAnsi="Calibri" w:cs="Calibri"/>
          <w:sz w:val="22"/>
          <w:szCs w:val="22"/>
        </w:rPr>
        <w:t>,</w:t>
      </w:r>
      <w:r w:rsidR="00A83EEB" w:rsidRPr="00433FBF">
        <w:rPr>
          <w:rFonts w:ascii="Calibri" w:hAnsi="Calibri" w:cs="Calibri"/>
          <w:sz w:val="22"/>
          <w:szCs w:val="22"/>
        </w:rPr>
        <w:t xml:space="preserve"> due to the limitations imposed on the frequency of </w:t>
      </w:r>
      <w:r w:rsidR="00253E82">
        <w:rPr>
          <w:rFonts w:ascii="Calibri" w:hAnsi="Calibri" w:cs="Calibri"/>
          <w:sz w:val="22"/>
          <w:szCs w:val="22"/>
        </w:rPr>
        <w:t xml:space="preserve">serving </w:t>
      </w:r>
      <w:r w:rsidR="00A83EEB" w:rsidRPr="00433FBF">
        <w:rPr>
          <w:rFonts w:ascii="Calibri" w:hAnsi="Calibri" w:cs="Calibri"/>
          <w:sz w:val="22"/>
          <w:szCs w:val="22"/>
        </w:rPr>
        <w:t>certain food types</w:t>
      </w:r>
      <w:r w:rsidR="00253E82">
        <w:rPr>
          <w:rFonts w:ascii="Calibri" w:hAnsi="Calibri" w:cs="Calibri"/>
          <w:sz w:val="22"/>
          <w:szCs w:val="22"/>
        </w:rPr>
        <w:t>.</w:t>
      </w:r>
      <w:r w:rsidR="00A83EEB" w:rsidRPr="00433FBF">
        <w:rPr>
          <w:rFonts w:ascii="Calibri" w:hAnsi="Calibri" w:cs="Calibri"/>
          <w:sz w:val="22"/>
          <w:szCs w:val="22"/>
        </w:rPr>
        <w:t xml:space="preserve"> </w:t>
      </w:r>
      <w:r w:rsidR="00253E82">
        <w:rPr>
          <w:rFonts w:ascii="Calibri" w:hAnsi="Calibri" w:cs="Calibri"/>
          <w:sz w:val="22"/>
          <w:szCs w:val="22"/>
        </w:rPr>
        <w:t>This</w:t>
      </w:r>
      <w:r w:rsidR="00A83EEB">
        <w:rPr>
          <w:rFonts w:ascii="Calibri" w:hAnsi="Calibri" w:cs="Calibri"/>
          <w:sz w:val="22"/>
          <w:szCs w:val="22"/>
        </w:rPr>
        <w:t xml:space="preserve"> made it very difficult</w:t>
      </w:r>
      <w:r w:rsidR="00A83EEB" w:rsidRPr="00433FBF">
        <w:rPr>
          <w:rFonts w:ascii="Calibri" w:hAnsi="Calibri" w:cs="Calibri"/>
          <w:sz w:val="22"/>
          <w:szCs w:val="22"/>
        </w:rPr>
        <w:t xml:space="preserve"> to continue to offer four daily choices</w:t>
      </w:r>
      <w:r w:rsidR="00A83EEB">
        <w:rPr>
          <w:rFonts w:ascii="Calibri" w:hAnsi="Calibri" w:cs="Calibri"/>
          <w:sz w:val="22"/>
          <w:szCs w:val="22"/>
        </w:rPr>
        <w:t xml:space="preserve"> whilst maintaining the necessary range and variety of meals</w:t>
      </w:r>
      <w:r w:rsidR="00A83EEB" w:rsidRPr="00433FBF">
        <w:rPr>
          <w:rFonts w:ascii="Calibri" w:hAnsi="Calibri" w:cs="Calibri"/>
          <w:sz w:val="22"/>
          <w:szCs w:val="22"/>
        </w:rPr>
        <w:t xml:space="preserve">. Therefore, the menu was reduced </w:t>
      </w:r>
      <w:r w:rsidR="003708C0">
        <w:rPr>
          <w:rFonts w:ascii="Calibri" w:hAnsi="Calibri" w:cs="Calibri"/>
          <w:sz w:val="22"/>
          <w:szCs w:val="22"/>
        </w:rPr>
        <w:t xml:space="preserve">from a four </w:t>
      </w:r>
      <w:r w:rsidR="00A83EEB" w:rsidRPr="00433FBF">
        <w:rPr>
          <w:rFonts w:ascii="Calibri" w:hAnsi="Calibri" w:cs="Calibri"/>
          <w:sz w:val="22"/>
          <w:szCs w:val="22"/>
        </w:rPr>
        <w:t xml:space="preserve">to a three-choice menu in line with the majority of other Scottish local </w:t>
      </w:r>
      <w:r w:rsidR="00D32B3F">
        <w:rPr>
          <w:rFonts w:ascii="Calibri" w:hAnsi="Calibri" w:cs="Calibri"/>
          <w:sz w:val="22"/>
          <w:szCs w:val="22"/>
        </w:rPr>
        <w:t>a</w:t>
      </w:r>
      <w:r w:rsidR="00A83EEB" w:rsidRPr="00433FBF">
        <w:rPr>
          <w:rFonts w:ascii="Calibri" w:hAnsi="Calibri" w:cs="Calibri"/>
          <w:sz w:val="22"/>
          <w:szCs w:val="22"/>
        </w:rPr>
        <w:t>uthorities.</w:t>
      </w:r>
    </w:p>
    <w:p w14:paraId="57E6EEFB" w14:textId="218A1806" w:rsidR="005627F0" w:rsidRDefault="00A83EEB" w:rsidP="00CF4150">
      <w:pPr>
        <w:tabs>
          <w:tab w:val="left" w:pos="567"/>
        </w:tabs>
        <w:ind w:left="567" w:hanging="567"/>
        <w:jc w:val="both"/>
        <w:rPr>
          <w:rFonts w:ascii="Calibri" w:hAnsi="Calibri"/>
          <w:bCs/>
        </w:rPr>
      </w:pPr>
      <w:r>
        <w:rPr>
          <w:rFonts w:cstheme="minorHAnsi"/>
          <w:b/>
          <w:color w:val="00A249"/>
          <w:sz w:val="32"/>
        </w:rPr>
        <w:tab/>
      </w:r>
      <w:r w:rsidR="00253E82">
        <w:rPr>
          <w:rFonts w:ascii="Calibri" w:hAnsi="Calibri"/>
          <w:bCs/>
        </w:rPr>
        <w:t>The new regulations only allow milk, flavoured milk and water to be served in primary schools, however this is already in place.</w:t>
      </w:r>
      <w:r w:rsidR="00253E82" w:rsidRPr="00433FBF">
        <w:rPr>
          <w:rFonts w:ascii="Calibri" w:hAnsi="Calibri"/>
          <w:bCs/>
        </w:rPr>
        <w:t xml:space="preserve"> </w:t>
      </w:r>
      <w:r w:rsidR="00253E82">
        <w:rPr>
          <w:rFonts w:ascii="Calibri" w:hAnsi="Calibri"/>
          <w:bCs/>
        </w:rPr>
        <w:t xml:space="preserve"> </w:t>
      </w:r>
      <w:r w:rsidR="005627F0" w:rsidRPr="00433FBF">
        <w:rPr>
          <w:rFonts w:ascii="Calibri" w:hAnsi="Calibri"/>
          <w:bCs/>
        </w:rPr>
        <w:t>A joint Tayside</w:t>
      </w:r>
      <w:r w:rsidR="00122F72">
        <w:rPr>
          <w:rFonts w:ascii="Calibri" w:hAnsi="Calibri"/>
          <w:bCs/>
        </w:rPr>
        <w:t>-</w:t>
      </w:r>
      <w:r w:rsidR="005627F0" w:rsidRPr="00433FBF">
        <w:rPr>
          <w:rFonts w:ascii="Calibri" w:hAnsi="Calibri"/>
          <w:bCs/>
        </w:rPr>
        <w:t xml:space="preserve">wide decision was made to withdraw the option of fruit juice with primary school lunches in 2017, </w:t>
      </w:r>
      <w:r w:rsidR="005627F0">
        <w:rPr>
          <w:rFonts w:ascii="Calibri" w:hAnsi="Calibri"/>
          <w:bCs/>
        </w:rPr>
        <w:t>making</w:t>
      </w:r>
      <w:r w:rsidR="005627F0" w:rsidRPr="00433FBF">
        <w:rPr>
          <w:rFonts w:ascii="Calibri" w:hAnsi="Calibri"/>
          <w:bCs/>
        </w:rPr>
        <w:t xml:space="preserve"> fresh milk the preferred drink option and water as an alternative. This </w:t>
      </w:r>
      <w:r w:rsidR="005627F0">
        <w:rPr>
          <w:rFonts w:ascii="Calibri" w:hAnsi="Calibri"/>
          <w:bCs/>
        </w:rPr>
        <w:t xml:space="preserve">decision </w:t>
      </w:r>
      <w:r w:rsidR="005627F0" w:rsidRPr="00433FBF">
        <w:rPr>
          <w:rFonts w:ascii="Calibri" w:hAnsi="Calibri"/>
          <w:bCs/>
        </w:rPr>
        <w:t xml:space="preserve">was </w:t>
      </w:r>
      <w:r w:rsidR="00C7267E">
        <w:rPr>
          <w:rFonts w:ascii="Calibri" w:hAnsi="Calibri"/>
          <w:bCs/>
        </w:rPr>
        <w:t>taken</w:t>
      </w:r>
      <w:r w:rsidR="005627F0">
        <w:rPr>
          <w:rFonts w:ascii="Calibri" w:hAnsi="Calibri"/>
          <w:bCs/>
        </w:rPr>
        <w:t xml:space="preserve"> </w:t>
      </w:r>
      <w:r w:rsidR="005627F0" w:rsidRPr="00433FBF">
        <w:rPr>
          <w:rFonts w:ascii="Calibri" w:hAnsi="Calibri"/>
          <w:bCs/>
        </w:rPr>
        <w:t>in response to the growing concerns about the effects of fruit juice on the oral health of children due to its acidity in combination with sugar which can be damaging to teeth.</w:t>
      </w:r>
    </w:p>
    <w:p w14:paraId="53484DCF" w14:textId="17BD9EA5" w:rsidR="005627F0" w:rsidRDefault="005627F0" w:rsidP="008C3A73">
      <w:pPr>
        <w:pStyle w:val="BodyText"/>
        <w:tabs>
          <w:tab w:val="left" w:pos="567"/>
        </w:tabs>
        <w:spacing w:line="276" w:lineRule="auto"/>
        <w:ind w:left="567" w:hanging="567"/>
        <w:jc w:val="both"/>
        <w:rPr>
          <w:rFonts w:ascii="Calibri" w:hAnsi="Calibri" w:cs="Calibri"/>
          <w:sz w:val="22"/>
          <w:szCs w:val="22"/>
        </w:rPr>
      </w:pPr>
      <w:r>
        <w:rPr>
          <w:rFonts w:ascii="Calibri" w:hAnsi="Calibri" w:cs="Calibri"/>
          <w:sz w:val="22"/>
          <w:szCs w:val="22"/>
        </w:rPr>
        <w:tab/>
      </w:r>
      <w:r w:rsidR="00253E82" w:rsidRPr="005627F0">
        <w:rPr>
          <w:rFonts w:asciiTheme="minorHAnsi" w:eastAsiaTheme="minorHAnsi" w:hAnsi="Calibri" w:cstheme="minorBidi"/>
          <w:noProof/>
          <w:kern w:val="24"/>
          <w:sz w:val="24"/>
          <w:szCs w:val="24"/>
          <w:lang w:eastAsia="en-GB"/>
        </w:rPr>
        <mc:AlternateContent>
          <mc:Choice Requires="wps">
            <w:drawing>
              <wp:anchor distT="0" distB="0" distL="114300" distR="114300" simplePos="0" relativeHeight="251675648" behindDoc="0" locked="0" layoutInCell="1" allowOverlap="1" wp14:anchorId="6F65DF20" wp14:editId="70B79D50">
                <wp:simplePos x="0" y="0"/>
                <wp:positionH relativeFrom="margin">
                  <wp:align>left</wp:align>
                </wp:positionH>
                <wp:positionV relativeFrom="paragraph">
                  <wp:posOffset>13335</wp:posOffset>
                </wp:positionV>
                <wp:extent cx="6138407" cy="389255"/>
                <wp:effectExtent l="0" t="0" r="15240" b="1079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407" cy="389255"/>
                        </a:xfrm>
                        <a:prstGeom prst="roundRect">
                          <a:avLst>
                            <a:gd name="adj" fmla="val 16667"/>
                          </a:avLst>
                        </a:prstGeom>
                        <a:solidFill>
                          <a:srgbClr val="002060"/>
                        </a:solidFill>
                        <a:ln w="9525">
                          <a:solidFill>
                            <a:srgbClr val="000000"/>
                          </a:solidFill>
                          <a:round/>
                          <a:headEnd/>
                          <a:tailEnd/>
                        </a:ln>
                      </wps:spPr>
                      <wps:txbx>
                        <w:txbxContent>
                          <w:p w14:paraId="6C67C633" w14:textId="679DA9DC" w:rsidR="005627F0" w:rsidRPr="0076185E" w:rsidRDefault="005627F0" w:rsidP="006F1E7B">
                            <w:pPr>
                              <w:tabs>
                                <w:tab w:val="left" w:pos="567"/>
                              </w:tabs>
                              <w:rPr>
                                <w:b/>
                                <w:bCs/>
                                <w:sz w:val="24"/>
                                <w:szCs w:val="24"/>
                              </w:rPr>
                            </w:pPr>
                            <w:r w:rsidRPr="00FD7AF5">
                              <w:rPr>
                                <w:rFonts w:cstheme="minorHAnsi"/>
                                <w:b/>
                                <w:color w:val="FF0000"/>
                                <w:sz w:val="32"/>
                              </w:rPr>
                              <w:t>Q</w:t>
                            </w:r>
                            <w:r w:rsidR="006F1E7B">
                              <w:rPr>
                                <w:b/>
                                <w:bCs/>
                                <w:sz w:val="24"/>
                                <w:szCs w:val="24"/>
                              </w:rPr>
                              <w:tab/>
                            </w:r>
                            <w:r w:rsidRPr="0098528E">
                              <w:rPr>
                                <w:b/>
                                <w:sz w:val="24"/>
                                <w:szCs w:val="24"/>
                              </w:rPr>
                              <w:t xml:space="preserve">How will the changes impact the </w:t>
                            </w:r>
                            <w:r w:rsidR="00B76076" w:rsidRPr="0098528E">
                              <w:rPr>
                                <w:b/>
                                <w:sz w:val="24"/>
                                <w:szCs w:val="24"/>
                              </w:rPr>
                              <w:t>second</w:t>
                            </w:r>
                            <w:r w:rsidRPr="0098528E">
                              <w:rPr>
                                <w:b/>
                                <w:sz w:val="24"/>
                                <w:szCs w:val="24"/>
                              </w:rPr>
                              <w:t>ary meal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65DF20" id="_x0000_s1031" style="position:absolute;left:0;text-align:left;margin-left:0;margin-top:1.05pt;width:483.35pt;height:30.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" fillcolor="#002060">
                <v:textbox>
                  <w:txbxContent>
                    <w:p w14:paraId="6C67C633" w14:textId="679DA9DC" w:rsidR="005627F0" w:rsidRPr="0076185E" w:rsidRDefault="005627F0" w:rsidP="006F1E7B">
                      <w:pPr>
                        <w:tabs>
                          <w:tab w:val="left" w:pos="567"/>
                        </w:tabs>
                        <w:rPr>
                          <w:b/>
                          <w:bCs/>
                          <w:sz w:val="24"/>
                          <w:szCs w:val="24"/>
                        </w:rPr>
                      </w:pPr>
                      <w:r w:rsidRPr="00FD7AF5">
                        <w:rPr>
                          <w:rFonts w:cstheme="minorHAnsi"/>
                          <w:b/>
                          <w:color w:val="FF0000"/>
                          <w:sz w:val="32"/>
                        </w:rPr>
                        <w:t>Q</w:t>
                      </w:r>
                      <w:r w:rsidR="006F1E7B">
                        <w:rPr>
                          <w:b/>
                          <w:bCs/>
                          <w:sz w:val="24"/>
                          <w:szCs w:val="24"/>
                        </w:rPr>
                        <w:tab/>
                      </w:r>
                      <w:r w:rsidRPr="0098528E">
                        <w:rPr>
                          <w:b/>
                          <w:sz w:val="24"/>
                          <w:szCs w:val="24"/>
                        </w:rPr>
                        <w:t xml:space="preserve">How will the changes impact the </w:t>
                      </w:r>
                      <w:r w:rsidR="00B76076" w:rsidRPr="0098528E">
                        <w:rPr>
                          <w:b/>
                          <w:sz w:val="24"/>
                          <w:szCs w:val="24"/>
                        </w:rPr>
                        <w:t>second</w:t>
                      </w:r>
                      <w:r w:rsidRPr="0098528E">
                        <w:rPr>
                          <w:b/>
                          <w:sz w:val="24"/>
                          <w:szCs w:val="24"/>
                        </w:rPr>
                        <w:t>ary meal service?</w:t>
                      </w:r>
                    </w:p>
                  </w:txbxContent>
                </v:textbox>
                <w10:wrap anchorx="margin"/>
              </v:roundrect>
            </w:pict>
          </mc:Fallback>
        </mc:AlternateContent>
      </w:r>
    </w:p>
    <w:p w14:paraId="7DFD3483" w14:textId="0A7B7D3B" w:rsidR="00CF4150" w:rsidRDefault="00CF4150" w:rsidP="00F7281C">
      <w:pPr>
        <w:tabs>
          <w:tab w:val="left" w:pos="567"/>
        </w:tabs>
        <w:jc w:val="both"/>
        <w:rPr>
          <w:rFonts w:ascii="Calibri" w:hAnsi="Calibri" w:cs="Calibri"/>
        </w:rPr>
      </w:pPr>
    </w:p>
    <w:p w14:paraId="412CEE0D" w14:textId="5EA14FED" w:rsidR="00253E82" w:rsidRPr="008C3A73" w:rsidRDefault="00B1409C" w:rsidP="00910E38">
      <w:pPr>
        <w:pStyle w:val="ListParagraph"/>
        <w:numPr>
          <w:ilvl w:val="0"/>
          <w:numId w:val="11"/>
        </w:numPr>
        <w:tabs>
          <w:tab w:val="left" w:pos="567"/>
        </w:tabs>
        <w:jc w:val="both"/>
        <w:rPr>
          <w:rFonts w:ascii="Calibri" w:hAnsi="Calibri" w:cs="Calibri"/>
        </w:rPr>
      </w:pPr>
      <w:r w:rsidRPr="008C3A73">
        <w:rPr>
          <w:rFonts w:ascii="Calibri" w:hAnsi="Calibri" w:cs="Calibri"/>
        </w:rPr>
        <w:t xml:space="preserve">The impact </w:t>
      </w:r>
      <w:r w:rsidR="00253E82" w:rsidRPr="008C3A73">
        <w:rPr>
          <w:rFonts w:ascii="Calibri" w:hAnsi="Calibri" w:cs="Calibri"/>
        </w:rPr>
        <w:t xml:space="preserve">of the April 2021 changes </w:t>
      </w:r>
      <w:r w:rsidRPr="008C3A73">
        <w:rPr>
          <w:rFonts w:ascii="Calibri" w:hAnsi="Calibri" w:cs="Calibri"/>
        </w:rPr>
        <w:t>on the secondary meal service will</w:t>
      </w:r>
      <w:r w:rsidR="00953781" w:rsidRPr="008C3A73">
        <w:rPr>
          <w:rFonts w:ascii="Calibri" w:hAnsi="Calibri" w:cs="Calibri"/>
        </w:rPr>
        <w:t xml:space="preserve"> be more significant</w:t>
      </w:r>
      <w:r w:rsidR="003708C0" w:rsidRPr="008C3A73">
        <w:rPr>
          <w:rFonts w:ascii="Calibri" w:hAnsi="Calibri" w:cs="Calibri"/>
        </w:rPr>
        <w:t>,</w:t>
      </w:r>
      <w:r w:rsidR="00953781" w:rsidRPr="008C3A73">
        <w:rPr>
          <w:rFonts w:ascii="Calibri" w:hAnsi="Calibri" w:cs="Calibri"/>
        </w:rPr>
        <w:t xml:space="preserve"> because </w:t>
      </w:r>
      <w:r w:rsidR="008C3A73" w:rsidRPr="008C3A73">
        <w:rPr>
          <w:rFonts w:ascii="Calibri" w:hAnsi="Calibri" w:cs="Calibri"/>
        </w:rPr>
        <w:t>-</w:t>
      </w:r>
      <w:r w:rsidR="00953781" w:rsidRPr="008C3A73">
        <w:rPr>
          <w:rFonts w:ascii="Calibri" w:hAnsi="Calibri" w:cs="Calibri"/>
        </w:rPr>
        <w:t xml:space="preserve">unlike the primary </w:t>
      </w:r>
      <w:r w:rsidR="00253E82" w:rsidRPr="008C3A73">
        <w:rPr>
          <w:rFonts w:ascii="Calibri" w:hAnsi="Calibri" w:cs="Calibri"/>
        </w:rPr>
        <w:t xml:space="preserve">meal </w:t>
      </w:r>
      <w:r w:rsidR="00953781" w:rsidRPr="008C3A73">
        <w:rPr>
          <w:rFonts w:ascii="Calibri" w:hAnsi="Calibri" w:cs="Calibri"/>
        </w:rPr>
        <w:t>service</w:t>
      </w:r>
      <w:r w:rsidR="008C3A73" w:rsidRPr="008C3A73">
        <w:rPr>
          <w:rFonts w:ascii="Calibri" w:hAnsi="Calibri" w:cs="Calibri"/>
        </w:rPr>
        <w:t xml:space="preserve"> -</w:t>
      </w:r>
      <w:r w:rsidR="00953781" w:rsidRPr="008C3A73">
        <w:rPr>
          <w:rFonts w:ascii="Calibri" w:hAnsi="Calibri" w:cs="Calibri"/>
        </w:rPr>
        <w:t xml:space="preserve"> there has not been an opportunity </w:t>
      </w:r>
      <w:r w:rsidR="00B76076" w:rsidRPr="008C3A73">
        <w:rPr>
          <w:rFonts w:ascii="Calibri" w:hAnsi="Calibri" w:cs="Calibri"/>
        </w:rPr>
        <w:t>to implement gradual changes. This</w:t>
      </w:r>
      <w:r w:rsidR="008C3A73" w:rsidRPr="008C3A73">
        <w:rPr>
          <w:rFonts w:ascii="Calibri" w:hAnsi="Calibri" w:cs="Calibri"/>
        </w:rPr>
        <w:t xml:space="preserve"> </w:t>
      </w:r>
      <w:r w:rsidR="00B76076" w:rsidRPr="008C3A73">
        <w:rPr>
          <w:rFonts w:ascii="Calibri" w:hAnsi="Calibri" w:cs="Calibri"/>
        </w:rPr>
        <w:t>was due to take place between April and September 2020 in advance of the original implementation date of October 2020, with a phasing-out plan for non-compliant products and the introduction of new compliant products</w:t>
      </w:r>
      <w:r w:rsidR="00253E82" w:rsidRPr="008C3A73">
        <w:rPr>
          <w:rFonts w:ascii="Calibri" w:hAnsi="Calibri" w:cs="Calibri"/>
        </w:rPr>
        <w:t>,</w:t>
      </w:r>
      <w:r w:rsidR="00B76076" w:rsidRPr="008C3A73">
        <w:rPr>
          <w:rFonts w:ascii="Calibri" w:hAnsi="Calibri" w:cs="Calibri"/>
        </w:rPr>
        <w:t xml:space="preserve"> to pre-empt and avoid a negative impact on meal uptake. Unfortunately, the Covid-19 </w:t>
      </w:r>
      <w:r w:rsidR="008C3A73">
        <w:rPr>
          <w:rFonts w:ascii="Calibri" w:hAnsi="Calibri" w:cs="Calibri"/>
        </w:rPr>
        <w:t>lockdown</w:t>
      </w:r>
      <w:r w:rsidR="00B76076" w:rsidRPr="008C3A73">
        <w:rPr>
          <w:rFonts w:ascii="Calibri" w:hAnsi="Calibri" w:cs="Calibri"/>
        </w:rPr>
        <w:t xml:space="preserve"> and school closures meant this did not take place as planned. </w:t>
      </w:r>
      <w:r w:rsidR="00ED7E6D" w:rsidRPr="008C3A73">
        <w:rPr>
          <w:rFonts w:ascii="Calibri" w:hAnsi="Calibri" w:cs="Calibri"/>
        </w:rPr>
        <w:t>Subsequently,</w:t>
      </w:r>
      <w:r w:rsidR="006B3511" w:rsidRPr="008C3A73">
        <w:rPr>
          <w:rFonts w:ascii="Calibri" w:hAnsi="Calibri" w:cs="Calibri"/>
        </w:rPr>
        <w:t xml:space="preserve"> all the changes </w:t>
      </w:r>
      <w:r w:rsidR="003708C0" w:rsidRPr="008C3A73">
        <w:rPr>
          <w:rFonts w:ascii="Calibri" w:hAnsi="Calibri" w:cs="Calibri"/>
        </w:rPr>
        <w:t xml:space="preserve">to food and drink </w:t>
      </w:r>
      <w:r w:rsidR="006B3511" w:rsidRPr="008C3A73">
        <w:rPr>
          <w:rFonts w:ascii="Calibri" w:hAnsi="Calibri" w:cs="Calibri"/>
        </w:rPr>
        <w:t>will take place simultaneously on the 8</w:t>
      </w:r>
      <w:r w:rsidR="006B3511" w:rsidRPr="008C3A73">
        <w:rPr>
          <w:rFonts w:ascii="Calibri" w:hAnsi="Calibri" w:cs="Calibri"/>
          <w:vertAlign w:val="superscript"/>
        </w:rPr>
        <w:t xml:space="preserve">th </w:t>
      </w:r>
      <w:r w:rsidR="006B3511" w:rsidRPr="008C3A73">
        <w:rPr>
          <w:rFonts w:ascii="Calibri" w:hAnsi="Calibri" w:cs="Calibri"/>
        </w:rPr>
        <w:t xml:space="preserve">of April. </w:t>
      </w:r>
    </w:p>
    <w:p w14:paraId="0F1ACB62" w14:textId="77777777" w:rsidR="00253E82" w:rsidRDefault="00253E82" w:rsidP="00253E82">
      <w:pPr>
        <w:pStyle w:val="ListParagraph"/>
        <w:tabs>
          <w:tab w:val="left" w:pos="567"/>
        </w:tabs>
        <w:ind w:left="924"/>
        <w:jc w:val="both"/>
        <w:rPr>
          <w:rFonts w:ascii="Calibri" w:hAnsi="Calibri" w:cs="Calibri"/>
        </w:rPr>
      </w:pPr>
    </w:p>
    <w:p w14:paraId="09F19B78" w14:textId="77777777" w:rsidR="008C3A73" w:rsidRDefault="008C3A73" w:rsidP="00253E82">
      <w:pPr>
        <w:pStyle w:val="ListParagraph"/>
        <w:tabs>
          <w:tab w:val="left" w:pos="567"/>
        </w:tabs>
        <w:ind w:left="924"/>
        <w:jc w:val="both"/>
        <w:rPr>
          <w:rFonts w:ascii="Calibri" w:hAnsi="Calibri"/>
          <w:bCs/>
        </w:rPr>
      </w:pPr>
    </w:p>
    <w:p w14:paraId="55F7AE38" w14:textId="77777777" w:rsidR="008C3A73" w:rsidRDefault="008C3A73" w:rsidP="00253E82">
      <w:pPr>
        <w:pStyle w:val="ListParagraph"/>
        <w:tabs>
          <w:tab w:val="left" w:pos="567"/>
        </w:tabs>
        <w:ind w:left="924"/>
        <w:jc w:val="both"/>
        <w:rPr>
          <w:rFonts w:ascii="Calibri" w:hAnsi="Calibri"/>
          <w:bCs/>
        </w:rPr>
      </w:pPr>
    </w:p>
    <w:p w14:paraId="47C18BAA" w14:textId="77777777" w:rsidR="008C3A73" w:rsidRDefault="008C3A73" w:rsidP="00253E82">
      <w:pPr>
        <w:pStyle w:val="ListParagraph"/>
        <w:tabs>
          <w:tab w:val="left" w:pos="567"/>
        </w:tabs>
        <w:ind w:left="924"/>
        <w:jc w:val="both"/>
        <w:rPr>
          <w:rFonts w:ascii="Calibri" w:hAnsi="Calibri"/>
          <w:bCs/>
        </w:rPr>
      </w:pPr>
    </w:p>
    <w:p w14:paraId="1AB74992" w14:textId="77777777" w:rsidR="008C3A73" w:rsidRDefault="008C3A73" w:rsidP="00253E82">
      <w:pPr>
        <w:pStyle w:val="ListParagraph"/>
        <w:tabs>
          <w:tab w:val="left" w:pos="567"/>
        </w:tabs>
        <w:ind w:left="924"/>
        <w:jc w:val="both"/>
        <w:rPr>
          <w:rFonts w:ascii="Calibri" w:hAnsi="Calibri"/>
          <w:bCs/>
        </w:rPr>
      </w:pPr>
    </w:p>
    <w:p w14:paraId="5E4FA244" w14:textId="77777777" w:rsidR="008C3A73" w:rsidRDefault="008C3A73" w:rsidP="00253E82">
      <w:pPr>
        <w:pStyle w:val="ListParagraph"/>
        <w:tabs>
          <w:tab w:val="left" w:pos="567"/>
        </w:tabs>
        <w:ind w:left="924"/>
        <w:jc w:val="both"/>
        <w:rPr>
          <w:rFonts w:ascii="Calibri" w:hAnsi="Calibri"/>
          <w:bCs/>
        </w:rPr>
      </w:pPr>
    </w:p>
    <w:p w14:paraId="13EE50BB" w14:textId="77777777" w:rsidR="008C3A73" w:rsidRDefault="008C3A73" w:rsidP="00253E82">
      <w:pPr>
        <w:pStyle w:val="ListParagraph"/>
        <w:tabs>
          <w:tab w:val="left" w:pos="567"/>
        </w:tabs>
        <w:ind w:left="924"/>
        <w:jc w:val="both"/>
        <w:rPr>
          <w:rFonts w:ascii="Calibri" w:hAnsi="Calibri"/>
          <w:bCs/>
        </w:rPr>
      </w:pPr>
    </w:p>
    <w:p w14:paraId="4C62291E" w14:textId="77777777" w:rsidR="008C3A73" w:rsidRDefault="008C3A73" w:rsidP="00253E82">
      <w:pPr>
        <w:pStyle w:val="ListParagraph"/>
        <w:tabs>
          <w:tab w:val="left" w:pos="567"/>
        </w:tabs>
        <w:ind w:left="924"/>
        <w:jc w:val="both"/>
        <w:rPr>
          <w:rFonts w:ascii="Calibri" w:hAnsi="Calibri"/>
          <w:bCs/>
        </w:rPr>
      </w:pPr>
    </w:p>
    <w:p w14:paraId="0B78B1DD" w14:textId="77777777" w:rsidR="008C3A73" w:rsidRDefault="008C3A73" w:rsidP="00253E82">
      <w:pPr>
        <w:pStyle w:val="ListParagraph"/>
        <w:tabs>
          <w:tab w:val="left" w:pos="567"/>
        </w:tabs>
        <w:ind w:left="924"/>
        <w:jc w:val="both"/>
        <w:rPr>
          <w:rFonts w:ascii="Calibri" w:hAnsi="Calibri"/>
          <w:bCs/>
        </w:rPr>
      </w:pPr>
    </w:p>
    <w:p w14:paraId="71D50110" w14:textId="77777777" w:rsidR="008C3A73" w:rsidRDefault="008C3A73" w:rsidP="00253E82">
      <w:pPr>
        <w:pStyle w:val="ListParagraph"/>
        <w:tabs>
          <w:tab w:val="left" w:pos="567"/>
        </w:tabs>
        <w:ind w:left="924"/>
        <w:jc w:val="both"/>
        <w:rPr>
          <w:rFonts w:ascii="Calibri" w:hAnsi="Calibri"/>
          <w:bCs/>
        </w:rPr>
      </w:pPr>
    </w:p>
    <w:p w14:paraId="18431388" w14:textId="77777777" w:rsidR="008C3A73" w:rsidRDefault="008C3A73" w:rsidP="00253E82">
      <w:pPr>
        <w:pStyle w:val="ListParagraph"/>
        <w:tabs>
          <w:tab w:val="left" w:pos="567"/>
        </w:tabs>
        <w:ind w:left="924"/>
        <w:jc w:val="both"/>
        <w:rPr>
          <w:rFonts w:ascii="Calibri" w:hAnsi="Calibri"/>
          <w:bCs/>
        </w:rPr>
      </w:pPr>
    </w:p>
    <w:p w14:paraId="211A9967" w14:textId="77777777" w:rsidR="008C3A73" w:rsidRDefault="008C3A73" w:rsidP="00253E82">
      <w:pPr>
        <w:pStyle w:val="ListParagraph"/>
        <w:tabs>
          <w:tab w:val="left" w:pos="567"/>
        </w:tabs>
        <w:ind w:left="924"/>
        <w:jc w:val="both"/>
        <w:rPr>
          <w:rFonts w:ascii="Calibri" w:hAnsi="Calibri"/>
          <w:bCs/>
        </w:rPr>
      </w:pPr>
    </w:p>
    <w:p w14:paraId="68F7419D" w14:textId="77777777" w:rsidR="008C3A73" w:rsidRDefault="008C3A73" w:rsidP="00253E82">
      <w:pPr>
        <w:pStyle w:val="ListParagraph"/>
        <w:tabs>
          <w:tab w:val="left" w:pos="567"/>
        </w:tabs>
        <w:ind w:left="924"/>
        <w:jc w:val="both"/>
        <w:rPr>
          <w:rFonts w:ascii="Calibri" w:hAnsi="Calibri"/>
          <w:bCs/>
        </w:rPr>
      </w:pPr>
    </w:p>
    <w:p w14:paraId="525CA531" w14:textId="77777777" w:rsidR="008C3A73" w:rsidRDefault="008C3A73" w:rsidP="00253E82">
      <w:pPr>
        <w:pStyle w:val="ListParagraph"/>
        <w:tabs>
          <w:tab w:val="left" w:pos="567"/>
        </w:tabs>
        <w:ind w:left="924"/>
        <w:jc w:val="both"/>
        <w:rPr>
          <w:rFonts w:ascii="Calibri" w:hAnsi="Calibri"/>
          <w:bCs/>
        </w:rPr>
      </w:pPr>
    </w:p>
    <w:p w14:paraId="1E04AB98" w14:textId="77777777" w:rsidR="008C3A73" w:rsidRDefault="008C3A73" w:rsidP="00253E82">
      <w:pPr>
        <w:pStyle w:val="ListParagraph"/>
        <w:tabs>
          <w:tab w:val="left" w:pos="567"/>
        </w:tabs>
        <w:ind w:left="924"/>
        <w:jc w:val="both"/>
        <w:rPr>
          <w:rFonts w:ascii="Calibri" w:hAnsi="Calibri"/>
          <w:bCs/>
        </w:rPr>
      </w:pPr>
    </w:p>
    <w:p w14:paraId="419DB8F7" w14:textId="623EA189" w:rsidR="00CF4150" w:rsidRDefault="00253E82" w:rsidP="00C96C7D">
      <w:pPr>
        <w:pStyle w:val="ListParagraph"/>
        <w:tabs>
          <w:tab w:val="left" w:pos="567"/>
        </w:tabs>
        <w:ind w:left="567"/>
        <w:jc w:val="both"/>
        <w:rPr>
          <w:rFonts w:ascii="Calibri" w:hAnsi="Calibri"/>
          <w:bCs/>
        </w:rPr>
      </w:pPr>
      <w:r>
        <w:rPr>
          <w:rFonts w:ascii="Calibri" w:hAnsi="Calibri"/>
          <w:bCs/>
        </w:rPr>
        <w:t>Whilst recognising that</w:t>
      </w:r>
      <w:r w:rsidR="008C3A73">
        <w:rPr>
          <w:rFonts w:ascii="Calibri" w:hAnsi="Calibri"/>
          <w:bCs/>
        </w:rPr>
        <w:t xml:space="preserve"> introducing</w:t>
      </w:r>
      <w:r>
        <w:rPr>
          <w:rFonts w:ascii="Calibri" w:hAnsi="Calibri"/>
          <w:bCs/>
        </w:rPr>
        <w:t xml:space="preserve"> healthy choices in the school meal service support the healthy eating agenda, </w:t>
      </w:r>
      <w:r w:rsidR="00A352BF">
        <w:rPr>
          <w:rFonts w:ascii="Calibri" w:hAnsi="Calibri"/>
          <w:bCs/>
        </w:rPr>
        <w:t xml:space="preserve"> it is noted that there may be an impact on school meal uptake</w:t>
      </w:r>
      <w:r w:rsidR="008C3A73">
        <w:rPr>
          <w:rFonts w:ascii="Calibri" w:hAnsi="Calibri"/>
          <w:bCs/>
        </w:rPr>
        <w:t>.</w:t>
      </w:r>
      <w:r w:rsidR="00CF4150">
        <w:rPr>
          <w:rFonts w:ascii="Calibri" w:hAnsi="Calibri"/>
          <w:bCs/>
        </w:rPr>
        <w:t xml:space="preserve"> </w:t>
      </w:r>
      <w:r w:rsidR="008C3A73">
        <w:rPr>
          <w:rFonts w:ascii="Calibri" w:hAnsi="Calibri"/>
          <w:bCs/>
        </w:rPr>
        <w:t xml:space="preserve"> F</w:t>
      </w:r>
      <w:r w:rsidR="00CF4150">
        <w:rPr>
          <w:rFonts w:ascii="Calibri" w:hAnsi="Calibri"/>
          <w:bCs/>
        </w:rPr>
        <w:t>or example</w:t>
      </w:r>
      <w:r w:rsidR="00122F72">
        <w:rPr>
          <w:rFonts w:ascii="Calibri" w:hAnsi="Calibri"/>
          <w:bCs/>
        </w:rPr>
        <w:t xml:space="preserve">, </w:t>
      </w:r>
      <w:r w:rsidR="008C3A73">
        <w:rPr>
          <w:rFonts w:ascii="Calibri" w:hAnsi="Calibri" w:cs="Calibri"/>
        </w:rPr>
        <w:t>the graph below shows</w:t>
      </w:r>
      <w:r w:rsidR="008C3A73" w:rsidRPr="00433FBF">
        <w:rPr>
          <w:rFonts w:ascii="Calibri" w:hAnsi="Calibri" w:cs="Calibri"/>
        </w:rPr>
        <w:t xml:space="preserve"> </w:t>
      </w:r>
      <w:r w:rsidR="00122F72">
        <w:rPr>
          <w:rFonts w:ascii="Calibri" w:hAnsi="Calibri" w:cs="Calibri"/>
        </w:rPr>
        <w:t xml:space="preserve">primary </w:t>
      </w:r>
      <w:r w:rsidR="008C3A73">
        <w:rPr>
          <w:rFonts w:ascii="Calibri" w:hAnsi="Calibri" w:cs="Calibri"/>
        </w:rPr>
        <w:t>meal uptake levels, with t</w:t>
      </w:r>
      <w:r w:rsidR="008C3A73" w:rsidRPr="00433FBF">
        <w:rPr>
          <w:rFonts w:ascii="Calibri" w:hAnsi="Calibri" w:cs="Calibri"/>
        </w:rPr>
        <w:t xml:space="preserve">he </w:t>
      </w:r>
      <w:r w:rsidR="008C3A73">
        <w:rPr>
          <w:rFonts w:ascii="Calibri" w:hAnsi="Calibri" w:cs="Calibri"/>
        </w:rPr>
        <w:t>grey</w:t>
      </w:r>
      <w:r w:rsidR="008C3A73" w:rsidRPr="00433FBF">
        <w:rPr>
          <w:rFonts w:ascii="Calibri" w:hAnsi="Calibri" w:cs="Calibri"/>
        </w:rPr>
        <w:t xml:space="preserve"> vertical line</w:t>
      </w:r>
      <w:r w:rsidR="008C3A73">
        <w:rPr>
          <w:rFonts w:ascii="Calibri" w:hAnsi="Calibri" w:cs="Calibri"/>
        </w:rPr>
        <w:t xml:space="preserve">s </w:t>
      </w:r>
      <w:r w:rsidR="008C3A73" w:rsidRPr="00433FBF">
        <w:rPr>
          <w:rFonts w:ascii="Calibri" w:hAnsi="Calibri" w:cs="Calibri"/>
        </w:rPr>
        <w:t>represent</w:t>
      </w:r>
      <w:r w:rsidR="008C3A73">
        <w:rPr>
          <w:rFonts w:ascii="Calibri" w:hAnsi="Calibri" w:cs="Calibri"/>
        </w:rPr>
        <w:t>ing</w:t>
      </w:r>
      <w:r w:rsidR="008C3A73" w:rsidRPr="00433FBF">
        <w:rPr>
          <w:rFonts w:ascii="Calibri" w:hAnsi="Calibri" w:cs="Calibri"/>
        </w:rPr>
        <w:t xml:space="preserve"> the implementation of the </w:t>
      </w:r>
      <w:r w:rsidR="008C3A73">
        <w:rPr>
          <w:rFonts w:ascii="Calibri" w:hAnsi="Calibri" w:cs="Calibri"/>
        </w:rPr>
        <w:t xml:space="preserve">change to drinks in 2017, and the change to the lunch menu in 2019 (mentioned in the previous answers).  We will be monitoring closely meal uptake levels with these latest changes to the secondary school menu. </w:t>
      </w:r>
    </w:p>
    <w:p w14:paraId="3169ED1D" w14:textId="77777777" w:rsidR="008C3A73" w:rsidRDefault="008C3A73" w:rsidP="008C3A73">
      <w:pPr>
        <w:pStyle w:val="BodyText"/>
        <w:tabs>
          <w:tab w:val="left" w:pos="709"/>
          <w:tab w:val="left" w:pos="851"/>
        </w:tabs>
        <w:spacing w:line="276" w:lineRule="auto"/>
        <w:ind w:left="851" w:hanging="851"/>
        <w:jc w:val="center"/>
        <w:rPr>
          <w:rFonts w:ascii="Calibri" w:hAnsi="Calibri" w:cs="Calibri"/>
          <w:sz w:val="22"/>
          <w:szCs w:val="22"/>
        </w:rPr>
      </w:pPr>
      <w:r>
        <w:rPr>
          <w:noProof/>
          <w:lang w:eastAsia="en-GB"/>
        </w:rPr>
        <mc:AlternateContent>
          <mc:Choice Requires="wps">
            <w:drawing>
              <wp:anchor distT="0" distB="0" distL="114300" distR="114300" simplePos="0" relativeHeight="251704320" behindDoc="0" locked="0" layoutInCell="1" allowOverlap="1" wp14:anchorId="4EC28C60" wp14:editId="1890303F">
                <wp:simplePos x="0" y="0"/>
                <wp:positionH relativeFrom="column">
                  <wp:posOffset>4221756</wp:posOffset>
                </wp:positionH>
                <wp:positionV relativeFrom="paragraph">
                  <wp:posOffset>372993</wp:posOffset>
                </wp:positionV>
                <wp:extent cx="0" cy="1614112"/>
                <wp:effectExtent l="19050" t="0" r="19050" b="24765"/>
                <wp:wrapNone/>
                <wp:docPr id="454" name="Straight Connector 1"/>
                <wp:cNvGraphicFramePr/>
                <a:graphic xmlns:a="http://schemas.openxmlformats.org/drawingml/2006/main">
                  <a:graphicData uri="http://schemas.microsoft.com/office/word/2010/wordprocessingShape">
                    <wps:wsp>
                      <wps:cNvCnPr/>
                      <wps:spPr>
                        <a:xfrm>
                          <a:off x="0" y="0"/>
                          <a:ext cx="0" cy="1614112"/>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AC92CF" id="Straight Connector 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332.4pt,29.35pt" to="332.4pt,1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" strokecolor="gray [1629]" strokeweight="2.25pt"/>
            </w:pict>
          </mc:Fallback>
        </mc:AlternateContent>
      </w:r>
      <w:r>
        <w:rPr>
          <w:noProof/>
          <w:lang w:eastAsia="en-GB"/>
        </w:rPr>
        <w:drawing>
          <wp:inline distT="0" distB="0" distL="0" distR="0" wp14:anchorId="6E978D8B" wp14:editId="471DF13A">
            <wp:extent cx="4269850" cy="2480807"/>
            <wp:effectExtent l="0" t="0" r="0" b="0"/>
            <wp:docPr id="30" name="Chart 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700-0000DE4151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162C6E">
        <w:rPr>
          <w:noProof/>
        </w:rPr>
        <w:t xml:space="preserve"> </w:t>
      </w:r>
    </w:p>
    <w:p w14:paraId="47BA3CFD" w14:textId="1B356C7E" w:rsidR="008C3A73" w:rsidRPr="00253E82" w:rsidRDefault="008C3A73" w:rsidP="008C3A73">
      <w:pPr>
        <w:pStyle w:val="BodyText"/>
        <w:tabs>
          <w:tab w:val="left" w:pos="709"/>
          <w:tab w:val="left" w:pos="851"/>
        </w:tabs>
        <w:spacing w:line="276" w:lineRule="auto"/>
        <w:ind w:left="851" w:hanging="851"/>
        <w:jc w:val="both"/>
        <w:rPr>
          <w:rFonts w:asciiTheme="minorHAnsi" w:hAnsiTheme="minorHAnsi" w:cstheme="minorHAnsi"/>
          <w:noProof/>
          <w:sz w:val="22"/>
          <w:szCs w:val="22"/>
        </w:rPr>
      </w:pPr>
      <w:r w:rsidRPr="00253E82">
        <w:rPr>
          <w:rFonts w:ascii="Calibri" w:hAnsi="Calibri" w:cs="Calibri"/>
          <w:b/>
          <w:bCs/>
          <w:sz w:val="22"/>
          <w:szCs w:val="22"/>
        </w:rPr>
        <w:t>Note:</w:t>
      </w:r>
      <w:r>
        <w:rPr>
          <w:rFonts w:ascii="Calibri" w:hAnsi="Calibri" w:cs="Calibri"/>
          <w:sz w:val="22"/>
          <w:szCs w:val="22"/>
        </w:rPr>
        <w:t xml:space="preserve"> </w:t>
      </w:r>
      <w:r>
        <w:rPr>
          <w:rFonts w:ascii="Calibri" w:hAnsi="Calibri" w:cs="Calibri"/>
          <w:sz w:val="22"/>
          <w:szCs w:val="22"/>
        </w:rPr>
        <w:tab/>
      </w:r>
      <w:r>
        <w:rPr>
          <w:rFonts w:ascii="Calibri" w:hAnsi="Calibri" w:cs="Calibri"/>
          <w:sz w:val="22"/>
          <w:szCs w:val="22"/>
        </w:rPr>
        <w:tab/>
      </w:r>
      <w:r w:rsidRPr="00123256">
        <w:rPr>
          <w:rFonts w:asciiTheme="minorHAnsi" w:hAnsiTheme="minorHAnsi" w:cstheme="minorHAnsi"/>
          <w:i/>
          <w:iCs/>
          <w:noProof/>
          <w:sz w:val="22"/>
          <w:szCs w:val="22"/>
          <w:lang w:eastAsia="en-GB"/>
        </w:rPr>
        <mc:AlternateContent>
          <mc:Choice Requires="wpg">
            <w:drawing>
              <wp:anchor distT="0" distB="0" distL="114300" distR="114300" simplePos="0" relativeHeight="251705344" behindDoc="1" locked="1" layoutInCell="1" allowOverlap="1" wp14:anchorId="62BC0EEB" wp14:editId="639526D5">
                <wp:simplePos x="0" y="0"/>
                <wp:positionH relativeFrom="page">
                  <wp:posOffset>6350</wp:posOffset>
                </wp:positionH>
                <wp:positionV relativeFrom="page">
                  <wp:posOffset>257175</wp:posOffset>
                </wp:positionV>
                <wp:extent cx="7379970" cy="10482580"/>
                <wp:effectExtent l="0" t="0" r="0" b="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10482580"/>
                          <a:chOff x="-30" y="380"/>
                          <a:chExt cx="11624" cy="16508"/>
                        </a:xfrm>
                      </wpg:grpSpPr>
                      <wps:wsp>
                        <wps:cNvPr id="16" name="Rectangle 8"/>
                        <wps:cNvSpPr>
                          <a:spLocks noChangeArrowheads="1"/>
                        </wps:cNvSpPr>
                        <wps:spPr bwMode="auto">
                          <a:xfrm>
                            <a:off x="-30" y="380"/>
                            <a:ext cx="10365" cy="209"/>
                          </a:xfrm>
                          <a:prstGeom prst="rect">
                            <a:avLst/>
                          </a:prstGeom>
                          <a:solidFill>
                            <a:srgbClr val="F8C000"/>
                          </a:solidFill>
                          <a:ln>
                            <a:noFill/>
                          </a:ln>
                        </wps:spPr>
                        <wps:bodyPr rot="0" vert="horz" wrap="square" lIns="91440" tIns="45720" rIns="91440" bIns="45720" anchor="t" anchorCtr="0" upright="1">
                          <a:noAutofit/>
                        </wps:bodyPr>
                      </wps:wsp>
                      <wps:wsp>
                        <wps:cNvPr id="17" name="Rectangle 9"/>
                        <wps:cNvSpPr>
                          <a:spLocks noChangeArrowheads="1"/>
                        </wps:cNvSpPr>
                        <wps:spPr bwMode="auto">
                          <a:xfrm rot="16200000">
                            <a:off x="3903" y="9197"/>
                            <a:ext cx="15173" cy="209"/>
                          </a:xfrm>
                          <a:prstGeom prst="rect">
                            <a:avLst/>
                          </a:prstGeom>
                          <a:solidFill>
                            <a:srgbClr val="08287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81B74" id="Group 5" o:spid="_x0000_s1026" style="position:absolute;margin-left:.5pt;margin-top:20.25pt;width:581.1pt;height:825.4pt;z-index:-251611136;mso-position-horizontal-relative:page;mso-position-vertical-relative:page" coordorigin="-30,380" coordsize="11624,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">
                <v:rect id="Rectangle 8" o:spid="_x0000_s1027" style="position:absolute;left:-30;top:380;width:1036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" fillcolor="#f8c000" stroked="f"/>
                <v:rect id="Rectangle 9" o:spid="_x0000_s1028" style="position:absolute;left:3903;top:9197;width:15173;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" fillcolor="#082870" stroked="f"/>
                <w10:wrap anchorx="page" anchory="page"/>
                <w10:anchorlock/>
              </v:group>
            </w:pict>
          </mc:Fallback>
        </mc:AlternateContent>
      </w:r>
      <w:r w:rsidRPr="00123256">
        <w:rPr>
          <w:rFonts w:asciiTheme="minorHAnsi" w:hAnsiTheme="minorHAnsi" w:cstheme="minorHAnsi"/>
          <w:i/>
          <w:iCs/>
          <w:noProof/>
          <w:sz w:val="22"/>
          <w:szCs w:val="22"/>
        </w:rPr>
        <w:t>The graph reflects meal uptake up to the end of financial year 2019/20 and therefore does not include any effect of the Covid pandemic.</w:t>
      </w:r>
    </w:p>
    <w:p w14:paraId="082B3F6D" w14:textId="1474D90B" w:rsidR="00162C6E" w:rsidRDefault="00B35854" w:rsidP="00E622CB">
      <w:pPr>
        <w:pStyle w:val="BodyText"/>
        <w:tabs>
          <w:tab w:val="left" w:pos="567"/>
        </w:tabs>
        <w:spacing w:line="276" w:lineRule="auto"/>
        <w:jc w:val="both"/>
        <w:rPr>
          <w:rFonts w:ascii="Calibri" w:hAnsi="Calibri" w:cs="Calibri"/>
          <w:sz w:val="22"/>
          <w:szCs w:val="22"/>
        </w:rPr>
      </w:pPr>
      <w:r>
        <w:rPr>
          <w:noProof/>
          <w:lang w:eastAsia="en-GB"/>
        </w:rPr>
        <mc:AlternateContent>
          <mc:Choice Requires="wpg">
            <w:drawing>
              <wp:anchor distT="0" distB="0" distL="114300" distR="114300" simplePos="0" relativeHeight="251700224" behindDoc="1" locked="1" layoutInCell="1" allowOverlap="1" wp14:anchorId="345BF3BC" wp14:editId="3C5CE2BE">
                <wp:simplePos x="0" y="0"/>
                <wp:positionH relativeFrom="page">
                  <wp:posOffset>-59690</wp:posOffset>
                </wp:positionH>
                <wp:positionV relativeFrom="page">
                  <wp:posOffset>236220</wp:posOffset>
                </wp:positionV>
                <wp:extent cx="7379970" cy="10482580"/>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10482580"/>
                          <a:chOff x="-30" y="380"/>
                          <a:chExt cx="11624" cy="16508"/>
                        </a:xfrm>
                      </wpg:grpSpPr>
                      <wps:wsp>
                        <wps:cNvPr id="8" name="Rectangle 8"/>
                        <wps:cNvSpPr>
                          <a:spLocks noChangeArrowheads="1"/>
                        </wps:cNvSpPr>
                        <wps:spPr bwMode="auto">
                          <a:xfrm>
                            <a:off x="-30" y="380"/>
                            <a:ext cx="10365" cy="209"/>
                          </a:xfrm>
                          <a:prstGeom prst="rect">
                            <a:avLst/>
                          </a:prstGeom>
                          <a:solidFill>
                            <a:srgbClr val="F8C000"/>
                          </a:solidFill>
                          <a:ln>
                            <a:noFill/>
                          </a:ln>
                        </wps:spPr>
                        <wps:bodyPr rot="0" vert="horz" wrap="square" lIns="91440" tIns="45720" rIns="91440" bIns="45720" anchor="t" anchorCtr="0" upright="1">
                          <a:noAutofit/>
                        </wps:bodyPr>
                      </wps:wsp>
                      <wps:wsp>
                        <wps:cNvPr id="9" name="Rectangle 9"/>
                        <wps:cNvSpPr>
                          <a:spLocks noChangeArrowheads="1"/>
                        </wps:cNvSpPr>
                        <wps:spPr bwMode="auto">
                          <a:xfrm rot="16200000">
                            <a:off x="3903" y="9197"/>
                            <a:ext cx="15173" cy="209"/>
                          </a:xfrm>
                          <a:prstGeom prst="rect">
                            <a:avLst/>
                          </a:prstGeom>
                          <a:solidFill>
                            <a:srgbClr val="08287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E1F0EF" id="Group 5" o:spid="_x0000_s1026" style="position:absolute;margin-left:-4.7pt;margin-top:18.6pt;width:581.1pt;height:825.4pt;z-index:-251616256;mso-position-horizontal-relative:page;mso-position-vertical-relative:page" coordorigin="-30,380" coordsize="11624,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">
                <v:rect id="Rectangle 8" o:spid="_x0000_s1027" style="position:absolute;left:-30;top:380;width:1036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" fillcolor="#f8c000" stroked="f"/>
                <v:rect id="Rectangle 9" o:spid="_x0000_s1028" style="position:absolute;left:3903;top:9197;width:15173;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" fillcolor="#082870" stroked="f"/>
                <w10:wrap anchorx="page" anchory="page"/>
                <w10:anchorlock/>
              </v:group>
            </w:pict>
          </mc:Fallback>
        </mc:AlternateContent>
      </w:r>
      <w:r w:rsidR="00162C6E" w:rsidRPr="005627F0">
        <w:rPr>
          <w:rFonts w:asciiTheme="minorHAnsi" w:eastAsiaTheme="minorHAnsi" w:hAnsi="Calibri" w:cstheme="minorBidi"/>
          <w:noProof/>
          <w:kern w:val="24"/>
          <w:sz w:val="24"/>
          <w:szCs w:val="24"/>
          <w:lang w:eastAsia="en-GB"/>
        </w:rPr>
        <mc:AlternateContent>
          <mc:Choice Requires="wps">
            <w:drawing>
              <wp:anchor distT="0" distB="0" distL="114300" distR="114300" simplePos="0" relativeHeight="251696128" behindDoc="0" locked="0" layoutInCell="1" allowOverlap="1" wp14:anchorId="09625743" wp14:editId="3DD5C97A">
                <wp:simplePos x="0" y="0"/>
                <wp:positionH relativeFrom="column">
                  <wp:posOffset>-31750</wp:posOffset>
                </wp:positionH>
                <wp:positionV relativeFrom="paragraph">
                  <wp:posOffset>197596</wp:posOffset>
                </wp:positionV>
                <wp:extent cx="6138407" cy="389255"/>
                <wp:effectExtent l="0" t="0" r="15240" b="10795"/>
                <wp:wrapNone/>
                <wp:docPr id="45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407" cy="389255"/>
                        </a:xfrm>
                        <a:prstGeom prst="roundRect">
                          <a:avLst>
                            <a:gd name="adj" fmla="val 16667"/>
                          </a:avLst>
                        </a:prstGeom>
                        <a:solidFill>
                          <a:srgbClr val="002060"/>
                        </a:solidFill>
                        <a:ln w="9525">
                          <a:solidFill>
                            <a:srgbClr val="000000"/>
                          </a:solidFill>
                          <a:round/>
                          <a:headEnd/>
                          <a:tailEnd/>
                        </a:ln>
                      </wps:spPr>
                      <wps:txbx>
                        <w:txbxContent>
                          <w:p w14:paraId="3EFAB5AF" w14:textId="28BCD7AD" w:rsidR="00162C6E" w:rsidRPr="0076185E" w:rsidRDefault="00162C6E" w:rsidP="00162C6E">
                            <w:pPr>
                              <w:tabs>
                                <w:tab w:val="left" w:pos="567"/>
                              </w:tabs>
                              <w:rPr>
                                <w:b/>
                                <w:bCs/>
                                <w:sz w:val="24"/>
                                <w:szCs w:val="24"/>
                              </w:rPr>
                            </w:pPr>
                            <w:r w:rsidRPr="00FD7AF5">
                              <w:rPr>
                                <w:rFonts w:cstheme="minorHAnsi"/>
                                <w:b/>
                                <w:color w:val="FF0000"/>
                                <w:sz w:val="32"/>
                              </w:rPr>
                              <w:t>Q</w:t>
                            </w:r>
                            <w:r>
                              <w:rPr>
                                <w:b/>
                                <w:bCs/>
                                <w:sz w:val="24"/>
                                <w:szCs w:val="24"/>
                              </w:rPr>
                              <w:tab/>
                            </w:r>
                            <w:r>
                              <w:rPr>
                                <w:b/>
                                <w:sz w:val="24"/>
                                <w:szCs w:val="24"/>
                              </w:rPr>
                              <w:t>Are there any changes to the drinks on offer in secondary schools</w:t>
                            </w:r>
                            <w:r w:rsidRPr="0098528E">
                              <w:rPr>
                                <w:b/>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625743" id="_x0000_s1032" style="position:absolute;left:0;text-align:left;margin-left:-2.5pt;margin-top:15.55pt;width:483.35pt;height:3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" fillcolor="#002060">
                <v:textbox>
                  <w:txbxContent>
                    <w:p w14:paraId="3EFAB5AF" w14:textId="28BCD7AD" w:rsidR="00162C6E" w:rsidRPr="0076185E" w:rsidRDefault="00162C6E" w:rsidP="00162C6E">
                      <w:pPr>
                        <w:tabs>
                          <w:tab w:val="left" w:pos="567"/>
                        </w:tabs>
                        <w:rPr>
                          <w:b/>
                          <w:bCs/>
                          <w:sz w:val="24"/>
                          <w:szCs w:val="24"/>
                        </w:rPr>
                      </w:pPr>
                      <w:r w:rsidRPr="00FD7AF5">
                        <w:rPr>
                          <w:rFonts w:cstheme="minorHAnsi"/>
                          <w:b/>
                          <w:color w:val="FF0000"/>
                          <w:sz w:val="32"/>
                        </w:rPr>
                        <w:t>Q</w:t>
                      </w:r>
                      <w:r>
                        <w:rPr>
                          <w:b/>
                          <w:bCs/>
                          <w:sz w:val="24"/>
                          <w:szCs w:val="24"/>
                        </w:rPr>
                        <w:tab/>
                      </w:r>
                      <w:r>
                        <w:rPr>
                          <w:b/>
                          <w:sz w:val="24"/>
                          <w:szCs w:val="24"/>
                        </w:rPr>
                        <w:t>Are there any changes to the drinks on offer in secondary schools</w:t>
                      </w:r>
                      <w:r w:rsidRPr="0098528E">
                        <w:rPr>
                          <w:b/>
                          <w:sz w:val="24"/>
                          <w:szCs w:val="24"/>
                        </w:rPr>
                        <w:t>?</w:t>
                      </w:r>
                    </w:p>
                  </w:txbxContent>
                </v:textbox>
              </v:roundrect>
            </w:pict>
          </mc:Fallback>
        </mc:AlternateContent>
      </w:r>
    </w:p>
    <w:p w14:paraId="4565DCEB" w14:textId="77777777" w:rsidR="00162C6E" w:rsidRDefault="00162C6E" w:rsidP="00E622CB">
      <w:pPr>
        <w:pStyle w:val="BodyText"/>
        <w:tabs>
          <w:tab w:val="left" w:pos="567"/>
        </w:tabs>
        <w:spacing w:line="276" w:lineRule="auto"/>
        <w:jc w:val="both"/>
        <w:rPr>
          <w:rFonts w:ascii="Calibri" w:hAnsi="Calibri" w:cs="Calibri"/>
          <w:sz w:val="22"/>
          <w:szCs w:val="22"/>
        </w:rPr>
      </w:pPr>
    </w:p>
    <w:p w14:paraId="4AA15396" w14:textId="77777777" w:rsidR="00253E82" w:rsidRDefault="00253E82" w:rsidP="00C877A3">
      <w:pPr>
        <w:pStyle w:val="BodyText"/>
        <w:tabs>
          <w:tab w:val="left" w:pos="567"/>
        </w:tabs>
        <w:spacing w:line="276" w:lineRule="auto"/>
        <w:ind w:left="567" w:hanging="567"/>
        <w:jc w:val="both"/>
        <w:rPr>
          <w:rFonts w:cstheme="minorHAnsi"/>
          <w:b/>
          <w:color w:val="00A249"/>
          <w:sz w:val="32"/>
        </w:rPr>
      </w:pPr>
    </w:p>
    <w:p w14:paraId="7C515BBD" w14:textId="3E511E9E" w:rsidR="00FA7174" w:rsidRDefault="00B2124A" w:rsidP="00FA7174">
      <w:pPr>
        <w:pStyle w:val="BodyText"/>
        <w:numPr>
          <w:ilvl w:val="0"/>
          <w:numId w:val="12"/>
        </w:numPr>
        <w:tabs>
          <w:tab w:val="left" w:pos="567"/>
        </w:tabs>
        <w:spacing w:line="276" w:lineRule="auto"/>
        <w:jc w:val="both"/>
        <w:rPr>
          <w:rFonts w:ascii="Calibri" w:hAnsi="Calibri" w:cs="Calibri"/>
          <w:sz w:val="22"/>
          <w:szCs w:val="22"/>
        </w:rPr>
      </w:pPr>
      <w:r>
        <w:rPr>
          <w:rFonts w:ascii="Calibri" w:hAnsi="Calibri" w:cs="Calibri"/>
          <w:sz w:val="22"/>
          <w:szCs w:val="22"/>
        </w:rPr>
        <w:t xml:space="preserve">The new regulations permit the sale of low caffeine sugar free branded carbonated drinks </w:t>
      </w:r>
      <w:r w:rsidR="00253E82">
        <w:rPr>
          <w:rFonts w:ascii="Calibri" w:hAnsi="Calibri" w:cs="Calibri"/>
          <w:sz w:val="22"/>
          <w:szCs w:val="22"/>
        </w:rPr>
        <w:t xml:space="preserve">(such as Diet Coke and Pepsi Max), </w:t>
      </w:r>
      <w:r>
        <w:rPr>
          <w:rFonts w:ascii="Calibri" w:hAnsi="Calibri" w:cs="Calibri"/>
          <w:sz w:val="22"/>
          <w:szCs w:val="22"/>
        </w:rPr>
        <w:t xml:space="preserve">which have not been on sale in schools for over 15 years. These replace fruit juice-based drinks </w:t>
      </w:r>
      <w:r w:rsidR="00253E82">
        <w:rPr>
          <w:rFonts w:ascii="Calibri" w:hAnsi="Calibri" w:cs="Calibri"/>
          <w:sz w:val="22"/>
          <w:szCs w:val="22"/>
        </w:rPr>
        <w:t xml:space="preserve">which are not </w:t>
      </w:r>
      <w:r w:rsidR="00FA7174">
        <w:rPr>
          <w:rFonts w:ascii="Calibri" w:hAnsi="Calibri" w:cs="Calibri"/>
          <w:sz w:val="22"/>
          <w:szCs w:val="22"/>
        </w:rPr>
        <w:t>now allowed in secondary schools.</w:t>
      </w:r>
      <w:r w:rsidR="00123256">
        <w:rPr>
          <w:rFonts w:ascii="Calibri" w:hAnsi="Calibri" w:cs="Calibri"/>
          <w:sz w:val="22"/>
          <w:szCs w:val="22"/>
        </w:rPr>
        <w:t xml:space="preserve"> </w:t>
      </w:r>
      <w:r w:rsidR="00FA7174">
        <w:rPr>
          <w:rFonts w:ascii="Calibri" w:hAnsi="Calibri" w:cs="Calibri"/>
          <w:sz w:val="22"/>
          <w:szCs w:val="22"/>
        </w:rPr>
        <w:t xml:space="preserve"> O</w:t>
      </w:r>
      <w:r>
        <w:rPr>
          <w:rFonts w:ascii="Calibri" w:hAnsi="Calibri" w:cs="Calibri"/>
          <w:sz w:val="22"/>
          <w:szCs w:val="22"/>
        </w:rPr>
        <w:t>nly drinks with no added sugar will be compliant</w:t>
      </w:r>
      <w:r w:rsidR="00FA7174">
        <w:rPr>
          <w:rFonts w:ascii="Calibri" w:hAnsi="Calibri" w:cs="Calibri"/>
          <w:sz w:val="22"/>
          <w:szCs w:val="22"/>
        </w:rPr>
        <w:t xml:space="preserve"> (such as flavoured water</w:t>
      </w:r>
      <w:r w:rsidR="00123256">
        <w:rPr>
          <w:rFonts w:ascii="Calibri" w:hAnsi="Calibri" w:cs="Calibri"/>
          <w:sz w:val="22"/>
          <w:szCs w:val="22"/>
        </w:rPr>
        <w:t>, and milk</w:t>
      </w:r>
      <w:r w:rsidR="00FA7174">
        <w:rPr>
          <w:rFonts w:ascii="Calibri" w:hAnsi="Calibri" w:cs="Calibri"/>
          <w:sz w:val="22"/>
          <w:szCs w:val="22"/>
        </w:rPr>
        <w:t>)</w:t>
      </w:r>
      <w:r>
        <w:rPr>
          <w:rFonts w:ascii="Calibri" w:hAnsi="Calibri" w:cs="Calibri"/>
          <w:sz w:val="22"/>
          <w:szCs w:val="22"/>
        </w:rPr>
        <w:t xml:space="preserve">. </w:t>
      </w:r>
    </w:p>
    <w:p w14:paraId="22C2411F" w14:textId="191AB337" w:rsidR="00FA7174" w:rsidRDefault="00B2124A" w:rsidP="00FA7174">
      <w:pPr>
        <w:pStyle w:val="BodyText"/>
        <w:tabs>
          <w:tab w:val="left" w:pos="567"/>
        </w:tabs>
        <w:spacing w:line="276" w:lineRule="auto"/>
        <w:ind w:left="564"/>
        <w:jc w:val="both"/>
        <w:rPr>
          <w:rFonts w:ascii="Calibri" w:hAnsi="Calibri" w:cs="Calibri"/>
          <w:sz w:val="22"/>
          <w:szCs w:val="22"/>
        </w:rPr>
      </w:pPr>
      <w:r w:rsidRPr="00C877A3">
        <w:rPr>
          <w:rFonts w:ascii="Calibri" w:hAnsi="Calibri" w:cs="Calibri"/>
          <w:sz w:val="22"/>
          <w:szCs w:val="22"/>
        </w:rPr>
        <w:t>T</w:t>
      </w:r>
      <w:r w:rsidR="00123256">
        <w:rPr>
          <w:rFonts w:ascii="Calibri" w:hAnsi="Calibri" w:cs="Calibri"/>
          <w:sz w:val="22"/>
          <w:szCs w:val="22"/>
        </w:rPr>
        <w:t xml:space="preserve">he </w:t>
      </w:r>
      <w:r w:rsidRPr="00C877A3">
        <w:rPr>
          <w:rFonts w:ascii="Calibri" w:hAnsi="Calibri" w:cs="Calibri"/>
          <w:sz w:val="22"/>
          <w:szCs w:val="22"/>
        </w:rPr>
        <w:t>Councils</w:t>
      </w:r>
      <w:r w:rsidR="00123256">
        <w:rPr>
          <w:rFonts w:ascii="Calibri" w:hAnsi="Calibri" w:cs="Calibri"/>
          <w:sz w:val="22"/>
          <w:szCs w:val="22"/>
        </w:rPr>
        <w:t xml:space="preserve"> in Tayside</w:t>
      </w:r>
      <w:r w:rsidRPr="00C877A3">
        <w:rPr>
          <w:rFonts w:ascii="Calibri" w:hAnsi="Calibri" w:cs="Calibri"/>
          <w:sz w:val="22"/>
          <w:szCs w:val="22"/>
        </w:rPr>
        <w:t xml:space="preserve"> have made the decision to withhold the sale of branded carbonated drinks for now, </w:t>
      </w:r>
      <w:r w:rsidR="003E5642" w:rsidRPr="00C877A3">
        <w:rPr>
          <w:rFonts w:ascii="Calibri" w:hAnsi="Calibri" w:cs="Calibri"/>
          <w:sz w:val="22"/>
          <w:szCs w:val="22"/>
        </w:rPr>
        <w:t>due to their commitment to the Child Healthy Weight Strategy which will be launched across Tayside this summer. The intention is for all food and drink provision across the authorities to align with the strategy</w:t>
      </w:r>
      <w:r w:rsidR="003708C0">
        <w:rPr>
          <w:rFonts w:ascii="Calibri" w:hAnsi="Calibri" w:cs="Calibri"/>
          <w:sz w:val="22"/>
          <w:szCs w:val="22"/>
        </w:rPr>
        <w:t>’s culture</w:t>
      </w:r>
      <w:r w:rsidR="003E5642" w:rsidRPr="00C877A3">
        <w:rPr>
          <w:rFonts w:ascii="Calibri" w:hAnsi="Calibri" w:cs="Calibri"/>
          <w:sz w:val="22"/>
          <w:szCs w:val="22"/>
        </w:rPr>
        <w:t xml:space="preserve">. </w:t>
      </w:r>
      <w:r w:rsidR="00123256">
        <w:rPr>
          <w:rFonts w:ascii="Calibri" w:hAnsi="Calibri" w:cs="Calibri"/>
          <w:sz w:val="22"/>
          <w:szCs w:val="22"/>
        </w:rPr>
        <w:t xml:space="preserve"> </w:t>
      </w:r>
      <w:r w:rsidR="00A352BF">
        <w:rPr>
          <w:rFonts w:ascii="Calibri" w:hAnsi="Calibri" w:cs="Calibri"/>
          <w:sz w:val="22"/>
          <w:szCs w:val="22"/>
        </w:rPr>
        <w:t>While</w:t>
      </w:r>
      <w:r w:rsidR="003E5642" w:rsidRPr="00C877A3">
        <w:rPr>
          <w:rFonts w:ascii="Calibri" w:hAnsi="Calibri" w:cs="Calibri"/>
          <w:sz w:val="22"/>
          <w:szCs w:val="22"/>
        </w:rPr>
        <w:t xml:space="preserve"> the sale of carbonated branded soft drinks may act as an incentive to help maintain </w:t>
      </w:r>
      <w:r w:rsidR="00FA7174">
        <w:rPr>
          <w:rFonts w:ascii="Calibri" w:hAnsi="Calibri" w:cs="Calibri"/>
          <w:sz w:val="22"/>
          <w:szCs w:val="22"/>
        </w:rPr>
        <w:t xml:space="preserve">and increase </w:t>
      </w:r>
      <w:r w:rsidR="003E5642" w:rsidRPr="00C877A3">
        <w:rPr>
          <w:rFonts w:ascii="Calibri" w:hAnsi="Calibri" w:cs="Calibri"/>
          <w:sz w:val="22"/>
          <w:szCs w:val="22"/>
        </w:rPr>
        <w:t>secondary meal uptake when the changes to the wider menu are introduced</w:t>
      </w:r>
      <w:r w:rsidR="00123256">
        <w:rPr>
          <w:rFonts w:ascii="Calibri" w:hAnsi="Calibri" w:cs="Calibri"/>
          <w:sz w:val="22"/>
          <w:szCs w:val="22"/>
        </w:rPr>
        <w:t xml:space="preserve"> in April</w:t>
      </w:r>
      <w:r w:rsidR="003E5642" w:rsidRPr="00C877A3">
        <w:rPr>
          <w:rFonts w:ascii="Calibri" w:hAnsi="Calibri" w:cs="Calibri"/>
          <w:sz w:val="22"/>
          <w:szCs w:val="22"/>
        </w:rPr>
        <w:t xml:space="preserve">, more evidence is required to support the benefit of offering </w:t>
      </w:r>
      <w:r w:rsidR="00FA7174">
        <w:rPr>
          <w:rFonts w:ascii="Calibri" w:hAnsi="Calibri" w:cs="Calibri"/>
          <w:sz w:val="22"/>
          <w:szCs w:val="22"/>
        </w:rPr>
        <w:t xml:space="preserve">sugar free </w:t>
      </w:r>
      <w:r w:rsidR="003E5642" w:rsidRPr="00C877A3">
        <w:rPr>
          <w:rFonts w:ascii="Calibri" w:hAnsi="Calibri" w:cs="Calibri"/>
          <w:sz w:val="22"/>
          <w:szCs w:val="22"/>
        </w:rPr>
        <w:t>carbonated drinks in schools across Tayside</w:t>
      </w:r>
      <w:r w:rsidR="003708C0">
        <w:rPr>
          <w:rFonts w:ascii="Calibri" w:hAnsi="Calibri" w:cs="Calibri"/>
          <w:sz w:val="22"/>
          <w:szCs w:val="22"/>
        </w:rPr>
        <w:t>,</w:t>
      </w:r>
      <w:r w:rsidR="003E5642" w:rsidRPr="00C877A3">
        <w:rPr>
          <w:rFonts w:ascii="Calibri" w:hAnsi="Calibri" w:cs="Calibri"/>
          <w:sz w:val="22"/>
          <w:szCs w:val="22"/>
        </w:rPr>
        <w:t xml:space="preserve"> as the sale of these does not fit well with the ‘whole systems approach’</w:t>
      </w:r>
      <w:r w:rsidR="00FA7174">
        <w:rPr>
          <w:rFonts w:ascii="Calibri" w:hAnsi="Calibri" w:cs="Calibri"/>
          <w:sz w:val="22"/>
          <w:szCs w:val="22"/>
        </w:rPr>
        <w:t xml:space="preserve"> to child health.</w:t>
      </w:r>
      <w:r w:rsidR="00FF08FC" w:rsidRPr="00C877A3">
        <w:rPr>
          <w:rFonts w:ascii="Calibri" w:hAnsi="Calibri" w:cs="Calibri"/>
          <w:sz w:val="22"/>
          <w:szCs w:val="22"/>
        </w:rPr>
        <w:t xml:space="preserve"> </w:t>
      </w:r>
    </w:p>
    <w:p w14:paraId="17AB24C6" w14:textId="1D3559C9" w:rsidR="00C877A3" w:rsidRPr="00C877A3" w:rsidRDefault="00C877A3" w:rsidP="00FA7174">
      <w:pPr>
        <w:pStyle w:val="BodyText"/>
        <w:tabs>
          <w:tab w:val="left" w:pos="567"/>
        </w:tabs>
        <w:spacing w:line="276" w:lineRule="auto"/>
        <w:ind w:left="564"/>
        <w:jc w:val="both"/>
        <w:rPr>
          <w:rFonts w:ascii="Calibri" w:hAnsi="Calibri" w:cs="Calibri"/>
          <w:sz w:val="22"/>
          <w:szCs w:val="22"/>
        </w:rPr>
      </w:pPr>
      <w:r>
        <w:rPr>
          <w:rFonts w:ascii="Calibri" w:hAnsi="Calibri" w:cs="Calibri"/>
          <w:sz w:val="22"/>
          <w:szCs w:val="22"/>
        </w:rPr>
        <w:t xml:space="preserve">Part of the debate has been around the caffeine content of the drinks that can be offered. The following diagram provides information on </w:t>
      </w:r>
      <w:r w:rsidR="00DE5C07">
        <w:rPr>
          <w:rFonts w:ascii="Calibri" w:hAnsi="Calibri" w:cs="Calibri"/>
          <w:sz w:val="22"/>
          <w:szCs w:val="22"/>
        </w:rPr>
        <w:t xml:space="preserve">the </w:t>
      </w:r>
      <w:r>
        <w:rPr>
          <w:rFonts w:ascii="Calibri" w:hAnsi="Calibri" w:cs="Calibri"/>
          <w:sz w:val="22"/>
          <w:szCs w:val="22"/>
        </w:rPr>
        <w:t>caffeine content</w:t>
      </w:r>
      <w:r w:rsidR="00DE5C07">
        <w:rPr>
          <w:rFonts w:ascii="Calibri" w:hAnsi="Calibri" w:cs="Calibri"/>
          <w:sz w:val="22"/>
          <w:szCs w:val="22"/>
        </w:rPr>
        <w:t xml:space="preserve"> of drinks</w:t>
      </w:r>
      <w:r>
        <w:rPr>
          <w:rFonts w:ascii="Calibri" w:hAnsi="Calibri" w:cs="Calibri"/>
          <w:sz w:val="22"/>
          <w:szCs w:val="22"/>
        </w:rPr>
        <w:t>.</w:t>
      </w:r>
    </w:p>
    <w:p w14:paraId="68727D1C" w14:textId="1A2281BF" w:rsidR="00C877A3" w:rsidRDefault="00C877A3" w:rsidP="00FF08FC">
      <w:pPr>
        <w:shd w:val="clear" w:color="auto" w:fill="FFFFFF"/>
        <w:rPr>
          <w:color w:val="000000"/>
          <w:sz w:val="24"/>
          <w:szCs w:val="24"/>
        </w:rPr>
      </w:pPr>
      <w:r>
        <w:rPr>
          <w:color w:val="000000"/>
          <w:sz w:val="24"/>
          <w:szCs w:val="24"/>
        </w:rPr>
        <w:lastRenderedPageBreak/>
        <w:tab/>
      </w:r>
      <w:r>
        <w:rPr>
          <w:noProof/>
          <w:lang w:eastAsia="en-GB"/>
        </w:rPr>
        <w:drawing>
          <wp:inline distT="0" distB="0" distL="0" distR="0" wp14:anchorId="40E29DF3" wp14:editId="69E68621">
            <wp:extent cx="4514850" cy="2528837"/>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58222" cy="2553131"/>
                    </a:xfrm>
                    <a:prstGeom prst="rect">
                      <a:avLst/>
                    </a:prstGeom>
                    <a:noFill/>
                    <a:ln>
                      <a:noFill/>
                    </a:ln>
                  </pic:spPr>
                </pic:pic>
              </a:graphicData>
            </a:graphic>
          </wp:inline>
        </w:drawing>
      </w:r>
    </w:p>
    <w:p w14:paraId="7C966E68" w14:textId="08E2180E" w:rsidR="00FA7174" w:rsidRDefault="00FF08FC" w:rsidP="00DE5C07">
      <w:pPr>
        <w:shd w:val="clear" w:color="auto" w:fill="FFFFFF"/>
        <w:ind w:left="567"/>
        <w:jc w:val="both"/>
        <w:rPr>
          <w:rFonts w:ascii="Calibri" w:eastAsia="Times New Roman" w:hAnsi="Calibri" w:cs="Calibri"/>
        </w:rPr>
      </w:pPr>
      <w:r w:rsidRPr="00C877A3">
        <w:rPr>
          <w:rFonts w:ascii="Calibri" w:eastAsia="Times New Roman" w:hAnsi="Calibri" w:cs="Calibri"/>
        </w:rPr>
        <w:t xml:space="preserve">Tayside Contracts </w:t>
      </w:r>
      <w:r w:rsidR="00FA7174">
        <w:rPr>
          <w:rFonts w:ascii="Calibri" w:eastAsia="Times New Roman" w:hAnsi="Calibri" w:cs="Calibri"/>
        </w:rPr>
        <w:t>will carry out</w:t>
      </w:r>
      <w:r w:rsidRPr="00C877A3">
        <w:rPr>
          <w:rFonts w:ascii="Calibri" w:eastAsia="Times New Roman" w:hAnsi="Calibri" w:cs="Calibri"/>
        </w:rPr>
        <w:t xml:space="preserve"> a consultation exercise across all </w:t>
      </w:r>
      <w:r w:rsidR="00DE5C07">
        <w:rPr>
          <w:rFonts w:ascii="Calibri" w:eastAsia="Times New Roman" w:hAnsi="Calibri" w:cs="Calibri"/>
        </w:rPr>
        <w:t>three</w:t>
      </w:r>
      <w:r w:rsidR="00A352BF">
        <w:rPr>
          <w:rFonts w:ascii="Calibri" w:eastAsia="Times New Roman" w:hAnsi="Calibri" w:cs="Calibri"/>
        </w:rPr>
        <w:t xml:space="preserve"> </w:t>
      </w:r>
      <w:r w:rsidR="00122F72">
        <w:rPr>
          <w:rFonts w:ascii="Calibri" w:eastAsia="Times New Roman" w:hAnsi="Calibri" w:cs="Calibri"/>
        </w:rPr>
        <w:t>C</w:t>
      </w:r>
      <w:r w:rsidRPr="00C877A3">
        <w:rPr>
          <w:rFonts w:ascii="Calibri" w:eastAsia="Times New Roman" w:hAnsi="Calibri" w:cs="Calibri"/>
        </w:rPr>
        <w:t>ouncil</w:t>
      </w:r>
      <w:r w:rsidR="00FA7174">
        <w:rPr>
          <w:rFonts w:ascii="Calibri" w:eastAsia="Times New Roman" w:hAnsi="Calibri" w:cs="Calibri"/>
        </w:rPr>
        <w:t xml:space="preserve"> areas </w:t>
      </w:r>
      <w:r w:rsidRPr="00C877A3">
        <w:rPr>
          <w:rFonts w:ascii="Calibri" w:eastAsia="Times New Roman" w:hAnsi="Calibri" w:cs="Calibri"/>
        </w:rPr>
        <w:t>to engage with pupils, school staff, parents</w:t>
      </w:r>
      <w:r w:rsidR="00A352BF">
        <w:rPr>
          <w:rFonts w:ascii="Calibri" w:eastAsia="Times New Roman" w:hAnsi="Calibri" w:cs="Calibri"/>
        </w:rPr>
        <w:t xml:space="preserve"> and carers</w:t>
      </w:r>
      <w:r w:rsidRPr="00C877A3">
        <w:rPr>
          <w:rFonts w:ascii="Calibri" w:eastAsia="Times New Roman" w:hAnsi="Calibri" w:cs="Calibri"/>
        </w:rPr>
        <w:t>, NHS and Council health and wellbeing staff. </w:t>
      </w:r>
      <w:r w:rsidR="00FA7174">
        <w:rPr>
          <w:rFonts w:ascii="Calibri" w:eastAsia="Times New Roman" w:hAnsi="Calibri" w:cs="Calibri"/>
        </w:rPr>
        <w:t>This will inform</w:t>
      </w:r>
      <w:r w:rsidRPr="00C877A3">
        <w:rPr>
          <w:rFonts w:ascii="Calibri" w:eastAsia="Times New Roman" w:hAnsi="Calibri" w:cs="Calibri"/>
        </w:rPr>
        <w:t xml:space="preserve"> a collective assessment of the introduction of the proposed carbonated soft drinks range in line with the ‘whole system approach’ to establish whether their sale will </w:t>
      </w:r>
      <w:r w:rsidR="00A352BF">
        <w:rPr>
          <w:rFonts w:ascii="Calibri" w:eastAsia="Times New Roman" w:hAnsi="Calibri" w:cs="Calibri"/>
        </w:rPr>
        <w:t>encourage</w:t>
      </w:r>
      <w:r w:rsidRPr="00C877A3">
        <w:rPr>
          <w:rFonts w:ascii="Calibri" w:eastAsia="Times New Roman" w:hAnsi="Calibri" w:cs="Calibri"/>
        </w:rPr>
        <w:t xml:space="preserve"> pupils to take up healthier meal options </w:t>
      </w:r>
      <w:r w:rsidR="00A352BF">
        <w:rPr>
          <w:rFonts w:ascii="Calibri" w:eastAsia="Times New Roman" w:hAnsi="Calibri" w:cs="Calibri"/>
        </w:rPr>
        <w:t xml:space="preserve">in school </w:t>
      </w:r>
      <w:r w:rsidRPr="00C877A3">
        <w:rPr>
          <w:rFonts w:ascii="Calibri" w:eastAsia="Times New Roman" w:hAnsi="Calibri" w:cs="Calibri"/>
        </w:rPr>
        <w:t>as part of an overall meal approach.  Pending the outcome of the consultation, only caffeine free non-carbonated soft drinks such as flavoured still waters, flavoured milk</w:t>
      </w:r>
      <w:r w:rsidR="00DE5C07">
        <w:rPr>
          <w:rFonts w:ascii="Calibri" w:eastAsia="Times New Roman" w:hAnsi="Calibri" w:cs="Calibri"/>
        </w:rPr>
        <w:t xml:space="preserve"> and hot beverages</w:t>
      </w:r>
      <w:r w:rsidRPr="00C877A3">
        <w:rPr>
          <w:rFonts w:ascii="Calibri" w:eastAsia="Times New Roman" w:hAnsi="Calibri" w:cs="Calibri"/>
        </w:rPr>
        <w:t xml:space="preserve"> </w:t>
      </w:r>
      <w:r w:rsidR="00FA7174">
        <w:rPr>
          <w:rFonts w:ascii="Calibri" w:eastAsia="Times New Roman" w:hAnsi="Calibri" w:cs="Calibri"/>
        </w:rPr>
        <w:t>(</w:t>
      </w:r>
      <w:r w:rsidRPr="00C877A3">
        <w:rPr>
          <w:rFonts w:ascii="Calibri" w:eastAsia="Times New Roman" w:hAnsi="Calibri" w:cs="Calibri"/>
        </w:rPr>
        <w:t>tea and coffee</w:t>
      </w:r>
      <w:r w:rsidR="00FA7174">
        <w:rPr>
          <w:rFonts w:ascii="Calibri" w:eastAsia="Times New Roman" w:hAnsi="Calibri" w:cs="Calibri"/>
        </w:rPr>
        <w:t>)</w:t>
      </w:r>
      <w:r w:rsidRPr="00C877A3">
        <w:rPr>
          <w:rFonts w:ascii="Calibri" w:eastAsia="Times New Roman" w:hAnsi="Calibri" w:cs="Calibri"/>
        </w:rPr>
        <w:t xml:space="preserve"> will be sold</w:t>
      </w:r>
      <w:r w:rsidR="00FA7174">
        <w:rPr>
          <w:rFonts w:ascii="Calibri" w:eastAsia="Times New Roman" w:hAnsi="Calibri" w:cs="Calibri"/>
        </w:rPr>
        <w:t xml:space="preserve"> by Tayside Contracts in </w:t>
      </w:r>
      <w:r w:rsidR="00123256">
        <w:rPr>
          <w:rFonts w:ascii="Calibri" w:eastAsia="Times New Roman" w:hAnsi="Calibri" w:cs="Calibri"/>
        </w:rPr>
        <w:t>s</w:t>
      </w:r>
      <w:r w:rsidR="00FA7174">
        <w:rPr>
          <w:rFonts w:ascii="Calibri" w:eastAsia="Times New Roman" w:hAnsi="Calibri" w:cs="Calibri"/>
        </w:rPr>
        <w:t>chools</w:t>
      </w:r>
      <w:r w:rsidRPr="00C877A3">
        <w:rPr>
          <w:rFonts w:ascii="Calibri" w:eastAsia="Times New Roman" w:hAnsi="Calibri" w:cs="Calibri"/>
        </w:rPr>
        <w:t>.</w:t>
      </w:r>
    </w:p>
    <w:p w14:paraId="72927EB0" w14:textId="7FFEA8A8" w:rsidR="00C877A3" w:rsidRDefault="00C877A3" w:rsidP="00C877A3">
      <w:pPr>
        <w:pStyle w:val="BodyText"/>
        <w:tabs>
          <w:tab w:val="left" w:pos="567"/>
          <w:tab w:val="left" w:pos="709"/>
        </w:tabs>
        <w:spacing w:line="276" w:lineRule="auto"/>
        <w:ind w:left="567" w:hanging="567"/>
        <w:jc w:val="both"/>
        <w:rPr>
          <w:rFonts w:ascii="Calibri" w:hAnsi="Calibri" w:cs="Calibri"/>
          <w:sz w:val="22"/>
          <w:szCs w:val="22"/>
        </w:rPr>
      </w:pPr>
      <w:r w:rsidRPr="006B3511">
        <w:rPr>
          <w:rFonts w:asciiTheme="minorHAnsi" w:eastAsiaTheme="minorHAnsi" w:hAnsi="Calibri" w:cstheme="minorBidi"/>
          <w:noProof/>
          <w:kern w:val="24"/>
          <w:sz w:val="24"/>
          <w:szCs w:val="24"/>
          <w:lang w:eastAsia="en-GB"/>
        </w:rPr>
        <mc:AlternateContent>
          <mc:Choice Requires="wps">
            <w:drawing>
              <wp:anchor distT="0" distB="0" distL="114300" distR="114300" simplePos="0" relativeHeight="251679744" behindDoc="0" locked="0" layoutInCell="1" allowOverlap="1" wp14:anchorId="3366CC7D" wp14:editId="53EFD470">
                <wp:simplePos x="0" y="0"/>
                <wp:positionH relativeFrom="column">
                  <wp:posOffset>-35559</wp:posOffset>
                </wp:positionH>
                <wp:positionV relativeFrom="paragraph">
                  <wp:posOffset>48895</wp:posOffset>
                </wp:positionV>
                <wp:extent cx="6318250" cy="389851"/>
                <wp:effectExtent l="0" t="0" r="25400" b="10795"/>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0" cy="389851"/>
                        </a:xfrm>
                        <a:prstGeom prst="roundRect">
                          <a:avLst>
                            <a:gd name="adj" fmla="val 16667"/>
                          </a:avLst>
                        </a:prstGeom>
                        <a:solidFill>
                          <a:srgbClr val="002060"/>
                        </a:solidFill>
                        <a:ln w="9525">
                          <a:solidFill>
                            <a:srgbClr val="000000"/>
                          </a:solidFill>
                          <a:round/>
                          <a:headEnd/>
                          <a:tailEnd/>
                        </a:ln>
                      </wps:spPr>
                      <wps:txbx>
                        <w:txbxContent>
                          <w:p w14:paraId="6E986CA1" w14:textId="3F26FEAE" w:rsidR="006B3511" w:rsidRPr="0076185E" w:rsidRDefault="006B3511" w:rsidP="00FA22B5">
                            <w:pPr>
                              <w:tabs>
                                <w:tab w:val="left" w:pos="567"/>
                              </w:tabs>
                              <w:ind w:left="567" w:hanging="567"/>
                              <w:rPr>
                                <w:b/>
                                <w:bCs/>
                                <w:sz w:val="24"/>
                                <w:szCs w:val="24"/>
                              </w:rPr>
                            </w:pPr>
                            <w:r w:rsidRPr="00FD7AF5">
                              <w:rPr>
                                <w:rFonts w:cstheme="minorHAnsi"/>
                                <w:b/>
                                <w:color w:val="FF0000"/>
                                <w:sz w:val="32"/>
                              </w:rPr>
                              <w:t>Q</w:t>
                            </w:r>
                            <w:r w:rsidR="006F1E7B">
                              <w:rPr>
                                <w:b/>
                                <w:bCs/>
                                <w:sz w:val="24"/>
                                <w:szCs w:val="24"/>
                              </w:rPr>
                              <w:tab/>
                            </w:r>
                            <w:r w:rsidRPr="0098528E">
                              <w:rPr>
                                <w:b/>
                                <w:sz w:val="24"/>
                                <w:szCs w:val="24"/>
                              </w:rPr>
                              <w:t xml:space="preserve">What actions have been taken to mitigate </w:t>
                            </w:r>
                            <w:r w:rsidR="00ED7E6D">
                              <w:rPr>
                                <w:b/>
                                <w:sz w:val="24"/>
                                <w:szCs w:val="24"/>
                              </w:rPr>
                              <w:t>a negative impact</w:t>
                            </w:r>
                            <w:r w:rsidRPr="0098528E">
                              <w:rPr>
                                <w:b/>
                                <w:sz w:val="24"/>
                                <w:szCs w:val="24"/>
                              </w:rPr>
                              <w:t xml:space="preserve"> on secondary meal uptake?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66CC7D" id="_x0000_s1033" style="position:absolute;left:0;text-align:left;margin-left:-2.8pt;margin-top:3.85pt;width:497.5pt;height:30.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" fillcolor="#002060">
                <v:textbox>
                  <w:txbxContent>
                    <w:p w14:paraId="6E986CA1" w14:textId="3F26FEAE" w:rsidR="006B3511" w:rsidRPr="0076185E" w:rsidRDefault="006B3511" w:rsidP="00FA22B5">
                      <w:pPr>
                        <w:tabs>
                          <w:tab w:val="left" w:pos="567"/>
                        </w:tabs>
                        <w:ind w:left="567" w:hanging="567"/>
                        <w:rPr>
                          <w:b/>
                          <w:bCs/>
                          <w:sz w:val="24"/>
                          <w:szCs w:val="24"/>
                        </w:rPr>
                      </w:pPr>
                      <w:r w:rsidRPr="00FD7AF5">
                        <w:rPr>
                          <w:rFonts w:cstheme="minorHAnsi"/>
                          <w:b/>
                          <w:color w:val="FF0000"/>
                          <w:sz w:val="32"/>
                        </w:rPr>
                        <w:t>Q</w:t>
                      </w:r>
                      <w:r w:rsidR="006F1E7B">
                        <w:rPr>
                          <w:b/>
                          <w:bCs/>
                          <w:sz w:val="24"/>
                          <w:szCs w:val="24"/>
                        </w:rPr>
                        <w:tab/>
                      </w:r>
                      <w:r w:rsidRPr="0098528E">
                        <w:rPr>
                          <w:b/>
                          <w:sz w:val="24"/>
                          <w:szCs w:val="24"/>
                        </w:rPr>
                        <w:t xml:space="preserve">What actions have been taken to mitigate </w:t>
                      </w:r>
                      <w:r w:rsidR="00ED7E6D">
                        <w:rPr>
                          <w:b/>
                          <w:sz w:val="24"/>
                          <w:szCs w:val="24"/>
                        </w:rPr>
                        <w:t>a negative impact</w:t>
                      </w:r>
                      <w:r w:rsidRPr="0098528E">
                        <w:rPr>
                          <w:b/>
                          <w:sz w:val="24"/>
                          <w:szCs w:val="24"/>
                        </w:rPr>
                        <w:t xml:space="preserve"> on secondary meal uptake?</w:t>
                      </w:r>
                    </w:p>
                  </w:txbxContent>
                </v:textbox>
              </v:roundrect>
            </w:pict>
          </mc:Fallback>
        </mc:AlternateContent>
      </w:r>
      <w:r w:rsidR="00FA22B5">
        <w:rPr>
          <w:rFonts w:ascii="Calibri" w:hAnsi="Calibri" w:cs="Calibri"/>
          <w:sz w:val="22"/>
          <w:szCs w:val="22"/>
        </w:rPr>
        <w:tab/>
      </w:r>
    </w:p>
    <w:p w14:paraId="3A2A1FD2" w14:textId="77777777" w:rsidR="00C877A3" w:rsidRDefault="00C877A3" w:rsidP="00F7281C">
      <w:pPr>
        <w:pStyle w:val="BodyText"/>
        <w:tabs>
          <w:tab w:val="left" w:pos="567"/>
          <w:tab w:val="left" w:pos="709"/>
        </w:tabs>
        <w:spacing w:line="276" w:lineRule="auto"/>
        <w:jc w:val="both"/>
        <w:rPr>
          <w:rFonts w:ascii="Calibri" w:hAnsi="Calibri" w:cs="Calibri"/>
          <w:sz w:val="22"/>
          <w:szCs w:val="22"/>
        </w:rPr>
      </w:pPr>
    </w:p>
    <w:p w14:paraId="5976347A" w14:textId="01B7531B" w:rsidR="00123256" w:rsidRPr="00123256" w:rsidRDefault="00A807D2" w:rsidP="007028BB">
      <w:pPr>
        <w:pStyle w:val="BodyText"/>
        <w:numPr>
          <w:ilvl w:val="0"/>
          <w:numId w:val="10"/>
        </w:numPr>
        <w:tabs>
          <w:tab w:val="left" w:pos="284"/>
          <w:tab w:val="left" w:pos="709"/>
        </w:tabs>
        <w:spacing w:line="276" w:lineRule="auto"/>
        <w:ind w:left="567" w:hanging="425"/>
        <w:jc w:val="both"/>
        <w:rPr>
          <w:rFonts w:ascii="Calibri" w:hAnsi="Calibri" w:cs="Calibri"/>
        </w:rPr>
      </w:pPr>
      <w:r w:rsidRPr="00433FBF">
        <w:rPr>
          <w:rFonts w:ascii="Calibri" w:hAnsi="Calibri" w:cs="Calibri"/>
          <w:sz w:val="22"/>
          <w:szCs w:val="22"/>
        </w:rPr>
        <w:t xml:space="preserve">As the </w:t>
      </w:r>
      <w:r>
        <w:rPr>
          <w:rFonts w:ascii="Calibri" w:hAnsi="Calibri" w:cs="Calibri"/>
          <w:sz w:val="22"/>
          <w:szCs w:val="22"/>
        </w:rPr>
        <w:t>service</w:t>
      </w:r>
      <w:r w:rsidRPr="00433FBF">
        <w:rPr>
          <w:rFonts w:ascii="Calibri" w:hAnsi="Calibri" w:cs="Calibri"/>
          <w:sz w:val="22"/>
          <w:szCs w:val="22"/>
        </w:rPr>
        <w:t xml:space="preserve"> provider for the three Tayside Councils, Tayside Contracts </w:t>
      </w:r>
      <w:r>
        <w:rPr>
          <w:rFonts w:ascii="Calibri" w:hAnsi="Calibri" w:cs="Calibri"/>
          <w:sz w:val="22"/>
          <w:szCs w:val="22"/>
        </w:rPr>
        <w:t>serves</w:t>
      </w:r>
      <w:r w:rsidRPr="00433FBF">
        <w:rPr>
          <w:rFonts w:ascii="Calibri" w:hAnsi="Calibri" w:cs="Calibri"/>
          <w:sz w:val="22"/>
          <w:szCs w:val="22"/>
        </w:rPr>
        <w:t xml:space="preserve"> school meals to around 30,000 pupils per day. </w:t>
      </w:r>
      <w:r>
        <w:rPr>
          <w:rFonts w:ascii="Calibri" w:hAnsi="Calibri" w:cs="Calibri"/>
          <w:sz w:val="22"/>
          <w:szCs w:val="22"/>
        </w:rPr>
        <w:t xml:space="preserve">This equates to just under 9% of all school meals served in Scotland. </w:t>
      </w:r>
      <w:r w:rsidR="00F7281C">
        <w:rPr>
          <w:rFonts w:ascii="Calibri" w:hAnsi="Calibri" w:cs="Calibri"/>
          <w:sz w:val="22"/>
          <w:szCs w:val="22"/>
        </w:rPr>
        <w:t>The</w:t>
      </w:r>
      <w:r w:rsidRPr="00433FBF">
        <w:rPr>
          <w:rFonts w:ascii="Calibri" w:hAnsi="Calibri" w:cs="Calibri"/>
          <w:sz w:val="22"/>
          <w:szCs w:val="22"/>
        </w:rPr>
        <w:t xml:space="preserve">  challenge for Tayside Contracts</w:t>
      </w:r>
      <w:r>
        <w:rPr>
          <w:rFonts w:ascii="Calibri" w:hAnsi="Calibri" w:cs="Calibri"/>
          <w:sz w:val="22"/>
          <w:szCs w:val="22"/>
        </w:rPr>
        <w:t xml:space="preserve"> </w:t>
      </w:r>
      <w:r w:rsidRPr="00433FBF">
        <w:rPr>
          <w:rFonts w:ascii="Calibri" w:hAnsi="Calibri" w:cs="Calibri"/>
          <w:sz w:val="22"/>
          <w:szCs w:val="22"/>
        </w:rPr>
        <w:t>is to balance</w:t>
      </w:r>
      <w:r w:rsidR="00A352BF">
        <w:rPr>
          <w:rFonts w:ascii="Calibri" w:hAnsi="Calibri" w:cs="Calibri"/>
          <w:sz w:val="22"/>
          <w:szCs w:val="22"/>
        </w:rPr>
        <w:t xml:space="preserve"> </w:t>
      </w:r>
      <w:r w:rsidR="00FA7174">
        <w:rPr>
          <w:rFonts w:ascii="Calibri" w:hAnsi="Calibri" w:cs="Calibri"/>
          <w:sz w:val="22"/>
          <w:szCs w:val="22"/>
        </w:rPr>
        <w:t xml:space="preserve"> costs</w:t>
      </w:r>
      <w:r w:rsidR="00A352BF">
        <w:rPr>
          <w:rFonts w:ascii="Calibri" w:hAnsi="Calibri" w:cs="Calibri"/>
          <w:sz w:val="22"/>
          <w:szCs w:val="22"/>
        </w:rPr>
        <w:t xml:space="preserve"> with </w:t>
      </w:r>
      <w:r w:rsidRPr="00433FBF">
        <w:rPr>
          <w:rFonts w:ascii="Calibri" w:hAnsi="Calibri" w:cs="Calibri"/>
          <w:sz w:val="22"/>
          <w:szCs w:val="22"/>
        </w:rPr>
        <w:t xml:space="preserve">statutory requirements and </w:t>
      </w:r>
      <w:r w:rsidR="00A352BF">
        <w:rPr>
          <w:rFonts w:ascii="Calibri" w:hAnsi="Calibri" w:cs="Calibri"/>
          <w:sz w:val="22"/>
          <w:szCs w:val="22"/>
        </w:rPr>
        <w:t xml:space="preserve">to deliver a </w:t>
      </w:r>
      <w:r w:rsidRPr="00433FBF">
        <w:rPr>
          <w:rFonts w:ascii="Calibri" w:hAnsi="Calibri" w:cs="Calibri"/>
          <w:sz w:val="22"/>
          <w:szCs w:val="22"/>
        </w:rPr>
        <w:t xml:space="preserve"> healthy yet appealing school meal to young people across Tayside.</w:t>
      </w:r>
    </w:p>
    <w:p w14:paraId="1ADC7FDA" w14:textId="3D8A43AF" w:rsidR="00A807D2" w:rsidRPr="00123256" w:rsidRDefault="00A807D2" w:rsidP="00123256">
      <w:pPr>
        <w:pStyle w:val="BodyText"/>
        <w:tabs>
          <w:tab w:val="left" w:pos="284"/>
          <w:tab w:val="left" w:pos="709"/>
        </w:tabs>
        <w:spacing w:line="276" w:lineRule="auto"/>
        <w:ind w:left="567"/>
        <w:jc w:val="both"/>
        <w:rPr>
          <w:rFonts w:ascii="Calibri" w:hAnsi="Calibri" w:cs="Calibri"/>
        </w:rPr>
      </w:pPr>
      <w:r w:rsidRPr="00123256">
        <w:rPr>
          <w:rFonts w:ascii="Calibri" w:hAnsi="Calibri"/>
          <w:bCs/>
          <w:sz w:val="22"/>
          <w:szCs w:val="22"/>
        </w:rPr>
        <w:t>Therefore, the</w:t>
      </w:r>
      <w:r w:rsidR="00FA7174" w:rsidRPr="00123256">
        <w:rPr>
          <w:rFonts w:ascii="Calibri" w:hAnsi="Calibri"/>
          <w:bCs/>
          <w:sz w:val="22"/>
          <w:szCs w:val="22"/>
        </w:rPr>
        <w:t xml:space="preserve"> Tayside Contracts</w:t>
      </w:r>
      <w:r w:rsidRPr="00123256">
        <w:rPr>
          <w:rFonts w:ascii="Calibri" w:hAnsi="Calibri"/>
          <w:bCs/>
          <w:sz w:val="22"/>
          <w:szCs w:val="22"/>
        </w:rPr>
        <w:t xml:space="preserve"> </w:t>
      </w:r>
      <w:r w:rsidR="00F7281C" w:rsidRPr="00123256">
        <w:rPr>
          <w:rFonts w:ascii="Calibri" w:hAnsi="Calibri" w:cs="Calibri"/>
          <w:sz w:val="22"/>
          <w:szCs w:val="22"/>
        </w:rPr>
        <w:t>Food and Nutrition team have carried out extensive recipe testing and sourcing of new products</w:t>
      </w:r>
      <w:r w:rsidR="00FA7174" w:rsidRPr="00123256">
        <w:rPr>
          <w:rFonts w:ascii="Calibri" w:hAnsi="Calibri" w:cs="Calibri"/>
          <w:sz w:val="22"/>
          <w:szCs w:val="22"/>
        </w:rPr>
        <w:t>,</w:t>
      </w:r>
      <w:r w:rsidR="00F7281C" w:rsidRPr="00123256">
        <w:rPr>
          <w:rFonts w:ascii="Calibri" w:hAnsi="Calibri" w:cs="Calibri"/>
          <w:sz w:val="22"/>
          <w:szCs w:val="22"/>
        </w:rPr>
        <w:t xml:space="preserve"> to produce a range of </w:t>
      </w:r>
      <w:r w:rsidR="00DE5C07" w:rsidRPr="00123256">
        <w:rPr>
          <w:rFonts w:ascii="Calibri" w:hAnsi="Calibri" w:cs="Calibri"/>
          <w:sz w:val="22"/>
          <w:szCs w:val="22"/>
        </w:rPr>
        <w:t xml:space="preserve">dishes </w:t>
      </w:r>
      <w:r w:rsidR="00F7281C" w:rsidRPr="00123256">
        <w:rPr>
          <w:rFonts w:ascii="Calibri" w:hAnsi="Calibri" w:cs="Calibri"/>
          <w:sz w:val="22"/>
          <w:szCs w:val="22"/>
        </w:rPr>
        <w:t>with low sugar and fat content</w:t>
      </w:r>
      <w:r w:rsidR="00FA7174" w:rsidRPr="00123256">
        <w:rPr>
          <w:rFonts w:ascii="Calibri" w:hAnsi="Calibri" w:cs="Calibri"/>
          <w:sz w:val="22"/>
          <w:szCs w:val="22"/>
        </w:rPr>
        <w:t>,</w:t>
      </w:r>
      <w:r w:rsidR="00F7281C" w:rsidRPr="00123256">
        <w:rPr>
          <w:rFonts w:ascii="Calibri" w:hAnsi="Calibri" w:cs="Calibri"/>
          <w:sz w:val="22"/>
          <w:szCs w:val="22"/>
        </w:rPr>
        <w:t xml:space="preserve"> as alternatives </w:t>
      </w:r>
      <w:r w:rsidR="00C877A3" w:rsidRPr="00123256">
        <w:rPr>
          <w:rFonts w:ascii="Calibri" w:hAnsi="Calibri" w:cs="Calibri"/>
          <w:sz w:val="22"/>
          <w:szCs w:val="22"/>
        </w:rPr>
        <w:t xml:space="preserve">to </w:t>
      </w:r>
      <w:r w:rsidR="00FA7174" w:rsidRPr="00123256">
        <w:rPr>
          <w:rFonts w:ascii="Calibri" w:hAnsi="Calibri" w:cs="Calibri"/>
          <w:sz w:val="22"/>
          <w:szCs w:val="22"/>
        </w:rPr>
        <w:t xml:space="preserve">our </w:t>
      </w:r>
      <w:r w:rsidR="00C877A3" w:rsidRPr="00123256">
        <w:rPr>
          <w:rFonts w:ascii="Calibri" w:hAnsi="Calibri" w:cs="Calibri"/>
          <w:sz w:val="22"/>
          <w:szCs w:val="22"/>
        </w:rPr>
        <w:t xml:space="preserve">popular items </w:t>
      </w:r>
      <w:r w:rsidR="00F7281C" w:rsidRPr="00123256">
        <w:rPr>
          <w:rFonts w:ascii="Calibri" w:hAnsi="Calibri" w:cs="Calibri"/>
          <w:sz w:val="22"/>
          <w:szCs w:val="22"/>
        </w:rPr>
        <w:t>which will no longer be compliant</w:t>
      </w:r>
      <w:r w:rsidR="00DE5C07" w:rsidRPr="00123256">
        <w:rPr>
          <w:rFonts w:ascii="Calibri" w:hAnsi="Calibri" w:cs="Calibri"/>
          <w:sz w:val="22"/>
          <w:szCs w:val="22"/>
        </w:rPr>
        <w:t>,</w:t>
      </w:r>
      <w:r w:rsidR="00F7281C" w:rsidRPr="00123256">
        <w:rPr>
          <w:rFonts w:ascii="Calibri" w:hAnsi="Calibri" w:cs="Calibri"/>
          <w:sz w:val="22"/>
          <w:szCs w:val="22"/>
        </w:rPr>
        <w:t xml:space="preserve"> to </w:t>
      </w:r>
      <w:r w:rsidR="00C877A3" w:rsidRPr="00123256">
        <w:rPr>
          <w:rFonts w:ascii="Calibri" w:hAnsi="Calibri" w:cs="Calibri"/>
          <w:sz w:val="22"/>
          <w:szCs w:val="22"/>
        </w:rPr>
        <w:t xml:space="preserve">ensure </w:t>
      </w:r>
      <w:r w:rsidR="00F7281C" w:rsidRPr="00123256">
        <w:rPr>
          <w:rFonts w:ascii="Calibri" w:hAnsi="Calibri" w:cs="Calibri"/>
          <w:sz w:val="22"/>
          <w:szCs w:val="22"/>
        </w:rPr>
        <w:t xml:space="preserve">that </w:t>
      </w:r>
      <w:r w:rsidR="00FA7174" w:rsidRPr="00123256">
        <w:rPr>
          <w:rFonts w:ascii="Calibri" w:hAnsi="Calibri" w:cs="Calibri"/>
          <w:sz w:val="22"/>
          <w:szCs w:val="22"/>
        </w:rPr>
        <w:t xml:space="preserve">our </w:t>
      </w:r>
      <w:r w:rsidR="00C877A3" w:rsidRPr="00123256">
        <w:rPr>
          <w:rFonts w:ascii="Calibri" w:hAnsi="Calibri" w:cs="Calibri"/>
          <w:sz w:val="22"/>
          <w:szCs w:val="22"/>
        </w:rPr>
        <w:t xml:space="preserve">meals </w:t>
      </w:r>
      <w:r w:rsidR="00FA7174" w:rsidRPr="00123256">
        <w:rPr>
          <w:rFonts w:ascii="Calibri" w:hAnsi="Calibri" w:cs="Calibri"/>
          <w:sz w:val="22"/>
          <w:szCs w:val="22"/>
        </w:rPr>
        <w:t xml:space="preserve">are </w:t>
      </w:r>
      <w:r w:rsidR="00C877A3" w:rsidRPr="00123256">
        <w:rPr>
          <w:rFonts w:ascii="Calibri" w:hAnsi="Calibri" w:cs="Calibri"/>
          <w:sz w:val="22"/>
          <w:szCs w:val="22"/>
        </w:rPr>
        <w:t>as a</w:t>
      </w:r>
      <w:r w:rsidR="00F7281C" w:rsidRPr="00123256">
        <w:rPr>
          <w:rFonts w:ascii="Calibri" w:hAnsi="Calibri" w:cs="Calibri"/>
          <w:sz w:val="22"/>
          <w:szCs w:val="22"/>
        </w:rPr>
        <w:t>ppealing</w:t>
      </w:r>
      <w:r w:rsidR="00C877A3" w:rsidRPr="00123256">
        <w:rPr>
          <w:rFonts w:ascii="Calibri" w:hAnsi="Calibri" w:cs="Calibri"/>
          <w:sz w:val="22"/>
          <w:szCs w:val="22"/>
        </w:rPr>
        <w:t xml:space="preserve"> and nutritious as possible.</w:t>
      </w:r>
    </w:p>
    <w:p w14:paraId="59026EF3" w14:textId="5B7DBDF2" w:rsidR="00A807D2" w:rsidRPr="00A807D2" w:rsidRDefault="00FA7174" w:rsidP="00A807D2">
      <w:pPr>
        <w:pStyle w:val="BodyText"/>
        <w:tabs>
          <w:tab w:val="left" w:pos="284"/>
          <w:tab w:val="left" w:pos="709"/>
        </w:tabs>
        <w:spacing w:line="276" w:lineRule="auto"/>
        <w:ind w:left="567"/>
        <w:jc w:val="both"/>
        <w:rPr>
          <w:rFonts w:ascii="Calibri" w:hAnsi="Calibri" w:cs="Calibri"/>
        </w:rPr>
      </w:pPr>
      <w:r>
        <w:rPr>
          <w:rFonts w:ascii="Calibri" w:hAnsi="Calibri" w:cs="Calibri"/>
          <w:sz w:val="22"/>
          <w:szCs w:val="22"/>
        </w:rPr>
        <w:t xml:space="preserve">We know that pupils and parents </w:t>
      </w:r>
      <w:r w:rsidR="00123256">
        <w:rPr>
          <w:rFonts w:ascii="Calibri" w:hAnsi="Calibri" w:cs="Calibri"/>
          <w:sz w:val="22"/>
          <w:szCs w:val="22"/>
        </w:rPr>
        <w:t xml:space="preserve">control </w:t>
      </w:r>
      <w:r>
        <w:rPr>
          <w:rFonts w:ascii="Calibri" w:hAnsi="Calibri" w:cs="Calibri"/>
          <w:sz w:val="22"/>
          <w:szCs w:val="22"/>
        </w:rPr>
        <w:t>the choice</w:t>
      </w:r>
      <w:r w:rsidR="00A807D2" w:rsidRPr="00433FBF">
        <w:rPr>
          <w:rFonts w:ascii="Calibri" w:hAnsi="Calibri" w:cs="Calibri"/>
          <w:sz w:val="22"/>
          <w:szCs w:val="22"/>
        </w:rPr>
        <w:t xml:space="preserve"> whether they want a school meal on any given day</w:t>
      </w:r>
      <w:r>
        <w:rPr>
          <w:rFonts w:ascii="Calibri" w:hAnsi="Calibri" w:cs="Calibri"/>
          <w:sz w:val="22"/>
          <w:szCs w:val="22"/>
        </w:rPr>
        <w:t xml:space="preserve">. </w:t>
      </w:r>
      <w:r w:rsidR="00A807D2" w:rsidRPr="00433FBF">
        <w:rPr>
          <w:rFonts w:ascii="Calibri" w:hAnsi="Calibri" w:cs="Calibri"/>
          <w:sz w:val="22"/>
          <w:szCs w:val="22"/>
        </w:rPr>
        <w:t xml:space="preserve"> </w:t>
      </w:r>
      <w:r>
        <w:rPr>
          <w:rFonts w:ascii="Calibri" w:hAnsi="Calibri" w:cs="Calibri"/>
          <w:sz w:val="22"/>
          <w:szCs w:val="22"/>
        </w:rPr>
        <w:t>This</w:t>
      </w:r>
      <w:r w:rsidR="00A807D2" w:rsidRPr="00433FBF">
        <w:rPr>
          <w:rFonts w:ascii="Calibri" w:hAnsi="Calibri" w:cs="Calibri"/>
          <w:sz w:val="22"/>
          <w:szCs w:val="22"/>
        </w:rPr>
        <w:t xml:space="preserve"> means that </w:t>
      </w:r>
      <w:r w:rsidR="00DE5C07">
        <w:rPr>
          <w:rFonts w:ascii="Calibri" w:hAnsi="Calibri" w:cs="Calibri"/>
          <w:sz w:val="22"/>
          <w:szCs w:val="22"/>
        </w:rPr>
        <w:t xml:space="preserve">if </w:t>
      </w:r>
      <w:r w:rsidR="00A807D2" w:rsidRPr="00433FBF">
        <w:rPr>
          <w:rFonts w:ascii="Calibri" w:hAnsi="Calibri" w:cs="Calibri"/>
          <w:sz w:val="22"/>
          <w:szCs w:val="22"/>
        </w:rPr>
        <w:t xml:space="preserve">school meals </w:t>
      </w:r>
      <w:r w:rsidR="00DE5C07">
        <w:rPr>
          <w:rFonts w:ascii="Calibri" w:hAnsi="Calibri" w:cs="Calibri"/>
          <w:sz w:val="22"/>
          <w:szCs w:val="22"/>
        </w:rPr>
        <w:t>are not</w:t>
      </w:r>
      <w:r w:rsidR="00A807D2">
        <w:rPr>
          <w:rFonts w:ascii="Calibri" w:hAnsi="Calibri" w:cs="Calibri"/>
          <w:sz w:val="22"/>
          <w:szCs w:val="22"/>
        </w:rPr>
        <w:t xml:space="preserve"> </w:t>
      </w:r>
      <w:r w:rsidR="00A807D2" w:rsidRPr="00433FBF">
        <w:rPr>
          <w:rFonts w:ascii="Calibri" w:hAnsi="Calibri" w:cs="Calibri"/>
          <w:sz w:val="22"/>
          <w:szCs w:val="22"/>
        </w:rPr>
        <w:t>appeal</w:t>
      </w:r>
      <w:r w:rsidR="00A807D2">
        <w:rPr>
          <w:rFonts w:ascii="Calibri" w:hAnsi="Calibri" w:cs="Calibri"/>
          <w:sz w:val="22"/>
          <w:szCs w:val="22"/>
        </w:rPr>
        <w:t>ing,</w:t>
      </w:r>
      <w:r w:rsidR="00A807D2" w:rsidRPr="00433FBF">
        <w:rPr>
          <w:rFonts w:ascii="Calibri" w:hAnsi="Calibri" w:cs="Calibri"/>
          <w:sz w:val="22"/>
          <w:szCs w:val="22"/>
        </w:rPr>
        <w:t xml:space="preserve"> the alternatives are a packed </w:t>
      </w:r>
      <w:r w:rsidR="00A807D2">
        <w:rPr>
          <w:rFonts w:ascii="Calibri" w:hAnsi="Calibri" w:cs="Calibri"/>
          <w:sz w:val="22"/>
          <w:szCs w:val="22"/>
        </w:rPr>
        <w:t>lunch</w:t>
      </w:r>
      <w:r w:rsidR="00123256">
        <w:rPr>
          <w:rFonts w:ascii="Calibri" w:hAnsi="Calibri" w:cs="Calibri"/>
          <w:sz w:val="22"/>
          <w:szCs w:val="22"/>
        </w:rPr>
        <w:t>,</w:t>
      </w:r>
      <w:r>
        <w:rPr>
          <w:rFonts w:ascii="Calibri" w:hAnsi="Calibri" w:cs="Calibri"/>
          <w:sz w:val="22"/>
          <w:szCs w:val="22"/>
        </w:rPr>
        <w:t xml:space="preserve"> mobile food vendors</w:t>
      </w:r>
      <w:r w:rsidR="00A807D2" w:rsidRPr="00433FBF">
        <w:rPr>
          <w:rFonts w:ascii="Calibri" w:hAnsi="Calibri" w:cs="Calibri"/>
          <w:sz w:val="22"/>
          <w:szCs w:val="22"/>
        </w:rPr>
        <w:t xml:space="preserve">, or high street food outlets, which we know </w:t>
      </w:r>
      <w:r w:rsidR="00123256">
        <w:rPr>
          <w:rFonts w:ascii="Calibri" w:hAnsi="Calibri" w:cs="Calibri"/>
          <w:sz w:val="22"/>
          <w:szCs w:val="22"/>
        </w:rPr>
        <w:t>can be</w:t>
      </w:r>
      <w:r w:rsidR="00A807D2" w:rsidRPr="00433FBF">
        <w:rPr>
          <w:rFonts w:ascii="Calibri" w:hAnsi="Calibri" w:cs="Calibri"/>
          <w:sz w:val="22"/>
          <w:szCs w:val="22"/>
        </w:rPr>
        <w:t xml:space="preserve"> less healthy options.</w:t>
      </w:r>
    </w:p>
    <w:p w14:paraId="73D9487A" w14:textId="31AC24E4" w:rsidR="005627F0" w:rsidRPr="00A807D2" w:rsidRDefault="00FA7174" w:rsidP="00A807D2">
      <w:pPr>
        <w:pStyle w:val="BodyText"/>
        <w:tabs>
          <w:tab w:val="left" w:pos="284"/>
          <w:tab w:val="left" w:pos="709"/>
        </w:tabs>
        <w:spacing w:line="276" w:lineRule="auto"/>
        <w:ind w:left="567"/>
        <w:jc w:val="both"/>
        <w:rPr>
          <w:rFonts w:ascii="Calibri" w:hAnsi="Calibri" w:cs="Calibri"/>
        </w:rPr>
      </w:pPr>
      <w:r>
        <w:rPr>
          <w:rFonts w:ascii="Calibri" w:hAnsi="Calibri" w:cs="Calibri"/>
          <w:sz w:val="22"/>
          <w:szCs w:val="22"/>
        </w:rPr>
        <w:t>We are working hard to maximise the number of pupils using our healthy, nutritious and safe meals service. We have recently carried ou</w:t>
      </w:r>
      <w:r w:rsidR="00AC3843">
        <w:rPr>
          <w:rFonts w:ascii="Calibri" w:hAnsi="Calibri" w:cs="Calibri"/>
          <w:sz w:val="22"/>
          <w:szCs w:val="22"/>
        </w:rPr>
        <w:t>r</w:t>
      </w:r>
      <w:r>
        <w:rPr>
          <w:rFonts w:ascii="Calibri" w:hAnsi="Calibri" w:cs="Calibri"/>
          <w:sz w:val="22"/>
          <w:szCs w:val="22"/>
        </w:rPr>
        <w:t xml:space="preserve"> customer</w:t>
      </w:r>
      <w:r w:rsidR="00AC3843">
        <w:rPr>
          <w:rFonts w:ascii="Calibri" w:hAnsi="Calibri" w:cs="Calibri"/>
          <w:sz w:val="22"/>
          <w:szCs w:val="22"/>
        </w:rPr>
        <w:t xml:space="preserve"> </w:t>
      </w:r>
      <w:r>
        <w:rPr>
          <w:rFonts w:ascii="Calibri" w:hAnsi="Calibri" w:cs="Calibri"/>
          <w:sz w:val="22"/>
          <w:szCs w:val="22"/>
        </w:rPr>
        <w:t>stakeholder survey and case studies</w:t>
      </w:r>
      <w:r w:rsidR="00123256">
        <w:rPr>
          <w:rFonts w:ascii="Calibri" w:hAnsi="Calibri" w:cs="Calibri"/>
          <w:sz w:val="22"/>
          <w:szCs w:val="22"/>
        </w:rPr>
        <w:t>, and this will be</w:t>
      </w:r>
      <w:r>
        <w:rPr>
          <w:rFonts w:ascii="Calibri" w:hAnsi="Calibri" w:cs="Calibri"/>
          <w:sz w:val="22"/>
          <w:szCs w:val="22"/>
        </w:rPr>
        <w:t xml:space="preserve"> the basis for </w:t>
      </w:r>
      <w:r w:rsidR="00AC3843">
        <w:rPr>
          <w:rFonts w:ascii="Calibri" w:hAnsi="Calibri" w:cs="Calibri"/>
          <w:sz w:val="22"/>
          <w:szCs w:val="22"/>
        </w:rPr>
        <w:t>a report and action plan</w:t>
      </w:r>
      <w:r w:rsidR="00123256">
        <w:rPr>
          <w:rFonts w:ascii="Calibri" w:hAnsi="Calibri" w:cs="Calibri"/>
          <w:sz w:val="22"/>
          <w:szCs w:val="22"/>
        </w:rPr>
        <w:t xml:space="preserve"> to boost school meal numbers</w:t>
      </w:r>
      <w:r w:rsidR="00AC3843">
        <w:rPr>
          <w:rFonts w:ascii="Calibri" w:hAnsi="Calibri" w:cs="Calibri"/>
          <w:sz w:val="22"/>
          <w:szCs w:val="22"/>
        </w:rPr>
        <w:t>, to be presented to the Tayside Contracts Joint Committee in June 2021</w:t>
      </w:r>
      <w:r w:rsidR="00F7281C">
        <w:rPr>
          <w:rFonts w:ascii="Calibri" w:hAnsi="Calibri" w:cs="Calibri"/>
          <w:sz w:val="22"/>
          <w:szCs w:val="22"/>
        </w:rPr>
        <w:t>.</w:t>
      </w:r>
      <w:r w:rsidR="00FA22B5">
        <w:rPr>
          <w:noProof/>
          <w:lang w:eastAsia="en-GB"/>
        </w:rPr>
        <mc:AlternateContent>
          <mc:Choice Requires="wpg">
            <w:drawing>
              <wp:anchor distT="0" distB="0" distL="114300" distR="114300" simplePos="0" relativeHeight="251685888" behindDoc="1" locked="1" layoutInCell="1" allowOverlap="1" wp14:anchorId="54DE5DCF" wp14:editId="60B1A8C2">
                <wp:simplePos x="0" y="0"/>
                <wp:positionH relativeFrom="page">
                  <wp:posOffset>6985</wp:posOffset>
                </wp:positionH>
                <wp:positionV relativeFrom="page">
                  <wp:posOffset>255905</wp:posOffset>
                </wp:positionV>
                <wp:extent cx="7379970" cy="10482580"/>
                <wp:effectExtent l="0" t="0" r="0" b="0"/>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10482580"/>
                          <a:chOff x="-30" y="380"/>
                          <a:chExt cx="11624" cy="16508"/>
                        </a:xfrm>
                      </wpg:grpSpPr>
                      <wps:wsp>
                        <wps:cNvPr id="19" name="Rectangle 8"/>
                        <wps:cNvSpPr>
                          <a:spLocks noChangeArrowheads="1"/>
                        </wps:cNvSpPr>
                        <wps:spPr bwMode="auto">
                          <a:xfrm>
                            <a:off x="-30" y="380"/>
                            <a:ext cx="10365" cy="209"/>
                          </a:xfrm>
                          <a:prstGeom prst="rect">
                            <a:avLst/>
                          </a:prstGeom>
                          <a:solidFill>
                            <a:srgbClr val="F8C000"/>
                          </a:solidFill>
                          <a:ln>
                            <a:noFill/>
                          </a:ln>
                        </wps:spPr>
                        <wps:bodyPr rot="0" vert="horz" wrap="square" lIns="91440" tIns="45720" rIns="91440" bIns="45720" anchor="t" anchorCtr="0" upright="1">
                          <a:noAutofit/>
                        </wps:bodyPr>
                      </wps:wsp>
                      <wps:wsp>
                        <wps:cNvPr id="20" name="Rectangle 9"/>
                        <wps:cNvSpPr>
                          <a:spLocks noChangeArrowheads="1"/>
                        </wps:cNvSpPr>
                        <wps:spPr bwMode="auto">
                          <a:xfrm rot="16200000">
                            <a:off x="3903" y="9197"/>
                            <a:ext cx="15173" cy="209"/>
                          </a:xfrm>
                          <a:prstGeom prst="rect">
                            <a:avLst/>
                          </a:prstGeom>
                          <a:solidFill>
                            <a:srgbClr val="08287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ADF729" id="Group 5" o:spid="_x0000_s1026" style="position:absolute;margin-left:.55pt;margin-top:20.15pt;width:581.1pt;height:825.4pt;z-index:-251630592;mso-position-horizontal-relative:page;mso-position-vertical-relative:page" coordorigin="-30,380" coordsize="11624,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">
                <v:rect id="Rectangle 8" o:spid="_x0000_s1027" style="position:absolute;left:-30;top:380;width:1036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" fillcolor="#f8c000" stroked="f"/>
                <v:rect id="Rectangle 9" o:spid="_x0000_s1028" style="position:absolute;left:3903;top:9197;width:15173;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" fillcolor="#082870" stroked="f"/>
                <w10:wrap anchorx="page" anchory="page"/>
                <w10:anchorlock/>
              </v:group>
            </w:pict>
          </mc:Fallback>
        </mc:AlternateContent>
      </w:r>
    </w:p>
    <w:p w14:paraId="27E6C18D" w14:textId="50F46682" w:rsidR="008E6208" w:rsidRDefault="00FE7130" w:rsidP="00FA22B5">
      <w:pPr>
        <w:tabs>
          <w:tab w:val="left" w:pos="851"/>
        </w:tabs>
        <w:ind w:left="851" w:hanging="851"/>
        <w:jc w:val="both"/>
      </w:pPr>
      <w:r w:rsidRPr="000C1421">
        <w:rPr>
          <w:rFonts w:hAnsi="Calibri"/>
          <w:noProof/>
          <w:kern w:val="24"/>
          <w:sz w:val="24"/>
          <w:szCs w:val="24"/>
          <w:lang w:eastAsia="en-GB"/>
        </w:rPr>
        <mc:AlternateContent>
          <mc:Choice Requires="wps">
            <w:drawing>
              <wp:anchor distT="0" distB="0" distL="114300" distR="114300" simplePos="0" relativeHeight="251671552" behindDoc="0" locked="0" layoutInCell="1" allowOverlap="1" wp14:anchorId="7E45F5C8" wp14:editId="70616C95">
                <wp:simplePos x="0" y="0"/>
                <wp:positionH relativeFrom="column">
                  <wp:posOffset>-103292</wp:posOffset>
                </wp:positionH>
                <wp:positionV relativeFrom="paragraph">
                  <wp:posOffset>102982</wp:posOffset>
                </wp:positionV>
                <wp:extent cx="6154309" cy="389255"/>
                <wp:effectExtent l="0" t="0" r="18415" b="1079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4309" cy="389255"/>
                        </a:xfrm>
                        <a:prstGeom prst="roundRect">
                          <a:avLst>
                            <a:gd name="adj" fmla="val 16667"/>
                          </a:avLst>
                        </a:prstGeom>
                        <a:solidFill>
                          <a:srgbClr val="002060"/>
                        </a:solidFill>
                        <a:ln w="9525">
                          <a:solidFill>
                            <a:srgbClr val="000000"/>
                          </a:solidFill>
                          <a:round/>
                          <a:headEnd/>
                          <a:tailEnd/>
                        </a:ln>
                      </wps:spPr>
                      <wps:txbx>
                        <w:txbxContent>
                          <w:p w14:paraId="101C272B" w14:textId="2B6197FF" w:rsidR="00CE6F6E" w:rsidRPr="0076185E" w:rsidRDefault="00CE6F6E" w:rsidP="00CE6F6E">
                            <w:pPr>
                              <w:tabs>
                                <w:tab w:val="left" w:pos="426"/>
                              </w:tabs>
                              <w:rPr>
                                <w:b/>
                                <w:bCs/>
                                <w:sz w:val="24"/>
                                <w:szCs w:val="24"/>
                              </w:rPr>
                            </w:pPr>
                            <w:r w:rsidRPr="00FD7AF5">
                              <w:rPr>
                                <w:rFonts w:cstheme="minorHAnsi"/>
                                <w:b/>
                                <w:color w:val="FF0000"/>
                                <w:sz w:val="32"/>
                              </w:rPr>
                              <w:t>Q</w:t>
                            </w:r>
                            <w:r>
                              <w:rPr>
                                <w:b/>
                                <w:bCs/>
                                <w:sz w:val="24"/>
                                <w:szCs w:val="24"/>
                              </w:rPr>
                              <w:tab/>
                            </w:r>
                            <w:r>
                              <w:rPr>
                                <w:b/>
                              </w:rPr>
                              <w:t xml:space="preserve">What </w:t>
                            </w:r>
                            <w:r w:rsidR="0089455B">
                              <w:rPr>
                                <w:b/>
                              </w:rPr>
                              <w:t>training has been implement</w:t>
                            </w:r>
                            <w:r w:rsidR="00172DC8">
                              <w:rPr>
                                <w:b/>
                              </w:rPr>
                              <w:t xml:space="preserve">ed for </w:t>
                            </w:r>
                            <w:r w:rsidR="00ED7E6D">
                              <w:rPr>
                                <w:b/>
                              </w:rPr>
                              <w:t>Secondary S</w:t>
                            </w:r>
                            <w:r w:rsidR="00172DC8">
                              <w:rPr>
                                <w:b/>
                              </w:rPr>
                              <w:t xml:space="preserve">chool </w:t>
                            </w:r>
                            <w:r w:rsidR="00ED7E6D">
                              <w:rPr>
                                <w:b/>
                              </w:rPr>
                              <w:t>C</w:t>
                            </w:r>
                            <w:r w:rsidR="00172DC8">
                              <w:rPr>
                                <w:b/>
                              </w:rPr>
                              <w:t>ooks</w:t>
                            </w:r>
                            <w:r>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E45F5C8" id="_x0000_s1034" style="position:absolute;left:0;text-align:left;margin-left:-8.15pt;margin-top:8.1pt;width:484.6pt;height:3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" fillcolor="#002060">
                <v:textbox>
                  <w:txbxContent>
                    <w:p w14:paraId="101C272B" w14:textId="2B6197FF" w:rsidR="00CE6F6E" w:rsidRPr="0076185E" w:rsidRDefault="00CE6F6E" w:rsidP="00CE6F6E">
                      <w:pPr>
                        <w:tabs>
                          <w:tab w:val="left" w:pos="426"/>
                        </w:tabs>
                        <w:rPr>
                          <w:b/>
                          <w:bCs/>
                          <w:sz w:val="24"/>
                          <w:szCs w:val="24"/>
                        </w:rPr>
                      </w:pPr>
                      <w:r w:rsidRPr="00FD7AF5">
                        <w:rPr>
                          <w:rFonts w:cstheme="minorHAnsi"/>
                          <w:b/>
                          <w:color w:val="FF0000"/>
                          <w:sz w:val="32"/>
                        </w:rPr>
                        <w:t>Q</w:t>
                      </w:r>
                      <w:r>
                        <w:rPr>
                          <w:b/>
                          <w:bCs/>
                          <w:sz w:val="24"/>
                          <w:szCs w:val="24"/>
                        </w:rPr>
                        <w:tab/>
                      </w:r>
                      <w:r>
                        <w:rPr>
                          <w:b/>
                        </w:rPr>
                        <w:t xml:space="preserve">What </w:t>
                      </w:r>
                      <w:r w:rsidR="0089455B">
                        <w:rPr>
                          <w:b/>
                        </w:rPr>
                        <w:t>training has been implement</w:t>
                      </w:r>
                      <w:r w:rsidR="00172DC8">
                        <w:rPr>
                          <w:b/>
                        </w:rPr>
                        <w:t xml:space="preserve">ed for </w:t>
                      </w:r>
                      <w:r w:rsidR="00ED7E6D">
                        <w:rPr>
                          <w:b/>
                        </w:rPr>
                        <w:t>Secondary S</w:t>
                      </w:r>
                      <w:r w:rsidR="00172DC8">
                        <w:rPr>
                          <w:b/>
                        </w:rPr>
                        <w:t xml:space="preserve">chool </w:t>
                      </w:r>
                      <w:r w:rsidR="00ED7E6D">
                        <w:rPr>
                          <w:b/>
                        </w:rPr>
                        <w:t>C</w:t>
                      </w:r>
                      <w:r w:rsidR="00172DC8">
                        <w:rPr>
                          <w:b/>
                        </w:rPr>
                        <w:t>ooks</w:t>
                      </w:r>
                      <w:r>
                        <w:rPr>
                          <w:b/>
                        </w:rPr>
                        <w:t>?</w:t>
                      </w:r>
                    </w:p>
                  </w:txbxContent>
                </v:textbox>
              </v:roundrect>
            </w:pict>
          </mc:Fallback>
        </mc:AlternateContent>
      </w:r>
    </w:p>
    <w:p w14:paraId="69FD5B6C" w14:textId="77777777" w:rsidR="0089455B" w:rsidRDefault="0089455B" w:rsidP="00FA22B5">
      <w:pPr>
        <w:tabs>
          <w:tab w:val="left" w:pos="851"/>
        </w:tabs>
        <w:ind w:left="851" w:hanging="851"/>
        <w:jc w:val="both"/>
        <w:rPr>
          <w:rFonts w:ascii="Bell MT" w:hAnsi="Bell MT"/>
          <w:b/>
          <w:color w:val="00A249"/>
          <w:sz w:val="32"/>
        </w:rPr>
      </w:pPr>
    </w:p>
    <w:p w14:paraId="73BC18D9" w14:textId="70F5A9CE" w:rsidR="005477B0" w:rsidRDefault="002A4953" w:rsidP="006F1E7B">
      <w:pPr>
        <w:pStyle w:val="ListParagraph"/>
        <w:numPr>
          <w:ilvl w:val="0"/>
          <w:numId w:val="4"/>
        </w:numPr>
        <w:tabs>
          <w:tab w:val="left" w:pos="567"/>
        </w:tabs>
        <w:ind w:left="567" w:hanging="567"/>
        <w:jc w:val="both"/>
      </w:pPr>
      <w:r>
        <w:t xml:space="preserve">Tayside Contracts </w:t>
      </w:r>
      <w:r w:rsidR="005477B0">
        <w:t xml:space="preserve">carried out consultation and training with </w:t>
      </w:r>
      <w:r w:rsidR="009A3F48" w:rsidRPr="009A3F48">
        <w:t xml:space="preserve">secondary school cooks </w:t>
      </w:r>
      <w:r w:rsidR="005477B0">
        <w:t>prior to February 2020</w:t>
      </w:r>
      <w:r w:rsidR="001517E4">
        <w:t xml:space="preserve">, however given the time that has </w:t>
      </w:r>
      <w:r w:rsidR="009A3F48">
        <w:t>e</w:t>
      </w:r>
      <w:r w:rsidR="001517E4">
        <w:t>lapsed</w:t>
      </w:r>
      <w:r w:rsidR="00ED7E6D">
        <w:t xml:space="preserve"> since</w:t>
      </w:r>
      <w:r w:rsidR="001517E4">
        <w:t xml:space="preserve">, a refresher training programme </w:t>
      </w:r>
      <w:r w:rsidR="009A3F48">
        <w:t xml:space="preserve">was </w:t>
      </w:r>
      <w:r w:rsidR="001517E4">
        <w:t xml:space="preserve">rolled out to all </w:t>
      </w:r>
      <w:r w:rsidR="00DE5C07">
        <w:t xml:space="preserve">secondary catering teams </w:t>
      </w:r>
      <w:r w:rsidR="009A3F48">
        <w:t xml:space="preserve">during </w:t>
      </w:r>
      <w:r w:rsidR="001517E4">
        <w:t>March</w:t>
      </w:r>
      <w:r w:rsidR="00DE5C07">
        <w:t xml:space="preserve"> 2021</w:t>
      </w:r>
      <w:r w:rsidR="001517E4">
        <w:t>.</w:t>
      </w:r>
    </w:p>
    <w:p w14:paraId="48412374" w14:textId="40FD5403" w:rsidR="005627F0" w:rsidRDefault="005477B0" w:rsidP="00FA22B5">
      <w:pPr>
        <w:tabs>
          <w:tab w:val="left" w:pos="851"/>
        </w:tabs>
        <w:ind w:left="851" w:hanging="851"/>
        <w:jc w:val="both"/>
      </w:pPr>
      <w:r w:rsidRPr="005627F0">
        <w:rPr>
          <w:rFonts w:hAnsi="Calibri"/>
          <w:noProof/>
          <w:kern w:val="24"/>
          <w:sz w:val="24"/>
          <w:szCs w:val="24"/>
          <w:lang w:eastAsia="en-GB"/>
        </w:rPr>
        <mc:AlternateContent>
          <mc:Choice Requires="wps">
            <w:drawing>
              <wp:anchor distT="0" distB="0" distL="114300" distR="114300" simplePos="0" relativeHeight="251677696" behindDoc="0" locked="0" layoutInCell="1" allowOverlap="1" wp14:anchorId="4B0DC95A" wp14:editId="4FF64D3B">
                <wp:simplePos x="0" y="0"/>
                <wp:positionH relativeFrom="margin">
                  <wp:posOffset>-102085</wp:posOffset>
                </wp:positionH>
                <wp:positionV relativeFrom="paragraph">
                  <wp:posOffset>129316</wp:posOffset>
                </wp:positionV>
                <wp:extent cx="6219622" cy="389255"/>
                <wp:effectExtent l="0" t="0" r="10160" b="1079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622" cy="389255"/>
                        </a:xfrm>
                        <a:prstGeom prst="roundRect">
                          <a:avLst>
                            <a:gd name="adj" fmla="val 16667"/>
                          </a:avLst>
                        </a:prstGeom>
                        <a:solidFill>
                          <a:srgbClr val="002060"/>
                        </a:solidFill>
                        <a:ln w="9525">
                          <a:solidFill>
                            <a:srgbClr val="000000"/>
                          </a:solidFill>
                          <a:round/>
                          <a:headEnd/>
                          <a:tailEnd/>
                        </a:ln>
                      </wps:spPr>
                      <wps:txbx>
                        <w:txbxContent>
                          <w:p w14:paraId="2F134510" w14:textId="6DC91E54" w:rsidR="005627F0" w:rsidRPr="0076185E" w:rsidRDefault="005627F0" w:rsidP="005627F0">
                            <w:pPr>
                              <w:tabs>
                                <w:tab w:val="left" w:pos="426"/>
                              </w:tabs>
                              <w:rPr>
                                <w:b/>
                                <w:bCs/>
                                <w:sz w:val="24"/>
                                <w:szCs w:val="24"/>
                              </w:rPr>
                            </w:pPr>
                            <w:r w:rsidRPr="00FD7AF5">
                              <w:rPr>
                                <w:rFonts w:cstheme="minorHAnsi"/>
                                <w:b/>
                                <w:color w:val="FF0000"/>
                                <w:sz w:val="32"/>
                              </w:rPr>
                              <w:t>Q</w:t>
                            </w:r>
                            <w:r>
                              <w:rPr>
                                <w:b/>
                                <w:bCs/>
                                <w:sz w:val="24"/>
                                <w:szCs w:val="24"/>
                              </w:rPr>
                              <w:tab/>
                            </w:r>
                            <w:r w:rsidR="00FE7130">
                              <w:rPr>
                                <w:b/>
                              </w:rPr>
                              <w:t>Have these changes been communicated to schools and 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B0DC95A" id="_x0000_s1035" style="position:absolute;left:0;text-align:left;margin-left:-8.05pt;margin-top:10.2pt;width:489.75pt;height:30.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" fillcolor="#002060">
                <v:textbox>
                  <w:txbxContent>
                    <w:p w14:paraId="2F134510" w14:textId="6DC91E54" w:rsidR="005627F0" w:rsidRPr="0076185E" w:rsidRDefault="005627F0" w:rsidP="005627F0">
                      <w:pPr>
                        <w:tabs>
                          <w:tab w:val="left" w:pos="426"/>
                        </w:tabs>
                        <w:rPr>
                          <w:b/>
                          <w:bCs/>
                          <w:sz w:val="24"/>
                          <w:szCs w:val="24"/>
                        </w:rPr>
                      </w:pPr>
                      <w:r w:rsidRPr="00FD7AF5">
                        <w:rPr>
                          <w:rFonts w:cstheme="minorHAnsi"/>
                          <w:b/>
                          <w:color w:val="FF0000"/>
                          <w:sz w:val="32"/>
                        </w:rPr>
                        <w:t>Q</w:t>
                      </w:r>
                      <w:r>
                        <w:rPr>
                          <w:b/>
                          <w:bCs/>
                          <w:sz w:val="24"/>
                          <w:szCs w:val="24"/>
                        </w:rPr>
                        <w:tab/>
                      </w:r>
                      <w:r w:rsidR="00FE7130">
                        <w:rPr>
                          <w:b/>
                        </w:rPr>
                        <w:t>Have these changes been communicated to schools and pupils?</w:t>
                      </w:r>
                    </w:p>
                  </w:txbxContent>
                </v:textbox>
                <w10:wrap anchorx="margin"/>
              </v:roundrect>
            </w:pict>
          </mc:Fallback>
        </mc:AlternateContent>
      </w:r>
    </w:p>
    <w:p w14:paraId="4B447C3F" w14:textId="77777777" w:rsidR="00B76076" w:rsidRDefault="00B76076" w:rsidP="00FA22B5">
      <w:pPr>
        <w:tabs>
          <w:tab w:val="left" w:pos="851"/>
        </w:tabs>
        <w:ind w:left="851" w:hanging="851"/>
        <w:jc w:val="both"/>
        <w:rPr>
          <w:b/>
        </w:rPr>
      </w:pPr>
    </w:p>
    <w:p w14:paraId="1F50BD36" w14:textId="3F7DA8CB" w:rsidR="0014185E" w:rsidRPr="00433FBF" w:rsidRDefault="004452FB" w:rsidP="006F1E7B">
      <w:pPr>
        <w:pStyle w:val="BodyText"/>
        <w:tabs>
          <w:tab w:val="left" w:pos="567"/>
        </w:tabs>
        <w:spacing w:line="276" w:lineRule="auto"/>
        <w:ind w:left="567" w:hanging="567"/>
        <w:jc w:val="both"/>
        <w:rPr>
          <w:rFonts w:ascii="Calibri" w:hAnsi="Calibri" w:cs="Calibri"/>
          <w:sz w:val="22"/>
          <w:szCs w:val="22"/>
        </w:rPr>
      </w:pPr>
      <w:r w:rsidRPr="00FD7AF5">
        <w:rPr>
          <w:rFonts w:ascii="Calibri" w:hAnsi="Calibri" w:cs="Calibri"/>
          <w:b/>
          <w:color w:val="00A249"/>
          <w:sz w:val="32"/>
        </w:rPr>
        <w:t>A</w:t>
      </w:r>
      <w:r w:rsidRPr="001517E4">
        <w:rPr>
          <w:rFonts w:asciiTheme="minorHAnsi" w:hAnsiTheme="minorHAnsi" w:cstheme="minorHAnsi"/>
          <w:color w:val="00B050"/>
          <w:sz w:val="32"/>
          <w:szCs w:val="32"/>
        </w:rPr>
        <w:t>.</w:t>
      </w:r>
      <w:r w:rsidR="00FA22B5">
        <w:tab/>
      </w:r>
      <w:r w:rsidR="001517E4">
        <w:rPr>
          <w:rFonts w:ascii="Calibri" w:hAnsi="Calibri" w:cs="Calibri"/>
          <w:sz w:val="22"/>
          <w:szCs w:val="22"/>
        </w:rPr>
        <w:t>T</w:t>
      </w:r>
      <w:r w:rsidR="0014185E" w:rsidRPr="00433FBF">
        <w:rPr>
          <w:rFonts w:ascii="Calibri" w:hAnsi="Calibri" w:cs="Calibri"/>
          <w:sz w:val="22"/>
          <w:szCs w:val="22"/>
        </w:rPr>
        <w:t xml:space="preserve">he consultation process for secondary schools </w:t>
      </w:r>
      <w:r w:rsidR="001517E4">
        <w:rPr>
          <w:rFonts w:ascii="Calibri" w:hAnsi="Calibri" w:cs="Calibri"/>
          <w:sz w:val="22"/>
          <w:szCs w:val="22"/>
        </w:rPr>
        <w:t>started</w:t>
      </w:r>
      <w:r w:rsidR="0014185E" w:rsidRPr="00433FBF">
        <w:rPr>
          <w:rFonts w:ascii="Calibri" w:hAnsi="Calibri" w:cs="Calibri"/>
          <w:sz w:val="22"/>
          <w:szCs w:val="22"/>
        </w:rPr>
        <w:t xml:space="preserve"> more than 18 months ago</w:t>
      </w:r>
      <w:r w:rsidR="001517E4">
        <w:rPr>
          <w:rFonts w:ascii="Calibri" w:hAnsi="Calibri" w:cs="Calibri"/>
          <w:sz w:val="22"/>
          <w:szCs w:val="22"/>
        </w:rPr>
        <w:t xml:space="preserve"> </w:t>
      </w:r>
      <w:r w:rsidR="00AC3843">
        <w:rPr>
          <w:rFonts w:ascii="Calibri" w:hAnsi="Calibri" w:cs="Calibri"/>
          <w:sz w:val="22"/>
          <w:szCs w:val="22"/>
        </w:rPr>
        <w:t>via</w:t>
      </w:r>
      <w:r w:rsidR="001517E4">
        <w:rPr>
          <w:rFonts w:ascii="Calibri" w:hAnsi="Calibri" w:cs="Calibri"/>
          <w:sz w:val="22"/>
          <w:szCs w:val="22"/>
        </w:rPr>
        <w:t xml:space="preserve"> a survey about the school meals service</w:t>
      </w:r>
      <w:r w:rsidR="00ED7E6D">
        <w:rPr>
          <w:rFonts w:ascii="Calibri" w:hAnsi="Calibri" w:cs="Calibri"/>
          <w:sz w:val="22"/>
          <w:szCs w:val="22"/>
        </w:rPr>
        <w:t>,</w:t>
      </w:r>
      <w:r w:rsidR="001517E4">
        <w:rPr>
          <w:rFonts w:ascii="Calibri" w:hAnsi="Calibri" w:cs="Calibri"/>
          <w:sz w:val="22"/>
          <w:szCs w:val="22"/>
        </w:rPr>
        <w:t xml:space="preserve"> which included</w:t>
      </w:r>
      <w:r w:rsidR="0014185E" w:rsidRPr="00433FBF">
        <w:rPr>
          <w:rFonts w:ascii="Calibri" w:hAnsi="Calibri" w:cs="Calibri"/>
          <w:sz w:val="22"/>
          <w:szCs w:val="22"/>
        </w:rPr>
        <w:t xml:space="preserve"> </w:t>
      </w:r>
      <w:r w:rsidR="001517E4">
        <w:rPr>
          <w:rFonts w:ascii="Calibri" w:hAnsi="Calibri" w:cs="Calibri"/>
          <w:sz w:val="22"/>
          <w:szCs w:val="22"/>
        </w:rPr>
        <w:t xml:space="preserve">information about the proposed changes and </w:t>
      </w:r>
      <w:r w:rsidR="00AC3843">
        <w:rPr>
          <w:rFonts w:ascii="Calibri" w:hAnsi="Calibri" w:cs="Calibri"/>
          <w:sz w:val="22"/>
          <w:szCs w:val="22"/>
        </w:rPr>
        <w:t>requests for</w:t>
      </w:r>
      <w:r w:rsidR="001517E4">
        <w:rPr>
          <w:rFonts w:ascii="Calibri" w:hAnsi="Calibri" w:cs="Calibri"/>
          <w:sz w:val="22"/>
          <w:szCs w:val="22"/>
        </w:rPr>
        <w:t xml:space="preserve"> feedback. </w:t>
      </w:r>
      <w:r w:rsidR="00703E55">
        <w:rPr>
          <w:rFonts w:ascii="Calibri" w:hAnsi="Calibri" w:cs="Calibri"/>
          <w:sz w:val="22"/>
          <w:szCs w:val="22"/>
        </w:rPr>
        <w:t xml:space="preserve">We recognise the importance of communications to broaden understanding about the need for </w:t>
      </w:r>
      <w:r w:rsidR="00AC3843">
        <w:rPr>
          <w:rFonts w:ascii="Calibri" w:hAnsi="Calibri" w:cs="Calibri"/>
          <w:sz w:val="22"/>
          <w:szCs w:val="22"/>
        </w:rPr>
        <w:t>these latest regulations</w:t>
      </w:r>
      <w:r w:rsidR="00703E55">
        <w:rPr>
          <w:rFonts w:ascii="Calibri" w:hAnsi="Calibri" w:cs="Calibri"/>
          <w:sz w:val="22"/>
          <w:szCs w:val="22"/>
        </w:rPr>
        <w:t xml:space="preserve">, the changes that </w:t>
      </w:r>
      <w:r w:rsidR="00AC3843">
        <w:rPr>
          <w:rFonts w:ascii="Calibri" w:hAnsi="Calibri" w:cs="Calibri"/>
          <w:sz w:val="22"/>
          <w:szCs w:val="22"/>
        </w:rPr>
        <w:t xml:space="preserve">we </w:t>
      </w:r>
      <w:r w:rsidR="00703E55">
        <w:rPr>
          <w:rFonts w:ascii="Calibri" w:hAnsi="Calibri" w:cs="Calibri"/>
          <w:sz w:val="22"/>
          <w:szCs w:val="22"/>
        </w:rPr>
        <w:t>have made</w:t>
      </w:r>
      <w:r w:rsidR="00AC3843">
        <w:rPr>
          <w:rFonts w:ascii="Calibri" w:hAnsi="Calibri" w:cs="Calibri"/>
          <w:sz w:val="22"/>
          <w:szCs w:val="22"/>
        </w:rPr>
        <w:t>,</w:t>
      </w:r>
      <w:r w:rsidR="00703E55">
        <w:rPr>
          <w:rFonts w:ascii="Calibri" w:hAnsi="Calibri" w:cs="Calibri"/>
          <w:sz w:val="22"/>
          <w:szCs w:val="22"/>
        </w:rPr>
        <w:t xml:space="preserve"> and </w:t>
      </w:r>
      <w:r w:rsidR="00AC3843">
        <w:rPr>
          <w:rFonts w:ascii="Calibri" w:hAnsi="Calibri" w:cs="Calibri"/>
          <w:sz w:val="22"/>
          <w:szCs w:val="22"/>
        </w:rPr>
        <w:t xml:space="preserve">also </w:t>
      </w:r>
      <w:r w:rsidR="00703E55">
        <w:rPr>
          <w:rFonts w:ascii="Calibri" w:hAnsi="Calibri" w:cs="Calibri"/>
          <w:sz w:val="22"/>
          <w:szCs w:val="22"/>
        </w:rPr>
        <w:t>the advantages</w:t>
      </w:r>
      <w:r w:rsidR="00AC3843">
        <w:rPr>
          <w:rFonts w:ascii="Calibri" w:hAnsi="Calibri" w:cs="Calibri"/>
          <w:sz w:val="22"/>
          <w:szCs w:val="22"/>
        </w:rPr>
        <w:t xml:space="preserve"> for pupils choosing </w:t>
      </w:r>
      <w:r w:rsidR="00703E55">
        <w:rPr>
          <w:rFonts w:ascii="Calibri" w:hAnsi="Calibri" w:cs="Calibri"/>
          <w:sz w:val="22"/>
          <w:szCs w:val="22"/>
        </w:rPr>
        <w:t xml:space="preserve">a high quality, </w:t>
      </w:r>
      <w:r w:rsidR="00AC3843">
        <w:rPr>
          <w:rFonts w:ascii="Calibri" w:hAnsi="Calibri" w:cs="Calibri"/>
          <w:sz w:val="22"/>
          <w:szCs w:val="22"/>
        </w:rPr>
        <w:t xml:space="preserve">safe, </w:t>
      </w:r>
      <w:r w:rsidR="00703E55">
        <w:rPr>
          <w:rFonts w:ascii="Calibri" w:hAnsi="Calibri" w:cs="Calibri"/>
          <w:sz w:val="22"/>
          <w:szCs w:val="22"/>
        </w:rPr>
        <w:t xml:space="preserve">nutritious school meals compared to the </w:t>
      </w:r>
      <w:r w:rsidR="00AC3843">
        <w:rPr>
          <w:rFonts w:ascii="Calibri" w:hAnsi="Calibri" w:cs="Calibri"/>
          <w:sz w:val="22"/>
          <w:szCs w:val="22"/>
        </w:rPr>
        <w:t xml:space="preserve">less healthy </w:t>
      </w:r>
      <w:r w:rsidR="00703E55">
        <w:rPr>
          <w:rFonts w:ascii="Calibri" w:hAnsi="Calibri" w:cs="Calibri"/>
          <w:sz w:val="22"/>
          <w:szCs w:val="22"/>
        </w:rPr>
        <w:t xml:space="preserve">alternatives. </w:t>
      </w:r>
    </w:p>
    <w:p w14:paraId="6E3AFCB8" w14:textId="77777777" w:rsidR="00123256" w:rsidRDefault="00FA22B5" w:rsidP="00FE60B0">
      <w:pPr>
        <w:tabs>
          <w:tab w:val="left" w:pos="567"/>
        </w:tabs>
        <w:ind w:left="567" w:hanging="567"/>
        <w:jc w:val="both"/>
        <w:rPr>
          <w:rFonts w:ascii="Calibri" w:hAnsi="Calibri" w:cs="Calibri"/>
        </w:rPr>
      </w:pPr>
      <w:r>
        <w:rPr>
          <w:rFonts w:ascii="Calibri" w:hAnsi="Calibri" w:cs="Calibri"/>
        </w:rPr>
        <w:tab/>
      </w:r>
      <w:r w:rsidR="00D86EBB">
        <w:rPr>
          <w:rFonts w:ascii="Calibri" w:hAnsi="Calibri" w:cs="Calibri"/>
        </w:rPr>
        <w:t>T</w:t>
      </w:r>
      <w:r w:rsidR="0014185E" w:rsidRPr="00433FBF">
        <w:rPr>
          <w:rFonts w:ascii="Calibri" w:hAnsi="Calibri" w:cs="Calibri"/>
        </w:rPr>
        <w:t xml:space="preserve">o fully engage with schools, pupils and parents, a short video has been produced to convey the changes in </w:t>
      </w:r>
      <w:r w:rsidR="00AC3843">
        <w:rPr>
          <w:rFonts w:ascii="Calibri" w:hAnsi="Calibri" w:cs="Calibri"/>
        </w:rPr>
        <w:t>an engaging format</w:t>
      </w:r>
      <w:r w:rsidR="0014185E" w:rsidRPr="00433FBF">
        <w:rPr>
          <w:rFonts w:ascii="Calibri" w:hAnsi="Calibri" w:cs="Calibri"/>
        </w:rPr>
        <w:t xml:space="preserve"> </w:t>
      </w:r>
      <w:r w:rsidR="0032077D">
        <w:rPr>
          <w:rFonts w:ascii="Calibri" w:hAnsi="Calibri" w:cs="Calibri"/>
        </w:rPr>
        <w:t>for</w:t>
      </w:r>
      <w:r w:rsidR="0014185E" w:rsidRPr="00433FBF">
        <w:rPr>
          <w:rFonts w:ascii="Calibri" w:hAnsi="Calibri" w:cs="Calibri"/>
        </w:rPr>
        <w:t xml:space="preserve"> young people. </w:t>
      </w:r>
    </w:p>
    <w:p w14:paraId="36E2AC4A" w14:textId="1FDBF157" w:rsidR="002A4953" w:rsidRDefault="00123256" w:rsidP="00FE60B0">
      <w:pPr>
        <w:tabs>
          <w:tab w:val="left" w:pos="567"/>
        </w:tabs>
        <w:ind w:left="567" w:hanging="567"/>
        <w:jc w:val="both"/>
        <w:rPr>
          <w:rFonts w:ascii="Calibri" w:hAnsi="Calibri" w:cs="Calibri"/>
        </w:rPr>
      </w:pPr>
      <w:r>
        <w:rPr>
          <w:rFonts w:ascii="Calibri" w:hAnsi="Calibri" w:cs="Calibri"/>
        </w:rPr>
        <w:tab/>
      </w:r>
      <w:r w:rsidR="0014185E" w:rsidRPr="00433FBF">
        <w:rPr>
          <w:rFonts w:ascii="Calibri" w:hAnsi="Calibri" w:cs="Calibri"/>
        </w:rPr>
        <w:t xml:space="preserve">In order to </w:t>
      </w:r>
      <w:r w:rsidR="00AC3843">
        <w:rPr>
          <w:rFonts w:ascii="Calibri" w:hAnsi="Calibri" w:cs="Calibri"/>
        </w:rPr>
        <w:t>help</w:t>
      </w:r>
      <w:r w:rsidR="00D86EBB">
        <w:rPr>
          <w:rFonts w:ascii="Calibri" w:hAnsi="Calibri" w:cs="Calibri"/>
        </w:rPr>
        <w:t xml:space="preserve"> pupils and parents select the healthy</w:t>
      </w:r>
      <w:r w:rsidR="0014185E" w:rsidRPr="00433FBF">
        <w:rPr>
          <w:rFonts w:ascii="Calibri" w:hAnsi="Calibri" w:cs="Calibri"/>
        </w:rPr>
        <w:t>,</w:t>
      </w:r>
      <w:r w:rsidR="00D86EBB">
        <w:rPr>
          <w:rFonts w:ascii="Calibri" w:hAnsi="Calibri" w:cs="Calibri"/>
        </w:rPr>
        <w:t xml:space="preserve"> safe and nutritious choice of school meals</w:t>
      </w:r>
      <w:r>
        <w:rPr>
          <w:rFonts w:ascii="Calibri" w:hAnsi="Calibri" w:cs="Calibri"/>
        </w:rPr>
        <w:t xml:space="preserve"> (over the less healthy alternatives)</w:t>
      </w:r>
      <w:r w:rsidR="00D86EBB">
        <w:rPr>
          <w:rFonts w:ascii="Calibri" w:hAnsi="Calibri" w:cs="Calibri"/>
        </w:rPr>
        <w:t>,</w:t>
      </w:r>
      <w:r w:rsidR="0014185E" w:rsidRPr="00433FBF">
        <w:rPr>
          <w:rFonts w:ascii="Calibri" w:hAnsi="Calibri" w:cs="Calibri"/>
        </w:rPr>
        <w:t xml:space="preserve"> </w:t>
      </w:r>
      <w:r w:rsidR="00AC3843">
        <w:rPr>
          <w:rFonts w:ascii="Calibri" w:hAnsi="Calibri" w:cs="Calibri"/>
        </w:rPr>
        <w:t xml:space="preserve">we greatly value the support of </w:t>
      </w:r>
      <w:r w:rsidR="0014185E" w:rsidRPr="00433FBF">
        <w:rPr>
          <w:rFonts w:ascii="Calibri" w:hAnsi="Calibri" w:cs="Calibri"/>
        </w:rPr>
        <w:t>our constituent Councils</w:t>
      </w:r>
      <w:r w:rsidR="00AC3843">
        <w:rPr>
          <w:rFonts w:ascii="Calibri" w:hAnsi="Calibri" w:cs="Calibri"/>
        </w:rPr>
        <w:t>,</w:t>
      </w:r>
      <w:r w:rsidR="0014185E" w:rsidRPr="00433FBF">
        <w:rPr>
          <w:rFonts w:ascii="Calibri" w:hAnsi="Calibri" w:cs="Calibri"/>
        </w:rPr>
        <w:t xml:space="preserve"> </w:t>
      </w:r>
      <w:r w:rsidR="00AC3843">
        <w:rPr>
          <w:rFonts w:ascii="Calibri" w:hAnsi="Calibri" w:cs="Calibri"/>
        </w:rPr>
        <w:t xml:space="preserve">school staff and </w:t>
      </w:r>
      <w:r>
        <w:rPr>
          <w:rFonts w:ascii="Calibri" w:hAnsi="Calibri" w:cs="Calibri"/>
        </w:rPr>
        <w:t>E</w:t>
      </w:r>
      <w:r w:rsidR="00AC3843">
        <w:rPr>
          <w:rFonts w:ascii="Calibri" w:hAnsi="Calibri" w:cs="Calibri"/>
        </w:rPr>
        <w:t xml:space="preserve">lected </w:t>
      </w:r>
      <w:r>
        <w:rPr>
          <w:rFonts w:ascii="Calibri" w:hAnsi="Calibri" w:cs="Calibri"/>
        </w:rPr>
        <w:t>M</w:t>
      </w:r>
      <w:r w:rsidR="00AC3843">
        <w:rPr>
          <w:rFonts w:ascii="Calibri" w:hAnsi="Calibri" w:cs="Calibri"/>
        </w:rPr>
        <w:t>ember</w:t>
      </w:r>
      <w:r>
        <w:rPr>
          <w:rFonts w:ascii="Calibri" w:hAnsi="Calibri" w:cs="Calibri"/>
        </w:rPr>
        <w:t>s</w:t>
      </w:r>
      <w:r w:rsidR="00AC3843">
        <w:rPr>
          <w:rFonts w:ascii="Calibri" w:hAnsi="Calibri" w:cs="Calibri"/>
        </w:rPr>
        <w:t xml:space="preserve"> to convey the benefits of school meals, as these changes to school meals</w:t>
      </w:r>
      <w:r>
        <w:rPr>
          <w:rFonts w:ascii="Calibri" w:hAnsi="Calibri" w:cs="Calibri"/>
        </w:rPr>
        <w:t xml:space="preserve"> will come into effect after</w:t>
      </w:r>
      <w:r w:rsidR="00AC3843">
        <w:rPr>
          <w:rFonts w:ascii="Calibri" w:hAnsi="Calibri" w:cs="Calibri"/>
        </w:rPr>
        <w:t xml:space="preserve"> the Easter 2021 Holidays.</w:t>
      </w:r>
    </w:p>
    <w:p w14:paraId="6185C4BE" w14:textId="0BD21BC5" w:rsidR="00061D10" w:rsidRDefault="00AC3843" w:rsidP="00DE5C07">
      <w:pPr>
        <w:tabs>
          <w:tab w:val="left" w:pos="709"/>
        </w:tabs>
        <w:ind w:left="567"/>
        <w:jc w:val="both"/>
        <w:rPr>
          <w:rFonts w:ascii="Calibri" w:hAnsi="Calibri" w:cs="Calibri"/>
        </w:rPr>
      </w:pPr>
      <w:r>
        <w:rPr>
          <w:rFonts w:ascii="Calibri" w:hAnsi="Calibri" w:cs="Calibri"/>
        </w:rPr>
        <w:t xml:space="preserve">We will continue </w:t>
      </w:r>
      <w:r w:rsidR="00123256">
        <w:rPr>
          <w:rFonts w:ascii="Calibri" w:hAnsi="Calibri" w:cs="Calibri"/>
        </w:rPr>
        <w:t>c</w:t>
      </w:r>
      <w:r w:rsidR="00061D10" w:rsidRPr="00B9740B">
        <w:rPr>
          <w:rFonts w:ascii="Calibri" w:hAnsi="Calibri" w:cs="Calibri"/>
        </w:rPr>
        <w:t xml:space="preserve">onsultation, engagement and communication after the implementation of the regulations to </w:t>
      </w:r>
      <w:r>
        <w:rPr>
          <w:rFonts w:ascii="Calibri" w:hAnsi="Calibri" w:cs="Calibri"/>
        </w:rPr>
        <w:t>assess</w:t>
      </w:r>
      <w:r w:rsidR="00061D10" w:rsidRPr="00B9740B">
        <w:rPr>
          <w:rFonts w:ascii="Calibri" w:hAnsi="Calibri" w:cs="Calibri"/>
        </w:rPr>
        <w:t xml:space="preserve"> the meal service from a customer perspective</w:t>
      </w:r>
      <w:r w:rsidR="00061D10">
        <w:rPr>
          <w:rFonts w:ascii="Calibri" w:hAnsi="Calibri" w:cs="Calibri"/>
        </w:rPr>
        <w:t xml:space="preserve">, and primary and secondary meal uptake will continue to be monitored </w:t>
      </w:r>
      <w:r>
        <w:rPr>
          <w:rFonts w:ascii="Calibri" w:hAnsi="Calibri" w:cs="Calibri"/>
        </w:rPr>
        <w:t>to review</w:t>
      </w:r>
      <w:r w:rsidR="00061D10">
        <w:rPr>
          <w:rFonts w:ascii="Calibri" w:hAnsi="Calibri" w:cs="Calibri"/>
        </w:rPr>
        <w:t xml:space="preserve"> the effect of </w:t>
      </w:r>
      <w:r w:rsidR="00123256">
        <w:rPr>
          <w:rFonts w:ascii="Calibri" w:hAnsi="Calibri" w:cs="Calibri"/>
        </w:rPr>
        <w:t>these changes on our service</w:t>
      </w:r>
      <w:r w:rsidR="00061D10">
        <w:rPr>
          <w:rFonts w:ascii="Calibri" w:hAnsi="Calibri" w:cs="Calibri"/>
        </w:rPr>
        <w:t xml:space="preserve">. </w:t>
      </w:r>
    </w:p>
    <w:p w14:paraId="375DC6E6" w14:textId="77777777" w:rsidR="00DE5C07" w:rsidRPr="00061D10" w:rsidRDefault="00DE5C07" w:rsidP="00DE5C07">
      <w:pPr>
        <w:tabs>
          <w:tab w:val="left" w:pos="709"/>
        </w:tabs>
        <w:spacing w:after="0"/>
        <w:ind w:left="567"/>
        <w:jc w:val="both"/>
        <w:rPr>
          <w:rFonts w:ascii="Calibri" w:hAnsi="Calibri" w:cs="Calibri"/>
        </w:rPr>
      </w:pPr>
    </w:p>
    <w:p w14:paraId="13AD8C5A" w14:textId="32BC9F82" w:rsidR="007028BB" w:rsidRDefault="007028BB" w:rsidP="00FA22B5">
      <w:pPr>
        <w:tabs>
          <w:tab w:val="left" w:pos="851"/>
        </w:tabs>
        <w:ind w:left="851" w:hanging="851"/>
        <w:jc w:val="both"/>
      </w:pPr>
      <w:r w:rsidRPr="007028BB">
        <w:rPr>
          <w:rFonts w:hAnsi="Calibri"/>
          <w:noProof/>
          <w:kern w:val="24"/>
          <w:sz w:val="24"/>
          <w:szCs w:val="24"/>
          <w:lang w:eastAsia="en-GB"/>
        </w:rPr>
        <mc:AlternateContent>
          <mc:Choice Requires="wps">
            <w:drawing>
              <wp:anchor distT="0" distB="0" distL="114300" distR="114300" simplePos="0" relativeHeight="251702272" behindDoc="0" locked="0" layoutInCell="1" allowOverlap="1" wp14:anchorId="09401885" wp14:editId="7AF95512">
                <wp:simplePos x="0" y="0"/>
                <wp:positionH relativeFrom="margin">
                  <wp:posOffset>0</wp:posOffset>
                </wp:positionH>
                <wp:positionV relativeFrom="paragraph">
                  <wp:posOffset>-635</wp:posOffset>
                </wp:positionV>
                <wp:extent cx="6219622" cy="389255"/>
                <wp:effectExtent l="0" t="0" r="10160" b="10795"/>
                <wp:wrapNone/>
                <wp:docPr id="45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622" cy="389255"/>
                        </a:xfrm>
                        <a:prstGeom prst="roundRect">
                          <a:avLst>
                            <a:gd name="adj" fmla="val 16667"/>
                          </a:avLst>
                        </a:prstGeom>
                        <a:solidFill>
                          <a:srgbClr val="002060"/>
                        </a:solidFill>
                        <a:ln w="9525">
                          <a:solidFill>
                            <a:srgbClr val="000000"/>
                          </a:solidFill>
                          <a:round/>
                          <a:headEnd/>
                          <a:tailEnd/>
                        </a:ln>
                      </wps:spPr>
                      <wps:txbx>
                        <w:txbxContent>
                          <w:p w14:paraId="03EE1DEF" w14:textId="225E353A" w:rsidR="007028BB" w:rsidRPr="0076185E" w:rsidRDefault="007028BB" w:rsidP="007028BB">
                            <w:pPr>
                              <w:tabs>
                                <w:tab w:val="left" w:pos="426"/>
                              </w:tabs>
                              <w:rPr>
                                <w:b/>
                                <w:bCs/>
                                <w:sz w:val="24"/>
                                <w:szCs w:val="24"/>
                              </w:rPr>
                            </w:pPr>
                            <w:r w:rsidRPr="00FD7AF5">
                              <w:rPr>
                                <w:rFonts w:cstheme="minorHAnsi"/>
                                <w:b/>
                                <w:color w:val="FF0000"/>
                                <w:sz w:val="32"/>
                              </w:rPr>
                              <w:t>Q</w:t>
                            </w:r>
                            <w:r>
                              <w:rPr>
                                <w:b/>
                                <w:bCs/>
                                <w:sz w:val="24"/>
                                <w:szCs w:val="24"/>
                              </w:rPr>
                              <w:tab/>
                            </w:r>
                            <w:r>
                              <w:rPr>
                                <w:b/>
                              </w:rPr>
                              <w:t>Do</w:t>
                            </w:r>
                            <w:r w:rsidR="00A807D2">
                              <w:rPr>
                                <w:b/>
                              </w:rPr>
                              <w:t>es</w:t>
                            </w:r>
                            <w:r>
                              <w:rPr>
                                <w:b/>
                              </w:rPr>
                              <w:t xml:space="preserve"> Tayside Contracts provide any other meals</w:t>
                            </w:r>
                            <w:r w:rsidR="00A807D2">
                              <w:rPr>
                                <w:b/>
                              </w:rPr>
                              <w:t xml:space="preserve"> which will </w:t>
                            </w:r>
                            <w:r>
                              <w:rPr>
                                <w:b/>
                              </w:rPr>
                              <w:t>be affected by the new legislation?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9401885" id="_x0000_s1036" style="position:absolute;left:0;text-align:left;margin-left:0;margin-top:-.05pt;width:489.75pt;height:30.6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" fillcolor="#002060">
                <v:textbox>
                  <w:txbxContent>
                    <w:p w14:paraId="03EE1DEF" w14:textId="225E353A" w:rsidR="007028BB" w:rsidRPr="0076185E" w:rsidRDefault="007028BB" w:rsidP="007028BB">
                      <w:pPr>
                        <w:tabs>
                          <w:tab w:val="left" w:pos="426"/>
                        </w:tabs>
                        <w:rPr>
                          <w:b/>
                          <w:bCs/>
                          <w:sz w:val="24"/>
                          <w:szCs w:val="24"/>
                        </w:rPr>
                      </w:pPr>
                      <w:r w:rsidRPr="00FD7AF5">
                        <w:rPr>
                          <w:rFonts w:cstheme="minorHAnsi"/>
                          <w:b/>
                          <w:color w:val="FF0000"/>
                          <w:sz w:val="32"/>
                        </w:rPr>
                        <w:t>Q</w:t>
                      </w:r>
                      <w:r>
                        <w:rPr>
                          <w:b/>
                          <w:bCs/>
                          <w:sz w:val="24"/>
                          <w:szCs w:val="24"/>
                        </w:rPr>
                        <w:tab/>
                      </w:r>
                      <w:r>
                        <w:rPr>
                          <w:b/>
                        </w:rPr>
                        <w:t>Do</w:t>
                      </w:r>
                      <w:r w:rsidR="00A807D2">
                        <w:rPr>
                          <w:b/>
                        </w:rPr>
                        <w:t>es</w:t>
                      </w:r>
                      <w:r>
                        <w:rPr>
                          <w:b/>
                        </w:rPr>
                        <w:t xml:space="preserve"> Tayside Contracts provide any other meals</w:t>
                      </w:r>
                      <w:r w:rsidR="00A807D2">
                        <w:rPr>
                          <w:b/>
                        </w:rPr>
                        <w:t xml:space="preserve"> which will </w:t>
                      </w:r>
                      <w:r>
                        <w:rPr>
                          <w:b/>
                        </w:rPr>
                        <w:t>be affected by the new legislation?</w:t>
                      </w:r>
                    </w:p>
                  </w:txbxContent>
                </v:textbox>
                <w10:wrap anchorx="margin"/>
              </v:roundrect>
            </w:pict>
          </mc:Fallback>
        </mc:AlternateContent>
      </w:r>
    </w:p>
    <w:p w14:paraId="4C98B412" w14:textId="77777777" w:rsidR="007028BB" w:rsidRDefault="007028BB"/>
    <w:p w14:paraId="58453C73" w14:textId="607B8F5D" w:rsidR="00061D10" w:rsidRDefault="00357BDD" w:rsidP="007028BB">
      <w:pPr>
        <w:ind w:left="567" w:hanging="567"/>
      </w:pPr>
      <w:r>
        <w:rPr>
          <w:rFonts w:ascii="Calibri" w:hAnsi="Calibri" w:cs="Calibri"/>
          <w:b/>
          <w:color w:val="00A249"/>
          <w:sz w:val="32"/>
        </w:rPr>
        <w:t xml:space="preserve">  </w:t>
      </w:r>
      <w:r w:rsidR="007028BB" w:rsidRPr="00FD7AF5">
        <w:rPr>
          <w:rFonts w:ascii="Calibri" w:hAnsi="Calibri" w:cs="Calibri"/>
          <w:b/>
          <w:color w:val="00A249"/>
          <w:sz w:val="32"/>
        </w:rPr>
        <w:t>A</w:t>
      </w:r>
      <w:r w:rsidR="007028BB" w:rsidRPr="001517E4">
        <w:rPr>
          <w:rFonts w:cstheme="minorHAnsi"/>
          <w:color w:val="00B050"/>
          <w:sz w:val="32"/>
          <w:szCs w:val="32"/>
        </w:rPr>
        <w:t>.</w:t>
      </w:r>
      <w:r w:rsidR="007028BB">
        <w:rPr>
          <w:rFonts w:cstheme="minorHAnsi"/>
          <w:color w:val="00B050"/>
          <w:sz w:val="32"/>
          <w:szCs w:val="32"/>
        </w:rPr>
        <w:tab/>
      </w:r>
      <w:r w:rsidR="007028BB" w:rsidRPr="007028BB">
        <w:rPr>
          <w:rFonts w:cstheme="minorHAnsi"/>
        </w:rPr>
        <w:t>Tayside</w:t>
      </w:r>
      <w:r w:rsidR="007028BB">
        <w:t xml:space="preserve"> Contracts provides meals for the Dundee Bairns’ charity </w:t>
      </w:r>
      <w:r w:rsidR="00061D10">
        <w:t xml:space="preserve">during school holidays, </w:t>
      </w:r>
      <w:r w:rsidR="007028BB">
        <w:t xml:space="preserve">which will also fall under the school meals legislation. </w:t>
      </w:r>
    </w:p>
    <w:p w14:paraId="00497757" w14:textId="1D4BE5DF" w:rsidR="00061D10" w:rsidRDefault="007028BB" w:rsidP="00061D10">
      <w:pPr>
        <w:ind w:left="567"/>
      </w:pPr>
      <w:r>
        <w:t xml:space="preserve">Other meal services provided </w:t>
      </w:r>
      <w:r w:rsidR="00061D10">
        <w:t xml:space="preserve">by Tayside Contracts </w:t>
      </w:r>
      <w:r>
        <w:t xml:space="preserve">such as </w:t>
      </w:r>
      <w:r w:rsidR="00061D10">
        <w:t>C</w:t>
      </w:r>
      <w:r>
        <w:t xml:space="preserve">ommunity </w:t>
      </w:r>
      <w:r w:rsidR="00061D10">
        <w:t>M</w:t>
      </w:r>
      <w:r>
        <w:t xml:space="preserve">eals for Dundee City Council and </w:t>
      </w:r>
      <w:r w:rsidR="00AC3843">
        <w:t>our</w:t>
      </w:r>
      <w:r w:rsidR="00061D10">
        <w:t xml:space="preserve"> Hospitality</w:t>
      </w:r>
      <w:r>
        <w:t xml:space="preserve"> </w:t>
      </w:r>
      <w:r w:rsidR="00061D10">
        <w:t>S</w:t>
      </w:r>
      <w:r>
        <w:t xml:space="preserve">ervice </w:t>
      </w:r>
      <w:r w:rsidR="00AC3843">
        <w:t xml:space="preserve">for events and corporate catering </w:t>
      </w:r>
      <w:r>
        <w:t>will not be affected by the new legislation.</w:t>
      </w:r>
    </w:p>
    <w:p w14:paraId="059C4853" w14:textId="77777777" w:rsidR="00061D10" w:rsidRDefault="00061D10" w:rsidP="00061D10">
      <w:pPr>
        <w:ind w:left="567"/>
      </w:pPr>
    </w:p>
    <w:p w14:paraId="5F95E82B" w14:textId="1D73FC21" w:rsidR="00FE60B0" w:rsidRDefault="00FE60B0" w:rsidP="00061D10">
      <w:pPr>
        <w:ind w:left="567"/>
      </w:pPr>
      <w:r>
        <w:br w:type="page"/>
      </w:r>
    </w:p>
    <w:p w14:paraId="0BFB5D83" w14:textId="518C2169" w:rsidR="00FE60B0" w:rsidRPr="001517E4" w:rsidRDefault="00D04E93" w:rsidP="00D04E93">
      <w:pPr>
        <w:tabs>
          <w:tab w:val="left" w:pos="851"/>
        </w:tabs>
        <w:ind w:left="851" w:right="-568" w:hanging="851"/>
        <w:jc w:val="right"/>
        <w:rPr>
          <w:b/>
          <w:bCs/>
        </w:rPr>
      </w:pPr>
      <w:r w:rsidRPr="001517E4">
        <w:rPr>
          <w:b/>
          <w:bCs/>
          <w:noProof/>
          <w:lang w:eastAsia="en-GB"/>
        </w:rPr>
        <w:lastRenderedPageBreak/>
        <mc:AlternateContent>
          <mc:Choice Requires="wpg">
            <w:drawing>
              <wp:anchor distT="0" distB="0" distL="114300" distR="114300" simplePos="0" relativeHeight="251692032" behindDoc="1" locked="1" layoutInCell="1" allowOverlap="1" wp14:anchorId="07EAA01A" wp14:editId="3B833352">
                <wp:simplePos x="0" y="0"/>
                <wp:positionH relativeFrom="page">
                  <wp:posOffset>-15240</wp:posOffset>
                </wp:positionH>
                <wp:positionV relativeFrom="page">
                  <wp:posOffset>233045</wp:posOffset>
                </wp:positionV>
                <wp:extent cx="7379970" cy="10482580"/>
                <wp:effectExtent l="0" t="0" r="0" b="0"/>
                <wp:wrapNone/>
                <wp:docPr id="3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10482580"/>
                          <a:chOff x="-30" y="380"/>
                          <a:chExt cx="11624" cy="16508"/>
                        </a:xfrm>
                      </wpg:grpSpPr>
                      <wps:wsp>
                        <wps:cNvPr id="448" name="Rectangle 8"/>
                        <wps:cNvSpPr>
                          <a:spLocks noChangeArrowheads="1"/>
                        </wps:cNvSpPr>
                        <wps:spPr bwMode="auto">
                          <a:xfrm>
                            <a:off x="-30" y="380"/>
                            <a:ext cx="10365" cy="209"/>
                          </a:xfrm>
                          <a:prstGeom prst="rect">
                            <a:avLst/>
                          </a:prstGeom>
                          <a:solidFill>
                            <a:srgbClr val="F8C000"/>
                          </a:solidFill>
                          <a:ln>
                            <a:noFill/>
                          </a:ln>
                        </wps:spPr>
                        <wps:bodyPr rot="0" vert="horz" wrap="square" lIns="91440" tIns="45720" rIns="91440" bIns="45720" anchor="t" anchorCtr="0" upright="1">
                          <a:noAutofit/>
                        </wps:bodyPr>
                      </wps:wsp>
                      <wps:wsp>
                        <wps:cNvPr id="449" name="Rectangle 9"/>
                        <wps:cNvSpPr>
                          <a:spLocks noChangeArrowheads="1"/>
                        </wps:cNvSpPr>
                        <wps:spPr bwMode="auto">
                          <a:xfrm rot="16200000">
                            <a:off x="3903" y="9197"/>
                            <a:ext cx="15173" cy="209"/>
                          </a:xfrm>
                          <a:prstGeom prst="rect">
                            <a:avLst/>
                          </a:prstGeom>
                          <a:solidFill>
                            <a:srgbClr val="08287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AA321E" id="Group 5" o:spid="_x0000_s1026" style="position:absolute;margin-left:-1.2pt;margin-top:18.35pt;width:581.1pt;height:825.4pt;z-index:-251624448;mso-position-horizontal-relative:page;mso-position-vertical-relative:page" coordorigin="-30,380" coordsize="11624,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">
                <v:rect id="Rectangle 8" o:spid="_x0000_s1027" style="position:absolute;left:-30;top:380;width:1036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" fillcolor="#f8c000" stroked="f"/>
                <v:rect id="Rectangle 9" o:spid="_x0000_s1028" style="position:absolute;left:3903;top:9197;width:15173;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" fillcolor="#082870" stroked="f"/>
                <w10:wrap anchorx="page" anchory="page"/>
                <w10:anchorlock/>
              </v:group>
            </w:pict>
          </mc:Fallback>
        </mc:AlternateContent>
      </w:r>
      <w:r w:rsidR="00FE60B0" w:rsidRPr="001517E4">
        <w:rPr>
          <w:b/>
          <w:bCs/>
        </w:rPr>
        <w:t>Appendix 1</w:t>
      </w:r>
    </w:p>
    <w:p w14:paraId="6529EAEF" w14:textId="77777777" w:rsidR="00FE60B0" w:rsidRDefault="00FE60B0" w:rsidP="00FE60B0">
      <w:pPr>
        <w:tabs>
          <w:tab w:val="left" w:pos="851"/>
        </w:tabs>
        <w:ind w:left="851" w:hanging="851"/>
        <w:jc w:val="center"/>
        <w:rPr>
          <w:noProof/>
        </w:rPr>
      </w:pPr>
    </w:p>
    <w:p w14:paraId="40D26414" w14:textId="3ED9EB52" w:rsidR="00FE60B0" w:rsidRDefault="00FE60B0" w:rsidP="00FE60B0">
      <w:pPr>
        <w:jc w:val="center"/>
      </w:pPr>
      <w:r>
        <w:rPr>
          <w:noProof/>
          <w:lang w:eastAsia="en-GB"/>
        </w:rPr>
        <w:drawing>
          <wp:inline distT="0" distB="0" distL="0" distR="0" wp14:anchorId="49258720" wp14:editId="3FBDA467">
            <wp:extent cx="6396093" cy="9045138"/>
            <wp:effectExtent l="19050" t="19050" r="24130" b="22860"/>
            <wp:docPr id="28" name="Picture 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4514" cy="9057047"/>
                    </a:xfrm>
                    <a:prstGeom prst="rect">
                      <a:avLst/>
                    </a:prstGeom>
                    <a:ln w="3175">
                      <a:solidFill>
                        <a:schemeClr val="tx2">
                          <a:lumMod val="75000"/>
                        </a:schemeClr>
                      </a:solidFill>
                    </a:ln>
                  </pic:spPr>
                </pic:pic>
              </a:graphicData>
            </a:graphic>
          </wp:inline>
        </w:drawing>
      </w:r>
    </w:p>
    <w:p w14:paraId="1C867395" w14:textId="26C35DF5" w:rsidR="00FE60B0" w:rsidRDefault="00D04E93" w:rsidP="00D04E93">
      <w:pPr>
        <w:ind w:right="-568"/>
        <w:jc w:val="right"/>
      </w:pPr>
      <w:r>
        <w:lastRenderedPageBreak/>
        <w:t xml:space="preserve"> </w:t>
      </w:r>
      <w:r w:rsidR="00FE60B0">
        <w:rPr>
          <w:noProof/>
          <w:lang w:eastAsia="en-GB"/>
        </w:rPr>
        <mc:AlternateContent>
          <mc:Choice Requires="wpg">
            <w:drawing>
              <wp:anchor distT="0" distB="0" distL="114300" distR="114300" simplePos="0" relativeHeight="251689984" behindDoc="1" locked="1" layoutInCell="1" allowOverlap="1" wp14:anchorId="06A42648" wp14:editId="223123D4">
                <wp:simplePos x="0" y="0"/>
                <wp:positionH relativeFrom="page">
                  <wp:posOffset>5080</wp:posOffset>
                </wp:positionH>
                <wp:positionV relativeFrom="page">
                  <wp:posOffset>226060</wp:posOffset>
                </wp:positionV>
                <wp:extent cx="7379970" cy="10482580"/>
                <wp:effectExtent l="0" t="0" r="0" b="0"/>
                <wp:wrapNone/>
                <wp:docPr id="2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10482580"/>
                          <a:chOff x="-30" y="380"/>
                          <a:chExt cx="11624" cy="16508"/>
                        </a:xfrm>
                      </wpg:grpSpPr>
                      <wps:wsp>
                        <wps:cNvPr id="26" name="Rectangle 8"/>
                        <wps:cNvSpPr>
                          <a:spLocks noChangeArrowheads="1"/>
                        </wps:cNvSpPr>
                        <wps:spPr bwMode="auto">
                          <a:xfrm>
                            <a:off x="-30" y="380"/>
                            <a:ext cx="10365" cy="209"/>
                          </a:xfrm>
                          <a:prstGeom prst="rect">
                            <a:avLst/>
                          </a:prstGeom>
                          <a:solidFill>
                            <a:srgbClr val="F8C000"/>
                          </a:solidFill>
                          <a:ln>
                            <a:noFill/>
                          </a:ln>
                        </wps:spPr>
                        <wps:bodyPr rot="0" vert="horz" wrap="square" lIns="91440" tIns="45720" rIns="91440" bIns="45720" anchor="t" anchorCtr="0" upright="1">
                          <a:noAutofit/>
                        </wps:bodyPr>
                      </wps:wsp>
                      <wps:wsp>
                        <wps:cNvPr id="27" name="Rectangle 9"/>
                        <wps:cNvSpPr>
                          <a:spLocks noChangeArrowheads="1"/>
                        </wps:cNvSpPr>
                        <wps:spPr bwMode="auto">
                          <a:xfrm rot="16200000">
                            <a:off x="3903" y="9197"/>
                            <a:ext cx="15173" cy="209"/>
                          </a:xfrm>
                          <a:prstGeom prst="rect">
                            <a:avLst/>
                          </a:prstGeom>
                          <a:solidFill>
                            <a:srgbClr val="08287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451DF0" id="Group 5" o:spid="_x0000_s1026" style="position:absolute;margin-left:.4pt;margin-top:17.8pt;width:581.1pt;height:825.4pt;z-index:-251626496;mso-position-horizontal-relative:page;mso-position-vertical-relative:page" coordorigin="-30,380" coordsize="11624,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">
                <v:rect id="Rectangle 8" o:spid="_x0000_s1027" style="position:absolute;left:-30;top:380;width:1036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" fillcolor="#f8c000" stroked="f"/>
                <v:rect id="Rectangle 9" o:spid="_x0000_s1028" style="position:absolute;left:3903;top:9197;width:15173;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" fillcolor="#082870" stroked="f"/>
                <w10:wrap anchorx="page" anchory="page"/>
                <w10:anchorlock/>
              </v:group>
            </w:pict>
          </mc:Fallback>
        </mc:AlternateContent>
      </w:r>
    </w:p>
    <w:p w14:paraId="5DF5BDEA" w14:textId="77777777" w:rsidR="00FE60B0" w:rsidRDefault="00FE60B0" w:rsidP="00FE60B0">
      <w:pPr>
        <w:tabs>
          <w:tab w:val="left" w:pos="851"/>
        </w:tabs>
        <w:ind w:left="851" w:hanging="851"/>
        <w:jc w:val="center"/>
      </w:pPr>
    </w:p>
    <w:p w14:paraId="60D47A74" w14:textId="4E69D664" w:rsidR="002A4953" w:rsidRDefault="00FE60B0" w:rsidP="00FE60B0">
      <w:pPr>
        <w:tabs>
          <w:tab w:val="left" w:pos="851"/>
        </w:tabs>
        <w:ind w:left="851" w:hanging="851"/>
      </w:pPr>
      <w:r>
        <w:rPr>
          <w:noProof/>
          <w:lang w:eastAsia="en-GB"/>
        </w:rPr>
        <w:drawing>
          <wp:inline distT="0" distB="0" distL="0" distR="0" wp14:anchorId="4D52973D" wp14:editId="046A7E64">
            <wp:extent cx="6397268" cy="9046800"/>
            <wp:effectExtent l="19050" t="19050" r="22860" b="2159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7268" cy="9046800"/>
                    </a:xfrm>
                    <a:prstGeom prst="rect">
                      <a:avLst/>
                    </a:prstGeom>
                    <a:ln w="3175">
                      <a:solidFill>
                        <a:schemeClr val="tx2">
                          <a:lumMod val="75000"/>
                        </a:schemeClr>
                      </a:solidFill>
                    </a:ln>
                  </pic:spPr>
                </pic:pic>
              </a:graphicData>
            </a:graphic>
          </wp:inline>
        </w:drawing>
      </w:r>
      <w:r>
        <w:rPr>
          <w:noProof/>
          <w:lang w:eastAsia="en-GB"/>
        </w:rPr>
        <mc:AlternateContent>
          <mc:Choice Requires="wpg">
            <w:drawing>
              <wp:anchor distT="0" distB="0" distL="114300" distR="114300" simplePos="0" relativeHeight="251687936" behindDoc="1" locked="1" layoutInCell="1" allowOverlap="1" wp14:anchorId="20A6C4AB" wp14:editId="04E209FC">
                <wp:simplePos x="0" y="0"/>
                <wp:positionH relativeFrom="page">
                  <wp:posOffset>10795</wp:posOffset>
                </wp:positionH>
                <wp:positionV relativeFrom="page">
                  <wp:posOffset>246380</wp:posOffset>
                </wp:positionV>
                <wp:extent cx="7379970" cy="10482580"/>
                <wp:effectExtent l="0" t="0" r="0" b="0"/>
                <wp:wrapNone/>
                <wp:docPr id="2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9970" cy="10482580"/>
                          <a:chOff x="-30" y="380"/>
                          <a:chExt cx="11624" cy="16508"/>
                        </a:xfrm>
                      </wpg:grpSpPr>
                      <wps:wsp>
                        <wps:cNvPr id="22" name="Rectangle 8"/>
                        <wps:cNvSpPr>
                          <a:spLocks noChangeArrowheads="1"/>
                        </wps:cNvSpPr>
                        <wps:spPr bwMode="auto">
                          <a:xfrm>
                            <a:off x="-30" y="380"/>
                            <a:ext cx="10365" cy="209"/>
                          </a:xfrm>
                          <a:prstGeom prst="rect">
                            <a:avLst/>
                          </a:prstGeom>
                          <a:solidFill>
                            <a:srgbClr val="F8C000"/>
                          </a:solidFill>
                          <a:ln>
                            <a:noFill/>
                          </a:ln>
                        </wps:spPr>
                        <wps:bodyPr rot="0" vert="horz" wrap="square" lIns="91440" tIns="45720" rIns="91440" bIns="45720" anchor="t" anchorCtr="0" upright="1">
                          <a:noAutofit/>
                        </wps:bodyPr>
                      </wps:wsp>
                      <wps:wsp>
                        <wps:cNvPr id="23" name="Rectangle 9"/>
                        <wps:cNvSpPr>
                          <a:spLocks noChangeArrowheads="1"/>
                        </wps:cNvSpPr>
                        <wps:spPr bwMode="auto">
                          <a:xfrm rot="16200000">
                            <a:off x="3903" y="9197"/>
                            <a:ext cx="15173" cy="209"/>
                          </a:xfrm>
                          <a:prstGeom prst="rect">
                            <a:avLst/>
                          </a:prstGeom>
                          <a:solidFill>
                            <a:srgbClr val="082870"/>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F09DE2" id="Group 5" o:spid="_x0000_s1026" style="position:absolute;margin-left:.85pt;margin-top:19.4pt;width:581.1pt;height:825.4pt;z-index:-251628544;mso-position-horizontal-relative:page;mso-position-vertical-relative:page" coordorigin="-30,380" coordsize="11624,1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">
                <v:rect id="Rectangle 8" o:spid="_x0000_s1027" style="position:absolute;left:-30;top:380;width:10365;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" fillcolor="#f8c000" stroked="f"/>
                <v:rect id="Rectangle 9" o:spid="_x0000_s1028" style="position:absolute;left:3903;top:9197;width:15173;height:2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" fillcolor="#082870" stroked="f"/>
                <w10:wrap anchorx="page" anchory="page"/>
                <w10:anchorlock/>
              </v:group>
            </w:pict>
          </mc:Fallback>
        </mc:AlternateContent>
      </w:r>
    </w:p>
    <w:sectPr w:rsidR="002A4953" w:rsidSect="00D04E93">
      <w:footerReference w:type="default" r:id="rId15"/>
      <w:type w:val="continuous"/>
      <w:pgSz w:w="11906" w:h="16838" w:code="9"/>
      <w:pgMar w:top="284" w:right="991" w:bottom="993"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6CF4C" w14:textId="77777777" w:rsidR="00217915" w:rsidRDefault="00217915" w:rsidP="00E5219D">
      <w:pPr>
        <w:spacing w:after="0" w:line="240" w:lineRule="auto"/>
      </w:pPr>
      <w:r>
        <w:separator/>
      </w:r>
    </w:p>
  </w:endnote>
  <w:endnote w:type="continuationSeparator" w:id="0">
    <w:p w14:paraId="1A29A18B" w14:textId="77777777" w:rsidR="00217915" w:rsidRDefault="00217915" w:rsidP="00E52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0F83C" w14:textId="77777777" w:rsidR="008C5262" w:rsidRDefault="00A35F53" w:rsidP="008C5262">
    <w:pPr>
      <w:pStyle w:val="Footer"/>
      <w:jc w:val="center"/>
    </w:pPr>
    <w:r>
      <w:rPr>
        <w:noProof/>
      </w:rPr>
      <w:fldChar w:fldCharType="begin"/>
    </w:r>
    <w:r>
      <w:rPr>
        <w:noProof/>
      </w:rPr>
      <w:instrText xml:space="preserve"> PAGE  \* Arabic  \* MERGEFORMAT </w:instrText>
    </w:r>
    <w:r>
      <w:rPr>
        <w:noProof/>
      </w:rPr>
      <w:fldChar w:fldCharType="separate"/>
    </w:r>
    <w:r w:rsidR="00B35DCC">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6A6B9" w14:textId="77777777" w:rsidR="00217915" w:rsidRDefault="00217915" w:rsidP="00E5219D">
      <w:pPr>
        <w:spacing w:after="0" w:line="240" w:lineRule="auto"/>
      </w:pPr>
      <w:r>
        <w:separator/>
      </w:r>
    </w:p>
  </w:footnote>
  <w:footnote w:type="continuationSeparator" w:id="0">
    <w:p w14:paraId="2EC61AF6" w14:textId="77777777" w:rsidR="00217915" w:rsidRDefault="00217915" w:rsidP="00E521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3C8"/>
    <w:multiLevelType w:val="hybridMultilevel"/>
    <w:tmpl w:val="FDF8D5AC"/>
    <w:lvl w:ilvl="0" w:tplc="F3CEDC38">
      <w:start w:val="1"/>
      <w:numFmt w:val="upperLetter"/>
      <w:lvlText w:val="%1."/>
      <w:lvlJc w:val="left"/>
      <w:pPr>
        <w:ind w:left="562" w:hanging="420"/>
      </w:pPr>
      <w:rPr>
        <w:rFonts w:asciiTheme="minorHAnsi" w:hAnsiTheme="minorHAnsi" w:cstheme="minorHAnsi" w:hint="default"/>
        <w:b/>
        <w:color w:val="00A249"/>
        <w:sz w:val="32"/>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nsid w:val="0C1A78B3"/>
    <w:multiLevelType w:val="hybridMultilevel"/>
    <w:tmpl w:val="DE3A043E"/>
    <w:lvl w:ilvl="0" w:tplc="3BA6CFE4">
      <w:start w:val="1"/>
      <w:numFmt w:val="upperLetter"/>
      <w:lvlText w:val="%1."/>
      <w:lvlJc w:val="left"/>
      <w:pPr>
        <w:ind w:left="564" w:hanging="564"/>
      </w:pPr>
      <w:rPr>
        <w:rFonts w:asciiTheme="minorHAnsi" w:hAnsiTheme="minorHAnsi" w:cstheme="minorHAnsi" w:hint="default"/>
        <w:b/>
        <w:color w:val="00A249"/>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79A1AB7"/>
    <w:multiLevelType w:val="hybridMultilevel"/>
    <w:tmpl w:val="88187FBA"/>
    <w:lvl w:ilvl="0" w:tplc="8A5A27D6">
      <w:start w:val="1"/>
      <w:numFmt w:val="upperLetter"/>
      <w:lvlText w:val="%1."/>
      <w:lvlJc w:val="left"/>
      <w:pPr>
        <w:ind w:left="360" w:hanging="360"/>
      </w:pPr>
      <w:rPr>
        <w:rFonts w:ascii="Calibri" w:hAnsi="Calibri" w:cs="Calibri" w:hint="default"/>
        <w:b/>
        <w:color w:val="00A249"/>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BAE5EE0"/>
    <w:multiLevelType w:val="hybridMultilevel"/>
    <w:tmpl w:val="39E42B08"/>
    <w:lvl w:ilvl="0" w:tplc="57A6D3A6">
      <w:start w:val="1"/>
      <w:numFmt w:val="upperLetter"/>
      <w:lvlText w:val="%1."/>
      <w:lvlJc w:val="left"/>
      <w:pPr>
        <w:ind w:left="564" w:hanging="480"/>
      </w:pPr>
      <w:rPr>
        <w:rFonts w:ascii="Arial" w:hAnsi="Arial" w:cstheme="minorHAnsi" w:hint="default"/>
        <w:b/>
        <w:color w:val="00A249"/>
        <w:sz w:val="32"/>
      </w:rPr>
    </w:lvl>
    <w:lvl w:ilvl="1" w:tplc="08090019" w:tentative="1">
      <w:start w:val="1"/>
      <w:numFmt w:val="lowerLetter"/>
      <w:lvlText w:val="%2."/>
      <w:lvlJc w:val="left"/>
      <w:pPr>
        <w:ind w:left="1164" w:hanging="360"/>
      </w:pPr>
    </w:lvl>
    <w:lvl w:ilvl="2" w:tplc="0809001B" w:tentative="1">
      <w:start w:val="1"/>
      <w:numFmt w:val="lowerRoman"/>
      <w:lvlText w:val="%3."/>
      <w:lvlJc w:val="right"/>
      <w:pPr>
        <w:ind w:left="1884" w:hanging="180"/>
      </w:pPr>
    </w:lvl>
    <w:lvl w:ilvl="3" w:tplc="0809000F" w:tentative="1">
      <w:start w:val="1"/>
      <w:numFmt w:val="decimal"/>
      <w:lvlText w:val="%4."/>
      <w:lvlJc w:val="left"/>
      <w:pPr>
        <w:ind w:left="2604" w:hanging="360"/>
      </w:pPr>
    </w:lvl>
    <w:lvl w:ilvl="4" w:tplc="08090019" w:tentative="1">
      <w:start w:val="1"/>
      <w:numFmt w:val="lowerLetter"/>
      <w:lvlText w:val="%5."/>
      <w:lvlJc w:val="left"/>
      <w:pPr>
        <w:ind w:left="3324" w:hanging="360"/>
      </w:pPr>
    </w:lvl>
    <w:lvl w:ilvl="5" w:tplc="0809001B" w:tentative="1">
      <w:start w:val="1"/>
      <w:numFmt w:val="lowerRoman"/>
      <w:lvlText w:val="%6."/>
      <w:lvlJc w:val="right"/>
      <w:pPr>
        <w:ind w:left="4044" w:hanging="180"/>
      </w:pPr>
    </w:lvl>
    <w:lvl w:ilvl="6" w:tplc="0809000F" w:tentative="1">
      <w:start w:val="1"/>
      <w:numFmt w:val="decimal"/>
      <w:lvlText w:val="%7."/>
      <w:lvlJc w:val="left"/>
      <w:pPr>
        <w:ind w:left="4764" w:hanging="360"/>
      </w:pPr>
    </w:lvl>
    <w:lvl w:ilvl="7" w:tplc="08090019" w:tentative="1">
      <w:start w:val="1"/>
      <w:numFmt w:val="lowerLetter"/>
      <w:lvlText w:val="%8."/>
      <w:lvlJc w:val="left"/>
      <w:pPr>
        <w:ind w:left="5484" w:hanging="360"/>
      </w:pPr>
    </w:lvl>
    <w:lvl w:ilvl="8" w:tplc="0809001B" w:tentative="1">
      <w:start w:val="1"/>
      <w:numFmt w:val="lowerRoman"/>
      <w:lvlText w:val="%9."/>
      <w:lvlJc w:val="right"/>
      <w:pPr>
        <w:ind w:left="6204" w:hanging="180"/>
      </w:pPr>
    </w:lvl>
  </w:abstractNum>
  <w:abstractNum w:abstractNumId="4">
    <w:nsid w:val="3B6B30AE"/>
    <w:multiLevelType w:val="hybridMultilevel"/>
    <w:tmpl w:val="0FC2F24E"/>
    <w:lvl w:ilvl="0" w:tplc="77CE8E36">
      <w:start w:val="1"/>
      <w:numFmt w:val="upperLetter"/>
      <w:lvlText w:val="%1."/>
      <w:lvlJc w:val="left"/>
      <w:pPr>
        <w:ind w:left="644" w:hanging="360"/>
      </w:pPr>
      <w:rPr>
        <w:rFonts w:ascii="Arial" w:hAnsi="Arial" w:cstheme="minorHAnsi" w:hint="default"/>
        <w:b/>
        <w:color w:val="00A249"/>
        <w:sz w:val="3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nsid w:val="45687BB0"/>
    <w:multiLevelType w:val="hybridMultilevel"/>
    <w:tmpl w:val="A3069D96"/>
    <w:lvl w:ilvl="0" w:tplc="11A2E722">
      <w:start w:val="1"/>
      <w:numFmt w:val="upperLetter"/>
      <w:lvlText w:val="%1."/>
      <w:lvlJc w:val="left"/>
      <w:pPr>
        <w:ind w:left="502" w:hanging="360"/>
      </w:pPr>
      <w:rPr>
        <w:rFonts w:hint="default"/>
        <w:b/>
        <w:color w:val="00A249"/>
        <w:sz w:val="32"/>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nsid w:val="4CCF77D9"/>
    <w:multiLevelType w:val="hybridMultilevel"/>
    <w:tmpl w:val="3D8A40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nsid w:val="51AA381B"/>
    <w:multiLevelType w:val="hybridMultilevel"/>
    <w:tmpl w:val="88602BE0"/>
    <w:lvl w:ilvl="0" w:tplc="369A2458">
      <w:start w:val="1"/>
      <w:numFmt w:val="upperLetter"/>
      <w:lvlText w:val="%1."/>
      <w:lvlJc w:val="left"/>
      <w:pPr>
        <w:ind w:left="570" w:hanging="570"/>
      </w:pPr>
      <w:rPr>
        <w:rFonts w:asciiTheme="minorHAnsi" w:hAnsiTheme="minorHAnsi" w:cstheme="minorHAnsi" w:hint="default"/>
        <w:b/>
        <w:color w:val="00A249"/>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575642AC"/>
    <w:multiLevelType w:val="hybridMultilevel"/>
    <w:tmpl w:val="6F160442"/>
    <w:lvl w:ilvl="0" w:tplc="5C5A570A">
      <w:start w:val="1"/>
      <w:numFmt w:val="upperLetter"/>
      <w:lvlText w:val="%1."/>
      <w:lvlJc w:val="left"/>
      <w:pPr>
        <w:ind w:left="643" w:hanging="360"/>
      </w:pPr>
      <w:rPr>
        <w:rFonts w:asciiTheme="minorHAnsi" w:hAnsiTheme="minorHAnsi" w:cstheme="minorHAnsi" w:hint="default"/>
        <w:b/>
        <w:color w:val="00A249"/>
        <w:sz w:val="32"/>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nsid w:val="5F3D783A"/>
    <w:multiLevelType w:val="hybridMultilevel"/>
    <w:tmpl w:val="B4D2527E"/>
    <w:lvl w:ilvl="0" w:tplc="A02ADAFC">
      <w:start w:val="1"/>
      <w:numFmt w:val="upperLetter"/>
      <w:lvlText w:val="%1."/>
      <w:lvlJc w:val="left"/>
      <w:pPr>
        <w:ind w:left="831" w:hanging="405"/>
      </w:pPr>
      <w:rPr>
        <w:rFonts w:cstheme="minorHAnsi" w:hint="default"/>
        <w:b/>
        <w:color w:val="00A249"/>
        <w:sz w:val="32"/>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nsid w:val="63341FD8"/>
    <w:multiLevelType w:val="hybridMultilevel"/>
    <w:tmpl w:val="F4D2BB12"/>
    <w:lvl w:ilvl="0" w:tplc="0E92572E">
      <w:start w:val="1"/>
      <w:numFmt w:val="upperLetter"/>
      <w:lvlText w:val="%1."/>
      <w:lvlJc w:val="left"/>
      <w:pPr>
        <w:ind w:left="360" w:hanging="360"/>
      </w:pPr>
      <w:rPr>
        <w:rFonts w:cstheme="minorHAnsi" w:hint="default"/>
        <w:b/>
        <w:color w:val="00A249"/>
        <w:sz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76DB7FFE"/>
    <w:multiLevelType w:val="hybridMultilevel"/>
    <w:tmpl w:val="72A6E5F8"/>
    <w:lvl w:ilvl="0" w:tplc="72EEA1F2">
      <w:start w:val="1"/>
      <w:numFmt w:val="upperLetter"/>
      <w:lvlText w:val="%1."/>
      <w:lvlJc w:val="left"/>
      <w:pPr>
        <w:ind w:left="3338" w:hanging="360"/>
      </w:pPr>
      <w:rPr>
        <w:rFonts w:asciiTheme="minorHAnsi" w:hAnsiTheme="minorHAnsi" w:cstheme="minorHAnsi" w:hint="default"/>
        <w:b/>
        <w:color w:val="00A249"/>
        <w:sz w:val="32"/>
      </w:rPr>
    </w:lvl>
    <w:lvl w:ilvl="1" w:tplc="08090019" w:tentative="1">
      <w:start w:val="1"/>
      <w:numFmt w:val="lowerLetter"/>
      <w:lvlText w:val="%2."/>
      <w:lvlJc w:val="left"/>
      <w:pPr>
        <w:ind w:left="4058" w:hanging="360"/>
      </w:pPr>
    </w:lvl>
    <w:lvl w:ilvl="2" w:tplc="0809001B" w:tentative="1">
      <w:start w:val="1"/>
      <w:numFmt w:val="lowerRoman"/>
      <w:lvlText w:val="%3."/>
      <w:lvlJc w:val="right"/>
      <w:pPr>
        <w:ind w:left="4778" w:hanging="180"/>
      </w:pPr>
    </w:lvl>
    <w:lvl w:ilvl="3" w:tplc="0809000F" w:tentative="1">
      <w:start w:val="1"/>
      <w:numFmt w:val="decimal"/>
      <w:lvlText w:val="%4."/>
      <w:lvlJc w:val="left"/>
      <w:pPr>
        <w:ind w:left="5498" w:hanging="360"/>
      </w:pPr>
    </w:lvl>
    <w:lvl w:ilvl="4" w:tplc="08090019" w:tentative="1">
      <w:start w:val="1"/>
      <w:numFmt w:val="lowerLetter"/>
      <w:lvlText w:val="%5."/>
      <w:lvlJc w:val="left"/>
      <w:pPr>
        <w:ind w:left="6218" w:hanging="360"/>
      </w:pPr>
    </w:lvl>
    <w:lvl w:ilvl="5" w:tplc="0809001B" w:tentative="1">
      <w:start w:val="1"/>
      <w:numFmt w:val="lowerRoman"/>
      <w:lvlText w:val="%6."/>
      <w:lvlJc w:val="right"/>
      <w:pPr>
        <w:ind w:left="6938" w:hanging="180"/>
      </w:pPr>
    </w:lvl>
    <w:lvl w:ilvl="6" w:tplc="0809000F" w:tentative="1">
      <w:start w:val="1"/>
      <w:numFmt w:val="decimal"/>
      <w:lvlText w:val="%7."/>
      <w:lvlJc w:val="left"/>
      <w:pPr>
        <w:ind w:left="7658" w:hanging="360"/>
      </w:pPr>
    </w:lvl>
    <w:lvl w:ilvl="7" w:tplc="08090019" w:tentative="1">
      <w:start w:val="1"/>
      <w:numFmt w:val="lowerLetter"/>
      <w:lvlText w:val="%8."/>
      <w:lvlJc w:val="left"/>
      <w:pPr>
        <w:ind w:left="8378" w:hanging="360"/>
      </w:pPr>
    </w:lvl>
    <w:lvl w:ilvl="8" w:tplc="0809001B" w:tentative="1">
      <w:start w:val="1"/>
      <w:numFmt w:val="lowerRoman"/>
      <w:lvlText w:val="%9."/>
      <w:lvlJc w:val="right"/>
      <w:pPr>
        <w:ind w:left="9098" w:hanging="180"/>
      </w:pPr>
    </w:lvl>
  </w:abstractNum>
  <w:num w:numId="1">
    <w:abstractNumId w:val="6"/>
  </w:num>
  <w:num w:numId="2">
    <w:abstractNumId w:val="2"/>
  </w:num>
  <w:num w:numId="3">
    <w:abstractNumId w:val="9"/>
  </w:num>
  <w:num w:numId="4">
    <w:abstractNumId w:val="10"/>
  </w:num>
  <w:num w:numId="5">
    <w:abstractNumId w:val="11"/>
  </w:num>
  <w:num w:numId="6">
    <w:abstractNumId w:val="8"/>
  </w:num>
  <w:num w:numId="7">
    <w:abstractNumId w:val="0"/>
  </w:num>
  <w:num w:numId="8">
    <w:abstractNumId w:val="7"/>
  </w:num>
  <w:num w:numId="9">
    <w:abstractNumId w:val="4"/>
  </w:num>
  <w:num w:numId="10">
    <w:abstractNumId w:val="5"/>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32"/>
    <w:rsid w:val="00000077"/>
    <w:rsid w:val="0000047B"/>
    <w:rsid w:val="00000612"/>
    <w:rsid w:val="0000086A"/>
    <w:rsid w:val="00000DE3"/>
    <w:rsid w:val="00001352"/>
    <w:rsid w:val="000014CD"/>
    <w:rsid w:val="00001563"/>
    <w:rsid w:val="000019C8"/>
    <w:rsid w:val="00001A1C"/>
    <w:rsid w:val="00001B23"/>
    <w:rsid w:val="000025FA"/>
    <w:rsid w:val="000027B5"/>
    <w:rsid w:val="00002FDA"/>
    <w:rsid w:val="0000349B"/>
    <w:rsid w:val="00004625"/>
    <w:rsid w:val="000049EF"/>
    <w:rsid w:val="00004ECB"/>
    <w:rsid w:val="00005718"/>
    <w:rsid w:val="000058BC"/>
    <w:rsid w:val="00005B43"/>
    <w:rsid w:val="00005D6F"/>
    <w:rsid w:val="00005E59"/>
    <w:rsid w:val="00005E70"/>
    <w:rsid w:val="00005F02"/>
    <w:rsid w:val="000061FF"/>
    <w:rsid w:val="00006487"/>
    <w:rsid w:val="0000663B"/>
    <w:rsid w:val="000067B2"/>
    <w:rsid w:val="00006C92"/>
    <w:rsid w:val="00007308"/>
    <w:rsid w:val="00007622"/>
    <w:rsid w:val="00007FEF"/>
    <w:rsid w:val="000100AD"/>
    <w:rsid w:val="0001013A"/>
    <w:rsid w:val="00010A96"/>
    <w:rsid w:val="00010D06"/>
    <w:rsid w:val="00010DE8"/>
    <w:rsid w:val="0001148C"/>
    <w:rsid w:val="0001157B"/>
    <w:rsid w:val="00011722"/>
    <w:rsid w:val="000118B2"/>
    <w:rsid w:val="00011D4C"/>
    <w:rsid w:val="00011FB5"/>
    <w:rsid w:val="000125F2"/>
    <w:rsid w:val="000127D7"/>
    <w:rsid w:val="00013246"/>
    <w:rsid w:val="00013738"/>
    <w:rsid w:val="00013C1B"/>
    <w:rsid w:val="00014092"/>
    <w:rsid w:val="0001487E"/>
    <w:rsid w:val="00014D1C"/>
    <w:rsid w:val="0001570A"/>
    <w:rsid w:val="0001593A"/>
    <w:rsid w:val="00015B30"/>
    <w:rsid w:val="00015F71"/>
    <w:rsid w:val="00016046"/>
    <w:rsid w:val="000160BF"/>
    <w:rsid w:val="000160DC"/>
    <w:rsid w:val="00016189"/>
    <w:rsid w:val="00016341"/>
    <w:rsid w:val="0001640D"/>
    <w:rsid w:val="0001667D"/>
    <w:rsid w:val="000166D3"/>
    <w:rsid w:val="0001688E"/>
    <w:rsid w:val="00016FC3"/>
    <w:rsid w:val="000170F7"/>
    <w:rsid w:val="00017761"/>
    <w:rsid w:val="00017ADE"/>
    <w:rsid w:val="00017D1B"/>
    <w:rsid w:val="00017F90"/>
    <w:rsid w:val="00020A1C"/>
    <w:rsid w:val="00020D12"/>
    <w:rsid w:val="00021016"/>
    <w:rsid w:val="000212AB"/>
    <w:rsid w:val="00021437"/>
    <w:rsid w:val="000214D6"/>
    <w:rsid w:val="000219E8"/>
    <w:rsid w:val="00021D78"/>
    <w:rsid w:val="00022002"/>
    <w:rsid w:val="000220D1"/>
    <w:rsid w:val="00022576"/>
    <w:rsid w:val="0002298F"/>
    <w:rsid w:val="00022A09"/>
    <w:rsid w:val="00022D80"/>
    <w:rsid w:val="00023013"/>
    <w:rsid w:val="000235FF"/>
    <w:rsid w:val="000239F3"/>
    <w:rsid w:val="00023AF1"/>
    <w:rsid w:val="00023B1C"/>
    <w:rsid w:val="00023BA5"/>
    <w:rsid w:val="0002406B"/>
    <w:rsid w:val="0002414B"/>
    <w:rsid w:val="00024283"/>
    <w:rsid w:val="0002448E"/>
    <w:rsid w:val="000247CA"/>
    <w:rsid w:val="000250A7"/>
    <w:rsid w:val="00026A2C"/>
    <w:rsid w:val="00027E33"/>
    <w:rsid w:val="000304DC"/>
    <w:rsid w:val="000309D5"/>
    <w:rsid w:val="00031022"/>
    <w:rsid w:val="000310E4"/>
    <w:rsid w:val="00031335"/>
    <w:rsid w:val="000314A5"/>
    <w:rsid w:val="00031FAC"/>
    <w:rsid w:val="00032068"/>
    <w:rsid w:val="0003268C"/>
    <w:rsid w:val="0003280F"/>
    <w:rsid w:val="00032BDB"/>
    <w:rsid w:val="0003313A"/>
    <w:rsid w:val="0003355E"/>
    <w:rsid w:val="000345EF"/>
    <w:rsid w:val="00034875"/>
    <w:rsid w:val="00034A35"/>
    <w:rsid w:val="00034FB8"/>
    <w:rsid w:val="0003557E"/>
    <w:rsid w:val="00035708"/>
    <w:rsid w:val="000357DA"/>
    <w:rsid w:val="000361A9"/>
    <w:rsid w:val="000366A8"/>
    <w:rsid w:val="00036A4C"/>
    <w:rsid w:val="00036F7D"/>
    <w:rsid w:val="000373B2"/>
    <w:rsid w:val="00037BEE"/>
    <w:rsid w:val="00037C92"/>
    <w:rsid w:val="0004003A"/>
    <w:rsid w:val="000405B9"/>
    <w:rsid w:val="00041121"/>
    <w:rsid w:val="0004112E"/>
    <w:rsid w:val="0004114F"/>
    <w:rsid w:val="0004139F"/>
    <w:rsid w:val="00041860"/>
    <w:rsid w:val="00042871"/>
    <w:rsid w:val="000429B6"/>
    <w:rsid w:val="00042C21"/>
    <w:rsid w:val="00043117"/>
    <w:rsid w:val="00043284"/>
    <w:rsid w:val="00043312"/>
    <w:rsid w:val="00043926"/>
    <w:rsid w:val="00043974"/>
    <w:rsid w:val="00043992"/>
    <w:rsid w:val="00043CD1"/>
    <w:rsid w:val="00043F16"/>
    <w:rsid w:val="000447AB"/>
    <w:rsid w:val="000448EF"/>
    <w:rsid w:val="0004528C"/>
    <w:rsid w:val="00045753"/>
    <w:rsid w:val="000458F1"/>
    <w:rsid w:val="00045D3A"/>
    <w:rsid w:val="00045E03"/>
    <w:rsid w:val="00045E41"/>
    <w:rsid w:val="00045F57"/>
    <w:rsid w:val="00046387"/>
    <w:rsid w:val="00046613"/>
    <w:rsid w:val="0004665C"/>
    <w:rsid w:val="00046A11"/>
    <w:rsid w:val="00046AD9"/>
    <w:rsid w:val="00046C29"/>
    <w:rsid w:val="00047489"/>
    <w:rsid w:val="00047DE9"/>
    <w:rsid w:val="00050159"/>
    <w:rsid w:val="0005040F"/>
    <w:rsid w:val="000505ED"/>
    <w:rsid w:val="00050809"/>
    <w:rsid w:val="00050B5A"/>
    <w:rsid w:val="00050D1D"/>
    <w:rsid w:val="00051625"/>
    <w:rsid w:val="00051671"/>
    <w:rsid w:val="000517B4"/>
    <w:rsid w:val="0005188D"/>
    <w:rsid w:val="00051FB5"/>
    <w:rsid w:val="00052227"/>
    <w:rsid w:val="00052389"/>
    <w:rsid w:val="00052525"/>
    <w:rsid w:val="00052795"/>
    <w:rsid w:val="00052847"/>
    <w:rsid w:val="00052BA8"/>
    <w:rsid w:val="00053189"/>
    <w:rsid w:val="000534F9"/>
    <w:rsid w:val="0005364F"/>
    <w:rsid w:val="000536BA"/>
    <w:rsid w:val="00053829"/>
    <w:rsid w:val="00053CEB"/>
    <w:rsid w:val="0005414F"/>
    <w:rsid w:val="0005437A"/>
    <w:rsid w:val="0005452A"/>
    <w:rsid w:val="00054BD0"/>
    <w:rsid w:val="00054DF0"/>
    <w:rsid w:val="00055D4F"/>
    <w:rsid w:val="00055EC4"/>
    <w:rsid w:val="00055FB6"/>
    <w:rsid w:val="00056179"/>
    <w:rsid w:val="000563B1"/>
    <w:rsid w:val="0005647A"/>
    <w:rsid w:val="000568BF"/>
    <w:rsid w:val="000569B4"/>
    <w:rsid w:val="00056AE2"/>
    <w:rsid w:val="0005736B"/>
    <w:rsid w:val="000578B9"/>
    <w:rsid w:val="00057F9B"/>
    <w:rsid w:val="00061233"/>
    <w:rsid w:val="000616F7"/>
    <w:rsid w:val="00061855"/>
    <w:rsid w:val="00061D10"/>
    <w:rsid w:val="00061FF0"/>
    <w:rsid w:val="0006279E"/>
    <w:rsid w:val="00062C1B"/>
    <w:rsid w:val="00062C6B"/>
    <w:rsid w:val="00062E72"/>
    <w:rsid w:val="0006361A"/>
    <w:rsid w:val="000636C1"/>
    <w:rsid w:val="00063D5A"/>
    <w:rsid w:val="00064167"/>
    <w:rsid w:val="00064A7D"/>
    <w:rsid w:val="00064E35"/>
    <w:rsid w:val="00064FC6"/>
    <w:rsid w:val="0006594D"/>
    <w:rsid w:val="00065C16"/>
    <w:rsid w:val="00065C3A"/>
    <w:rsid w:val="00066924"/>
    <w:rsid w:val="00066F6B"/>
    <w:rsid w:val="00067108"/>
    <w:rsid w:val="00067EC1"/>
    <w:rsid w:val="000709E2"/>
    <w:rsid w:val="00070E02"/>
    <w:rsid w:val="00070F23"/>
    <w:rsid w:val="00070F60"/>
    <w:rsid w:val="0007123F"/>
    <w:rsid w:val="00071847"/>
    <w:rsid w:val="0007184C"/>
    <w:rsid w:val="0007196D"/>
    <w:rsid w:val="00071EDC"/>
    <w:rsid w:val="00071F68"/>
    <w:rsid w:val="000721EE"/>
    <w:rsid w:val="000722F9"/>
    <w:rsid w:val="00072488"/>
    <w:rsid w:val="00072890"/>
    <w:rsid w:val="00072976"/>
    <w:rsid w:val="00072977"/>
    <w:rsid w:val="00072985"/>
    <w:rsid w:val="00072A09"/>
    <w:rsid w:val="00072D81"/>
    <w:rsid w:val="00073B84"/>
    <w:rsid w:val="00073FA5"/>
    <w:rsid w:val="00074317"/>
    <w:rsid w:val="000746AD"/>
    <w:rsid w:val="000749F7"/>
    <w:rsid w:val="00074AD5"/>
    <w:rsid w:val="00075332"/>
    <w:rsid w:val="00075969"/>
    <w:rsid w:val="00075973"/>
    <w:rsid w:val="00075A5C"/>
    <w:rsid w:val="00075B5F"/>
    <w:rsid w:val="0007688B"/>
    <w:rsid w:val="00076DD2"/>
    <w:rsid w:val="000773B1"/>
    <w:rsid w:val="00077698"/>
    <w:rsid w:val="00077B61"/>
    <w:rsid w:val="0008047B"/>
    <w:rsid w:val="00080A7D"/>
    <w:rsid w:val="00080EAC"/>
    <w:rsid w:val="00081857"/>
    <w:rsid w:val="000818A5"/>
    <w:rsid w:val="00081948"/>
    <w:rsid w:val="00081953"/>
    <w:rsid w:val="00081DF3"/>
    <w:rsid w:val="00081E72"/>
    <w:rsid w:val="000825F1"/>
    <w:rsid w:val="00082670"/>
    <w:rsid w:val="000826F9"/>
    <w:rsid w:val="00082B5D"/>
    <w:rsid w:val="00082DE0"/>
    <w:rsid w:val="000834DA"/>
    <w:rsid w:val="00084200"/>
    <w:rsid w:val="000847E3"/>
    <w:rsid w:val="00084B1E"/>
    <w:rsid w:val="00084B9F"/>
    <w:rsid w:val="00085A28"/>
    <w:rsid w:val="00085CF0"/>
    <w:rsid w:val="00085D0D"/>
    <w:rsid w:val="00085F76"/>
    <w:rsid w:val="00086234"/>
    <w:rsid w:val="0008682A"/>
    <w:rsid w:val="00086ABD"/>
    <w:rsid w:val="00086C0E"/>
    <w:rsid w:val="00087356"/>
    <w:rsid w:val="00087592"/>
    <w:rsid w:val="00087928"/>
    <w:rsid w:val="00087AC9"/>
    <w:rsid w:val="00087BB1"/>
    <w:rsid w:val="00087CD8"/>
    <w:rsid w:val="00087F7A"/>
    <w:rsid w:val="00090148"/>
    <w:rsid w:val="000902A1"/>
    <w:rsid w:val="00090A1A"/>
    <w:rsid w:val="00091020"/>
    <w:rsid w:val="0009118E"/>
    <w:rsid w:val="0009191E"/>
    <w:rsid w:val="00091D4F"/>
    <w:rsid w:val="00091F7D"/>
    <w:rsid w:val="00092127"/>
    <w:rsid w:val="000922D2"/>
    <w:rsid w:val="000928EF"/>
    <w:rsid w:val="00092A9A"/>
    <w:rsid w:val="00092C51"/>
    <w:rsid w:val="00093207"/>
    <w:rsid w:val="00093791"/>
    <w:rsid w:val="000938ED"/>
    <w:rsid w:val="00093AB0"/>
    <w:rsid w:val="00093F98"/>
    <w:rsid w:val="00094848"/>
    <w:rsid w:val="00094912"/>
    <w:rsid w:val="0009499E"/>
    <w:rsid w:val="00094FEA"/>
    <w:rsid w:val="00095349"/>
    <w:rsid w:val="00095C87"/>
    <w:rsid w:val="0009602D"/>
    <w:rsid w:val="00096AC2"/>
    <w:rsid w:val="00096EED"/>
    <w:rsid w:val="0009753E"/>
    <w:rsid w:val="000976C4"/>
    <w:rsid w:val="000A0C40"/>
    <w:rsid w:val="000A147D"/>
    <w:rsid w:val="000A15A2"/>
    <w:rsid w:val="000A169C"/>
    <w:rsid w:val="000A1F09"/>
    <w:rsid w:val="000A20AA"/>
    <w:rsid w:val="000A216B"/>
    <w:rsid w:val="000A236D"/>
    <w:rsid w:val="000A2B86"/>
    <w:rsid w:val="000A3038"/>
    <w:rsid w:val="000A30C5"/>
    <w:rsid w:val="000A3264"/>
    <w:rsid w:val="000A36E7"/>
    <w:rsid w:val="000A37FC"/>
    <w:rsid w:val="000A383E"/>
    <w:rsid w:val="000A38F8"/>
    <w:rsid w:val="000A44F3"/>
    <w:rsid w:val="000A4504"/>
    <w:rsid w:val="000A455F"/>
    <w:rsid w:val="000A4906"/>
    <w:rsid w:val="000A4B10"/>
    <w:rsid w:val="000A4EA5"/>
    <w:rsid w:val="000A506D"/>
    <w:rsid w:val="000A5104"/>
    <w:rsid w:val="000A5203"/>
    <w:rsid w:val="000A5EAD"/>
    <w:rsid w:val="000A65CA"/>
    <w:rsid w:val="000A6645"/>
    <w:rsid w:val="000A6698"/>
    <w:rsid w:val="000A6A8E"/>
    <w:rsid w:val="000A72C7"/>
    <w:rsid w:val="000A7400"/>
    <w:rsid w:val="000A74A3"/>
    <w:rsid w:val="000A7576"/>
    <w:rsid w:val="000A7B39"/>
    <w:rsid w:val="000B00E7"/>
    <w:rsid w:val="000B0231"/>
    <w:rsid w:val="000B0533"/>
    <w:rsid w:val="000B06A5"/>
    <w:rsid w:val="000B06F0"/>
    <w:rsid w:val="000B0FCE"/>
    <w:rsid w:val="000B1352"/>
    <w:rsid w:val="000B154F"/>
    <w:rsid w:val="000B1846"/>
    <w:rsid w:val="000B212D"/>
    <w:rsid w:val="000B22D1"/>
    <w:rsid w:val="000B25F9"/>
    <w:rsid w:val="000B27D6"/>
    <w:rsid w:val="000B281E"/>
    <w:rsid w:val="000B2AD1"/>
    <w:rsid w:val="000B2AD7"/>
    <w:rsid w:val="000B2AE0"/>
    <w:rsid w:val="000B2BA2"/>
    <w:rsid w:val="000B2CBF"/>
    <w:rsid w:val="000B35A5"/>
    <w:rsid w:val="000B3760"/>
    <w:rsid w:val="000B3F3D"/>
    <w:rsid w:val="000B5766"/>
    <w:rsid w:val="000B5986"/>
    <w:rsid w:val="000B644A"/>
    <w:rsid w:val="000B6BED"/>
    <w:rsid w:val="000B6DD1"/>
    <w:rsid w:val="000B6E12"/>
    <w:rsid w:val="000B709E"/>
    <w:rsid w:val="000B73F2"/>
    <w:rsid w:val="000B76D6"/>
    <w:rsid w:val="000B794C"/>
    <w:rsid w:val="000C0081"/>
    <w:rsid w:val="000C094B"/>
    <w:rsid w:val="000C0A05"/>
    <w:rsid w:val="000C1421"/>
    <w:rsid w:val="000C142B"/>
    <w:rsid w:val="000C1527"/>
    <w:rsid w:val="000C17AF"/>
    <w:rsid w:val="000C18FA"/>
    <w:rsid w:val="000C1B87"/>
    <w:rsid w:val="000C2080"/>
    <w:rsid w:val="000C21EF"/>
    <w:rsid w:val="000C2205"/>
    <w:rsid w:val="000C2645"/>
    <w:rsid w:val="000C2E34"/>
    <w:rsid w:val="000C2FEB"/>
    <w:rsid w:val="000C307E"/>
    <w:rsid w:val="000C336C"/>
    <w:rsid w:val="000C348B"/>
    <w:rsid w:val="000C40EC"/>
    <w:rsid w:val="000C4737"/>
    <w:rsid w:val="000C4810"/>
    <w:rsid w:val="000C4BC7"/>
    <w:rsid w:val="000C4F5A"/>
    <w:rsid w:val="000C5000"/>
    <w:rsid w:val="000C5B17"/>
    <w:rsid w:val="000C5B7F"/>
    <w:rsid w:val="000C5F4A"/>
    <w:rsid w:val="000C6810"/>
    <w:rsid w:val="000C7222"/>
    <w:rsid w:val="000C773B"/>
    <w:rsid w:val="000C774D"/>
    <w:rsid w:val="000C7C4A"/>
    <w:rsid w:val="000D019D"/>
    <w:rsid w:val="000D02AB"/>
    <w:rsid w:val="000D04F1"/>
    <w:rsid w:val="000D1445"/>
    <w:rsid w:val="000D197F"/>
    <w:rsid w:val="000D1AB1"/>
    <w:rsid w:val="000D1E0D"/>
    <w:rsid w:val="000D1ED1"/>
    <w:rsid w:val="000D22E5"/>
    <w:rsid w:val="000D24E6"/>
    <w:rsid w:val="000D2671"/>
    <w:rsid w:val="000D26C2"/>
    <w:rsid w:val="000D280B"/>
    <w:rsid w:val="000D2CAD"/>
    <w:rsid w:val="000D2E37"/>
    <w:rsid w:val="000D2FA2"/>
    <w:rsid w:val="000D2FAA"/>
    <w:rsid w:val="000D3484"/>
    <w:rsid w:val="000D3497"/>
    <w:rsid w:val="000D371C"/>
    <w:rsid w:val="000D39C4"/>
    <w:rsid w:val="000D4C1F"/>
    <w:rsid w:val="000D4F11"/>
    <w:rsid w:val="000D5151"/>
    <w:rsid w:val="000D522E"/>
    <w:rsid w:val="000D5366"/>
    <w:rsid w:val="000D5E6A"/>
    <w:rsid w:val="000D6434"/>
    <w:rsid w:val="000D6688"/>
    <w:rsid w:val="000D6772"/>
    <w:rsid w:val="000D6806"/>
    <w:rsid w:val="000D6810"/>
    <w:rsid w:val="000D6A79"/>
    <w:rsid w:val="000D6FA5"/>
    <w:rsid w:val="000D709D"/>
    <w:rsid w:val="000D73AC"/>
    <w:rsid w:val="000D7DF4"/>
    <w:rsid w:val="000E024C"/>
    <w:rsid w:val="000E0A5E"/>
    <w:rsid w:val="000E0FEA"/>
    <w:rsid w:val="000E1040"/>
    <w:rsid w:val="000E11FA"/>
    <w:rsid w:val="000E1227"/>
    <w:rsid w:val="000E1851"/>
    <w:rsid w:val="000E1870"/>
    <w:rsid w:val="000E1A9E"/>
    <w:rsid w:val="000E22CE"/>
    <w:rsid w:val="000E2681"/>
    <w:rsid w:val="000E2B70"/>
    <w:rsid w:val="000E2F51"/>
    <w:rsid w:val="000E309D"/>
    <w:rsid w:val="000E3932"/>
    <w:rsid w:val="000E3C9C"/>
    <w:rsid w:val="000E5404"/>
    <w:rsid w:val="000E5496"/>
    <w:rsid w:val="000E57AF"/>
    <w:rsid w:val="000E5885"/>
    <w:rsid w:val="000E5959"/>
    <w:rsid w:val="000E5A69"/>
    <w:rsid w:val="000E5B3D"/>
    <w:rsid w:val="000E5EC5"/>
    <w:rsid w:val="000E5F64"/>
    <w:rsid w:val="000E668A"/>
    <w:rsid w:val="000E66BB"/>
    <w:rsid w:val="000E6862"/>
    <w:rsid w:val="000E6A30"/>
    <w:rsid w:val="000E7621"/>
    <w:rsid w:val="000F0338"/>
    <w:rsid w:val="000F06AB"/>
    <w:rsid w:val="000F07DB"/>
    <w:rsid w:val="000F0F33"/>
    <w:rsid w:val="000F10A8"/>
    <w:rsid w:val="000F1220"/>
    <w:rsid w:val="000F1AC6"/>
    <w:rsid w:val="000F2BB7"/>
    <w:rsid w:val="000F2FA3"/>
    <w:rsid w:val="000F30D8"/>
    <w:rsid w:val="000F313C"/>
    <w:rsid w:val="000F346D"/>
    <w:rsid w:val="000F3734"/>
    <w:rsid w:val="000F3BBE"/>
    <w:rsid w:val="000F3CF8"/>
    <w:rsid w:val="000F3DD1"/>
    <w:rsid w:val="000F4526"/>
    <w:rsid w:val="000F49DC"/>
    <w:rsid w:val="000F4C97"/>
    <w:rsid w:val="000F5F33"/>
    <w:rsid w:val="000F5F36"/>
    <w:rsid w:val="000F6327"/>
    <w:rsid w:val="000F63D9"/>
    <w:rsid w:val="000F6A35"/>
    <w:rsid w:val="000F6C7C"/>
    <w:rsid w:val="000F7041"/>
    <w:rsid w:val="000F72FD"/>
    <w:rsid w:val="000F76B3"/>
    <w:rsid w:val="000F79F9"/>
    <w:rsid w:val="000F7B67"/>
    <w:rsid w:val="000F7F79"/>
    <w:rsid w:val="001001C3"/>
    <w:rsid w:val="001002D3"/>
    <w:rsid w:val="00100529"/>
    <w:rsid w:val="001006F7"/>
    <w:rsid w:val="0010072F"/>
    <w:rsid w:val="00100B4A"/>
    <w:rsid w:val="00100D05"/>
    <w:rsid w:val="00100F24"/>
    <w:rsid w:val="00101468"/>
    <w:rsid w:val="00101A8B"/>
    <w:rsid w:val="00101D30"/>
    <w:rsid w:val="00101F16"/>
    <w:rsid w:val="001023BC"/>
    <w:rsid w:val="00102406"/>
    <w:rsid w:val="00102782"/>
    <w:rsid w:val="0010278F"/>
    <w:rsid w:val="001034BD"/>
    <w:rsid w:val="00103A37"/>
    <w:rsid w:val="00103D55"/>
    <w:rsid w:val="00103E5A"/>
    <w:rsid w:val="00103F80"/>
    <w:rsid w:val="00103F8F"/>
    <w:rsid w:val="0010542F"/>
    <w:rsid w:val="00105847"/>
    <w:rsid w:val="00105A07"/>
    <w:rsid w:val="00105BEB"/>
    <w:rsid w:val="00105C0E"/>
    <w:rsid w:val="00105EA1"/>
    <w:rsid w:val="001064AA"/>
    <w:rsid w:val="00106BD5"/>
    <w:rsid w:val="00107042"/>
    <w:rsid w:val="00107614"/>
    <w:rsid w:val="00107C35"/>
    <w:rsid w:val="00107D4C"/>
    <w:rsid w:val="00110760"/>
    <w:rsid w:val="00111060"/>
    <w:rsid w:val="00111145"/>
    <w:rsid w:val="00111BB7"/>
    <w:rsid w:val="001121A8"/>
    <w:rsid w:val="0011273C"/>
    <w:rsid w:val="00112CD1"/>
    <w:rsid w:val="00113A4D"/>
    <w:rsid w:val="00113A84"/>
    <w:rsid w:val="00113BD2"/>
    <w:rsid w:val="001145E0"/>
    <w:rsid w:val="001149C3"/>
    <w:rsid w:val="001149E8"/>
    <w:rsid w:val="00114AAD"/>
    <w:rsid w:val="00114C52"/>
    <w:rsid w:val="001154CD"/>
    <w:rsid w:val="001161B6"/>
    <w:rsid w:val="001165C9"/>
    <w:rsid w:val="00117226"/>
    <w:rsid w:val="001178D7"/>
    <w:rsid w:val="00117A7D"/>
    <w:rsid w:val="0012060B"/>
    <w:rsid w:val="00120A60"/>
    <w:rsid w:val="00121968"/>
    <w:rsid w:val="00121A6F"/>
    <w:rsid w:val="0012249E"/>
    <w:rsid w:val="001228F9"/>
    <w:rsid w:val="00122F72"/>
    <w:rsid w:val="001231BC"/>
    <w:rsid w:val="00123256"/>
    <w:rsid w:val="00123512"/>
    <w:rsid w:val="00123824"/>
    <w:rsid w:val="00123916"/>
    <w:rsid w:val="00123964"/>
    <w:rsid w:val="001239EA"/>
    <w:rsid w:val="00123AA2"/>
    <w:rsid w:val="00123B06"/>
    <w:rsid w:val="00123B46"/>
    <w:rsid w:val="0012409B"/>
    <w:rsid w:val="001240D0"/>
    <w:rsid w:val="001241DD"/>
    <w:rsid w:val="001243D9"/>
    <w:rsid w:val="00124946"/>
    <w:rsid w:val="00124AF4"/>
    <w:rsid w:val="00124BDC"/>
    <w:rsid w:val="00124DA1"/>
    <w:rsid w:val="00124E01"/>
    <w:rsid w:val="001252C9"/>
    <w:rsid w:val="001258F1"/>
    <w:rsid w:val="00125AC2"/>
    <w:rsid w:val="001261E5"/>
    <w:rsid w:val="00126954"/>
    <w:rsid w:val="00126ADF"/>
    <w:rsid w:val="0012727D"/>
    <w:rsid w:val="0012791F"/>
    <w:rsid w:val="00127BCC"/>
    <w:rsid w:val="00130247"/>
    <w:rsid w:val="001303D1"/>
    <w:rsid w:val="001306D2"/>
    <w:rsid w:val="00130882"/>
    <w:rsid w:val="00130A8F"/>
    <w:rsid w:val="00130B03"/>
    <w:rsid w:val="00130E02"/>
    <w:rsid w:val="001316D0"/>
    <w:rsid w:val="00131A71"/>
    <w:rsid w:val="00131C27"/>
    <w:rsid w:val="00131CF8"/>
    <w:rsid w:val="00132032"/>
    <w:rsid w:val="001320E6"/>
    <w:rsid w:val="001324AA"/>
    <w:rsid w:val="0013287F"/>
    <w:rsid w:val="00132991"/>
    <w:rsid w:val="001329E3"/>
    <w:rsid w:val="00133569"/>
    <w:rsid w:val="00133A4F"/>
    <w:rsid w:val="0013400F"/>
    <w:rsid w:val="00134119"/>
    <w:rsid w:val="0013453B"/>
    <w:rsid w:val="00134607"/>
    <w:rsid w:val="0013490F"/>
    <w:rsid w:val="0013494E"/>
    <w:rsid w:val="00134E71"/>
    <w:rsid w:val="0013538A"/>
    <w:rsid w:val="00135E3D"/>
    <w:rsid w:val="00136155"/>
    <w:rsid w:val="00136347"/>
    <w:rsid w:val="001367CF"/>
    <w:rsid w:val="00136A6C"/>
    <w:rsid w:val="00136F30"/>
    <w:rsid w:val="00137030"/>
    <w:rsid w:val="0013719C"/>
    <w:rsid w:val="001371CA"/>
    <w:rsid w:val="00137423"/>
    <w:rsid w:val="00137451"/>
    <w:rsid w:val="00137631"/>
    <w:rsid w:val="00137B41"/>
    <w:rsid w:val="00137B42"/>
    <w:rsid w:val="00137D73"/>
    <w:rsid w:val="00137E94"/>
    <w:rsid w:val="0014031A"/>
    <w:rsid w:val="00140716"/>
    <w:rsid w:val="00140D7F"/>
    <w:rsid w:val="00141006"/>
    <w:rsid w:val="0014133D"/>
    <w:rsid w:val="0014152D"/>
    <w:rsid w:val="00141803"/>
    <w:rsid w:val="0014185E"/>
    <w:rsid w:val="00141F04"/>
    <w:rsid w:val="00141F0E"/>
    <w:rsid w:val="0014227F"/>
    <w:rsid w:val="00142A6F"/>
    <w:rsid w:val="00142BD0"/>
    <w:rsid w:val="00142BFF"/>
    <w:rsid w:val="00142D41"/>
    <w:rsid w:val="001431FF"/>
    <w:rsid w:val="00143213"/>
    <w:rsid w:val="001432AA"/>
    <w:rsid w:val="001432DB"/>
    <w:rsid w:val="0014352D"/>
    <w:rsid w:val="00143935"/>
    <w:rsid w:val="001442A8"/>
    <w:rsid w:val="00144710"/>
    <w:rsid w:val="00144E45"/>
    <w:rsid w:val="00144E69"/>
    <w:rsid w:val="00145079"/>
    <w:rsid w:val="001450E1"/>
    <w:rsid w:val="00145370"/>
    <w:rsid w:val="0014610C"/>
    <w:rsid w:val="00146284"/>
    <w:rsid w:val="001469B1"/>
    <w:rsid w:val="00146FAB"/>
    <w:rsid w:val="0014706B"/>
    <w:rsid w:val="0014749D"/>
    <w:rsid w:val="00147651"/>
    <w:rsid w:val="00147A11"/>
    <w:rsid w:val="00147A36"/>
    <w:rsid w:val="001504D3"/>
    <w:rsid w:val="001506C1"/>
    <w:rsid w:val="0015092B"/>
    <w:rsid w:val="00150991"/>
    <w:rsid w:val="00150AF4"/>
    <w:rsid w:val="001516AB"/>
    <w:rsid w:val="001517B4"/>
    <w:rsid w:val="001517E4"/>
    <w:rsid w:val="0015184E"/>
    <w:rsid w:val="0015186B"/>
    <w:rsid w:val="00151B63"/>
    <w:rsid w:val="00151C8C"/>
    <w:rsid w:val="0015208A"/>
    <w:rsid w:val="001522C1"/>
    <w:rsid w:val="00152B1D"/>
    <w:rsid w:val="00153864"/>
    <w:rsid w:val="001538AB"/>
    <w:rsid w:val="00153976"/>
    <w:rsid w:val="00153D0C"/>
    <w:rsid w:val="001547DF"/>
    <w:rsid w:val="00154A8D"/>
    <w:rsid w:val="00154FB0"/>
    <w:rsid w:val="001552B5"/>
    <w:rsid w:val="00155BA7"/>
    <w:rsid w:val="00155D42"/>
    <w:rsid w:val="00156015"/>
    <w:rsid w:val="00156369"/>
    <w:rsid w:val="0015692A"/>
    <w:rsid w:val="00156ABB"/>
    <w:rsid w:val="00156D40"/>
    <w:rsid w:val="00157029"/>
    <w:rsid w:val="001573DC"/>
    <w:rsid w:val="00157D5D"/>
    <w:rsid w:val="00160DDF"/>
    <w:rsid w:val="00161021"/>
    <w:rsid w:val="001610C2"/>
    <w:rsid w:val="00161677"/>
    <w:rsid w:val="00161781"/>
    <w:rsid w:val="00161B41"/>
    <w:rsid w:val="00161C72"/>
    <w:rsid w:val="00161D72"/>
    <w:rsid w:val="001626C1"/>
    <w:rsid w:val="001627ED"/>
    <w:rsid w:val="0016280C"/>
    <w:rsid w:val="00162C6E"/>
    <w:rsid w:val="00162FC4"/>
    <w:rsid w:val="001633B9"/>
    <w:rsid w:val="00163428"/>
    <w:rsid w:val="001638C7"/>
    <w:rsid w:val="00163973"/>
    <w:rsid w:val="00163A6C"/>
    <w:rsid w:val="001641D5"/>
    <w:rsid w:val="001646EE"/>
    <w:rsid w:val="00164976"/>
    <w:rsid w:val="00164C15"/>
    <w:rsid w:val="00164F39"/>
    <w:rsid w:val="001652FE"/>
    <w:rsid w:val="0016573E"/>
    <w:rsid w:val="00165F99"/>
    <w:rsid w:val="00166595"/>
    <w:rsid w:val="00166DE5"/>
    <w:rsid w:val="00166E05"/>
    <w:rsid w:val="0016710B"/>
    <w:rsid w:val="001673DA"/>
    <w:rsid w:val="00167E0C"/>
    <w:rsid w:val="0017039A"/>
    <w:rsid w:val="00170746"/>
    <w:rsid w:val="00170B0B"/>
    <w:rsid w:val="00170B32"/>
    <w:rsid w:val="00170F75"/>
    <w:rsid w:val="0017121F"/>
    <w:rsid w:val="00171B48"/>
    <w:rsid w:val="00171D5F"/>
    <w:rsid w:val="001728E1"/>
    <w:rsid w:val="00172B9E"/>
    <w:rsid w:val="00172DC8"/>
    <w:rsid w:val="0017305C"/>
    <w:rsid w:val="00173132"/>
    <w:rsid w:val="00173343"/>
    <w:rsid w:val="001736DF"/>
    <w:rsid w:val="00173783"/>
    <w:rsid w:val="00173A2D"/>
    <w:rsid w:val="00173A54"/>
    <w:rsid w:val="00173A8D"/>
    <w:rsid w:val="00173BAB"/>
    <w:rsid w:val="00173E60"/>
    <w:rsid w:val="001741A6"/>
    <w:rsid w:val="00174304"/>
    <w:rsid w:val="00174425"/>
    <w:rsid w:val="00174AE2"/>
    <w:rsid w:val="00174C51"/>
    <w:rsid w:val="00174F97"/>
    <w:rsid w:val="00174FDE"/>
    <w:rsid w:val="001752B4"/>
    <w:rsid w:val="001756CD"/>
    <w:rsid w:val="00175945"/>
    <w:rsid w:val="00175DB9"/>
    <w:rsid w:val="00175DE6"/>
    <w:rsid w:val="00176096"/>
    <w:rsid w:val="00176299"/>
    <w:rsid w:val="0017641F"/>
    <w:rsid w:val="0017664E"/>
    <w:rsid w:val="00176CEA"/>
    <w:rsid w:val="0017707E"/>
    <w:rsid w:val="00177232"/>
    <w:rsid w:val="00177501"/>
    <w:rsid w:val="00177AD5"/>
    <w:rsid w:val="00180CC4"/>
    <w:rsid w:val="00180DC0"/>
    <w:rsid w:val="001810E2"/>
    <w:rsid w:val="001815B4"/>
    <w:rsid w:val="00181AAD"/>
    <w:rsid w:val="00181BB7"/>
    <w:rsid w:val="001826F7"/>
    <w:rsid w:val="00182CF4"/>
    <w:rsid w:val="001832D6"/>
    <w:rsid w:val="001832E7"/>
    <w:rsid w:val="0018332E"/>
    <w:rsid w:val="00183487"/>
    <w:rsid w:val="00183515"/>
    <w:rsid w:val="0018394C"/>
    <w:rsid w:val="00183F70"/>
    <w:rsid w:val="00184741"/>
    <w:rsid w:val="00184A40"/>
    <w:rsid w:val="00184B92"/>
    <w:rsid w:val="00184BEC"/>
    <w:rsid w:val="001856DF"/>
    <w:rsid w:val="00185780"/>
    <w:rsid w:val="001857C6"/>
    <w:rsid w:val="00185862"/>
    <w:rsid w:val="00185C2D"/>
    <w:rsid w:val="0018644E"/>
    <w:rsid w:val="001864AB"/>
    <w:rsid w:val="00186B4E"/>
    <w:rsid w:val="00186F01"/>
    <w:rsid w:val="001871C2"/>
    <w:rsid w:val="001871C5"/>
    <w:rsid w:val="001877C4"/>
    <w:rsid w:val="001908CE"/>
    <w:rsid w:val="001908F4"/>
    <w:rsid w:val="00190B48"/>
    <w:rsid w:val="0019110F"/>
    <w:rsid w:val="00191831"/>
    <w:rsid w:val="001918AA"/>
    <w:rsid w:val="00191AF3"/>
    <w:rsid w:val="00192046"/>
    <w:rsid w:val="00192590"/>
    <w:rsid w:val="0019260C"/>
    <w:rsid w:val="0019299A"/>
    <w:rsid w:val="00193050"/>
    <w:rsid w:val="00193210"/>
    <w:rsid w:val="001933FD"/>
    <w:rsid w:val="00193544"/>
    <w:rsid w:val="001937C9"/>
    <w:rsid w:val="001937E6"/>
    <w:rsid w:val="00193F71"/>
    <w:rsid w:val="00194184"/>
    <w:rsid w:val="00194D6E"/>
    <w:rsid w:val="00194F46"/>
    <w:rsid w:val="001953FD"/>
    <w:rsid w:val="00196956"/>
    <w:rsid w:val="00196EE0"/>
    <w:rsid w:val="001971A3"/>
    <w:rsid w:val="00197AB7"/>
    <w:rsid w:val="00197B6C"/>
    <w:rsid w:val="00197F1A"/>
    <w:rsid w:val="001A03F3"/>
    <w:rsid w:val="001A0985"/>
    <w:rsid w:val="001A11F4"/>
    <w:rsid w:val="001A17F7"/>
    <w:rsid w:val="001A1E76"/>
    <w:rsid w:val="001A1EB1"/>
    <w:rsid w:val="001A1EB8"/>
    <w:rsid w:val="001A234D"/>
    <w:rsid w:val="001A262D"/>
    <w:rsid w:val="001A2679"/>
    <w:rsid w:val="001A2837"/>
    <w:rsid w:val="001A31C7"/>
    <w:rsid w:val="001A3380"/>
    <w:rsid w:val="001A36ED"/>
    <w:rsid w:val="001A3C9D"/>
    <w:rsid w:val="001A438F"/>
    <w:rsid w:val="001A447A"/>
    <w:rsid w:val="001A44E6"/>
    <w:rsid w:val="001A4BF4"/>
    <w:rsid w:val="001A4C8F"/>
    <w:rsid w:val="001A4EDB"/>
    <w:rsid w:val="001A572B"/>
    <w:rsid w:val="001A5C51"/>
    <w:rsid w:val="001A609E"/>
    <w:rsid w:val="001A614C"/>
    <w:rsid w:val="001A628C"/>
    <w:rsid w:val="001A646F"/>
    <w:rsid w:val="001A6E5D"/>
    <w:rsid w:val="001A7094"/>
    <w:rsid w:val="001A7164"/>
    <w:rsid w:val="001A7FD4"/>
    <w:rsid w:val="001B057F"/>
    <w:rsid w:val="001B0C21"/>
    <w:rsid w:val="001B0CBB"/>
    <w:rsid w:val="001B0E39"/>
    <w:rsid w:val="001B10F6"/>
    <w:rsid w:val="001B1264"/>
    <w:rsid w:val="001B175A"/>
    <w:rsid w:val="001B19D6"/>
    <w:rsid w:val="001B1C9D"/>
    <w:rsid w:val="001B2290"/>
    <w:rsid w:val="001B2556"/>
    <w:rsid w:val="001B2671"/>
    <w:rsid w:val="001B2679"/>
    <w:rsid w:val="001B2A73"/>
    <w:rsid w:val="001B346F"/>
    <w:rsid w:val="001B36BE"/>
    <w:rsid w:val="001B3770"/>
    <w:rsid w:val="001B37BE"/>
    <w:rsid w:val="001B387B"/>
    <w:rsid w:val="001B4151"/>
    <w:rsid w:val="001B4B0C"/>
    <w:rsid w:val="001B5008"/>
    <w:rsid w:val="001B5331"/>
    <w:rsid w:val="001B5444"/>
    <w:rsid w:val="001B5765"/>
    <w:rsid w:val="001B58B4"/>
    <w:rsid w:val="001B5A4F"/>
    <w:rsid w:val="001B6132"/>
    <w:rsid w:val="001B6D86"/>
    <w:rsid w:val="001B6FE0"/>
    <w:rsid w:val="001B7223"/>
    <w:rsid w:val="001B7811"/>
    <w:rsid w:val="001B7899"/>
    <w:rsid w:val="001C0748"/>
    <w:rsid w:val="001C1065"/>
    <w:rsid w:val="001C11B5"/>
    <w:rsid w:val="001C1360"/>
    <w:rsid w:val="001C1404"/>
    <w:rsid w:val="001C17D7"/>
    <w:rsid w:val="001C1C7E"/>
    <w:rsid w:val="001C1F23"/>
    <w:rsid w:val="001C23FA"/>
    <w:rsid w:val="001C276D"/>
    <w:rsid w:val="001C2852"/>
    <w:rsid w:val="001C2DF4"/>
    <w:rsid w:val="001C2FB9"/>
    <w:rsid w:val="001C321B"/>
    <w:rsid w:val="001C3375"/>
    <w:rsid w:val="001C33A9"/>
    <w:rsid w:val="001C355E"/>
    <w:rsid w:val="001C3BEF"/>
    <w:rsid w:val="001C402E"/>
    <w:rsid w:val="001C40B3"/>
    <w:rsid w:val="001C425D"/>
    <w:rsid w:val="001C436E"/>
    <w:rsid w:val="001C469E"/>
    <w:rsid w:val="001C49BD"/>
    <w:rsid w:val="001C4E78"/>
    <w:rsid w:val="001C4FA4"/>
    <w:rsid w:val="001C527B"/>
    <w:rsid w:val="001C5BDC"/>
    <w:rsid w:val="001C5DD9"/>
    <w:rsid w:val="001C6CCD"/>
    <w:rsid w:val="001C6DEE"/>
    <w:rsid w:val="001C6E06"/>
    <w:rsid w:val="001C773D"/>
    <w:rsid w:val="001C78A3"/>
    <w:rsid w:val="001C7E31"/>
    <w:rsid w:val="001D0021"/>
    <w:rsid w:val="001D0209"/>
    <w:rsid w:val="001D05F0"/>
    <w:rsid w:val="001D06A5"/>
    <w:rsid w:val="001D0A1D"/>
    <w:rsid w:val="001D0B45"/>
    <w:rsid w:val="001D0D4A"/>
    <w:rsid w:val="001D18C7"/>
    <w:rsid w:val="001D1BC6"/>
    <w:rsid w:val="001D22E7"/>
    <w:rsid w:val="001D23DF"/>
    <w:rsid w:val="001D2991"/>
    <w:rsid w:val="001D2E2F"/>
    <w:rsid w:val="001D303E"/>
    <w:rsid w:val="001D34E1"/>
    <w:rsid w:val="001D3E8C"/>
    <w:rsid w:val="001D3ED6"/>
    <w:rsid w:val="001D47C7"/>
    <w:rsid w:val="001D48DA"/>
    <w:rsid w:val="001D4A58"/>
    <w:rsid w:val="001D58D9"/>
    <w:rsid w:val="001D5F3B"/>
    <w:rsid w:val="001D6574"/>
    <w:rsid w:val="001D661F"/>
    <w:rsid w:val="001D710D"/>
    <w:rsid w:val="001D72D9"/>
    <w:rsid w:val="001D7ACA"/>
    <w:rsid w:val="001D7E41"/>
    <w:rsid w:val="001E01C5"/>
    <w:rsid w:val="001E0227"/>
    <w:rsid w:val="001E071F"/>
    <w:rsid w:val="001E08DC"/>
    <w:rsid w:val="001E12B9"/>
    <w:rsid w:val="001E13EB"/>
    <w:rsid w:val="001E1B40"/>
    <w:rsid w:val="001E23C9"/>
    <w:rsid w:val="001E33BD"/>
    <w:rsid w:val="001E3B57"/>
    <w:rsid w:val="001E3D18"/>
    <w:rsid w:val="001E3E0A"/>
    <w:rsid w:val="001E40EA"/>
    <w:rsid w:val="001E4119"/>
    <w:rsid w:val="001E41EF"/>
    <w:rsid w:val="001E4CB1"/>
    <w:rsid w:val="001E53F6"/>
    <w:rsid w:val="001E5F32"/>
    <w:rsid w:val="001E67BA"/>
    <w:rsid w:val="001E7280"/>
    <w:rsid w:val="001F000D"/>
    <w:rsid w:val="001F0D6A"/>
    <w:rsid w:val="001F17CF"/>
    <w:rsid w:val="001F1A36"/>
    <w:rsid w:val="001F1CD9"/>
    <w:rsid w:val="001F1DAB"/>
    <w:rsid w:val="001F26AB"/>
    <w:rsid w:val="001F2753"/>
    <w:rsid w:val="001F2E7E"/>
    <w:rsid w:val="001F3A65"/>
    <w:rsid w:val="001F4770"/>
    <w:rsid w:val="001F47ED"/>
    <w:rsid w:val="001F4E3D"/>
    <w:rsid w:val="001F54CA"/>
    <w:rsid w:val="001F5596"/>
    <w:rsid w:val="001F55E8"/>
    <w:rsid w:val="001F5E5A"/>
    <w:rsid w:val="001F6230"/>
    <w:rsid w:val="001F6620"/>
    <w:rsid w:val="001F680F"/>
    <w:rsid w:val="001F6B1B"/>
    <w:rsid w:val="001F6E5A"/>
    <w:rsid w:val="001F6F70"/>
    <w:rsid w:val="001F6F8E"/>
    <w:rsid w:val="001F7165"/>
    <w:rsid w:val="001F726F"/>
    <w:rsid w:val="001F73D3"/>
    <w:rsid w:val="001F756F"/>
    <w:rsid w:val="001F788B"/>
    <w:rsid w:val="001F7B99"/>
    <w:rsid w:val="001F7CCC"/>
    <w:rsid w:val="001F7DF5"/>
    <w:rsid w:val="002000B1"/>
    <w:rsid w:val="002001E0"/>
    <w:rsid w:val="00200573"/>
    <w:rsid w:val="00200707"/>
    <w:rsid w:val="00200D71"/>
    <w:rsid w:val="00200E10"/>
    <w:rsid w:val="00202145"/>
    <w:rsid w:val="00203002"/>
    <w:rsid w:val="002032C0"/>
    <w:rsid w:val="00203844"/>
    <w:rsid w:val="00203B48"/>
    <w:rsid w:val="00203C17"/>
    <w:rsid w:val="00203DE6"/>
    <w:rsid w:val="00204239"/>
    <w:rsid w:val="00204417"/>
    <w:rsid w:val="00204869"/>
    <w:rsid w:val="00205785"/>
    <w:rsid w:val="002061CB"/>
    <w:rsid w:val="00206BE1"/>
    <w:rsid w:val="00207525"/>
    <w:rsid w:val="002075DF"/>
    <w:rsid w:val="002076E2"/>
    <w:rsid w:val="0020771D"/>
    <w:rsid w:val="00207B0C"/>
    <w:rsid w:val="00207C0F"/>
    <w:rsid w:val="00207CE2"/>
    <w:rsid w:val="002101FE"/>
    <w:rsid w:val="0021033C"/>
    <w:rsid w:val="002104E6"/>
    <w:rsid w:val="00210919"/>
    <w:rsid w:val="00210A3A"/>
    <w:rsid w:val="00210A67"/>
    <w:rsid w:val="00210E8C"/>
    <w:rsid w:val="00210F43"/>
    <w:rsid w:val="002111BF"/>
    <w:rsid w:val="00211316"/>
    <w:rsid w:val="00211329"/>
    <w:rsid w:val="002115F9"/>
    <w:rsid w:val="0021247F"/>
    <w:rsid w:val="00212578"/>
    <w:rsid w:val="00212B88"/>
    <w:rsid w:val="00212C12"/>
    <w:rsid w:val="00212D2B"/>
    <w:rsid w:val="00213150"/>
    <w:rsid w:val="002131D4"/>
    <w:rsid w:val="002139E4"/>
    <w:rsid w:val="00213A17"/>
    <w:rsid w:val="0021413F"/>
    <w:rsid w:val="002146E7"/>
    <w:rsid w:val="0021486A"/>
    <w:rsid w:val="00214C54"/>
    <w:rsid w:val="00214E2E"/>
    <w:rsid w:val="00215250"/>
    <w:rsid w:val="0021660A"/>
    <w:rsid w:val="00216AA7"/>
    <w:rsid w:val="00216C05"/>
    <w:rsid w:val="00216C73"/>
    <w:rsid w:val="00217247"/>
    <w:rsid w:val="0021730F"/>
    <w:rsid w:val="00217915"/>
    <w:rsid w:val="00217E3E"/>
    <w:rsid w:val="00220031"/>
    <w:rsid w:val="002200D1"/>
    <w:rsid w:val="0022041A"/>
    <w:rsid w:val="0022063A"/>
    <w:rsid w:val="0022141E"/>
    <w:rsid w:val="002220D6"/>
    <w:rsid w:val="002221AF"/>
    <w:rsid w:val="00222312"/>
    <w:rsid w:val="00222A8B"/>
    <w:rsid w:val="00222C73"/>
    <w:rsid w:val="0022371D"/>
    <w:rsid w:val="002237BC"/>
    <w:rsid w:val="0022396B"/>
    <w:rsid w:val="0022438B"/>
    <w:rsid w:val="002248D7"/>
    <w:rsid w:val="002249FF"/>
    <w:rsid w:val="00224C62"/>
    <w:rsid w:val="002253DD"/>
    <w:rsid w:val="00225751"/>
    <w:rsid w:val="00225C23"/>
    <w:rsid w:val="00225DAA"/>
    <w:rsid w:val="00226069"/>
    <w:rsid w:val="00226915"/>
    <w:rsid w:val="00226D87"/>
    <w:rsid w:val="0022712C"/>
    <w:rsid w:val="002275F2"/>
    <w:rsid w:val="00227D33"/>
    <w:rsid w:val="00227E08"/>
    <w:rsid w:val="00227EB6"/>
    <w:rsid w:val="00230A12"/>
    <w:rsid w:val="00230A29"/>
    <w:rsid w:val="0023158D"/>
    <w:rsid w:val="00231EA3"/>
    <w:rsid w:val="00232186"/>
    <w:rsid w:val="002321FE"/>
    <w:rsid w:val="00232B09"/>
    <w:rsid w:val="00232B2E"/>
    <w:rsid w:val="00233043"/>
    <w:rsid w:val="002333C3"/>
    <w:rsid w:val="0023377D"/>
    <w:rsid w:val="00233836"/>
    <w:rsid w:val="00233898"/>
    <w:rsid w:val="00233C6C"/>
    <w:rsid w:val="00233C87"/>
    <w:rsid w:val="00233FDD"/>
    <w:rsid w:val="0023413F"/>
    <w:rsid w:val="00234141"/>
    <w:rsid w:val="002342C8"/>
    <w:rsid w:val="002343E2"/>
    <w:rsid w:val="00234461"/>
    <w:rsid w:val="00234A69"/>
    <w:rsid w:val="00234D76"/>
    <w:rsid w:val="00234D7B"/>
    <w:rsid w:val="00236A5D"/>
    <w:rsid w:val="00237355"/>
    <w:rsid w:val="002373CB"/>
    <w:rsid w:val="0023741E"/>
    <w:rsid w:val="0023778E"/>
    <w:rsid w:val="002377CB"/>
    <w:rsid w:val="00237E45"/>
    <w:rsid w:val="00237EEE"/>
    <w:rsid w:val="0024048A"/>
    <w:rsid w:val="00240528"/>
    <w:rsid w:val="00240581"/>
    <w:rsid w:val="002406F3"/>
    <w:rsid w:val="0024104B"/>
    <w:rsid w:val="00241698"/>
    <w:rsid w:val="002418C5"/>
    <w:rsid w:val="00241CAB"/>
    <w:rsid w:val="002422AF"/>
    <w:rsid w:val="002422D4"/>
    <w:rsid w:val="00243281"/>
    <w:rsid w:val="0024382C"/>
    <w:rsid w:val="002438CC"/>
    <w:rsid w:val="00243C89"/>
    <w:rsid w:val="00243D2C"/>
    <w:rsid w:val="002440D8"/>
    <w:rsid w:val="002440E3"/>
    <w:rsid w:val="00244410"/>
    <w:rsid w:val="00244798"/>
    <w:rsid w:val="0024549C"/>
    <w:rsid w:val="00245CAC"/>
    <w:rsid w:val="00245E3F"/>
    <w:rsid w:val="002460D9"/>
    <w:rsid w:val="00246AA2"/>
    <w:rsid w:val="00246CD7"/>
    <w:rsid w:val="0024729B"/>
    <w:rsid w:val="00247485"/>
    <w:rsid w:val="0024760E"/>
    <w:rsid w:val="002478A6"/>
    <w:rsid w:val="00247995"/>
    <w:rsid w:val="00247C0E"/>
    <w:rsid w:val="00247C29"/>
    <w:rsid w:val="002509FD"/>
    <w:rsid w:val="00250AD6"/>
    <w:rsid w:val="00250CFB"/>
    <w:rsid w:val="00250DF6"/>
    <w:rsid w:val="00250E73"/>
    <w:rsid w:val="00250F23"/>
    <w:rsid w:val="00250FDC"/>
    <w:rsid w:val="00251307"/>
    <w:rsid w:val="00251464"/>
    <w:rsid w:val="00251D7D"/>
    <w:rsid w:val="00252781"/>
    <w:rsid w:val="002527B6"/>
    <w:rsid w:val="002527EA"/>
    <w:rsid w:val="002528D9"/>
    <w:rsid w:val="002529F3"/>
    <w:rsid w:val="00252A59"/>
    <w:rsid w:val="00253B0C"/>
    <w:rsid w:val="00253D6D"/>
    <w:rsid w:val="00253E82"/>
    <w:rsid w:val="002540C8"/>
    <w:rsid w:val="002540EF"/>
    <w:rsid w:val="00254238"/>
    <w:rsid w:val="002545D3"/>
    <w:rsid w:val="002553C9"/>
    <w:rsid w:val="00255506"/>
    <w:rsid w:val="00255936"/>
    <w:rsid w:val="002563C8"/>
    <w:rsid w:val="00256430"/>
    <w:rsid w:val="002567BC"/>
    <w:rsid w:val="00256AAB"/>
    <w:rsid w:val="00256F54"/>
    <w:rsid w:val="00257144"/>
    <w:rsid w:val="002577D1"/>
    <w:rsid w:val="0025782E"/>
    <w:rsid w:val="00257BA0"/>
    <w:rsid w:val="00257CC0"/>
    <w:rsid w:val="00260059"/>
    <w:rsid w:val="00260B67"/>
    <w:rsid w:val="00260D48"/>
    <w:rsid w:val="00260E68"/>
    <w:rsid w:val="0026135A"/>
    <w:rsid w:val="002614DC"/>
    <w:rsid w:val="0026182E"/>
    <w:rsid w:val="00261E7B"/>
    <w:rsid w:val="002623F1"/>
    <w:rsid w:val="00262431"/>
    <w:rsid w:val="00262762"/>
    <w:rsid w:val="00263816"/>
    <w:rsid w:val="0026385F"/>
    <w:rsid w:val="00263FE3"/>
    <w:rsid w:val="0026613C"/>
    <w:rsid w:val="00266C79"/>
    <w:rsid w:val="00267116"/>
    <w:rsid w:val="00267322"/>
    <w:rsid w:val="0026735D"/>
    <w:rsid w:val="0026736C"/>
    <w:rsid w:val="002674B1"/>
    <w:rsid w:val="002677D1"/>
    <w:rsid w:val="0026788C"/>
    <w:rsid w:val="00270273"/>
    <w:rsid w:val="002707F9"/>
    <w:rsid w:val="00270B88"/>
    <w:rsid w:val="00270FEB"/>
    <w:rsid w:val="00271764"/>
    <w:rsid w:val="00271795"/>
    <w:rsid w:val="002717F9"/>
    <w:rsid w:val="00272232"/>
    <w:rsid w:val="00272665"/>
    <w:rsid w:val="0027279A"/>
    <w:rsid w:val="0027339B"/>
    <w:rsid w:val="00273763"/>
    <w:rsid w:val="00273B02"/>
    <w:rsid w:val="00273D57"/>
    <w:rsid w:val="00273D66"/>
    <w:rsid w:val="00273E56"/>
    <w:rsid w:val="002740E1"/>
    <w:rsid w:val="00274223"/>
    <w:rsid w:val="0027500B"/>
    <w:rsid w:val="0027554D"/>
    <w:rsid w:val="00275986"/>
    <w:rsid w:val="00275B81"/>
    <w:rsid w:val="00275F6D"/>
    <w:rsid w:val="00276FCA"/>
    <w:rsid w:val="002772AA"/>
    <w:rsid w:val="002779F4"/>
    <w:rsid w:val="00277FCB"/>
    <w:rsid w:val="002801FF"/>
    <w:rsid w:val="00280664"/>
    <w:rsid w:val="00280A0D"/>
    <w:rsid w:val="00280E35"/>
    <w:rsid w:val="00281229"/>
    <w:rsid w:val="00281288"/>
    <w:rsid w:val="0028176B"/>
    <w:rsid w:val="00281FEE"/>
    <w:rsid w:val="00282563"/>
    <w:rsid w:val="002827BE"/>
    <w:rsid w:val="00282B63"/>
    <w:rsid w:val="00282C7E"/>
    <w:rsid w:val="002830C0"/>
    <w:rsid w:val="0028346E"/>
    <w:rsid w:val="00283914"/>
    <w:rsid w:val="00283933"/>
    <w:rsid w:val="00283D8E"/>
    <w:rsid w:val="0028423F"/>
    <w:rsid w:val="002846EA"/>
    <w:rsid w:val="00284719"/>
    <w:rsid w:val="00284D6B"/>
    <w:rsid w:val="00285FA7"/>
    <w:rsid w:val="00286036"/>
    <w:rsid w:val="00286288"/>
    <w:rsid w:val="002862E6"/>
    <w:rsid w:val="0028652B"/>
    <w:rsid w:val="0028659A"/>
    <w:rsid w:val="002867FC"/>
    <w:rsid w:val="00286B3D"/>
    <w:rsid w:val="002878D5"/>
    <w:rsid w:val="00287E9E"/>
    <w:rsid w:val="00290182"/>
    <w:rsid w:val="0029094A"/>
    <w:rsid w:val="00290E4A"/>
    <w:rsid w:val="00290F97"/>
    <w:rsid w:val="0029102C"/>
    <w:rsid w:val="00291390"/>
    <w:rsid w:val="00291481"/>
    <w:rsid w:val="002915D2"/>
    <w:rsid w:val="00291D80"/>
    <w:rsid w:val="00291F6E"/>
    <w:rsid w:val="00292270"/>
    <w:rsid w:val="00292568"/>
    <w:rsid w:val="00292D38"/>
    <w:rsid w:val="00293061"/>
    <w:rsid w:val="002930BD"/>
    <w:rsid w:val="00293405"/>
    <w:rsid w:val="002935A2"/>
    <w:rsid w:val="00293B8E"/>
    <w:rsid w:val="00294538"/>
    <w:rsid w:val="002945E9"/>
    <w:rsid w:val="00294950"/>
    <w:rsid w:val="00294A6E"/>
    <w:rsid w:val="00294B55"/>
    <w:rsid w:val="002958A3"/>
    <w:rsid w:val="002961F6"/>
    <w:rsid w:val="0029636F"/>
    <w:rsid w:val="002964BC"/>
    <w:rsid w:val="00296DB3"/>
    <w:rsid w:val="00296F23"/>
    <w:rsid w:val="00297663"/>
    <w:rsid w:val="002976F9"/>
    <w:rsid w:val="00297786"/>
    <w:rsid w:val="002A054E"/>
    <w:rsid w:val="002A0585"/>
    <w:rsid w:val="002A08CB"/>
    <w:rsid w:val="002A097C"/>
    <w:rsid w:val="002A098D"/>
    <w:rsid w:val="002A1026"/>
    <w:rsid w:val="002A12C0"/>
    <w:rsid w:val="002A1ACD"/>
    <w:rsid w:val="002A1C2E"/>
    <w:rsid w:val="002A2276"/>
    <w:rsid w:val="002A239E"/>
    <w:rsid w:val="002A241F"/>
    <w:rsid w:val="002A27ED"/>
    <w:rsid w:val="002A2A02"/>
    <w:rsid w:val="002A3339"/>
    <w:rsid w:val="002A3560"/>
    <w:rsid w:val="002A3678"/>
    <w:rsid w:val="002A392C"/>
    <w:rsid w:val="002A39E6"/>
    <w:rsid w:val="002A3D4E"/>
    <w:rsid w:val="002A479F"/>
    <w:rsid w:val="002A48C5"/>
    <w:rsid w:val="002A4953"/>
    <w:rsid w:val="002A49CF"/>
    <w:rsid w:val="002A4CA7"/>
    <w:rsid w:val="002A515B"/>
    <w:rsid w:val="002A51CB"/>
    <w:rsid w:val="002A56C9"/>
    <w:rsid w:val="002A5EE8"/>
    <w:rsid w:val="002A6354"/>
    <w:rsid w:val="002A6530"/>
    <w:rsid w:val="002A6898"/>
    <w:rsid w:val="002A6DA3"/>
    <w:rsid w:val="002A708D"/>
    <w:rsid w:val="002A74CF"/>
    <w:rsid w:val="002A78A1"/>
    <w:rsid w:val="002A7C45"/>
    <w:rsid w:val="002A7E74"/>
    <w:rsid w:val="002B054F"/>
    <w:rsid w:val="002B0767"/>
    <w:rsid w:val="002B0EEB"/>
    <w:rsid w:val="002B0F1E"/>
    <w:rsid w:val="002B123D"/>
    <w:rsid w:val="002B13FB"/>
    <w:rsid w:val="002B16EA"/>
    <w:rsid w:val="002B1983"/>
    <w:rsid w:val="002B1B43"/>
    <w:rsid w:val="002B22FC"/>
    <w:rsid w:val="002B24F9"/>
    <w:rsid w:val="002B27D4"/>
    <w:rsid w:val="002B294C"/>
    <w:rsid w:val="002B2B9C"/>
    <w:rsid w:val="002B30D9"/>
    <w:rsid w:val="002B310C"/>
    <w:rsid w:val="002B331A"/>
    <w:rsid w:val="002B382D"/>
    <w:rsid w:val="002B3C8F"/>
    <w:rsid w:val="002B4F7D"/>
    <w:rsid w:val="002B50B3"/>
    <w:rsid w:val="002B5271"/>
    <w:rsid w:val="002B54B8"/>
    <w:rsid w:val="002B5911"/>
    <w:rsid w:val="002B5DDE"/>
    <w:rsid w:val="002B614A"/>
    <w:rsid w:val="002B62FB"/>
    <w:rsid w:val="002B7565"/>
    <w:rsid w:val="002B7CCC"/>
    <w:rsid w:val="002C159C"/>
    <w:rsid w:val="002C1851"/>
    <w:rsid w:val="002C1A8A"/>
    <w:rsid w:val="002C1B98"/>
    <w:rsid w:val="002C1C1C"/>
    <w:rsid w:val="002C1CC9"/>
    <w:rsid w:val="002C1E30"/>
    <w:rsid w:val="002C1F22"/>
    <w:rsid w:val="002C204A"/>
    <w:rsid w:val="002C2DAF"/>
    <w:rsid w:val="002C33E5"/>
    <w:rsid w:val="002C346F"/>
    <w:rsid w:val="002C3519"/>
    <w:rsid w:val="002C3575"/>
    <w:rsid w:val="002C372A"/>
    <w:rsid w:val="002C378F"/>
    <w:rsid w:val="002C45B7"/>
    <w:rsid w:val="002C5305"/>
    <w:rsid w:val="002C5470"/>
    <w:rsid w:val="002C5507"/>
    <w:rsid w:val="002C5519"/>
    <w:rsid w:val="002C5623"/>
    <w:rsid w:val="002C5F61"/>
    <w:rsid w:val="002C6057"/>
    <w:rsid w:val="002C621A"/>
    <w:rsid w:val="002C6459"/>
    <w:rsid w:val="002C68ED"/>
    <w:rsid w:val="002C7004"/>
    <w:rsid w:val="002C70AD"/>
    <w:rsid w:val="002C755F"/>
    <w:rsid w:val="002C75FA"/>
    <w:rsid w:val="002C7901"/>
    <w:rsid w:val="002C7A70"/>
    <w:rsid w:val="002C7DEB"/>
    <w:rsid w:val="002C7F4A"/>
    <w:rsid w:val="002D0219"/>
    <w:rsid w:val="002D0FBF"/>
    <w:rsid w:val="002D107D"/>
    <w:rsid w:val="002D1296"/>
    <w:rsid w:val="002D1559"/>
    <w:rsid w:val="002D15F6"/>
    <w:rsid w:val="002D1C92"/>
    <w:rsid w:val="002D224C"/>
    <w:rsid w:val="002D24EF"/>
    <w:rsid w:val="002D291E"/>
    <w:rsid w:val="002D33F7"/>
    <w:rsid w:val="002D35DD"/>
    <w:rsid w:val="002D37C6"/>
    <w:rsid w:val="002D3B41"/>
    <w:rsid w:val="002D3EEF"/>
    <w:rsid w:val="002D41E3"/>
    <w:rsid w:val="002D487D"/>
    <w:rsid w:val="002D499F"/>
    <w:rsid w:val="002D49F0"/>
    <w:rsid w:val="002D4A74"/>
    <w:rsid w:val="002D5649"/>
    <w:rsid w:val="002D5A6D"/>
    <w:rsid w:val="002D5E8A"/>
    <w:rsid w:val="002D64FC"/>
    <w:rsid w:val="002D692D"/>
    <w:rsid w:val="002D6E41"/>
    <w:rsid w:val="002D73A3"/>
    <w:rsid w:val="002D7553"/>
    <w:rsid w:val="002D765B"/>
    <w:rsid w:val="002D7A05"/>
    <w:rsid w:val="002D7BCB"/>
    <w:rsid w:val="002E0604"/>
    <w:rsid w:val="002E0778"/>
    <w:rsid w:val="002E086B"/>
    <w:rsid w:val="002E0A01"/>
    <w:rsid w:val="002E1468"/>
    <w:rsid w:val="002E151C"/>
    <w:rsid w:val="002E206D"/>
    <w:rsid w:val="002E2070"/>
    <w:rsid w:val="002E226F"/>
    <w:rsid w:val="002E24BA"/>
    <w:rsid w:val="002E2634"/>
    <w:rsid w:val="002E31E8"/>
    <w:rsid w:val="002E3280"/>
    <w:rsid w:val="002E37DC"/>
    <w:rsid w:val="002E3944"/>
    <w:rsid w:val="002E3E50"/>
    <w:rsid w:val="002E415C"/>
    <w:rsid w:val="002E4531"/>
    <w:rsid w:val="002E4886"/>
    <w:rsid w:val="002E489A"/>
    <w:rsid w:val="002E4ABB"/>
    <w:rsid w:val="002E4D84"/>
    <w:rsid w:val="002E544F"/>
    <w:rsid w:val="002E559E"/>
    <w:rsid w:val="002E5605"/>
    <w:rsid w:val="002E5681"/>
    <w:rsid w:val="002E5B23"/>
    <w:rsid w:val="002E5B2C"/>
    <w:rsid w:val="002E5D35"/>
    <w:rsid w:val="002E5E13"/>
    <w:rsid w:val="002E5FE6"/>
    <w:rsid w:val="002E6722"/>
    <w:rsid w:val="002E6F31"/>
    <w:rsid w:val="002E6FA6"/>
    <w:rsid w:val="002E7B22"/>
    <w:rsid w:val="002E7DA4"/>
    <w:rsid w:val="002E7F0A"/>
    <w:rsid w:val="002F0580"/>
    <w:rsid w:val="002F0B20"/>
    <w:rsid w:val="002F1077"/>
    <w:rsid w:val="002F10C0"/>
    <w:rsid w:val="002F1BFA"/>
    <w:rsid w:val="002F2102"/>
    <w:rsid w:val="002F216B"/>
    <w:rsid w:val="002F267C"/>
    <w:rsid w:val="002F267E"/>
    <w:rsid w:val="002F2FEC"/>
    <w:rsid w:val="002F35B5"/>
    <w:rsid w:val="002F38F6"/>
    <w:rsid w:val="002F3A3A"/>
    <w:rsid w:val="002F3CA4"/>
    <w:rsid w:val="002F4210"/>
    <w:rsid w:val="002F44C2"/>
    <w:rsid w:val="002F4747"/>
    <w:rsid w:val="002F4A9C"/>
    <w:rsid w:val="002F4BF9"/>
    <w:rsid w:val="002F5011"/>
    <w:rsid w:val="002F5160"/>
    <w:rsid w:val="002F5554"/>
    <w:rsid w:val="002F5D6B"/>
    <w:rsid w:val="002F6325"/>
    <w:rsid w:val="002F69FA"/>
    <w:rsid w:val="002F6AB9"/>
    <w:rsid w:val="002F7375"/>
    <w:rsid w:val="002F74CD"/>
    <w:rsid w:val="002F75AD"/>
    <w:rsid w:val="002F7CCA"/>
    <w:rsid w:val="00300433"/>
    <w:rsid w:val="00300D54"/>
    <w:rsid w:val="003019E1"/>
    <w:rsid w:val="00301A08"/>
    <w:rsid w:val="00301C3F"/>
    <w:rsid w:val="00301D8A"/>
    <w:rsid w:val="0030214A"/>
    <w:rsid w:val="003023B5"/>
    <w:rsid w:val="00302403"/>
    <w:rsid w:val="00302602"/>
    <w:rsid w:val="003027ED"/>
    <w:rsid w:val="00302E5E"/>
    <w:rsid w:val="00303770"/>
    <w:rsid w:val="00303CFE"/>
    <w:rsid w:val="00304854"/>
    <w:rsid w:val="00304EF4"/>
    <w:rsid w:val="00304F67"/>
    <w:rsid w:val="00305CB5"/>
    <w:rsid w:val="00305EB0"/>
    <w:rsid w:val="003063AD"/>
    <w:rsid w:val="00306569"/>
    <w:rsid w:val="00306A78"/>
    <w:rsid w:val="00307025"/>
    <w:rsid w:val="00307780"/>
    <w:rsid w:val="003077B1"/>
    <w:rsid w:val="00307A0D"/>
    <w:rsid w:val="00307F64"/>
    <w:rsid w:val="0031082E"/>
    <w:rsid w:val="003109D8"/>
    <w:rsid w:val="00311480"/>
    <w:rsid w:val="003123E5"/>
    <w:rsid w:val="00312C26"/>
    <w:rsid w:val="003131BF"/>
    <w:rsid w:val="003133FB"/>
    <w:rsid w:val="003134DA"/>
    <w:rsid w:val="003138B5"/>
    <w:rsid w:val="00313A75"/>
    <w:rsid w:val="00313D9B"/>
    <w:rsid w:val="00313DD2"/>
    <w:rsid w:val="00313ED7"/>
    <w:rsid w:val="00314A21"/>
    <w:rsid w:val="00314C8D"/>
    <w:rsid w:val="00315011"/>
    <w:rsid w:val="003152D9"/>
    <w:rsid w:val="0031624B"/>
    <w:rsid w:val="0031672B"/>
    <w:rsid w:val="00316BBC"/>
    <w:rsid w:val="00317461"/>
    <w:rsid w:val="0031751D"/>
    <w:rsid w:val="00317711"/>
    <w:rsid w:val="00317888"/>
    <w:rsid w:val="003179AD"/>
    <w:rsid w:val="00317D0F"/>
    <w:rsid w:val="003200D3"/>
    <w:rsid w:val="0032013F"/>
    <w:rsid w:val="0032062E"/>
    <w:rsid w:val="0032077D"/>
    <w:rsid w:val="003208CA"/>
    <w:rsid w:val="00320ACC"/>
    <w:rsid w:val="00320BE8"/>
    <w:rsid w:val="00320C3D"/>
    <w:rsid w:val="00320C6A"/>
    <w:rsid w:val="00320E4C"/>
    <w:rsid w:val="003212B8"/>
    <w:rsid w:val="00321857"/>
    <w:rsid w:val="00321E21"/>
    <w:rsid w:val="00322402"/>
    <w:rsid w:val="00322923"/>
    <w:rsid w:val="00323311"/>
    <w:rsid w:val="0032346A"/>
    <w:rsid w:val="00323D39"/>
    <w:rsid w:val="00324954"/>
    <w:rsid w:val="00324E2D"/>
    <w:rsid w:val="00325019"/>
    <w:rsid w:val="003252B8"/>
    <w:rsid w:val="003253AF"/>
    <w:rsid w:val="0032568D"/>
    <w:rsid w:val="00325E2A"/>
    <w:rsid w:val="0032607E"/>
    <w:rsid w:val="0032623F"/>
    <w:rsid w:val="0032653F"/>
    <w:rsid w:val="003269A0"/>
    <w:rsid w:val="00326E81"/>
    <w:rsid w:val="00327D47"/>
    <w:rsid w:val="00330357"/>
    <w:rsid w:val="003309AF"/>
    <w:rsid w:val="003309D8"/>
    <w:rsid w:val="00330D07"/>
    <w:rsid w:val="00330EA9"/>
    <w:rsid w:val="003312F2"/>
    <w:rsid w:val="0033159F"/>
    <w:rsid w:val="003315E0"/>
    <w:rsid w:val="00331A78"/>
    <w:rsid w:val="00331F8D"/>
    <w:rsid w:val="00331FD3"/>
    <w:rsid w:val="00332C06"/>
    <w:rsid w:val="00332ED6"/>
    <w:rsid w:val="0033317D"/>
    <w:rsid w:val="00333FAC"/>
    <w:rsid w:val="003340B8"/>
    <w:rsid w:val="00334669"/>
    <w:rsid w:val="003347F1"/>
    <w:rsid w:val="00334CD9"/>
    <w:rsid w:val="00335A09"/>
    <w:rsid w:val="00335A46"/>
    <w:rsid w:val="00335F2A"/>
    <w:rsid w:val="00336F5B"/>
    <w:rsid w:val="003374FD"/>
    <w:rsid w:val="0033786C"/>
    <w:rsid w:val="00337AC1"/>
    <w:rsid w:val="00337C64"/>
    <w:rsid w:val="00337D44"/>
    <w:rsid w:val="0034056D"/>
    <w:rsid w:val="00340937"/>
    <w:rsid w:val="00340A42"/>
    <w:rsid w:val="00340B41"/>
    <w:rsid w:val="00340D6C"/>
    <w:rsid w:val="00341A4A"/>
    <w:rsid w:val="0034222F"/>
    <w:rsid w:val="003422BD"/>
    <w:rsid w:val="00343366"/>
    <w:rsid w:val="0034341F"/>
    <w:rsid w:val="00343596"/>
    <w:rsid w:val="00343671"/>
    <w:rsid w:val="00343D49"/>
    <w:rsid w:val="00343F23"/>
    <w:rsid w:val="00344706"/>
    <w:rsid w:val="00344D83"/>
    <w:rsid w:val="00344E0F"/>
    <w:rsid w:val="003457F6"/>
    <w:rsid w:val="00345931"/>
    <w:rsid w:val="00345C07"/>
    <w:rsid w:val="00345CEA"/>
    <w:rsid w:val="00345D9D"/>
    <w:rsid w:val="00346234"/>
    <w:rsid w:val="0034664A"/>
    <w:rsid w:val="00346791"/>
    <w:rsid w:val="00346F63"/>
    <w:rsid w:val="0034728F"/>
    <w:rsid w:val="00347361"/>
    <w:rsid w:val="00347C0D"/>
    <w:rsid w:val="00350169"/>
    <w:rsid w:val="00351947"/>
    <w:rsid w:val="00351D32"/>
    <w:rsid w:val="00351EB1"/>
    <w:rsid w:val="00352543"/>
    <w:rsid w:val="00353865"/>
    <w:rsid w:val="00353A3D"/>
    <w:rsid w:val="0035433B"/>
    <w:rsid w:val="003546B6"/>
    <w:rsid w:val="00354979"/>
    <w:rsid w:val="003556AE"/>
    <w:rsid w:val="00355954"/>
    <w:rsid w:val="00356395"/>
    <w:rsid w:val="003574B6"/>
    <w:rsid w:val="00357654"/>
    <w:rsid w:val="00357BDD"/>
    <w:rsid w:val="00357DDB"/>
    <w:rsid w:val="0036028A"/>
    <w:rsid w:val="00360D45"/>
    <w:rsid w:val="00361694"/>
    <w:rsid w:val="00361BA5"/>
    <w:rsid w:val="0036260D"/>
    <w:rsid w:val="003626A5"/>
    <w:rsid w:val="00362D14"/>
    <w:rsid w:val="0036364B"/>
    <w:rsid w:val="0036468A"/>
    <w:rsid w:val="00364779"/>
    <w:rsid w:val="00364C67"/>
    <w:rsid w:val="0036529B"/>
    <w:rsid w:val="0036584A"/>
    <w:rsid w:val="00365AB4"/>
    <w:rsid w:val="003661F8"/>
    <w:rsid w:val="00366570"/>
    <w:rsid w:val="00366E40"/>
    <w:rsid w:val="0036711F"/>
    <w:rsid w:val="00367132"/>
    <w:rsid w:val="00367C6F"/>
    <w:rsid w:val="00367C89"/>
    <w:rsid w:val="00367F66"/>
    <w:rsid w:val="0037081B"/>
    <w:rsid w:val="003708C0"/>
    <w:rsid w:val="00370A55"/>
    <w:rsid w:val="00370BCD"/>
    <w:rsid w:val="00370FEA"/>
    <w:rsid w:val="00371549"/>
    <w:rsid w:val="003715AB"/>
    <w:rsid w:val="00371C1F"/>
    <w:rsid w:val="00371C53"/>
    <w:rsid w:val="00371F16"/>
    <w:rsid w:val="0037249A"/>
    <w:rsid w:val="00372612"/>
    <w:rsid w:val="00372B98"/>
    <w:rsid w:val="00372C02"/>
    <w:rsid w:val="00372E6F"/>
    <w:rsid w:val="003739C8"/>
    <w:rsid w:val="00374392"/>
    <w:rsid w:val="003746BB"/>
    <w:rsid w:val="0037561C"/>
    <w:rsid w:val="0037583D"/>
    <w:rsid w:val="003758F0"/>
    <w:rsid w:val="00375BC0"/>
    <w:rsid w:val="00376C65"/>
    <w:rsid w:val="00376EEC"/>
    <w:rsid w:val="0037712F"/>
    <w:rsid w:val="0037742B"/>
    <w:rsid w:val="00377641"/>
    <w:rsid w:val="003778C4"/>
    <w:rsid w:val="00377D1F"/>
    <w:rsid w:val="00377FAA"/>
    <w:rsid w:val="003801E0"/>
    <w:rsid w:val="0038032D"/>
    <w:rsid w:val="003805D1"/>
    <w:rsid w:val="00381696"/>
    <w:rsid w:val="003824A2"/>
    <w:rsid w:val="0038294D"/>
    <w:rsid w:val="00383054"/>
    <w:rsid w:val="003831C5"/>
    <w:rsid w:val="003831F3"/>
    <w:rsid w:val="003837C8"/>
    <w:rsid w:val="00383ACC"/>
    <w:rsid w:val="00384002"/>
    <w:rsid w:val="00384577"/>
    <w:rsid w:val="00384A3D"/>
    <w:rsid w:val="00384AB9"/>
    <w:rsid w:val="00384AF9"/>
    <w:rsid w:val="00384BE9"/>
    <w:rsid w:val="00384C35"/>
    <w:rsid w:val="0038508E"/>
    <w:rsid w:val="00385F30"/>
    <w:rsid w:val="003865DC"/>
    <w:rsid w:val="00386AEC"/>
    <w:rsid w:val="00386B80"/>
    <w:rsid w:val="00386DCB"/>
    <w:rsid w:val="00386E42"/>
    <w:rsid w:val="00387113"/>
    <w:rsid w:val="0038720D"/>
    <w:rsid w:val="0038755E"/>
    <w:rsid w:val="00387799"/>
    <w:rsid w:val="003878CF"/>
    <w:rsid w:val="00387A18"/>
    <w:rsid w:val="00387ADF"/>
    <w:rsid w:val="00387D9E"/>
    <w:rsid w:val="00387EB0"/>
    <w:rsid w:val="0039048A"/>
    <w:rsid w:val="00390960"/>
    <w:rsid w:val="00390D6E"/>
    <w:rsid w:val="00390DCF"/>
    <w:rsid w:val="00390E79"/>
    <w:rsid w:val="0039132E"/>
    <w:rsid w:val="00392096"/>
    <w:rsid w:val="003923BF"/>
    <w:rsid w:val="0039255E"/>
    <w:rsid w:val="0039290F"/>
    <w:rsid w:val="00392AC4"/>
    <w:rsid w:val="00393680"/>
    <w:rsid w:val="003937EF"/>
    <w:rsid w:val="0039396F"/>
    <w:rsid w:val="00393B7E"/>
    <w:rsid w:val="00393D67"/>
    <w:rsid w:val="00394058"/>
    <w:rsid w:val="003943F6"/>
    <w:rsid w:val="003944B8"/>
    <w:rsid w:val="003945D4"/>
    <w:rsid w:val="003946E6"/>
    <w:rsid w:val="0039483F"/>
    <w:rsid w:val="00394CB3"/>
    <w:rsid w:val="00394CEB"/>
    <w:rsid w:val="00394E72"/>
    <w:rsid w:val="003950C0"/>
    <w:rsid w:val="0039588C"/>
    <w:rsid w:val="003958F0"/>
    <w:rsid w:val="0039624B"/>
    <w:rsid w:val="003968E3"/>
    <w:rsid w:val="00396FEC"/>
    <w:rsid w:val="00397078"/>
    <w:rsid w:val="003972AE"/>
    <w:rsid w:val="003A0596"/>
    <w:rsid w:val="003A0E59"/>
    <w:rsid w:val="003A1388"/>
    <w:rsid w:val="003A1807"/>
    <w:rsid w:val="003A1CC8"/>
    <w:rsid w:val="003A1E5D"/>
    <w:rsid w:val="003A2674"/>
    <w:rsid w:val="003A2799"/>
    <w:rsid w:val="003A2865"/>
    <w:rsid w:val="003A2AC4"/>
    <w:rsid w:val="003A3A06"/>
    <w:rsid w:val="003A3B5C"/>
    <w:rsid w:val="003A4681"/>
    <w:rsid w:val="003A46E2"/>
    <w:rsid w:val="003A4733"/>
    <w:rsid w:val="003A4873"/>
    <w:rsid w:val="003A4B27"/>
    <w:rsid w:val="003A4D00"/>
    <w:rsid w:val="003A4DE5"/>
    <w:rsid w:val="003A4F4E"/>
    <w:rsid w:val="003A5346"/>
    <w:rsid w:val="003A5513"/>
    <w:rsid w:val="003A57F2"/>
    <w:rsid w:val="003A58A7"/>
    <w:rsid w:val="003A5ACA"/>
    <w:rsid w:val="003A5BAB"/>
    <w:rsid w:val="003A5F46"/>
    <w:rsid w:val="003A6312"/>
    <w:rsid w:val="003A6DFB"/>
    <w:rsid w:val="003A70E3"/>
    <w:rsid w:val="003A795C"/>
    <w:rsid w:val="003A7A23"/>
    <w:rsid w:val="003A7E77"/>
    <w:rsid w:val="003A7F37"/>
    <w:rsid w:val="003B0517"/>
    <w:rsid w:val="003B0A6E"/>
    <w:rsid w:val="003B1352"/>
    <w:rsid w:val="003B14D9"/>
    <w:rsid w:val="003B17CB"/>
    <w:rsid w:val="003B21AE"/>
    <w:rsid w:val="003B2260"/>
    <w:rsid w:val="003B2597"/>
    <w:rsid w:val="003B262D"/>
    <w:rsid w:val="003B28DA"/>
    <w:rsid w:val="003B319C"/>
    <w:rsid w:val="003B31C4"/>
    <w:rsid w:val="003B38F7"/>
    <w:rsid w:val="003B3D1E"/>
    <w:rsid w:val="003B3FE4"/>
    <w:rsid w:val="003B424E"/>
    <w:rsid w:val="003B45BE"/>
    <w:rsid w:val="003B4828"/>
    <w:rsid w:val="003B5092"/>
    <w:rsid w:val="003B5461"/>
    <w:rsid w:val="003B5508"/>
    <w:rsid w:val="003B5924"/>
    <w:rsid w:val="003B5A9D"/>
    <w:rsid w:val="003B5E53"/>
    <w:rsid w:val="003B62F2"/>
    <w:rsid w:val="003B64B1"/>
    <w:rsid w:val="003B6A6F"/>
    <w:rsid w:val="003B72F1"/>
    <w:rsid w:val="003B7BF0"/>
    <w:rsid w:val="003B7EDD"/>
    <w:rsid w:val="003C02CE"/>
    <w:rsid w:val="003C0AE4"/>
    <w:rsid w:val="003C0CA5"/>
    <w:rsid w:val="003C0DAF"/>
    <w:rsid w:val="003C0F2E"/>
    <w:rsid w:val="003C1462"/>
    <w:rsid w:val="003C1740"/>
    <w:rsid w:val="003C17ED"/>
    <w:rsid w:val="003C2162"/>
    <w:rsid w:val="003C2864"/>
    <w:rsid w:val="003C2BEC"/>
    <w:rsid w:val="003C2C49"/>
    <w:rsid w:val="003C2D0C"/>
    <w:rsid w:val="003C338A"/>
    <w:rsid w:val="003C38F0"/>
    <w:rsid w:val="003C3A95"/>
    <w:rsid w:val="003C3B04"/>
    <w:rsid w:val="003C3C45"/>
    <w:rsid w:val="003C3CFF"/>
    <w:rsid w:val="003C45E6"/>
    <w:rsid w:val="003C4A93"/>
    <w:rsid w:val="003C4FDA"/>
    <w:rsid w:val="003C500D"/>
    <w:rsid w:val="003C5336"/>
    <w:rsid w:val="003C53FB"/>
    <w:rsid w:val="003C5576"/>
    <w:rsid w:val="003C5CC4"/>
    <w:rsid w:val="003C5EB5"/>
    <w:rsid w:val="003C6577"/>
    <w:rsid w:val="003C65D8"/>
    <w:rsid w:val="003C6D36"/>
    <w:rsid w:val="003C6FD0"/>
    <w:rsid w:val="003C7577"/>
    <w:rsid w:val="003C76E1"/>
    <w:rsid w:val="003C79BA"/>
    <w:rsid w:val="003C7C15"/>
    <w:rsid w:val="003C7EDA"/>
    <w:rsid w:val="003D0510"/>
    <w:rsid w:val="003D0B31"/>
    <w:rsid w:val="003D0BDE"/>
    <w:rsid w:val="003D0ED5"/>
    <w:rsid w:val="003D1C0B"/>
    <w:rsid w:val="003D1C0D"/>
    <w:rsid w:val="003D1CB6"/>
    <w:rsid w:val="003D25B3"/>
    <w:rsid w:val="003D2CC4"/>
    <w:rsid w:val="003D3021"/>
    <w:rsid w:val="003D3350"/>
    <w:rsid w:val="003D34E8"/>
    <w:rsid w:val="003D3C4E"/>
    <w:rsid w:val="003D3E41"/>
    <w:rsid w:val="003D4005"/>
    <w:rsid w:val="003D45F5"/>
    <w:rsid w:val="003D487B"/>
    <w:rsid w:val="003D5238"/>
    <w:rsid w:val="003D524E"/>
    <w:rsid w:val="003D5338"/>
    <w:rsid w:val="003D5689"/>
    <w:rsid w:val="003D5EBB"/>
    <w:rsid w:val="003D5F94"/>
    <w:rsid w:val="003D6414"/>
    <w:rsid w:val="003D6F1A"/>
    <w:rsid w:val="003D7463"/>
    <w:rsid w:val="003D76FF"/>
    <w:rsid w:val="003D7925"/>
    <w:rsid w:val="003D79DE"/>
    <w:rsid w:val="003E06C3"/>
    <w:rsid w:val="003E0B5C"/>
    <w:rsid w:val="003E0F14"/>
    <w:rsid w:val="003E1488"/>
    <w:rsid w:val="003E179D"/>
    <w:rsid w:val="003E18B8"/>
    <w:rsid w:val="003E1958"/>
    <w:rsid w:val="003E1AA1"/>
    <w:rsid w:val="003E1EE1"/>
    <w:rsid w:val="003E1F0B"/>
    <w:rsid w:val="003E2448"/>
    <w:rsid w:val="003E2A00"/>
    <w:rsid w:val="003E2E3D"/>
    <w:rsid w:val="003E33A1"/>
    <w:rsid w:val="003E33B5"/>
    <w:rsid w:val="003E38FE"/>
    <w:rsid w:val="003E3A74"/>
    <w:rsid w:val="003E3BB8"/>
    <w:rsid w:val="003E4145"/>
    <w:rsid w:val="003E4922"/>
    <w:rsid w:val="003E4F4D"/>
    <w:rsid w:val="003E4FC5"/>
    <w:rsid w:val="003E5642"/>
    <w:rsid w:val="003E5981"/>
    <w:rsid w:val="003E5B75"/>
    <w:rsid w:val="003E6017"/>
    <w:rsid w:val="003E613D"/>
    <w:rsid w:val="003E68F1"/>
    <w:rsid w:val="003E6B26"/>
    <w:rsid w:val="003E70B1"/>
    <w:rsid w:val="003E70FC"/>
    <w:rsid w:val="003E74A5"/>
    <w:rsid w:val="003E74AA"/>
    <w:rsid w:val="003F0B23"/>
    <w:rsid w:val="003F0E29"/>
    <w:rsid w:val="003F152B"/>
    <w:rsid w:val="003F1C58"/>
    <w:rsid w:val="003F1E6E"/>
    <w:rsid w:val="003F217D"/>
    <w:rsid w:val="003F34FB"/>
    <w:rsid w:val="003F3C91"/>
    <w:rsid w:val="003F4350"/>
    <w:rsid w:val="003F4C9F"/>
    <w:rsid w:val="003F4D84"/>
    <w:rsid w:val="003F55F2"/>
    <w:rsid w:val="003F5810"/>
    <w:rsid w:val="003F62AC"/>
    <w:rsid w:val="003F63CD"/>
    <w:rsid w:val="003F68D7"/>
    <w:rsid w:val="003F6AD4"/>
    <w:rsid w:val="003F729A"/>
    <w:rsid w:val="003F78E0"/>
    <w:rsid w:val="003F7F6E"/>
    <w:rsid w:val="003F7F77"/>
    <w:rsid w:val="004003AB"/>
    <w:rsid w:val="004004D9"/>
    <w:rsid w:val="00400B3E"/>
    <w:rsid w:val="00400F95"/>
    <w:rsid w:val="00401089"/>
    <w:rsid w:val="00402121"/>
    <w:rsid w:val="00402327"/>
    <w:rsid w:val="00402865"/>
    <w:rsid w:val="00403954"/>
    <w:rsid w:val="00403B0B"/>
    <w:rsid w:val="00403D24"/>
    <w:rsid w:val="00404080"/>
    <w:rsid w:val="0040490A"/>
    <w:rsid w:val="00404ED2"/>
    <w:rsid w:val="00405009"/>
    <w:rsid w:val="0040544C"/>
    <w:rsid w:val="00405B18"/>
    <w:rsid w:val="00405CAE"/>
    <w:rsid w:val="00406378"/>
    <w:rsid w:val="00406FC1"/>
    <w:rsid w:val="00407561"/>
    <w:rsid w:val="004077FD"/>
    <w:rsid w:val="00407F43"/>
    <w:rsid w:val="00410A2E"/>
    <w:rsid w:val="00410BBB"/>
    <w:rsid w:val="00411503"/>
    <w:rsid w:val="004119BE"/>
    <w:rsid w:val="00411F75"/>
    <w:rsid w:val="004123F3"/>
    <w:rsid w:val="0041278F"/>
    <w:rsid w:val="00412849"/>
    <w:rsid w:val="00413584"/>
    <w:rsid w:val="00413A58"/>
    <w:rsid w:val="00413C91"/>
    <w:rsid w:val="00414A40"/>
    <w:rsid w:val="0041511D"/>
    <w:rsid w:val="004151A8"/>
    <w:rsid w:val="00415480"/>
    <w:rsid w:val="004157C2"/>
    <w:rsid w:val="00416569"/>
    <w:rsid w:val="004165D2"/>
    <w:rsid w:val="00417672"/>
    <w:rsid w:val="004178B4"/>
    <w:rsid w:val="00417F49"/>
    <w:rsid w:val="00420373"/>
    <w:rsid w:val="0042043F"/>
    <w:rsid w:val="0042097D"/>
    <w:rsid w:val="00420A6A"/>
    <w:rsid w:val="00420F56"/>
    <w:rsid w:val="00421BA9"/>
    <w:rsid w:val="00421E41"/>
    <w:rsid w:val="0042226F"/>
    <w:rsid w:val="0042262B"/>
    <w:rsid w:val="004229B5"/>
    <w:rsid w:val="00422DD7"/>
    <w:rsid w:val="004234B5"/>
    <w:rsid w:val="00423DDB"/>
    <w:rsid w:val="00424143"/>
    <w:rsid w:val="004242BC"/>
    <w:rsid w:val="0042471B"/>
    <w:rsid w:val="004251E0"/>
    <w:rsid w:val="004253F8"/>
    <w:rsid w:val="004257AA"/>
    <w:rsid w:val="00425849"/>
    <w:rsid w:val="00425AF1"/>
    <w:rsid w:val="00425C04"/>
    <w:rsid w:val="004260CF"/>
    <w:rsid w:val="004265AA"/>
    <w:rsid w:val="00426910"/>
    <w:rsid w:val="00426A68"/>
    <w:rsid w:val="0042716C"/>
    <w:rsid w:val="00427641"/>
    <w:rsid w:val="00427731"/>
    <w:rsid w:val="00427BBF"/>
    <w:rsid w:val="00427DEB"/>
    <w:rsid w:val="0043015D"/>
    <w:rsid w:val="00430229"/>
    <w:rsid w:val="004308FB"/>
    <w:rsid w:val="00430B29"/>
    <w:rsid w:val="00430DDE"/>
    <w:rsid w:val="00430E01"/>
    <w:rsid w:val="004313C9"/>
    <w:rsid w:val="00431670"/>
    <w:rsid w:val="00431C3A"/>
    <w:rsid w:val="00432807"/>
    <w:rsid w:val="00432B1F"/>
    <w:rsid w:val="00432EFF"/>
    <w:rsid w:val="0043377D"/>
    <w:rsid w:val="004337A9"/>
    <w:rsid w:val="00433A41"/>
    <w:rsid w:val="00433CA8"/>
    <w:rsid w:val="0043405F"/>
    <w:rsid w:val="00434100"/>
    <w:rsid w:val="00434A34"/>
    <w:rsid w:val="00434B9A"/>
    <w:rsid w:val="004351AF"/>
    <w:rsid w:val="004355AD"/>
    <w:rsid w:val="00435D67"/>
    <w:rsid w:val="00436408"/>
    <w:rsid w:val="00436A0B"/>
    <w:rsid w:val="00436BAD"/>
    <w:rsid w:val="00436C0F"/>
    <w:rsid w:val="00436C10"/>
    <w:rsid w:val="00436D0F"/>
    <w:rsid w:val="00436FD4"/>
    <w:rsid w:val="00437197"/>
    <w:rsid w:val="00437300"/>
    <w:rsid w:val="0043732C"/>
    <w:rsid w:val="0043736E"/>
    <w:rsid w:val="004376C0"/>
    <w:rsid w:val="004402F7"/>
    <w:rsid w:val="0044055C"/>
    <w:rsid w:val="004407C1"/>
    <w:rsid w:val="0044105A"/>
    <w:rsid w:val="0044210D"/>
    <w:rsid w:val="00442604"/>
    <w:rsid w:val="00443BB5"/>
    <w:rsid w:val="00443DAE"/>
    <w:rsid w:val="00443E0E"/>
    <w:rsid w:val="004440E0"/>
    <w:rsid w:val="0044477B"/>
    <w:rsid w:val="00444A51"/>
    <w:rsid w:val="00445008"/>
    <w:rsid w:val="004452FB"/>
    <w:rsid w:val="00445718"/>
    <w:rsid w:val="00445757"/>
    <w:rsid w:val="00445DEC"/>
    <w:rsid w:val="00445FC7"/>
    <w:rsid w:val="00446054"/>
    <w:rsid w:val="004463CD"/>
    <w:rsid w:val="004464D4"/>
    <w:rsid w:val="00446537"/>
    <w:rsid w:val="0044690A"/>
    <w:rsid w:val="004472C4"/>
    <w:rsid w:val="00447672"/>
    <w:rsid w:val="0045027F"/>
    <w:rsid w:val="00450474"/>
    <w:rsid w:val="0045097B"/>
    <w:rsid w:val="00450AEC"/>
    <w:rsid w:val="00450CBE"/>
    <w:rsid w:val="004510F1"/>
    <w:rsid w:val="004519F9"/>
    <w:rsid w:val="00451D95"/>
    <w:rsid w:val="00451F9E"/>
    <w:rsid w:val="0045236F"/>
    <w:rsid w:val="00453175"/>
    <w:rsid w:val="00453B0C"/>
    <w:rsid w:val="00453BCA"/>
    <w:rsid w:val="00453DFA"/>
    <w:rsid w:val="00453E76"/>
    <w:rsid w:val="0045440A"/>
    <w:rsid w:val="00454572"/>
    <w:rsid w:val="00455602"/>
    <w:rsid w:val="004559EF"/>
    <w:rsid w:val="00456042"/>
    <w:rsid w:val="0045674B"/>
    <w:rsid w:val="004573AD"/>
    <w:rsid w:val="004573CD"/>
    <w:rsid w:val="004576D1"/>
    <w:rsid w:val="0045775A"/>
    <w:rsid w:val="00460654"/>
    <w:rsid w:val="00460884"/>
    <w:rsid w:val="00460A82"/>
    <w:rsid w:val="00460C85"/>
    <w:rsid w:val="004618A4"/>
    <w:rsid w:val="00461C28"/>
    <w:rsid w:val="00461E04"/>
    <w:rsid w:val="0046235C"/>
    <w:rsid w:val="00462587"/>
    <w:rsid w:val="00462A3F"/>
    <w:rsid w:val="00462BAD"/>
    <w:rsid w:val="00463059"/>
    <w:rsid w:val="00463334"/>
    <w:rsid w:val="004635AC"/>
    <w:rsid w:val="0046377F"/>
    <w:rsid w:val="00463C80"/>
    <w:rsid w:val="00463D9D"/>
    <w:rsid w:val="00464146"/>
    <w:rsid w:val="00464D23"/>
    <w:rsid w:val="00464DAA"/>
    <w:rsid w:val="004650B5"/>
    <w:rsid w:val="004651A2"/>
    <w:rsid w:val="00465225"/>
    <w:rsid w:val="00465433"/>
    <w:rsid w:val="00465496"/>
    <w:rsid w:val="00465D9D"/>
    <w:rsid w:val="00465F85"/>
    <w:rsid w:val="00466094"/>
    <w:rsid w:val="00466166"/>
    <w:rsid w:val="00466834"/>
    <w:rsid w:val="00466894"/>
    <w:rsid w:val="00466B8E"/>
    <w:rsid w:val="00466CC8"/>
    <w:rsid w:val="00467041"/>
    <w:rsid w:val="00467094"/>
    <w:rsid w:val="004670FF"/>
    <w:rsid w:val="00467EDF"/>
    <w:rsid w:val="0047005B"/>
    <w:rsid w:val="00470499"/>
    <w:rsid w:val="00470812"/>
    <w:rsid w:val="004708D7"/>
    <w:rsid w:val="004713DD"/>
    <w:rsid w:val="004716B2"/>
    <w:rsid w:val="00471965"/>
    <w:rsid w:val="00471FB0"/>
    <w:rsid w:val="00472119"/>
    <w:rsid w:val="00472120"/>
    <w:rsid w:val="004722BA"/>
    <w:rsid w:val="00472441"/>
    <w:rsid w:val="004724CC"/>
    <w:rsid w:val="00472604"/>
    <w:rsid w:val="00472661"/>
    <w:rsid w:val="00472979"/>
    <w:rsid w:val="00472A5F"/>
    <w:rsid w:val="00472BE2"/>
    <w:rsid w:val="00472D88"/>
    <w:rsid w:val="00472E6D"/>
    <w:rsid w:val="004732C7"/>
    <w:rsid w:val="004736AA"/>
    <w:rsid w:val="00473CA9"/>
    <w:rsid w:val="00474135"/>
    <w:rsid w:val="0047424D"/>
    <w:rsid w:val="0047470E"/>
    <w:rsid w:val="00474B6D"/>
    <w:rsid w:val="00475629"/>
    <w:rsid w:val="004756FB"/>
    <w:rsid w:val="0047572A"/>
    <w:rsid w:val="00475875"/>
    <w:rsid w:val="00475907"/>
    <w:rsid w:val="00476508"/>
    <w:rsid w:val="00476EC3"/>
    <w:rsid w:val="00477316"/>
    <w:rsid w:val="004774B0"/>
    <w:rsid w:val="0047756F"/>
    <w:rsid w:val="004775A9"/>
    <w:rsid w:val="0047767E"/>
    <w:rsid w:val="004805CC"/>
    <w:rsid w:val="004806B3"/>
    <w:rsid w:val="00480721"/>
    <w:rsid w:val="004809C4"/>
    <w:rsid w:val="00480D4F"/>
    <w:rsid w:val="00480E5B"/>
    <w:rsid w:val="004810DD"/>
    <w:rsid w:val="00481865"/>
    <w:rsid w:val="00482011"/>
    <w:rsid w:val="0048267E"/>
    <w:rsid w:val="0048289C"/>
    <w:rsid w:val="004828FB"/>
    <w:rsid w:val="00482C1B"/>
    <w:rsid w:val="00482D2C"/>
    <w:rsid w:val="00482EC9"/>
    <w:rsid w:val="004832FF"/>
    <w:rsid w:val="004838E5"/>
    <w:rsid w:val="004839BA"/>
    <w:rsid w:val="00483D31"/>
    <w:rsid w:val="00483D64"/>
    <w:rsid w:val="00484380"/>
    <w:rsid w:val="00484454"/>
    <w:rsid w:val="00484CFA"/>
    <w:rsid w:val="00485A07"/>
    <w:rsid w:val="00485F23"/>
    <w:rsid w:val="00485FC1"/>
    <w:rsid w:val="0048613B"/>
    <w:rsid w:val="0048749A"/>
    <w:rsid w:val="00487BC0"/>
    <w:rsid w:val="00487D44"/>
    <w:rsid w:val="00487E72"/>
    <w:rsid w:val="00487FF6"/>
    <w:rsid w:val="00490989"/>
    <w:rsid w:val="00490A7B"/>
    <w:rsid w:val="00490C7D"/>
    <w:rsid w:val="00490D5C"/>
    <w:rsid w:val="00490E5F"/>
    <w:rsid w:val="00491051"/>
    <w:rsid w:val="00491394"/>
    <w:rsid w:val="004922F0"/>
    <w:rsid w:val="0049299D"/>
    <w:rsid w:val="00492BE3"/>
    <w:rsid w:val="0049338E"/>
    <w:rsid w:val="004939B0"/>
    <w:rsid w:val="00493D73"/>
    <w:rsid w:val="0049409A"/>
    <w:rsid w:val="004946D1"/>
    <w:rsid w:val="00494A59"/>
    <w:rsid w:val="00494B42"/>
    <w:rsid w:val="00494EA6"/>
    <w:rsid w:val="004954A3"/>
    <w:rsid w:val="004954AD"/>
    <w:rsid w:val="00495942"/>
    <w:rsid w:val="00495BC5"/>
    <w:rsid w:val="00495DCE"/>
    <w:rsid w:val="00496178"/>
    <w:rsid w:val="004968A1"/>
    <w:rsid w:val="00496A1F"/>
    <w:rsid w:val="004973F3"/>
    <w:rsid w:val="00497658"/>
    <w:rsid w:val="00497751"/>
    <w:rsid w:val="004A01B0"/>
    <w:rsid w:val="004A02A1"/>
    <w:rsid w:val="004A0582"/>
    <w:rsid w:val="004A097C"/>
    <w:rsid w:val="004A0D9C"/>
    <w:rsid w:val="004A1418"/>
    <w:rsid w:val="004A16C9"/>
    <w:rsid w:val="004A1930"/>
    <w:rsid w:val="004A1A0A"/>
    <w:rsid w:val="004A20B8"/>
    <w:rsid w:val="004A2272"/>
    <w:rsid w:val="004A22EB"/>
    <w:rsid w:val="004A23DB"/>
    <w:rsid w:val="004A2518"/>
    <w:rsid w:val="004A2E23"/>
    <w:rsid w:val="004A2EF7"/>
    <w:rsid w:val="004A3642"/>
    <w:rsid w:val="004A3702"/>
    <w:rsid w:val="004A3A9A"/>
    <w:rsid w:val="004A3CAB"/>
    <w:rsid w:val="004A3EE7"/>
    <w:rsid w:val="004A3FA2"/>
    <w:rsid w:val="004A4567"/>
    <w:rsid w:val="004A484A"/>
    <w:rsid w:val="004A4A59"/>
    <w:rsid w:val="004A5007"/>
    <w:rsid w:val="004A52C0"/>
    <w:rsid w:val="004A556F"/>
    <w:rsid w:val="004A59AA"/>
    <w:rsid w:val="004A5E7A"/>
    <w:rsid w:val="004A6C28"/>
    <w:rsid w:val="004A6E8D"/>
    <w:rsid w:val="004A7839"/>
    <w:rsid w:val="004B0477"/>
    <w:rsid w:val="004B05FB"/>
    <w:rsid w:val="004B07C5"/>
    <w:rsid w:val="004B100E"/>
    <w:rsid w:val="004B1DF8"/>
    <w:rsid w:val="004B1FB4"/>
    <w:rsid w:val="004B2135"/>
    <w:rsid w:val="004B24C9"/>
    <w:rsid w:val="004B2B5C"/>
    <w:rsid w:val="004B2C57"/>
    <w:rsid w:val="004B2C7A"/>
    <w:rsid w:val="004B2CE5"/>
    <w:rsid w:val="004B3334"/>
    <w:rsid w:val="004B34D1"/>
    <w:rsid w:val="004B3811"/>
    <w:rsid w:val="004B39AD"/>
    <w:rsid w:val="004B3C35"/>
    <w:rsid w:val="004B4A4E"/>
    <w:rsid w:val="004B4A5D"/>
    <w:rsid w:val="004B4F13"/>
    <w:rsid w:val="004B517E"/>
    <w:rsid w:val="004B54A5"/>
    <w:rsid w:val="004B583C"/>
    <w:rsid w:val="004B620D"/>
    <w:rsid w:val="004B664C"/>
    <w:rsid w:val="004B69C4"/>
    <w:rsid w:val="004B6B3E"/>
    <w:rsid w:val="004B6B55"/>
    <w:rsid w:val="004B700A"/>
    <w:rsid w:val="004B71F5"/>
    <w:rsid w:val="004B72FF"/>
    <w:rsid w:val="004B78B1"/>
    <w:rsid w:val="004C0148"/>
    <w:rsid w:val="004C01C9"/>
    <w:rsid w:val="004C0465"/>
    <w:rsid w:val="004C0634"/>
    <w:rsid w:val="004C0913"/>
    <w:rsid w:val="004C0C21"/>
    <w:rsid w:val="004C125F"/>
    <w:rsid w:val="004C1516"/>
    <w:rsid w:val="004C1829"/>
    <w:rsid w:val="004C1F5A"/>
    <w:rsid w:val="004C200D"/>
    <w:rsid w:val="004C2374"/>
    <w:rsid w:val="004C2507"/>
    <w:rsid w:val="004C33CF"/>
    <w:rsid w:val="004C3A83"/>
    <w:rsid w:val="004C3F9D"/>
    <w:rsid w:val="004C4469"/>
    <w:rsid w:val="004C481D"/>
    <w:rsid w:val="004C49CD"/>
    <w:rsid w:val="004C52C5"/>
    <w:rsid w:val="004C5B71"/>
    <w:rsid w:val="004C5EC2"/>
    <w:rsid w:val="004C5F17"/>
    <w:rsid w:val="004C6014"/>
    <w:rsid w:val="004C618D"/>
    <w:rsid w:val="004C62BF"/>
    <w:rsid w:val="004C64F5"/>
    <w:rsid w:val="004C64FE"/>
    <w:rsid w:val="004C68BE"/>
    <w:rsid w:val="004C6992"/>
    <w:rsid w:val="004C7217"/>
    <w:rsid w:val="004C72F3"/>
    <w:rsid w:val="004C7715"/>
    <w:rsid w:val="004C7D51"/>
    <w:rsid w:val="004C7E05"/>
    <w:rsid w:val="004D0119"/>
    <w:rsid w:val="004D0298"/>
    <w:rsid w:val="004D0AAE"/>
    <w:rsid w:val="004D0AED"/>
    <w:rsid w:val="004D0F66"/>
    <w:rsid w:val="004D121F"/>
    <w:rsid w:val="004D1291"/>
    <w:rsid w:val="004D138E"/>
    <w:rsid w:val="004D1539"/>
    <w:rsid w:val="004D1581"/>
    <w:rsid w:val="004D1A9F"/>
    <w:rsid w:val="004D2173"/>
    <w:rsid w:val="004D2A21"/>
    <w:rsid w:val="004D2A24"/>
    <w:rsid w:val="004D2E8B"/>
    <w:rsid w:val="004D305B"/>
    <w:rsid w:val="004D32F2"/>
    <w:rsid w:val="004D339D"/>
    <w:rsid w:val="004D3532"/>
    <w:rsid w:val="004D411B"/>
    <w:rsid w:val="004D412E"/>
    <w:rsid w:val="004D43EB"/>
    <w:rsid w:val="004D4B19"/>
    <w:rsid w:val="004D4BDC"/>
    <w:rsid w:val="004D4F82"/>
    <w:rsid w:val="004D54BC"/>
    <w:rsid w:val="004D5DC9"/>
    <w:rsid w:val="004D6173"/>
    <w:rsid w:val="004D6B54"/>
    <w:rsid w:val="004D6ED2"/>
    <w:rsid w:val="004D7673"/>
    <w:rsid w:val="004D768A"/>
    <w:rsid w:val="004E0018"/>
    <w:rsid w:val="004E0134"/>
    <w:rsid w:val="004E10BB"/>
    <w:rsid w:val="004E1112"/>
    <w:rsid w:val="004E14EF"/>
    <w:rsid w:val="004E1AEA"/>
    <w:rsid w:val="004E1B8D"/>
    <w:rsid w:val="004E1ECC"/>
    <w:rsid w:val="004E2731"/>
    <w:rsid w:val="004E2AF8"/>
    <w:rsid w:val="004E3001"/>
    <w:rsid w:val="004E33D9"/>
    <w:rsid w:val="004E3715"/>
    <w:rsid w:val="004E3F33"/>
    <w:rsid w:val="004E420B"/>
    <w:rsid w:val="004E4A25"/>
    <w:rsid w:val="004E50A7"/>
    <w:rsid w:val="004E580B"/>
    <w:rsid w:val="004E62BE"/>
    <w:rsid w:val="004E67A8"/>
    <w:rsid w:val="004E6C6A"/>
    <w:rsid w:val="004E6EBC"/>
    <w:rsid w:val="004E6FCC"/>
    <w:rsid w:val="004E7313"/>
    <w:rsid w:val="004E7325"/>
    <w:rsid w:val="004E7B36"/>
    <w:rsid w:val="004E7E54"/>
    <w:rsid w:val="004F0842"/>
    <w:rsid w:val="004F10F0"/>
    <w:rsid w:val="004F16A0"/>
    <w:rsid w:val="004F199F"/>
    <w:rsid w:val="004F23CE"/>
    <w:rsid w:val="004F2643"/>
    <w:rsid w:val="004F2923"/>
    <w:rsid w:val="004F2A55"/>
    <w:rsid w:val="004F2D47"/>
    <w:rsid w:val="004F3262"/>
    <w:rsid w:val="004F36FE"/>
    <w:rsid w:val="004F3CD2"/>
    <w:rsid w:val="004F4353"/>
    <w:rsid w:val="004F47AE"/>
    <w:rsid w:val="004F4C0B"/>
    <w:rsid w:val="004F4F3A"/>
    <w:rsid w:val="004F5487"/>
    <w:rsid w:val="004F554F"/>
    <w:rsid w:val="004F55AB"/>
    <w:rsid w:val="004F55C2"/>
    <w:rsid w:val="004F5712"/>
    <w:rsid w:val="004F60C3"/>
    <w:rsid w:val="004F6193"/>
    <w:rsid w:val="004F625B"/>
    <w:rsid w:val="004F64F3"/>
    <w:rsid w:val="004F692F"/>
    <w:rsid w:val="004F6AC7"/>
    <w:rsid w:val="004F6D7F"/>
    <w:rsid w:val="004F7519"/>
    <w:rsid w:val="004F796F"/>
    <w:rsid w:val="0050005C"/>
    <w:rsid w:val="005007FB"/>
    <w:rsid w:val="00501521"/>
    <w:rsid w:val="005015C5"/>
    <w:rsid w:val="00501A0D"/>
    <w:rsid w:val="00501F3A"/>
    <w:rsid w:val="00501FCE"/>
    <w:rsid w:val="005022FF"/>
    <w:rsid w:val="005025BA"/>
    <w:rsid w:val="00502F67"/>
    <w:rsid w:val="005037E6"/>
    <w:rsid w:val="00503956"/>
    <w:rsid w:val="00503DF3"/>
    <w:rsid w:val="00503E1F"/>
    <w:rsid w:val="005046F7"/>
    <w:rsid w:val="005048E5"/>
    <w:rsid w:val="00504CD5"/>
    <w:rsid w:val="00504DD9"/>
    <w:rsid w:val="00504E69"/>
    <w:rsid w:val="005052AF"/>
    <w:rsid w:val="00505435"/>
    <w:rsid w:val="00505AD5"/>
    <w:rsid w:val="00505B9D"/>
    <w:rsid w:val="00505BAA"/>
    <w:rsid w:val="00506426"/>
    <w:rsid w:val="00506558"/>
    <w:rsid w:val="005068F5"/>
    <w:rsid w:val="00506E3B"/>
    <w:rsid w:val="005077C3"/>
    <w:rsid w:val="005102A3"/>
    <w:rsid w:val="00510A9A"/>
    <w:rsid w:val="00510E6B"/>
    <w:rsid w:val="00510EBA"/>
    <w:rsid w:val="005112F6"/>
    <w:rsid w:val="00511A75"/>
    <w:rsid w:val="00512109"/>
    <w:rsid w:val="005122A5"/>
    <w:rsid w:val="00512479"/>
    <w:rsid w:val="00512892"/>
    <w:rsid w:val="005130D8"/>
    <w:rsid w:val="005137C0"/>
    <w:rsid w:val="00513AA8"/>
    <w:rsid w:val="0051433D"/>
    <w:rsid w:val="0051455E"/>
    <w:rsid w:val="00514870"/>
    <w:rsid w:val="00514A29"/>
    <w:rsid w:val="005151C3"/>
    <w:rsid w:val="005151E8"/>
    <w:rsid w:val="005156E8"/>
    <w:rsid w:val="005157BC"/>
    <w:rsid w:val="00515EB8"/>
    <w:rsid w:val="00515F1C"/>
    <w:rsid w:val="0051681E"/>
    <w:rsid w:val="00517159"/>
    <w:rsid w:val="00517190"/>
    <w:rsid w:val="00517620"/>
    <w:rsid w:val="005178AA"/>
    <w:rsid w:val="00517A45"/>
    <w:rsid w:val="00517B0A"/>
    <w:rsid w:val="00517BF9"/>
    <w:rsid w:val="00517D95"/>
    <w:rsid w:val="005200BE"/>
    <w:rsid w:val="005200F5"/>
    <w:rsid w:val="005202F4"/>
    <w:rsid w:val="00520388"/>
    <w:rsid w:val="005211AC"/>
    <w:rsid w:val="005212D2"/>
    <w:rsid w:val="00521613"/>
    <w:rsid w:val="0052167F"/>
    <w:rsid w:val="00521699"/>
    <w:rsid w:val="00522111"/>
    <w:rsid w:val="00522264"/>
    <w:rsid w:val="005226E6"/>
    <w:rsid w:val="00522F49"/>
    <w:rsid w:val="00523BE8"/>
    <w:rsid w:val="00523CC0"/>
    <w:rsid w:val="00523CEC"/>
    <w:rsid w:val="00524472"/>
    <w:rsid w:val="00524536"/>
    <w:rsid w:val="0052458D"/>
    <w:rsid w:val="005247E2"/>
    <w:rsid w:val="00524C78"/>
    <w:rsid w:val="00524F5B"/>
    <w:rsid w:val="005251BB"/>
    <w:rsid w:val="00525742"/>
    <w:rsid w:val="00525C86"/>
    <w:rsid w:val="00525E18"/>
    <w:rsid w:val="00525E5C"/>
    <w:rsid w:val="005261F6"/>
    <w:rsid w:val="005268FF"/>
    <w:rsid w:val="005276AF"/>
    <w:rsid w:val="0053025F"/>
    <w:rsid w:val="0053096B"/>
    <w:rsid w:val="005309D3"/>
    <w:rsid w:val="00530A4D"/>
    <w:rsid w:val="00530BEC"/>
    <w:rsid w:val="0053127C"/>
    <w:rsid w:val="00531CB6"/>
    <w:rsid w:val="00531FD0"/>
    <w:rsid w:val="00533076"/>
    <w:rsid w:val="005332E8"/>
    <w:rsid w:val="00533797"/>
    <w:rsid w:val="00533799"/>
    <w:rsid w:val="005337E3"/>
    <w:rsid w:val="00533806"/>
    <w:rsid w:val="00534366"/>
    <w:rsid w:val="0053473E"/>
    <w:rsid w:val="00535F2C"/>
    <w:rsid w:val="00536070"/>
    <w:rsid w:val="005360A7"/>
    <w:rsid w:val="00536567"/>
    <w:rsid w:val="005371E5"/>
    <w:rsid w:val="005379D5"/>
    <w:rsid w:val="00537C0F"/>
    <w:rsid w:val="00537D41"/>
    <w:rsid w:val="00540951"/>
    <w:rsid w:val="00540B12"/>
    <w:rsid w:val="00541C71"/>
    <w:rsid w:val="00541CFB"/>
    <w:rsid w:val="00541D5A"/>
    <w:rsid w:val="005426E0"/>
    <w:rsid w:val="00542F03"/>
    <w:rsid w:val="00543BA1"/>
    <w:rsid w:val="005442A5"/>
    <w:rsid w:val="0054438E"/>
    <w:rsid w:val="0054473D"/>
    <w:rsid w:val="005447FB"/>
    <w:rsid w:val="00545409"/>
    <w:rsid w:val="005455A7"/>
    <w:rsid w:val="005456DD"/>
    <w:rsid w:val="005457F4"/>
    <w:rsid w:val="00545D2D"/>
    <w:rsid w:val="00545DC2"/>
    <w:rsid w:val="00545FC7"/>
    <w:rsid w:val="005464EB"/>
    <w:rsid w:val="0054724A"/>
    <w:rsid w:val="005474AA"/>
    <w:rsid w:val="005477B0"/>
    <w:rsid w:val="0054788A"/>
    <w:rsid w:val="0055003A"/>
    <w:rsid w:val="00550631"/>
    <w:rsid w:val="00550A0C"/>
    <w:rsid w:val="00551253"/>
    <w:rsid w:val="005513C9"/>
    <w:rsid w:val="005515BD"/>
    <w:rsid w:val="005518BB"/>
    <w:rsid w:val="00551CBC"/>
    <w:rsid w:val="00551F04"/>
    <w:rsid w:val="005522FF"/>
    <w:rsid w:val="00552791"/>
    <w:rsid w:val="0055389B"/>
    <w:rsid w:val="005538CE"/>
    <w:rsid w:val="00553B1A"/>
    <w:rsid w:val="00554511"/>
    <w:rsid w:val="00554C71"/>
    <w:rsid w:val="00554FBF"/>
    <w:rsid w:val="00555039"/>
    <w:rsid w:val="005550C1"/>
    <w:rsid w:val="0055528B"/>
    <w:rsid w:val="00555313"/>
    <w:rsid w:val="0055547F"/>
    <w:rsid w:val="005557BC"/>
    <w:rsid w:val="0055599B"/>
    <w:rsid w:val="00555A91"/>
    <w:rsid w:val="00555C67"/>
    <w:rsid w:val="00556448"/>
    <w:rsid w:val="00556650"/>
    <w:rsid w:val="00556B26"/>
    <w:rsid w:val="00556B54"/>
    <w:rsid w:val="00556C6D"/>
    <w:rsid w:val="00556E4E"/>
    <w:rsid w:val="00556F34"/>
    <w:rsid w:val="0055724F"/>
    <w:rsid w:val="00557374"/>
    <w:rsid w:val="005573A0"/>
    <w:rsid w:val="0055778C"/>
    <w:rsid w:val="00557C63"/>
    <w:rsid w:val="00557CB4"/>
    <w:rsid w:val="00557D33"/>
    <w:rsid w:val="00557F8E"/>
    <w:rsid w:val="005600C3"/>
    <w:rsid w:val="00560142"/>
    <w:rsid w:val="005607EF"/>
    <w:rsid w:val="00560840"/>
    <w:rsid w:val="00560A0C"/>
    <w:rsid w:val="00560C7A"/>
    <w:rsid w:val="00560CBF"/>
    <w:rsid w:val="00561239"/>
    <w:rsid w:val="00561440"/>
    <w:rsid w:val="005627F0"/>
    <w:rsid w:val="00562FCC"/>
    <w:rsid w:val="00563B20"/>
    <w:rsid w:val="00564510"/>
    <w:rsid w:val="0056507A"/>
    <w:rsid w:val="0056571D"/>
    <w:rsid w:val="00565B4C"/>
    <w:rsid w:val="005661D9"/>
    <w:rsid w:val="00566894"/>
    <w:rsid w:val="00566B75"/>
    <w:rsid w:val="00566E14"/>
    <w:rsid w:val="005678E6"/>
    <w:rsid w:val="00567C15"/>
    <w:rsid w:val="00567EA0"/>
    <w:rsid w:val="005702F8"/>
    <w:rsid w:val="00570E70"/>
    <w:rsid w:val="00571129"/>
    <w:rsid w:val="00571530"/>
    <w:rsid w:val="0057162E"/>
    <w:rsid w:val="0057164A"/>
    <w:rsid w:val="0057198C"/>
    <w:rsid w:val="00571CD2"/>
    <w:rsid w:val="005726C8"/>
    <w:rsid w:val="00572929"/>
    <w:rsid w:val="00572934"/>
    <w:rsid w:val="00572CE6"/>
    <w:rsid w:val="00572D1D"/>
    <w:rsid w:val="0057313E"/>
    <w:rsid w:val="00573149"/>
    <w:rsid w:val="0057349C"/>
    <w:rsid w:val="00573543"/>
    <w:rsid w:val="005739CA"/>
    <w:rsid w:val="00573DA0"/>
    <w:rsid w:val="005740E6"/>
    <w:rsid w:val="0057433B"/>
    <w:rsid w:val="005743CA"/>
    <w:rsid w:val="00574B53"/>
    <w:rsid w:val="005750CC"/>
    <w:rsid w:val="005759E0"/>
    <w:rsid w:val="00575A35"/>
    <w:rsid w:val="00575F23"/>
    <w:rsid w:val="0057600E"/>
    <w:rsid w:val="005763A8"/>
    <w:rsid w:val="0057677F"/>
    <w:rsid w:val="005767F0"/>
    <w:rsid w:val="00576BA1"/>
    <w:rsid w:val="00577109"/>
    <w:rsid w:val="005772C0"/>
    <w:rsid w:val="00577662"/>
    <w:rsid w:val="00577B42"/>
    <w:rsid w:val="00577BD5"/>
    <w:rsid w:val="00577F47"/>
    <w:rsid w:val="00577FBB"/>
    <w:rsid w:val="00580559"/>
    <w:rsid w:val="0058065C"/>
    <w:rsid w:val="005814F4"/>
    <w:rsid w:val="00581596"/>
    <w:rsid w:val="0058173C"/>
    <w:rsid w:val="005820D1"/>
    <w:rsid w:val="0058288F"/>
    <w:rsid w:val="00582C11"/>
    <w:rsid w:val="00582CB1"/>
    <w:rsid w:val="00582EAA"/>
    <w:rsid w:val="00583005"/>
    <w:rsid w:val="00583D45"/>
    <w:rsid w:val="005843CC"/>
    <w:rsid w:val="00584628"/>
    <w:rsid w:val="0058463E"/>
    <w:rsid w:val="00584745"/>
    <w:rsid w:val="005858DE"/>
    <w:rsid w:val="00585A4E"/>
    <w:rsid w:val="00585B5B"/>
    <w:rsid w:val="00586314"/>
    <w:rsid w:val="00586430"/>
    <w:rsid w:val="00586491"/>
    <w:rsid w:val="005867CD"/>
    <w:rsid w:val="00586817"/>
    <w:rsid w:val="00587377"/>
    <w:rsid w:val="00587864"/>
    <w:rsid w:val="0059023B"/>
    <w:rsid w:val="00590F8E"/>
    <w:rsid w:val="005914D8"/>
    <w:rsid w:val="0059169B"/>
    <w:rsid w:val="00592560"/>
    <w:rsid w:val="00592AE0"/>
    <w:rsid w:val="005931E5"/>
    <w:rsid w:val="00593249"/>
    <w:rsid w:val="005933EB"/>
    <w:rsid w:val="005937F9"/>
    <w:rsid w:val="00593F7E"/>
    <w:rsid w:val="00593FA1"/>
    <w:rsid w:val="00594106"/>
    <w:rsid w:val="005942D6"/>
    <w:rsid w:val="00594A89"/>
    <w:rsid w:val="00594F82"/>
    <w:rsid w:val="005955A7"/>
    <w:rsid w:val="00595D43"/>
    <w:rsid w:val="00596028"/>
    <w:rsid w:val="005961C2"/>
    <w:rsid w:val="00597514"/>
    <w:rsid w:val="005977E9"/>
    <w:rsid w:val="00597805"/>
    <w:rsid w:val="00597F52"/>
    <w:rsid w:val="00597F8F"/>
    <w:rsid w:val="00597FC5"/>
    <w:rsid w:val="005A01A8"/>
    <w:rsid w:val="005A04CE"/>
    <w:rsid w:val="005A0551"/>
    <w:rsid w:val="005A0821"/>
    <w:rsid w:val="005A0B55"/>
    <w:rsid w:val="005A1305"/>
    <w:rsid w:val="005A17DD"/>
    <w:rsid w:val="005A1889"/>
    <w:rsid w:val="005A1AC2"/>
    <w:rsid w:val="005A1B08"/>
    <w:rsid w:val="005A1BC5"/>
    <w:rsid w:val="005A32F8"/>
    <w:rsid w:val="005A39A9"/>
    <w:rsid w:val="005A3E5B"/>
    <w:rsid w:val="005A45D0"/>
    <w:rsid w:val="005A4844"/>
    <w:rsid w:val="005A4BE3"/>
    <w:rsid w:val="005A4E90"/>
    <w:rsid w:val="005A5178"/>
    <w:rsid w:val="005A52E9"/>
    <w:rsid w:val="005A5331"/>
    <w:rsid w:val="005A5483"/>
    <w:rsid w:val="005A5740"/>
    <w:rsid w:val="005A64F6"/>
    <w:rsid w:val="005A679E"/>
    <w:rsid w:val="005A67E3"/>
    <w:rsid w:val="005A6D88"/>
    <w:rsid w:val="005A6E90"/>
    <w:rsid w:val="005A7583"/>
    <w:rsid w:val="005A7941"/>
    <w:rsid w:val="005A79B4"/>
    <w:rsid w:val="005A7A4D"/>
    <w:rsid w:val="005A7EDC"/>
    <w:rsid w:val="005B0155"/>
    <w:rsid w:val="005B0721"/>
    <w:rsid w:val="005B0FF9"/>
    <w:rsid w:val="005B1319"/>
    <w:rsid w:val="005B138C"/>
    <w:rsid w:val="005B1499"/>
    <w:rsid w:val="005B1986"/>
    <w:rsid w:val="005B214A"/>
    <w:rsid w:val="005B278A"/>
    <w:rsid w:val="005B2932"/>
    <w:rsid w:val="005B2BDD"/>
    <w:rsid w:val="005B32C1"/>
    <w:rsid w:val="005B3350"/>
    <w:rsid w:val="005B33B8"/>
    <w:rsid w:val="005B33EB"/>
    <w:rsid w:val="005B3ABE"/>
    <w:rsid w:val="005B3C42"/>
    <w:rsid w:val="005B3D1D"/>
    <w:rsid w:val="005B4867"/>
    <w:rsid w:val="005B49C5"/>
    <w:rsid w:val="005B4A3A"/>
    <w:rsid w:val="005B4C3C"/>
    <w:rsid w:val="005B4C4C"/>
    <w:rsid w:val="005B4E1E"/>
    <w:rsid w:val="005B5140"/>
    <w:rsid w:val="005B5169"/>
    <w:rsid w:val="005B56A2"/>
    <w:rsid w:val="005B5FF7"/>
    <w:rsid w:val="005B6EFA"/>
    <w:rsid w:val="005B728F"/>
    <w:rsid w:val="005B7307"/>
    <w:rsid w:val="005B74AB"/>
    <w:rsid w:val="005B7A1D"/>
    <w:rsid w:val="005B7B36"/>
    <w:rsid w:val="005B7E3D"/>
    <w:rsid w:val="005B7EA8"/>
    <w:rsid w:val="005C04AD"/>
    <w:rsid w:val="005C0E32"/>
    <w:rsid w:val="005C108F"/>
    <w:rsid w:val="005C1720"/>
    <w:rsid w:val="005C1C14"/>
    <w:rsid w:val="005C1EE3"/>
    <w:rsid w:val="005C2093"/>
    <w:rsid w:val="005C2328"/>
    <w:rsid w:val="005C232E"/>
    <w:rsid w:val="005C29DC"/>
    <w:rsid w:val="005C3799"/>
    <w:rsid w:val="005C387B"/>
    <w:rsid w:val="005C3D1C"/>
    <w:rsid w:val="005C3D97"/>
    <w:rsid w:val="005C3F19"/>
    <w:rsid w:val="005C4082"/>
    <w:rsid w:val="005C4410"/>
    <w:rsid w:val="005C4AA2"/>
    <w:rsid w:val="005C4DBD"/>
    <w:rsid w:val="005C4F22"/>
    <w:rsid w:val="005C50C3"/>
    <w:rsid w:val="005C5DF9"/>
    <w:rsid w:val="005C6301"/>
    <w:rsid w:val="005C63DC"/>
    <w:rsid w:val="005C654D"/>
    <w:rsid w:val="005C6555"/>
    <w:rsid w:val="005C6C34"/>
    <w:rsid w:val="005C7376"/>
    <w:rsid w:val="005C741C"/>
    <w:rsid w:val="005C74F3"/>
    <w:rsid w:val="005C7541"/>
    <w:rsid w:val="005C7C88"/>
    <w:rsid w:val="005C7D04"/>
    <w:rsid w:val="005D028D"/>
    <w:rsid w:val="005D04B6"/>
    <w:rsid w:val="005D05B8"/>
    <w:rsid w:val="005D0972"/>
    <w:rsid w:val="005D0B4C"/>
    <w:rsid w:val="005D0D15"/>
    <w:rsid w:val="005D1448"/>
    <w:rsid w:val="005D1541"/>
    <w:rsid w:val="005D1957"/>
    <w:rsid w:val="005D1AD5"/>
    <w:rsid w:val="005D1D35"/>
    <w:rsid w:val="005D1DDE"/>
    <w:rsid w:val="005D206B"/>
    <w:rsid w:val="005D2431"/>
    <w:rsid w:val="005D2D10"/>
    <w:rsid w:val="005D2EDD"/>
    <w:rsid w:val="005D32C1"/>
    <w:rsid w:val="005D3304"/>
    <w:rsid w:val="005D37F7"/>
    <w:rsid w:val="005D3BFF"/>
    <w:rsid w:val="005D475C"/>
    <w:rsid w:val="005D47F1"/>
    <w:rsid w:val="005D48BC"/>
    <w:rsid w:val="005D4A7B"/>
    <w:rsid w:val="005D4D81"/>
    <w:rsid w:val="005D5965"/>
    <w:rsid w:val="005D5A68"/>
    <w:rsid w:val="005D5DA3"/>
    <w:rsid w:val="005D625A"/>
    <w:rsid w:val="005D7042"/>
    <w:rsid w:val="005D7487"/>
    <w:rsid w:val="005D790B"/>
    <w:rsid w:val="005D7DA6"/>
    <w:rsid w:val="005E0C36"/>
    <w:rsid w:val="005E0DF2"/>
    <w:rsid w:val="005E0FA1"/>
    <w:rsid w:val="005E1598"/>
    <w:rsid w:val="005E18CF"/>
    <w:rsid w:val="005E1AA2"/>
    <w:rsid w:val="005E211A"/>
    <w:rsid w:val="005E27D6"/>
    <w:rsid w:val="005E2EC8"/>
    <w:rsid w:val="005E30FE"/>
    <w:rsid w:val="005E365F"/>
    <w:rsid w:val="005E381B"/>
    <w:rsid w:val="005E3EFA"/>
    <w:rsid w:val="005E3F07"/>
    <w:rsid w:val="005E411A"/>
    <w:rsid w:val="005E48B3"/>
    <w:rsid w:val="005E4D0F"/>
    <w:rsid w:val="005E51E1"/>
    <w:rsid w:val="005E533C"/>
    <w:rsid w:val="005E57A5"/>
    <w:rsid w:val="005E66E2"/>
    <w:rsid w:val="005E6B50"/>
    <w:rsid w:val="005E709E"/>
    <w:rsid w:val="005E7DEE"/>
    <w:rsid w:val="005F03DD"/>
    <w:rsid w:val="005F043C"/>
    <w:rsid w:val="005F0C11"/>
    <w:rsid w:val="005F0CB6"/>
    <w:rsid w:val="005F12E8"/>
    <w:rsid w:val="005F1420"/>
    <w:rsid w:val="005F1927"/>
    <w:rsid w:val="005F1C73"/>
    <w:rsid w:val="005F1ED0"/>
    <w:rsid w:val="005F2009"/>
    <w:rsid w:val="005F2140"/>
    <w:rsid w:val="005F2457"/>
    <w:rsid w:val="005F261C"/>
    <w:rsid w:val="005F271E"/>
    <w:rsid w:val="005F364A"/>
    <w:rsid w:val="005F3769"/>
    <w:rsid w:val="005F38A0"/>
    <w:rsid w:val="005F3966"/>
    <w:rsid w:val="005F3AAE"/>
    <w:rsid w:val="005F3D87"/>
    <w:rsid w:val="005F3E14"/>
    <w:rsid w:val="005F3E9D"/>
    <w:rsid w:val="005F3EB0"/>
    <w:rsid w:val="005F3F0E"/>
    <w:rsid w:val="005F486B"/>
    <w:rsid w:val="005F4894"/>
    <w:rsid w:val="005F4B84"/>
    <w:rsid w:val="005F4CB4"/>
    <w:rsid w:val="005F4F17"/>
    <w:rsid w:val="005F4FA1"/>
    <w:rsid w:val="005F5B95"/>
    <w:rsid w:val="005F5CC2"/>
    <w:rsid w:val="005F5FB4"/>
    <w:rsid w:val="005F682F"/>
    <w:rsid w:val="005F6921"/>
    <w:rsid w:val="005F6957"/>
    <w:rsid w:val="005F6CB3"/>
    <w:rsid w:val="005F6ECE"/>
    <w:rsid w:val="005F7420"/>
    <w:rsid w:val="005F774E"/>
    <w:rsid w:val="005F7942"/>
    <w:rsid w:val="0060003A"/>
    <w:rsid w:val="0060078B"/>
    <w:rsid w:val="00600866"/>
    <w:rsid w:val="00600A50"/>
    <w:rsid w:val="00600DB5"/>
    <w:rsid w:val="00601CF8"/>
    <w:rsid w:val="00601FB1"/>
    <w:rsid w:val="00602081"/>
    <w:rsid w:val="006027F7"/>
    <w:rsid w:val="00602C29"/>
    <w:rsid w:val="00602F60"/>
    <w:rsid w:val="006032C6"/>
    <w:rsid w:val="00603F93"/>
    <w:rsid w:val="00604011"/>
    <w:rsid w:val="00604344"/>
    <w:rsid w:val="006046C1"/>
    <w:rsid w:val="00604987"/>
    <w:rsid w:val="00604E75"/>
    <w:rsid w:val="00605455"/>
    <w:rsid w:val="006054A2"/>
    <w:rsid w:val="006054EF"/>
    <w:rsid w:val="00605A14"/>
    <w:rsid w:val="00605CBF"/>
    <w:rsid w:val="00605E51"/>
    <w:rsid w:val="00605FD3"/>
    <w:rsid w:val="00606104"/>
    <w:rsid w:val="0060677E"/>
    <w:rsid w:val="00606AE3"/>
    <w:rsid w:val="00606F21"/>
    <w:rsid w:val="00607476"/>
    <w:rsid w:val="00607883"/>
    <w:rsid w:val="00610865"/>
    <w:rsid w:val="006108A0"/>
    <w:rsid w:val="00610975"/>
    <w:rsid w:val="00610BAF"/>
    <w:rsid w:val="00610CFD"/>
    <w:rsid w:val="0061155E"/>
    <w:rsid w:val="0061156F"/>
    <w:rsid w:val="00611A9C"/>
    <w:rsid w:val="006120AC"/>
    <w:rsid w:val="0061241A"/>
    <w:rsid w:val="006125B8"/>
    <w:rsid w:val="00612CA3"/>
    <w:rsid w:val="00612DE2"/>
    <w:rsid w:val="00613531"/>
    <w:rsid w:val="006139A4"/>
    <w:rsid w:val="00613D28"/>
    <w:rsid w:val="00613D74"/>
    <w:rsid w:val="006140A1"/>
    <w:rsid w:val="006142FF"/>
    <w:rsid w:val="006143D4"/>
    <w:rsid w:val="006146AE"/>
    <w:rsid w:val="006162EC"/>
    <w:rsid w:val="0061661A"/>
    <w:rsid w:val="006170F8"/>
    <w:rsid w:val="00617157"/>
    <w:rsid w:val="006175F8"/>
    <w:rsid w:val="00620EC6"/>
    <w:rsid w:val="00621465"/>
    <w:rsid w:val="00621A52"/>
    <w:rsid w:val="00621C45"/>
    <w:rsid w:val="00622007"/>
    <w:rsid w:val="0062251F"/>
    <w:rsid w:val="00622546"/>
    <w:rsid w:val="00622D95"/>
    <w:rsid w:val="00622FE9"/>
    <w:rsid w:val="00623437"/>
    <w:rsid w:val="00623C87"/>
    <w:rsid w:val="00623CE3"/>
    <w:rsid w:val="0062416C"/>
    <w:rsid w:val="0062438A"/>
    <w:rsid w:val="0062454D"/>
    <w:rsid w:val="00624DD6"/>
    <w:rsid w:val="00624E72"/>
    <w:rsid w:val="00624ED2"/>
    <w:rsid w:val="0062504E"/>
    <w:rsid w:val="006254E8"/>
    <w:rsid w:val="006256BC"/>
    <w:rsid w:val="006256CC"/>
    <w:rsid w:val="00625A56"/>
    <w:rsid w:val="00625F05"/>
    <w:rsid w:val="006261AC"/>
    <w:rsid w:val="00626521"/>
    <w:rsid w:val="006266A0"/>
    <w:rsid w:val="0062682B"/>
    <w:rsid w:val="00626B1C"/>
    <w:rsid w:val="00626CDF"/>
    <w:rsid w:val="00627298"/>
    <w:rsid w:val="00627521"/>
    <w:rsid w:val="0062783B"/>
    <w:rsid w:val="00627A8A"/>
    <w:rsid w:val="00627B50"/>
    <w:rsid w:val="00627BCE"/>
    <w:rsid w:val="00627CDD"/>
    <w:rsid w:val="00630602"/>
    <w:rsid w:val="00630D24"/>
    <w:rsid w:val="00630DD6"/>
    <w:rsid w:val="006311BA"/>
    <w:rsid w:val="006311CA"/>
    <w:rsid w:val="00631491"/>
    <w:rsid w:val="006314FC"/>
    <w:rsid w:val="006315BF"/>
    <w:rsid w:val="00631DB3"/>
    <w:rsid w:val="00631E5C"/>
    <w:rsid w:val="00631F42"/>
    <w:rsid w:val="00631FB5"/>
    <w:rsid w:val="006325B7"/>
    <w:rsid w:val="006328F6"/>
    <w:rsid w:val="00632F1E"/>
    <w:rsid w:val="00632F65"/>
    <w:rsid w:val="0063355E"/>
    <w:rsid w:val="00633C9E"/>
    <w:rsid w:val="00633EE4"/>
    <w:rsid w:val="00634061"/>
    <w:rsid w:val="00634336"/>
    <w:rsid w:val="006351D3"/>
    <w:rsid w:val="00635395"/>
    <w:rsid w:val="006359F7"/>
    <w:rsid w:val="00635B1E"/>
    <w:rsid w:val="00635CC9"/>
    <w:rsid w:val="00636143"/>
    <w:rsid w:val="0063619E"/>
    <w:rsid w:val="006367FE"/>
    <w:rsid w:val="00636BA0"/>
    <w:rsid w:val="00636EF0"/>
    <w:rsid w:val="00637491"/>
    <w:rsid w:val="00637AC9"/>
    <w:rsid w:val="00637BBB"/>
    <w:rsid w:val="0064004D"/>
    <w:rsid w:val="00640191"/>
    <w:rsid w:val="00640308"/>
    <w:rsid w:val="00640BCE"/>
    <w:rsid w:val="006411A1"/>
    <w:rsid w:val="00641CE9"/>
    <w:rsid w:val="00641D48"/>
    <w:rsid w:val="00641E52"/>
    <w:rsid w:val="00641FDF"/>
    <w:rsid w:val="00642148"/>
    <w:rsid w:val="006429D8"/>
    <w:rsid w:val="00642D54"/>
    <w:rsid w:val="00643040"/>
    <w:rsid w:val="00643115"/>
    <w:rsid w:val="0064327C"/>
    <w:rsid w:val="00643282"/>
    <w:rsid w:val="00643A88"/>
    <w:rsid w:val="006442D6"/>
    <w:rsid w:val="006454C5"/>
    <w:rsid w:val="006455DB"/>
    <w:rsid w:val="00645640"/>
    <w:rsid w:val="006457BB"/>
    <w:rsid w:val="006459E3"/>
    <w:rsid w:val="006461E8"/>
    <w:rsid w:val="00646672"/>
    <w:rsid w:val="00646EEC"/>
    <w:rsid w:val="00646F49"/>
    <w:rsid w:val="00647565"/>
    <w:rsid w:val="00647754"/>
    <w:rsid w:val="00647D89"/>
    <w:rsid w:val="00647DCA"/>
    <w:rsid w:val="006500B9"/>
    <w:rsid w:val="006501CF"/>
    <w:rsid w:val="00650491"/>
    <w:rsid w:val="00650704"/>
    <w:rsid w:val="006509D8"/>
    <w:rsid w:val="00650A3F"/>
    <w:rsid w:val="00651086"/>
    <w:rsid w:val="006511DC"/>
    <w:rsid w:val="0065124C"/>
    <w:rsid w:val="00651349"/>
    <w:rsid w:val="006513D3"/>
    <w:rsid w:val="006515C8"/>
    <w:rsid w:val="00651C1F"/>
    <w:rsid w:val="00651DF2"/>
    <w:rsid w:val="00652144"/>
    <w:rsid w:val="00652366"/>
    <w:rsid w:val="00652BBF"/>
    <w:rsid w:val="00652C3F"/>
    <w:rsid w:val="00653A96"/>
    <w:rsid w:val="0065482C"/>
    <w:rsid w:val="006550F3"/>
    <w:rsid w:val="006554CA"/>
    <w:rsid w:val="006554E6"/>
    <w:rsid w:val="0065562C"/>
    <w:rsid w:val="0065590A"/>
    <w:rsid w:val="006559CB"/>
    <w:rsid w:val="00655BF0"/>
    <w:rsid w:val="00655D3D"/>
    <w:rsid w:val="00656227"/>
    <w:rsid w:val="00656726"/>
    <w:rsid w:val="00656949"/>
    <w:rsid w:val="00656C44"/>
    <w:rsid w:val="00656CC5"/>
    <w:rsid w:val="00657196"/>
    <w:rsid w:val="006571F2"/>
    <w:rsid w:val="00657336"/>
    <w:rsid w:val="006575E6"/>
    <w:rsid w:val="00657AC7"/>
    <w:rsid w:val="00657C8B"/>
    <w:rsid w:val="00657D9F"/>
    <w:rsid w:val="0066016D"/>
    <w:rsid w:val="00660502"/>
    <w:rsid w:val="00660682"/>
    <w:rsid w:val="00660A70"/>
    <w:rsid w:val="00660BAE"/>
    <w:rsid w:val="006615EB"/>
    <w:rsid w:val="00661BC9"/>
    <w:rsid w:val="00661C8E"/>
    <w:rsid w:val="00661D3C"/>
    <w:rsid w:val="00661DF7"/>
    <w:rsid w:val="00661F84"/>
    <w:rsid w:val="0066216D"/>
    <w:rsid w:val="0066255B"/>
    <w:rsid w:val="0066265E"/>
    <w:rsid w:val="00662A35"/>
    <w:rsid w:val="006632A4"/>
    <w:rsid w:val="0066332A"/>
    <w:rsid w:val="006635A2"/>
    <w:rsid w:val="00663997"/>
    <w:rsid w:val="00663BFA"/>
    <w:rsid w:val="00663D52"/>
    <w:rsid w:val="0066431E"/>
    <w:rsid w:val="006644BA"/>
    <w:rsid w:val="00665145"/>
    <w:rsid w:val="0066529B"/>
    <w:rsid w:val="00666192"/>
    <w:rsid w:val="006661B0"/>
    <w:rsid w:val="006664B8"/>
    <w:rsid w:val="00666D09"/>
    <w:rsid w:val="00666FE6"/>
    <w:rsid w:val="0066775F"/>
    <w:rsid w:val="006678CF"/>
    <w:rsid w:val="006700DD"/>
    <w:rsid w:val="00670185"/>
    <w:rsid w:val="00670241"/>
    <w:rsid w:val="006705E0"/>
    <w:rsid w:val="0067093C"/>
    <w:rsid w:val="00671163"/>
    <w:rsid w:val="006711B1"/>
    <w:rsid w:val="0067153C"/>
    <w:rsid w:val="00671CA7"/>
    <w:rsid w:val="00671E7D"/>
    <w:rsid w:val="00672A2D"/>
    <w:rsid w:val="00673004"/>
    <w:rsid w:val="0067323E"/>
    <w:rsid w:val="006732A5"/>
    <w:rsid w:val="0067332B"/>
    <w:rsid w:val="00673817"/>
    <w:rsid w:val="00673A8E"/>
    <w:rsid w:val="00673CD3"/>
    <w:rsid w:val="00673CE4"/>
    <w:rsid w:val="00673DE0"/>
    <w:rsid w:val="00673DEA"/>
    <w:rsid w:val="00674198"/>
    <w:rsid w:val="00674499"/>
    <w:rsid w:val="00674960"/>
    <w:rsid w:val="00674A6A"/>
    <w:rsid w:val="00676276"/>
    <w:rsid w:val="00676481"/>
    <w:rsid w:val="0067656A"/>
    <w:rsid w:val="00676663"/>
    <w:rsid w:val="00676BAE"/>
    <w:rsid w:val="00676C5A"/>
    <w:rsid w:val="00676DC3"/>
    <w:rsid w:val="00676EB5"/>
    <w:rsid w:val="00676FCF"/>
    <w:rsid w:val="0067723A"/>
    <w:rsid w:val="0067725F"/>
    <w:rsid w:val="0067743E"/>
    <w:rsid w:val="0067776B"/>
    <w:rsid w:val="00680080"/>
    <w:rsid w:val="006800DD"/>
    <w:rsid w:val="006802DA"/>
    <w:rsid w:val="006808E9"/>
    <w:rsid w:val="00680B58"/>
    <w:rsid w:val="006811DE"/>
    <w:rsid w:val="006815B9"/>
    <w:rsid w:val="00681A57"/>
    <w:rsid w:val="00681B46"/>
    <w:rsid w:val="0068259E"/>
    <w:rsid w:val="006826CA"/>
    <w:rsid w:val="0068290B"/>
    <w:rsid w:val="0068338F"/>
    <w:rsid w:val="00683D75"/>
    <w:rsid w:val="006843AE"/>
    <w:rsid w:val="00684505"/>
    <w:rsid w:val="0068459E"/>
    <w:rsid w:val="006845E8"/>
    <w:rsid w:val="00684A58"/>
    <w:rsid w:val="006857A9"/>
    <w:rsid w:val="00685E9B"/>
    <w:rsid w:val="006864F9"/>
    <w:rsid w:val="00686545"/>
    <w:rsid w:val="006867FC"/>
    <w:rsid w:val="00686D48"/>
    <w:rsid w:val="006876DF"/>
    <w:rsid w:val="00687B04"/>
    <w:rsid w:val="00690078"/>
    <w:rsid w:val="00690271"/>
    <w:rsid w:val="00690359"/>
    <w:rsid w:val="006904F3"/>
    <w:rsid w:val="00690CAC"/>
    <w:rsid w:val="00691340"/>
    <w:rsid w:val="006916FA"/>
    <w:rsid w:val="00691814"/>
    <w:rsid w:val="00691ADA"/>
    <w:rsid w:val="00691F9A"/>
    <w:rsid w:val="006921CB"/>
    <w:rsid w:val="006926AB"/>
    <w:rsid w:val="00692B64"/>
    <w:rsid w:val="00692D82"/>
    <w:rsid w:val="00693DDB"/>
    <w:rsid w:val="00693E56"/>
    <w:rsid w:val="0069428D"/>
    <w:rsid w:val="006942F5"/>
    <w:rsid w:val="00694A3F"/>
    <w:rsid w:val="00694EEF"/>
    <w:rsid w:val="006950BE"/>
    <w:rsid w:val="00695632"/>
    <w:rsid w:val="00695727"/>
    <w:rsid w:val="006958D3"/>
    <w:rsid w:val="00695AE8"/>
    <w:rsid w:val="00696560"/>
    <w:rsid w:val="00697546"/>
    <w:rsid w:val="006977EC"/>
    <w:rsid w:val="00697DEE"/>
    <w:rsid w:val="006A0C27"/>
    <w:rsid w:val="006A1267"/>
    <w:rsid w:val="006A1313"/>
    <w:rsid w:val="006A1394"/>
    <w:rsid w:val="006A1754"/>
    <w:rsid w:val="006A17CF"/>
    <w:rsid w:val="006A1931"/>
    <w:rsid w:val="006A221E"/>
    <w:rsid w:val="006A2540"/>
    <w:rsid w:val="006A2570"/>
    <w:rsid w:val="006A2911"/>
    <w:rsid w:val="006A2AD4"/>
    <w:rsid w:val="006A2E74"/>
    <w:rsid w:val="006A2FAB"/>
    <w:rsid w:val="006A2FDB"/>
    <w:rsid w:val="006A32F9"/>
    <w:rsid w:val="006A3764"/>
    <w:rsid w:val="006A378B"/>
    <w:rsid w:val="006A3C94"/>
    <w:rsid w:val="006A3D49"/>
    <w:rsid w:val="006A4095"/>
    <w:rsid w:val="006A4303"/>
    <w:rsid w:val="006A4376"/>
    <w:rsid w:val="006A43CB"/>
    <w:rsid w:val="006A445C"/>
    <w:rsid w:val="006A446E"/>
    <w:rsid w:val="006A455F"/>
    <w:rsid w:val="006A486D"/>
    <w:rsid w:val="006A49FF"/>
    <w:rsid w:val="006A4A23"/>
    <w:rsid w:val="006A51FC"/>
    <w:rsid w:val="006A52D0"/>
    <w:rsid w:val="006A5BF3"/>
    <w:rsid w:val="006A5C88"/>
    <w:rsid w:val="006A5DEC"/>
    <w:rsid w:val="006A5F8E"/>
    <w:rsid w:val="006A610D"/>
    <w:rsid w:val="006A61D5"/>
    <w:rsid w:val="006A690A"/>
    <w:rsid w:val="006A6C6D"/>
    <w:rsid w:val="006A70AE"/>
    <w:rsid w:val="006A710F"/>
    <w:rsid w:val="006A72BA"/>
    <w:rsid w:val="006A77C1"/>
    <w:rsid w:val="006A77D9"/>
    <w:rsid w:val="006A7938"/>
    <w:rsid w:val="006A7B26"/>
    <w:rsid w:val="006B09D5"/>
    <w:rsid w:val="006B0DE1"/>
    <w:rsid w:val="006B1137"/>
    <w:rsid w:val="006B1194"/>
    <w:rsid w:val="006B16CD"/>
    <w:rsid w:val="006B1D49"/>
    <w:rsid w:val="006B218B"/>
    <w:rsid w:val="006B2219"/>
    <w:rsid w:val="006B23A9"/>
    <w:rsid w:val="006B2891"/>
    <w:rsid w:val="006B2C15"/>
    <w:rsid w:val="006B2DDD"/>
    <w:rsid w:val="006B3511"/>
    <w:rsid w:val="006B35E3"/>
    <w:rsid w:val="006B3674"/>
    <w:rsid w:val="006B38E5"/>
    <w:rsid w:val="006B3A68"/>
    <w:rsid w:val="006B3C99"/>
    <w:rsid w:val="006B3E9E"/>
    <w:rsid w:val="006B4874"/>
    <w:rsid w:val="006B5740"/>
    <w:rsid w:val="006B6381"/>
    <w:rsid w:val="006B64BF"/>
    <w:rsid w:val="006B67F4"/>
    <w:rsid w:val="006B689F"/>
    <w:rsid w:val="006B6A06"/>
    <w:rsid w:val="006B7411"/>
    <w:rsid w:val="006B7998"/>
    <w:rsid w:val="006B7BCD"/>
    <w:rsid w:val="006B7C19"/>
    <w:rsid w:val="006B7F16"/>
    <w:rsid w:val="006C059A"/>
    <w:rsid w:val="006C0B27"/>
    <w:rsid w:val="006C0DB7"/>
    <w:rsid w:val="006C0EFD"/>
    <w:rsid w:val="006C1289"/>
    <w:rsid w:val="006C1656"/>
    <w:rsid w:val="006C2126"/>
    <w:rsid w:val="006C2134"/>
    <w:rsid w:val="006C269D"/>
    <w:rsid w:val="006C27A0"/>
    <w:rsid w:val="006C354C"/>
    <w:rsid w:val="006C36A2"/>
    <w:rsid w:val="006C3CF2"/>
    <w:rsid w:val="006C3D12"/>
    <w:rsid w:val="006C3E4E"/>
    <w:rsid w:val="006C474C"/>
    <w:rsid w:val="006C49A1"/>
    <w:rsid w:val="006C4A02"/>
    <w:rsid w:val="006C4F16"/>
    <w:rsid w:val="006C51DD"/>
    <w:rsid w:val="006C5C85"/>
    <w:rsid w:val="006C5D0E"/>
    <w:rsid w:val="006C5E15"/>
    <w:rsid w:val="006C71C4"/>
    <w:rsid w:val="006C7270"/>
    <w:rsid w:val="006C72A4"/>
    <w:rsid w:val="006C72FF"/>
    <w:rsid w:val="006C7323"/>
    <w:rsid w:val="006C78EA"/>
    <w:rsid w:val="006C78F9"/>
    <w:rsid w:val="006C791E"/>
    <w:rsid w:val="006C79C2"/>
    <w:rsid w:val="006C7A3F"/>
    <w:rsid w:val="006D0247"/>
    <w:rsid w:val="006D031E"/>
    <w:rsid w:val="006D0C9B"/>
    <w:rsid w:val="006D12E6"/>
    <w:rsid w:val="006D17F2"/>
    <w:rsid w:val="006D1817"/>
    <w:rsid w:val="006D1C75"/>
    <w:rsid w:val="006D23DC"/>
    <w:rsid w:val="006D26A8"/>
    <w:rsid w:val="006D2BE3"/>
    <w:rsid w:val="006D2E1C"/>
    <w:rsid w:val="006D2F8B"/>
    <w:rsid w:val="006D373E"/>
    <w:rsid w:val="006D3D65"/>
    <w:rsid w:val="006D44CB"/>
    <w:rsid w:val="006D4D48"/>
    <w:rsid w:val="006D4F07"/>
    <w:rsid w:val="006D572B"/>
    <w:rsid w:val="006D5AAE"/>
    <w:rsid w:val="006D652D"/>
    <w:rsid w:val="006D6686"/>
    <w:rsid w:val="006D6A9C"/>
    <w:rsid w:val="006D6DF1"/>
    <w:rsid w:val="006D6F83"/>
    <w:rsid w:val="006D72AC"/>
    <w:rsid w:val="006D735F"/>
    <w:rsid w:val="006D7A4C"/>
    <w:rsid w:val="006D7DAC"/>
    <w:rsid w:val="006D7F84"/>
    <w:rsid w:val="006E06E1"/>
    <w:rsid w:val="006E0704"/>
    <w:rsid w:val="006E0760"/>
    <w:rsid w:val="006E0B41"/>
    <w:rsid w:val="006E0E27"/>
    <w:rsid w:val="006E1013"/>
    <w:rsid w:val="006E1295"/>
    <w:rsid w:val="006E1493"/>
    <w:rsid w:val="006E1815"/>
    <w:rsid w:val="006E1D11"/>
    <w:rsid w:val="006E1DC3"/>
    <w:rsid w:val="006E1F0A"/>
    <w:rsid w:val="006E2397"/>
    <w:rsid w:val="006E2BC2"/>
    <w:rsid w:val="006E2C1E"/>
    <w:rsid w:val="006E3267"/>
    <w:rsid w:val="006E341F"/>
    <w:rsid w:val="006E35EB"/>
    <w:rsid w:val="006E370C"/>
    <w:rsid w:val="006E382A"/>
    <w:rsid w:val="006E3B4F"/>
    <w:rsid w:val="006E3D64"/>
    <w:rsid w:val="006E3E6C"/>
    <w:rsid w:val="006E4E86"/>
    <w:rsid w:val="006E5746"/>
    <w:rsid w:val="006E57A2"/>
    <w:rsid w:val="006E57E4"/>
    <w:rsid w:val="006E5DA8"/>
    <w:rsid w:val="006E66EA"/>
    <w:rsid w:val="006E6AE5"/>
    <w:rsid w:val="006E6B8D"/>
    <w:rsid w:val="006E733A"/>
    <w:rsid w:val="006E769B"/>
    <w:rsid w:val="006E7969"/>
    <w:rsid w:val="006F004F"/>
    <w:rsid w:val="006F02F0"/>
    <w:rsid w:val="006F0348"/>
    <w:rsid w:val="006F1070"/>
    <w:rsid w:val="006F10D8"/>
    <w:rsid w:val="006F1671"/>
    <w:rsid w:val="006F1686"/>
    <w:rsid w:val="006F1D8D"/>
    <w:rsid w:val="006F1E7B"/>
    <w:rsid w:val="006F1ECC"/>
    <w:rsid w:val="006F2240"/>
    <w:rsid w:val="006F2473"/>
    <w:rsid w:val="006F2838"/>
    <w:rsid w:val="006F294C"/>
    <w:rsid w:val="006F2A6E"/>
    <w:rsid w:val="006F2C46"/>
    <w:rsid w:val="006F33E3"/>
    <w:rsid w:val="006F3461"/>
    <w:rsid w:val="006F452D"/>
    <w:rsid w:val="006F4873"/>
    <w:rsid w:val="006F4BDE"/>
    <w:rsid w:val="006F4D47"/>
    <w:rsid w:val="006F4F41"/>
    <w:rsid w:val="006F50EB"/>
    <w:rsid w:val="006F5288"/>
    <w:rsid w:val="006F5373"/>
    <w:rsid w:val="006F566F"/>
    <w:rsid w:val="006F5980"/>
    <w:rsid w:val="006F645D"/>
    <w:rsid w:val="006F6BCA"/>
    <w:rsid w:val="006F742C"/>
    <w:rsid w:val="006F784F"/>
    <w:rsid w:val="006F7BCB"/>
    <w:rsid w:val="006F7C33"/>
    <w:rsid w:val="006F7C4E"/>
    <w:rsid w:val="0070008C"/>
    <w:rsid w:val="0070019A"/>
    <w:rsid w:val="007002B5"/>
    <w:rsid w:val="007003E1"/>
    <w:rsid w:val="007008EC"/>
    <w:rsid w:val="00700CDF"/>
    <w:rsid w:val="007010E4"/>
    <w:rsid w:val="00701321"/>
    <w:rsid w:val="007016AF"/>
    <w:rsid w:val="00701AD4"/>
    <w:rsid w:val="00701E0A"/>
    <w:rsid w:val="00702118"/>
    <w:rsid w:val="00702180"/>
    <w:rsid w:val="0070244E"/>
    <w:rsid w:val="007028BB"/>
    <w:rsid w:val="00702CAB"/>
    <w:rsid w:val="00703707"/>
    <w:rsid w:val="0070373A"/>
    <w:rsid w:val="00703E1C"/>
    <w:rsid w:val="00703E55"/>
    <w:rsid w:val="00704812"/>
    <w:rsid w:val="007049F5"/>
    <w:rsid w:val="00704E21"/>
    <w:rsid w:val="007054FA"/>
    <w:rsid w:val="00705608"/>
    <w:rsid w:val="0070561E"/>
    <w:rsid w:val="00705830"/>
    <w:rsid w:val="007058D1"/>
    <w:rsid w:val="00705A90"/>
    <w:rsid w:val="00705D8B"/>
    <w:rsid w:val="00705E5E"/>
    <w:rsid w:val="0070675F"/>
    <w:rsid w:val="00706A04"/>
    <w:rsid w:val="00706C22"/>
    <w:rsid w:val="00706FB6"/>
    <w:rsid w:val="00706FE0"/>
    <w:rsid w:val="00707060"/>
    <w:rsid w:val="00707509"/>
    <w:rsid w:val="0071068D"/>
    <w:rsid w:val="007106FF"/>
    <w:rsid w:val="00710D1A"/>
    <w:rsid w:val="0071178A"/>
    <w:rsid w:val="00712F9A"/>
    <w:rsid w:val="00712FBF"/>
    <w:rsid w:val="0071308C"/>
    <w:rsid w:val="00713AF3"/>
    <w:rsid w:val="00713F14"/>
    <w:rsid w:val="007141A5"/>
    <w:rsid w:val="007141B6"/>
    <w:rsid w:val="0071422A"/>
    <w:rsid w:val="007144B9"/>
    <w:rsid w:val="0071461E"/>
    <w:rsid w:val="00714B3D"/>
    <w:rsid w:val="007153AA"/>
    <w:rsid w:val="00715671"/>
    <w:rsid w:val="00715BB4"/>
    <w:rsid w:val="00715C50"/>
    <w:rsid w:val="007161C7"/>
    <w:rsid w:val="00716295"/>
    <w:rsid w:val="0071636B"/>
    <w:rsid w:val="0071661A"/>
    <w:rsid w:val="007172FD"/>
    <w:rsid w:val="007177DE"/>
    <w:rsid w:val="00717B5B"/>
    <w:rsid w:val="00720049"/>
    <w:rsid w:val="007213C6"/>
    <w:rsid w:val="00721486"/>
    <w:rsid w:val="00721656"/>
    <w:rsid w:val="007224BF"/>
    <w:rsid w:val="00722643"/>
    <w:rsid w:val="007229DB"/>
    <w:rsid w:val="00723247"/>
    <w:rsid w:val="00723264"/>
    <w:rsid w:val="00723935"/>
    <w:rsid w:val="00723E65"/>
    <w:rsid w:val="007244D6"/>
    <w:rsid w:val="0072485D"/>
    <w:rsid w:val="00724B43"/>
    <w:rsid w:val="007255E4"/>
    <w:rsid w:val="007257B0"/>
    <w:rsid w:val="0072590B"/>
    <w:rsid w:val="007260DD"/>
    <w:rsid w:val="0072683E"/>
    <w:rsid w:val="007268C5"/>
    <w:rsid w:val="0072707C"/>
    <w:rsid w:val="0072750D"/>
    <w:rsid w:val="00727692"/>
    <w:rsid w:val="007303B9"/>
    <w:rsid w:val="007304F9"/>
    <w:rsid w:val="007314D8"/>
    <w:rsid w:val="0073193F"/>
    <w:rsid w:val="0073233B"/>
    <w:rsid w:val="0073264D"/>
    <w:rsid w:val="007328E6"/>
    <w:rsid w:val="0073301B"/>
    <w:rsid w:val="00733038"/>
    <w:rsid w:val="0073379B"/>
    <w:rsid w:val="00733E56"/>
    <w:rsid w:val="00734230"/>
    <w:rsid w:val="0073441A"/>
    <w:rsid w:val="00734F84"/>
    <w:rsid w:val="007350E0"/>
    <w:rsid w:val="007359A1"/>
    <w:rsid w:val="00736FA4"/>
    <w:rsid w:val="007371A6"/>
    <w:rsid w:val="00737428"/>
    <w:rsid w:val="007378AB"/>
    <w:rsid w:val="0074040B"/>
    <w:rsid w:val="007408D7"/>
    <w:rsid w:val="00740994"/>
    <w:rsid w:val="007409D1"/>
    <w:rsid w:val="00740A03"/>
    <w:rsid w:val="00740C49"/>
    <w:rsid w:val="00740E04"/>
    <w:rsid w:val="00740FF5"/>
    <w:rsid w:val="00741710"/>
    <w:rsid w:val="00741E3F"/>
    <w:rsid w:val="00741F4C"/>
    <w:rsid w:val="00741F61"/>
    <w:rsid w:val="007421F8"/>
    <w:rsid w:val="007427A3"/>
    <w:rsid w:val="0074293F"/>
    <w:rsid w:val="00742AB4"/>
    <w:rsid w:val="00742E65"/>
    <w:rsid w:val="00743177"/>
    <w:rsid w:val="007431FB"/>
    <w:rsid w:val="00743370"/>
    <w:rsid w:val="0074357D"/>
    <w:rsid w:val="00744119"/>
    <w:rsid w:val="007446FE"/>
    <w:rsid w:val="00746D5C"/>
    <w:rsid w:val="0074709C"/>
    <w:rsid w:val="0074796C"/>
    <w:rsid w:val="0075115E"/>
    <w:rsid w:val="00751343"/>
    <w:rsid w:val="007517D6"/>
    <w:rsid w:val="00751D4E"/>
    <w:rsid w:val="00751E24"/>
    <w:rsid w:val="00752031"/>
    <w:rsid w:val="0075259D"/>
    <w:rsid w:val="007527A9"/>
    <w:rsid w:val="007527E2"/>
    <w:rsid w:val="00753045"/>
    <w:rsid w:val="007541B5"/>
    <w:rsid w:val="00754A2F"/>
    <w:rsid w:val="00754BB3"/>
    <w:rsid w:val="00755193"/>
    <w:rsid w:val="0075521A"/>
    <w:rsid w:val="00755900"/>
    <w:rsid w:val="00755912"/>
    <w:rsid w:val="00755953"/>
    <w:rsid w:val="00755D93"/>
    <w:rsid w:val="00755F15"/>
    <w:rsid w:val="0075699B"/>
    <w:rsid w:val="00756C14"/>
    <w:rsid w:val="0075766C"/>
    <w:rsid w:val="007577CB"/>
    <w:rsid w:val="007577E8"/>
    <w:rsid w:val="00757D21"/>
    <w:rsid w:val="00757E2D"/>
    <w:rsid w:val="00757F99"/>
    <w:rsid w:val="007600E0"/>
    <w:rsid w:val="0076042D"/>
    <w:rsid w:val="0076044C"/>
    <w:rsid w:val="007605AB"/>
    <w:rsid w:val="00760802"/>
    <w:rsid w:val="00760869"/>
    <w:rsid w:val="00760D67"/>
    <w:rsid w:val="007614CB"/>
    <w:rsid w:val="007619A2"/>
    <w:rsid w:val="00762478"/>
    <w:rsid w:val="00762564"/>
    <w:rsid w:val="0076268A"/>
    <w:rsid w:val="007626ED"/>
    <w:rsid w:val="00762938"/>
    <w:rsid w:val="00762B47"/>
    <w:rsid w:val="00762B68"/>
    <w:rsid w:val="00762BB9"/>
    <w:rsid w:val="00762F40"/>
    <w:rsid w:val="0076307B"/>
    <w:rsid w:val="0076411E"/>
    <w:rsid w:val="0076416F"/>
    <w:rsid w:val="007644A4"/>
    <w:rsid w:val="00764F81"/>
    <w:rsid w:val="00765CE2"/>
    <w:rsid w:val="00765E5D"/>
    <w:rsid w:val="007663BE"/>
    <w:rsid w:val="00766727"/>
    <w:rsid w:val="007670EA"/>
    <w:rsid w:val="0076765F"/>
    <w:rsid w:val="0076784B"/>
    <w:rsid w:val="00767859"/>
    <w:rsid w:val="00767C89"/>
    <w:rsid w:val="00767C98"/>
    <w:rsid w:val="00767DB4"/>
    <w:rsid w:val="00767F27"/>
    <w:rsid w:val="007707F2"/>
    <w:rsid w:val="007708B3"/>
    <w:rsid w:val="0077183A"/>
    <w:rsid w:val="0077196C"/>
    <w:rsid w:val="00772C67"/>
    <w:rsid w:val="0077326A"/>
    <w:rsid w:val="0077337C"/>
    <w:rsid w:val="00773590"/>
    <w:rsid w:val="00773B82"/>
    <w:rsid w:val="00773BCD"/>
    <w:rsid w:val="00773F37"/>
    <w:rsid w:val="00773F84"/>
    <w:rsid w:val="00774286"/>
    <w:rsid w:val="0077480D"/>
    <w:rsid w:val="00774C19"/>
    <w:rsid w:val="007753BE"/>
    <w:rsid w:val="00775470"/>
    <w:rsid w:val="007756A8"/>
    <w:rsid w:val="007757D6"/>
    <w:rsid w:val="00775D40"/>
    <w:rsid w:val="007766E1"/>
    <w:rsid w:val="0077683C"/>
    <w:rsid w:val="00776898"/>
    <w:rsid w:val="007768D6"/>
    <w:rsid w:val="00776A73"/>
    <w:rsid w:val="007770A9"/>
    <w:rsid w:val="0077791D"/>
    <w:rsid w:val="00777D78"/>
    <w:rsid w:val="00777F0A"/>
    <w:rsid w:val="007801A4"/>
    <w:rsid w:val="007803EF"/>
    <w:rsid w:val="00780786"/>
    <w:rsid w:val="00780A71"/>
    <w:rsid w:val="00780AE9"/>
    <w:rsid w:val="00781048"/>
    <w:rsid w:val="0078112A"/>
    <w:rsid w:val="00781393"/>
    <w:rsid w:val="00781F64"/>
    <w:rsid w:val="007820E4"/>
    <w:rsid w:val="00782327"/>
    <w:rsid w:val="0078236E"/>
    <w:rsid w:val="007832F4"/>
    <w:rsid w:val="007833D8"/>
    <w:rsid w:val="007837FA"/>
    <w:rsid w:val="00783FAC"/>
    <w:rsid w:val="007840DD"/>
    <w:rsid w:val="007843C9"/>
    <w:rsid w:val="007845A2"/>
    <w:rsid w:val="00784691"/>
    <w:rsid w:val="00784812"/>
    <w:rsid w:val="007848DD"/>
    <w:rsid w:val="0078493C"/>
    <w:rsid w:val="00784BE4"/>
    <w:rsid w:val="00784CF3"/>
    <w:rsid w:val="00784F56"/>
    <w:rsid w:val="00785260"/>
    <w:rsid w:val="0078580B"/>
    <w:rsid w:val="00785AFF"/>
    <w:rsid w:val="00785B03"/>
    <w:rsid w:val="00785B70"/>
    <w:rsid w:val="0078615D"/>
    <w:rsid w:val="00787233"/>
    <w:rsid w:val="00787B6F"/>
    <w:rsid w:val="0079068E"/>
    <w:rsid w:val="007907BF"/>
    <w:rsid w:val="0079099A"/>
    <w:rsid w:val="00790AD3"/>
    <w:rsid w:val="007910B2"/>
    <w:rsid w:val="007912A8"/>
    <w:rsid w:val="00791FEE"/>
    <w:rsid w:val="007923B2"/>
    <w:rsid w:val="007925B0"/>
    <w:rsid w:val="007925C6"/>
    <w:rsid w:val="0079283B"/>
    <w:rsid w:val="0079293F"/>
    <w:rsid w:val="00792BA4"/>
    <w:rsid w:val="00792BAA"/>
    <w:rsid w:val="00792D21"/>
    <w:rsid w:val="00792F68"/>
    <w:rsid w:val="00793025"/>
    <w:rsid w:val="007930EC"/>
    <w:rsid w:val="007939DF"/>
    <w:rsid w:val="007940BB"/>
    <w:rsid w:val="00794AB8"/>
    <w:rsid w:val="00794D14"/>
    <w:rsid w:val="007953AB"/>
    <w:rsid w:val="00795822"/>
    <w:rsid w:val="007959CB"/>
    <w:rsid w:val="00795C51"/>
    <w:rsid w:val="00795CAE"/>
    <w:rsid w:val="00795D91"/>
    <w:rsid w:val="00795E18"/>
    <w:rsid w:val="00795F3D"/>
    <w:rsid w:val="00796046"/>
    <w:rsid w:val="00796160"/>
    <w:rsid w:val="007964F3"/>
    <w:rsid w:val="0079681B"/>
    <w:rsid w:val="00796B55"/>
    <w:rsid w:val="0079778B"/>
    <w:rsid w:val="00797914"/>
    <w:rsid w:val="00797B15"/>
    <w:rsid w:val="00797B78"/>
    <w:rsid w:val="00797D85"/>
    <w:rsid w:val="00797DA0"/>
    <w:rsid w:val="007A0149"/>
    <w:rsid w:val="007A0223"/>
    <w:rsid w:val="007A02C0"/>
    <w:rsid w:val="007A07CA"/>
    <w:rsid w:val="007A0852"/>
    <w:rsid w:val="007A087E"/>
    <w:rsid w:val="007A1200"/>
    <w:rsid w:val="007A133B"/>
    <w:rsid w:val="007A18EA"/>
    <w:rsid w:val="007A1B68"/>
    <w:rsid w:val="007A1C17"/>
    <w:rsid w:val="007A1DDE"/>
    <w:rsid w:val="007A1E25"/>
    <w:rsid w:val="007A1EB0"/>
    <w:rsid w:val="007A2425"/>
    <w:rsid w:val="007A2525"/>
    <w:rsid w:val="007A2784"/>
    <w:rsid w:val="007A350D"/>
    <w:rsid w:val="007A376B"/>
    <w:rsid w:val="007A3925"/>
    <w:rsid w:val="007A3DB9"/>
    <w:rsid w:val="007A3E1D"/>
    <w:rsid w:val="007A3E6A"/>
    <w:rsid w:val="007A40F6"/>
    <w:rsid w:val="007A489D"/>
    <w:rsid w:val="007A49E7"/>
    <w:rsid w:val="007A4F65"/>
    <w:rsid w:val="007A5147"/>
    <w:rsid w:val="007A5344"/>
    <w:rsid w:val="007A53EE"/>
    <w:rsid w:val="007A54E8"/>
    <w:rsid w:val="007A5A47"/>
    <w:rsid w:val="007A60A6"/>
    <w:rsid w:val="007A62FD"/>
    <w:rsid w:val="007A6664"/>
    <w:rsid w:val="007A667C"/>
    <w:rsid w:val="007A700F"/>
    <w:rsid w:val="007A73F1"/>
    <w:rsid w:val="007A7D9E"/>
    <w:rsid w:val="007A7EDB"/>
    <w:rsid w:val="007B00BB"/>
    <w:rsid w:val="007B015A"/>
    <w:rsid w:val="007B048F"/>
    <w:rsid w:val="007B096A"/>
    <w:rsid w:val="007B0997"/>
    <w:rsid w:val="007B0C10"/>
    <w:rsid w:val="007B20B0"/>
    <w:rsid w:val="007B22B2"/>
    <w:rsid w:val="007B239E"/>
    <w:rsid w:val="007B2430"/>
    <w:rsid w:val="007B29EC"/>
    <w:rsid w:val="007B2D96"/>
    <w:rsid w:val="007B2E3E"/>
    <w:rsid w:val="007B30EC"/>
    <w:rsid w:val="007B31A2"/>
    <w:rsid w:val="007B3575"/>
    <w:rsid w:val="007B36E7"/>
    <w:rsid w:val="007B3807"/>
    <w:rsid w:val="007B3B1A"/>
    <w:rsid w:val="007B3F5B"/>
    <w:rsid w:val="007B4043"/>
    <w:rsid w:val="007B407F"/>
    <w:rsid w:val="007B4209"/>
    <w:rsid w:val="007B42AF"/>
    <w:rsid w:val="007B48CB"/>
    <w:rsid w:val="007B5404"/>
    <w:rsid w:val="007B557C"/>
    <w:rsid w:val="007B567C"/>
    <w:rsid w:val="007B589A"/>
    <w:rsid w:val="007B5F8A"/>
    <w:rsid w:val="007B61BE"/>
    <w:rsid w:val="007B61D9"/>
    <w:rsid w:val="007B6DE6"/>
    <w:rsid w:val="007B775E"/>
    <w:rsid w:val="007B7F3E"/>
    <w:rsid w:val="007C030E"/>
    <w:rsid w:val="007C048A"/>
    <w:rsid w:val="007C0886"/>
    <w:rsid w:val="007C09AA"/>
    <w:rsid w:val="007C0CFD"/>
    <w:rsid w:val="007C19CD"/>
    <w:rsid w:val="007C215C"/>
    <w:rsid w:val="007C2213"/>
    <w:rsid w:val="007C2323"/>
    <w:rsid w:val="007C2376"/>
    <w:rsid w:val="007C25C4"/>
    <w:rsid w:val="007C272D"/>
    <w:rsid w:val="007C289C"/>
    <w:rsid w:val="007C2A58"/>
    <w:rsid w:val="007C3661"/>
    <w:rsid w:val="007C3B89"/>
    <w:rsid w:val="007C3CF8"/>
    <w:rsid w:val="007C3F7F"/>
    <w:rsid w:val="007C3F82"/>
    <w:rsid w:val="007C4033"/>
    <w:rsid w:val="007C4034"/>
    <w:rsid w:val="007C4208"/>
    <w:rsid w:val="007C4351"/>
    <w:rsid w:val="007C45D5"/>
    <w:rsid w:val="007C4652"/>
    <w:rsid w:val="007C46F0"/>
    <w:rsid w:val="007C4B01"/>
    <w:rsid w:val="007C54BF"/>
    <w:rsid w:val="007C59B9"/>
    <w:rsid w:val="007C5B18"/>
    <w:rsid w:val="007C5B94"/>
    <w:rsid w:val="007C5BD3"/>
    <w:rsid w:val="007C6360"/>
    <w:rsid w:val="007C6544"/>
    <w:rsid w:val="007C65FB"/>
    <w:rsid w:val="007C6B36"/>
    <w:rsid w:val="007C6DAE"/>
    <w:rsid w:val="007C6F3A"/>
    <w:rsid w:val="007C725E"/>
    <w:rsid w:val="007C786E"/>
    <w:rsid w:val="007C7DB6"/>
    <w:rsid w:val="007C7E51"/>
    <w:rsid w:val="007C7FD0"/>
    <w:rsid w:val="007D05B1"/>
    <w:rsid w:val="007D0C48"/>
    <w:rsid w:val="007D0F08"/>
    <w:rsid w:val="007D153E"/>
    <w:rsid w:val="007D1932"/>
    <w:rsid w:val="007D1A6A"/>
    <w:rsid w:val="007D1C87"/>
    <w:rsid w:val="007D1CCA"/>
    <w:rsid w:val="007D24A8"/>
    <w:rsid w:val="007D24F9"/>
    <w:rsid w:val="007D2619"/>
    <w:rsid w:val="007D2D2C"/>
    <w:rsid w:val="007D321A"/>
    <w:rsid w:val="007D3312"/>
    <w:rsid w:val="007D3933"/>
    <w:rsid w:val="007D3BAD"/>
    <w:rsid w:val="007D3C28"/>
    <w:rsid w:val="007D46AF"/>
    <w:rsid w:val="007D486D"/>
    <w:rsid w:val="007D5BE2"/>
    <w:rsid w:val="007D5EB6"/>
    <w:rsid w:val="007D637B"/>
    <w:rsid w:val="007D69D3"/>
    <w:rsid w:val="007D6E7D"/>
    <w:rsid w:val="007D7883"/>
    <w:rsid w:val="007D7E9D"/>
    <w:rsid w:val="007D7F32"/>
    <w:rsid w:val="007E06AD"/>
    <w:rsid w:val="007E0723"/>
    <w:rsid w:val="007E167E"/>
    <w:rsid w:val="007E17EE"/>
    <w:rsid w:val="007E1D66"/>
    <w:rsid w:val="007E1DCA"/>
    <w:rsid w:val="007E1DEB"/>
    <w:rsid w:val="007E2583"/>
    <w:rsid w:val="007E26AF"/>
    <w:rsid w:val="007E2933"/>
    <w:rsid w:val="007E2A0B"/>
    <w:rsid w:val="007E2D04"/>
    <w:rsid w:val="007E2D3D"/>
    <w:rsid w:val="007E2F5F"/>
    <w:rsid w:val="007E3095"/>
    <w:rsid w:val="007E319E"/>
    <w:rsid w:val="007E32A5"/>
    <w:rsid w:val="007E365D"/>
    <w:rsid w:val="007E36A4"/>
    <w:rsid w:val="007E3883"/>
    <w:rsid w:val="007E440B"/>
    <w:rsid w:val="007E4F36"/>
    <w:rsid w:val="007E4FB5"/>
    <w:rsid w:val="007E4FC3"/>
    <w:rsid w:val="007E5055"/>
    <w:rsid w:val="007E52A7"/>
    <w:rsid w:val="007E55B4"/>
    <w:rsid w:val="007E59E3"/>
    <w:rsid w:val="007E5C97"/>
    <w:rsid w:val="007E5D7A"/>
    <w:rsid w:val="007E5E3C"/>
    <w:rsid w:val="007E5EB2"/>
    <w:rsid w:val="007E601B"/>
    <w:rsid w:val="007E641E"/>
    <w:rsid w:val="007E6429"/>
    <w:rsid w:val="007E65E8"/>
    <w:rsid w:val="007E6617"/>
    <w:rsid w:val="007E7555"/>
    <w:rsid w:val="007E7FD1"/>
    <w:rsid w:val="007F000B"/>
    <w:rsid w:val="007F0016"/>
    <w:rsid w:val="007F0324"/>
    <w:rsid w:val="007F045E"/>
    <w:rsid w:val="007F0A28"/>
    <w:rsid w:val="007F0CF2"/>
    <w:rsid w:val="007F118D"/>
    <w:rsid w:val="007F1BF4"/>
    <w:rsid w:val="007F1DDF"/>
    <w:rsid w:val="007F1F09"/>
    <w:rsid w:val="007F2253"/>
    <w:rsid w:val="007F226A"/>
    <w:rsid w:val="007F24F9"/>
    <w:rsid w:val="007F29D5"/>
    <w:rsid w:val="007F29F2"/>
    <w:rsid w:val="007F2C43"/>
    <w:rsid w:val="007F2E1D"/>
    <w:rsid w:val="007F2F52"/>
    <w:rsid w:val="007F30EA"/>
    <w:rsid w:val="007F36BD"/>
    <w:rsid w:val="007F3ABE"/>
    <w:rsid w:val="007F3CB5"/>
    <w:rsid w:val="007F3CE0"/>
    <w:rsid w:val="007F3D42"/>
    <w:rsid w:val="007F40EB"/>
    <w:rsid w:val="007F4340"/>
    <w:rsid w:val="007F4CB7"/>
    <w:rsid w:val="007F520D"/>
    <w:rsid w:val="007F57DF"/>
    <w:rsid w:val="007F5F06"/>
    <w:rsid w:val="007F629F"/>
    <w:rsid w:val="007F637E"/>
    <w:rsid w:val="007F648A"/>
    <w:rsid w:val="007F696E"/>
    <w:rsid w:val="007F6FF3"/>
    <w:rsid w:val="00800893"/>
    <w:rsid w:val="00800A76"/>
    <w:rsid w:val="00800DF1"/>
    <w:rsid w:val="00801517"/>
    <w:rsid w:val="008016CE"/>
    <w:rsid w:val="0080189E"/>
    <w:rsid w:val="00801B0F"/>
    <w:rsid w:val="00801BBC"/>
    <w:rsid w:val="00801CED"/>
    <w:rsid w:val="00802D87"/>
    <w:rsid w:val="00803137"/>
    <w:rsid w:val="00803D98"/>
    <w:rsid w:val="00804A95"/>
    <w:rsid w:val="00804DCA"/>
    <w:rsid w:val="00805028"/>
    <w:rsid w:val="008050E9"/>
    <w:rsid w:val="00805693"/>
    <w:rsid w:val="0080574C"/>
    <w:rsid w:val="008057E8"/>
    <w:rsid w:val="00805B5F"/>
    <w:rsid w:val="00805D54"/>
    <w:rsid w:val="00805F1B"/>
    <w:rsid w:val="00806313"/>
    <w:rsid w:val="00806458"/>
    <w:rsid w:val="008064F7"/>
    <w:rsid w:val="008067DF"/>
    <w:rsid w:val="00806D9D"/>
    <w:rsid w:val="0080734B"/>
    <w:rsid w:val="0080739D"/>
    <w:rsid w:val="0080740B"/>
    <w:rsid w:val="00807C12"/>
    <w:rsid w:val="00807C8E"/>
    <w:rsid w:val="00810304"/>
    <w:rsid w:val="00810381"/>
    <w:rsid w:val="00810A4C"/>
    <w:rsid w:val="00810D89"/>
    <w:rsid w:val="00811313"/>
    <w:rsid w:val="008114AB"/>
    <w:rsid w:val="0081178D"/>
    <w:rsid w:val="00811805"/>
    <w:rsid w:val="00811DE8"/>
    <w:rsid w:val="00812761"/>
    <w:rsid w:val="008127B7"/>
    <w:rsid w:val="008127EA"/>
    <w:rsid w:val="00812944"/>
    <w:rsid w:val="00812AB8"/>
    <w:rsid w:val="00812B81"/>
    <w:rsid w:val="008131AD"/>
    <w:rsid w:val="00813297"/>
    <w:rsid w:val="00813608"/>
    <w:rsid w:val="00813CE4"/>
    <w:rsid w:val="00813E22"/>
    <w:rsid w:val="00813E42"/>
    <w:rsid w:val="0081409B"/>
    <w:rsid w:val="00814264"/>
    <w:rsid w:val="0081433C"/>
    <w:rsid w:val="0081447F"/>
    <w:rsid w:val="00814498"/>
    <w:rsid w:val="008144D5"/>
    <w:rsid w:val="00814514"/>
    <w:rsid w:val="008146DA"/>
    <w:rsid w:val="008148CB"/>
    <w:rsid w:val="00814FD1"/>
    <w:rsid w:val="00815716"/>
    <w:rsid w:val="00815B93"/>
    <w:rsid w:val="00815E36"/>
    <w:rsid w:val="0081602D"/>
    <w:rsid w:val="00816095"/>
    <w:rsid w:val="0081610D"/>
    <w:rsid w:val="008161F3"/>
    <w:rsid w:val="00816302"/>
    <w:rsid w:val="00816938"/>
    <w:rsid w:val="00816939"/>
    <w:rsid w:val="008169D5"/>
    <w:rsid w:val="008173D6"/>
    <w:rsid w:val="00817514"/>
    <w:rsid w:val="00817838"/>
    <w:rsid w:val="00817AD7"/>
    <w:rsid w:val="00820511"/>
    <w:rsid w:val="0082093B"/>
    <w:rsid w:val="0082097C"/>
    <w:rsid w:val="00820C16"/>
    <w:rsid w:val="00820E7F"/>
    <w:rsid w:val="008212EF"/>
    <w:rsid w:val="00821670"/>
    <w:rsid w:val="00821A75"/>
    <w:rsid w:val="00821C8C"/>
    <w:rsid w:val="008222B7"/>
    <w:rsid w:val="00822B4F"/>
    <w:rsid w:val="00822C72"/>
    <w:rsid w:val="0082376E"/>
    <w:rsid w:val="0082392A"/>
    <w:rsid w:val="00823C0B"/>
    <w:rsid w:val="00823FC3"/>
    <w:rsid w:val="00824328"/>
    <w:rsid w:val="00824383"/>
    <w:rsid w:val="00824CD5"/>
    <w:rsid w:val="00824D09"/>
    <w:rsid w:val="00825477"/>
    <w:rsid w:val="0082557A"/>
    <w:rsid w:val="00825A28"/>
    <w:rsid w:val="00825AA3"/>
    <w:rsid w:val="00825B1F"/>
    <w:rsid w:val="00825CF0"/>
    <w:rsid w:val="00825D08"/>
    <w:rsid w:val="00825F41"/>
    <w:rsid w:val="00826282"/>
    <w:rsid w:val="00826A8F"/>
    <w:rsid w:val="00826BCF"/>
    <w:rsid w:val="00826C4C"/>
    <w:rsid w:val="00826C9F"/>
    <w:rsid w:val="00827BD4"/>
    <w:rsid w:val="008302DD"/>
    <w:rsid w:val="008303AF"/>
    <w:rsid w:val="008308AD"/>
    <w:rsid w:val="00830AB7"/>
    <w:rsid w:val="00830BAA"/>
    <w:rsid w:val="00830D5B"/>
    <w:rsid w:val="00830E6A"/>
    <w:rsid w:val="00831B85"/>
    <w:rsid w:val="008330D0"/>
    <w:rsid w:val="00833788"/>
    <w:rsid w:val="008339FC"/>
    <w:rsid w:val="00833A6C"/>
    <w:rsid w:val="0083470B"/>
    <w:rsid w:val="008347D3"/>
    <w:rsid w:val="008349B0"/>
    <w:rsid w:val="00834B81"/>
    <w:rsid w:val="00834C75"/>
    <w:rsid w:val="00835443"/>
    <w:rsid w:val="008356A3"/>
    <w:rsid w:val="00835B2B"/>
    <w:rsid w:val="00835EA8"/>
    <w:rsid w:val="00836027"/>
    <w:rsid w:val="008367D4"/>
    <w:rsid w:val="00836A37"/>
    <w:rsid w:val="00836E93"/>
    <w:rsid w:val="008370D5"/>
    <w:rsid w:val="008371B6"/>
    <w:rsid w:val="00837596"/>
    <w:rsid w:val="00837D5F"/>
    <w:rsid w:val="00837F7F"/>
    <w:rsid w:val="0084063F"/>
    <w:rsid w:val="0084072E"/>
    <w:rsid w:val="00840B9C"/>
    <w:rsid w:val="00840CDB"/>
    <w:rsid w:val="00841034"/>
    <w:rsid w:val="00841A07"/>
    <w:rsid w:val="00841A9E"/>
    <w:rsid w:val="00841B76"/>
    <w:rsid w:val="00841C90"/>
    <w:rsid w:val="00842225"/>
    <w:rsid w:val="00842646"/>
    <w:rsid w:val="008428E8"/>
    <w:rsid w:val="00842A96"/>
    <w:rsid w:val="00842BEF"/>
    <w:rsid w:val="0084335A"/>
    <w:rsid w:val="00843380"/>
    <w:rsid w:val="00843CFB"/>
    <w:rsid w:val="00843E73"/>
    <w:rsid w:val="008440D5"/>
    <w:rsid w:val="008442EB"/>
    <w:rsid w:val="00845043"/>
    <w:rsid w:val="00845079"/>
    <w:rsid w:val="008450A9"/>
    <w:rsid w:val="008456EE"/>
    <w:rsid w:val="0084577F"/>
    <w:rsid w:val="00845C87"/>
    <w:rsid w:val="00846E40"/>
    <w:rsid w:val="008472C4"/>
    <w:rsid w:val="008473D5"/>
    <w:rsid w:val="008473F4"/>
    <w:rsid w:val="0084757D"/>
    <w:rsid w:val="0084777C"/>
    <w:rsid w:val="00847937"/>
    <w:rsid w:val="00847D75"/>
    <w:rsid w:val="00847F7D"/>
    <w:rsid w:val="00850440"/>
    <w:rsid w:val="00850B0A"/>
    <w:rsid w:val="00851283"/>
    <w:rsid w:val="0085163E"/>
    <w:rsid w:val="00851B4C"/>
    <w:rsid w:val="00851CA4"/>
    <w:rsid w:val="00851DB2"/>
    <w:rsid w:val="00852447"/>
    <w:rsid w:val="00852667"/>
    <w:rsid w:val="00852DEE"/>
    <w:rsid w:val="00852F06"/>
    <w:rsid w:val="008531F3"/>
    <w:rsid w:val="0085324D"/>
    <w:rsid w:val="00853824"/>
    <w:rsid w:val="00853AAD"/>
    <w:rsid w:val="00853F78"/>
    <w:rsid w:val="008542F5"/>
    <w:rsid w:val="008548F5"/>
    <w:rsid w:val="00854A94"/>
    <w:rsid w:val="00854B3B"/>
    <w:rsid w:val="008559B1"/>
    <w:rsid w:val="00855E87"/>
    <w:rsid w:val="0085646C"/>
    <w:rsid w:val="00856828"/>
    <w:rsid w:val="008568DA"/>
    <w:rsid w:val="00856B37"/>
    <w:rsid w:val="00856FE2"/>
    <w:rsid w:val="008574B3"/>
    <w:rsid w:val="008576DF"/>
    <w:rsid w:val="00860098"/>
    <w:rsid w:val="0086035C"/>
    <w:rsid w:val="0086050D"/>
    <w:rsid w:val="00860880"/>
    <w:rsid w:val="0086100F"/>
    <w:rsid w:val="0086106F"/>
    <w:rsid w:val="00861741"/>
    <w:rsid w:val="008618EF"/>
    <w:rsid w:val="00861BE8"/>
    <w:rsid w:val="00862478"/>
    <w:rsid w:val="00862845"/>
    <w:rsid w:val="00862945"/>
    <w:rsid w:val="00862B94"/>
    <w:rsid w:val="00862CF8"/>
    <w:rsid w:val="00862FB9"/>
    <w:rsid w:val="008636A2"/>
    <w:rsid w:val="00863FD5"/>
    <w:rsid w:val="008640E7"/>
    <w:rsid w:val="00864C2D"/>
    <w:rsid w:val="00865367"/>
    <w:rsid w:val="00865421"/>
    <w:rsid w:val="008660AC"/>
    <w:rsid w:val="008673DA"/>
    <w:rsid w:val="00867587"/>
    <w:rsid w:val="008679D2"/>
    <w:rsid w:val="00867AF6"/>
    <w:rsid w:val="00867F28"/>
    <w:rsid w:val="00867F78"/>
    <w:rsid w:val="0087025E"/>
    <w:rsid w:val="00870270"/>
    <w:rsid w:val="008708A5"/>
    <w:rsid w:val="0087092D"/>
    <w:rsid w:val="00870997"/>
    <w:rsid w:val="00870E07"/>
    <w:rsid w:val="008712BF"/>
    <w:rsid w:val="00871872"/>
    <w:rsid w:val="00871B67"/>
    <w:rsid w:val="00871BB8"/>
    <w:rsid w:val="00871BD3"/>
    <w:rsid w:val="00872457"/>
    <w:rsid w:val="008728B4"/>
    <w:rsid w:val="00872992"/>
    <w:rsid w:val="00873F34"/>
    <w:rsid w:val="0087430F"/>
    <w:rsid w:val="0087435F"/>
    <w:rsid w:val="0087475B"/>
    <w:rsid w:val="00874BB0"/>
    <w:rsid w:val="00874F4A"/>
    <w:rsid w:val="00875290"/>
    <w:rsid w:val="008755C1"/>
    <w:rsid w:val="008755CE"/>
    <w:rsid w:val="00875608"/>
    <w:rsid w:val="00875960"/>
    <w:rsid w:val="0087617E"/>
    <w:rsid w:val="0087641C"/>
    <w:rsid w:val="00876503"/>
    <w:rsid w:val="008766DC"/>
    <w:rsid w:val="0087670B"/>
    <w:rsid w:val="00876F75"/>
    <w:rsid w:val="008770E1"/>
    <w:rsid w:val="008775D4"/>
    <w:rsid w:val="00877656"/>
    <w:rsid w:val="00877750"/>
    <w:rsid w:val="008807B5"/>
    <w:rsid w:val="008808F9"/>
    <w:rsid w:val="008810A8"/>
    <w:rsid w:val="00881302"/>
    <w:rsid w:val="008818C0"/>
    <w:rsid w:val="00881CC5"/>
    <w:rsid w:val="008829EB"/>
    <w:rsid w:val="00882EBE"/>
    <w:rsid w:val="0088329C"/>
    <w:rsid w:val="008832CD"/>
    <w:rsid w:val="00883351"/>
    <w:rsid w:val="00883430"/>
    <w:rsid w:val="00883A91"/>
    <w:rsid w:val="008845DC"/>
    <w:rsid w:val="00884781"/>
    <w:rsid w:val="00884AA0"/>
    <w:rsid w:val="00884D70"/>
    <w:rsid w:val="00884E50"/>
    <w:rsid w:val="00884F74"/>
    <w:rsid w:val="008851B6"/>
    <w:rsid w:val="008854A4"/>
    <w:rsid w:val="008859BC"/>
    <w:rsid w:val="00885C0A"/>
    <w:rsid w:val="00886226"/>
    <w:rsid w:val="008866E2"/>
    <w:rsid w:val="008869C1"/>
    <w:rsid w:val="00886A4D"/>
    <w:rsid w:val="0088710F"/>
    <w:rsid w:val="00887651"/>
    <w:rsid w:val="00887AC4"/>
    <w:rsid w:val="00887B6E"/>
    <w:rsid w:val="00887CCF"/>
    <w:rsid w:val="00887CD7"/>
    <w:rsid w:val="00890DA1"/>
    <w:rsid w:val="0089143C"/>
    <w:rsid w:val="00891588"/>
    <w:rsid w:val="00891F45"/>
    <w:rsid w:val="0089209E"/>
    <w:rsid w:val="00892FCA"/>
    <w:rsid w:val="00893061"/>
    <w:rsid w:val="008930FF"/>
    <w:rsid w:val="00893452"/>
    <w:rsid w:val="00893815"/>
    <w:rsid w:val="008943E9"/>
    <w:rsid w:val="0089455B"/>
    <w:rsid w:val="0089541D"/>
    <w:rsid w:val="00895561"/>
    <w:rsid w:val="0089568B"/>
    <w:rsid w:val="00895859"/>
    <w:rsid w:val="00895E09"/>
    <w:rsid w:val="00896408"/>
    <w:rsid w:val="00896E80"/>
    <w:rsid w:val="00896E98"/>
    <w:rsid w:val="008972E9"/>
    <w:rsid w:val="0089766E"/>
    <w:rsid w:val="00897743"/>
    <w:rsid w:val="008979EA"/>
    <w:rsid w:val="00897CA5"/>
    <w:rsid w:val="00897E25"/>
    <w:rsid w:val="008A0396"/>
    <w:rsid w:val="008A0433"/>
    <w:rsid w:val="008A04EE"/>
    <w:rsid w:val="008A0706"/>
    <w:rsid w:val="008A0DDD"/>
    <w:rsid w:val="008A122F"/>
    <w:rsid w:val="008A143E"/>
    <w:rsid w:val="008A1443"/>
    <w:rsid w:val="008A2B7D"/>
    <w:rsid w:val="008A3634"/>
    <w:rsid w:val="008A3B2C"/>
    <w:rsid w:val="008A3D29"/>
    <w:rsid w:val="008A3D72"/>
    <w:rsid w:val="008A4590"/>
    <w:rsid w:val="008A4B99"/>
    <w:rsid w:val="008A4BDC"/>
    <w:rsid w:val="008A511B"/>
    <w:rsid w:val="008A5D5A"/>
    <w:rsid w:val="008A6186"/>
    <w:rsid w:val="008A6B4C"/>
    <w:rsid w:val="008A6D56"/>
    <w:rsid w:val="008A735B"/>
    <w:rsid w:val="008A7590"/>
    <w:rsid w:val="008A75B0"/>
    <w:rsid w:val="008A7D3F"/>
    <w:rsid w:val="008A7D44"/>
    <w:rsid w:val="008B0204"/>
    <w:rsid w:val="008B0CC0"/>
    <w:rsid w:val="008B0D01"/>
    <w:rsid w:val="008B100A"/>
    <w:rsid w:val="008B13D7"/>
    <w:rsid w:val="008B17DD"/>
    <w:rsid w:val="008B1801"/>
    <w:rsid w:val="008B1CA2"/>
    <w:rsid w:val="008B1E1C"/>
    <w:rsid w:val="008B29C5"/>
    <w:rsid w:val="008B2C3C"/>
    <w:rsid w:val="008B2D26"/>
    <w:rsid w:val="008B3056"/>
    <w:rsid w:val="008B31A9"/>
    <w:rsid w:val="008B4414"/>
    <w:rsid w:val="008B46AD"/>
    <w:rsid w:val="008B4966"/>
    <w:rsid w:val="008B4BF5"/>
    <w:rsid w:val="008B4FFF"/>
    <w:rsid w:val="008B500D"/>
    <w:rsid w:val="008B53A5"/>
    <w:rsid w:val="008B5BA6"/>
    <w:rsid w:val="008B5D6D"/>
    <w:rsid w:val="008B64AD"/>
    <w:rsid w:val="008B6701"/>
    <w:rsid w:val="008B6CE8"/>
    <w:rsid w:val="008B7544"/>
    <w:rsid w:val="008B756D"/>
    <w:rsid w:val="008B7AFB"/>
    <w:rsid w:val="008C0562"/>
    <w:rsid w:val="008C07F1"/>
    <w:rsid w:val="008C0C41"/>
    <w:rsid w:val="008C0DE6"/>
    <w:rsid w:val="008C1090"/>
    <w:rsid w:val="008C1762"/>
    <w:rsid w:val="008C1BC3"/>
    <w:rsid w:val="008C22FF"/>
    <w:rsid w:val="008C2FB5"/>
    <w:rsid w:val="008C3636"/>
    <w:rsid w:val="008C3A73"/>
    <w:rsid w:val="008C3BF9"/>
    <w:rsid w:val="008C447F"/>
    <w:rsid w:val="008C44F3"/>
    <w:rsid w:val="008C49B8"/>
    <w:rsid w:val="008C4B88"/>
    <w:rsid w:val="008C5262"/>
    <w:rsid w:val="008C52EE"/>
    <w:rsid w:val="008C52F2"/>
    <w:rsid w:val="008C54FF"/>
    <w:rsid w:val="008C5705"/>
    <w:rsid w:val="008C5898"/>
    <w:rsid w:val="008C5C2C"/>
    <w:rsid w:val="008C5E28"/>
    <w:rsid w:val="008C604E"/>
    <w:rsid w:val="008C631D"/>
    <w:rsid w:val="008C6B6B"/>
    <w:rsid w:val="008C6F00"/>
    <w:rsid w:val="008C70EA"/>
    <w:rsid w:val="008C7909"/>
    <w:rsid w:val="008C7EAA"/>
    <w:rsid w:val="008D00CB"/>
    <w:rsid w:val="008D06A3"/>
    <w:rsid w:val="008D077E"/>
    <w:rsid w:val="008D0C26"/>
    <w:rsid w:val="008D0EA4"/>
    <w:rsid w:val="008D1464"/>
    <w:rsid w:val="008D16D0"/>
    <w:rsid w:val="008D1BE0"/>
    <w:rsid w:val="008D2355"/>
    <w:rsid w:val="008D2760"/>
    <w:rsid w:val="008D2B88"/>
    <w:rsid w:val="008D2E5D"/>
    <w:rsid w:val="008D2E6C"/>
    <w:rsid w:val="008D31DE"/>
    <w:rsid w:val="008D34EA"/>
    <w:rsid w:val="008D36CA"/>
    <w:rsid w:val="008D44B6"/>
    <w:rsid w:val="008D4B83"/>
    <w:rsid w:val="008D4DB5"/>
    <w:rsid w:val="008D4F8F"/>
    <w:rsid w:val="008D50DA"/>
    <w:rsid w:val="008D5BD9"/>
    <w:rsid w:val="008D6F85"/>
    <w:rsid w:val="008D7376"/>
    <w:rsid w:val="008D7B9E"/>
    <w:rsid w:val="008E0211"/>
    <w:rsid w:val="008E0265"/>
    <w:rsid w:val="008E03D2"/>
    <w:rsid w:val="008E09FA"/>
    <w:rsid w:val="008E10CF"/>
    <w:rsid w:val="008E13CB"/>
    <w:rsid w:val="008E1C73"/>
    <w:rsid w:val="008E1F30"/>
    <w:rsid w:val="008E1FD1"/>
    <w:rsid w:val="008E209F"/>
    <w:rsid w:val="008E20C3"/>
    <w:rsid w:val="008E23F2"/>
    <w:rsid w:val="008E2703"/>
    <w:rsid w:val="008E2AB9"/>
    <w:rsid w:val="008E3341"/>
    <w:rsid w:val="008E3A86"/>
    <w:rsid w:val="008E3D2F"/>
    <w:rsid w:val="008E43B4"/>
    <w:rsid w:val="008E4949"/>
    <w:rsid w:val="008E49F7"/>
    <w:rsid w:val="008E4A51"/>
    <w:rsid w:val="008E50B6"/>
    <w:rsid w:val="008E52C1"/>
    <w:rsid w:val="008E556B"/>
    <w:rsid w:val="008E5597"/>
    <w:rsid w:val="008E55C6"/>
    <w:rsid w:val="008E5850"/>
    <w:rsid w:val="008E5FAA"/>
    <w:rsid w:val="008E6208"/>
    <w:rsid w:val="008E6500"/>
    <w:rsid w:val="008E669B"/>
    <w:rsid w:val="008E6E16"/>
    <w:rsid w:val="008E7563"/>
    <w:rsid w:val="008E7B41"/>
    <w:rsid w:val="008E7C7F"/>
    <w:rsid w:val="008F0BD4"/>
    <w:rsid w:val="008F0BDD"/>
    <w:rsid w:val="008F0D06"/>
    <w:rsid w:val="008F15AE"/>
    <w:rsid w:val="008F183B"/>
    <w:rsid w:val="008F446D"/>
    <w:rsid w:val="008F576F"/>
    <w:rsid w:val="008F58BC"/>
    <w:rsid w:val="008F5C80"/>
    <w:rsid w:val="008F5C94"/>
    <w:rsid w:val="008F5D3D"/>
    <w:rsid w:val="008F5E55"/>
    <w:rsid w:val="008F6938"/>
    <w:rsid w:val="008F70D8"/>
    <w:rsid w:val="008F7665"/>
    <w:rsid w:val="008F7910"/>
    <w:rsid w:val="008F7B46"/>
    <w:rsid w:val="009005B7"/>
    <w:rsid w:val="009006F8"/>
    <w:rsid w:val="00901856"/>
    <w:rsid w:val="00901D7D"/>
    <w:rsid w:val="009024B9"/>
    <w:rsid w:val="00902539"/>
    <w:rsid w:val="00902769"/>
    <w:rsid w:val="00902B73"/>
    <w:rsid w:val="00902C1A"/>
    <w:rsid w:val="00902FB8"/>
    <w:rsid w:val="0090303B"/>
    <w:rsid w:val="0090317F"/>
    <w:rsid w:val="00903984"/>
    <w:rsid w:val="00903F89"/>
    <w:rsid w:val="009041E4"/>
    <w:rsid w:val="0090425C"/>
    <w:rsid w:val="00904278"/>
    <w:rsid w:val="0090442A"/>
    <w:rsid w:val="00904BD7"/>
    <w:rsid w:val="00904E1E"/>
    <w:rsid w:val="00905C01"/>
    <w:rsid w:val="00905D74"/>
    <w:rsid w:val="009060C0"/>
    <w:rsid w:val="00906143"/>
    <w:rsid w:val="00906322"/>
    <w:rsid w:val="00906635"/>
    <w:rsid w:val="0090689F"/>
    <w:rsid w:val="00906A24"/>
    <w:rsid w:val="00906EAB"/>
    <w:rsid w:val="00907428"/>
    <w:rsid w:val="00907EA6"/>
    <w:rsid w:val="00907FE0"/>
    <w:rsid w:val="009101E2"/>
    <w:rsid w:val="00910449"/>
    <w:rsid w:val="00910C01"/>
    <w:rsid w:val="00910C51"/>
    <w:rsid w:val="00910E16"/>
    <w:rsid w:val="009112E0"/>
    <w:rsid w:val="00911767"/>
    <w:rsid w:val="009118F3"/>
    <w:rsid w:val="00911A2B"/>
    <w:rsid w:val="00911C99"/>
    <w:rsid w:val="00911DEA"/>
    <w:rsid w:val="009122C3"/>
    <w:rsid w:val="00912445"/>
    <w:rsid w:val="0091266B"/>
    <w:rsid w:val="00912733"/>
    <w:rsid w:val="0091285E"/>
    <w:rsid w:val="00912B24"/>
    <w:rsid w:val="00913240"/>
    <w:rsid w:val="00913241"/>
    <w:rsid w:val="0091353E"/>
    <w:rsid w:val="00913899"/>
    <w:rsid w:val="009139D6"/>
    <w:rsid w:val="009139E3"/>
    <w:rsid w:val="00913DFE"/>
    <w:rsid w:val="00914172"/>
    <w:rsid w:val="00914174"/>
    <w:rsid w:val="0091424D"/>
    <w:rsid w:val="0091484B"/>
    <w:rsid w:val="00914D3B"/>
    <w:rsid w:val="009151A1"/>
    <w:rsid w:val="0091532D"/>
    <w:rsid w:val="00915795"/>
    <w:rsid w:val="00915920"/>
    <w:rsid w:val="00916178"/>
    <w:rsid w:val="009163EF"/>
    <w:rsid w:val="00916A70"/>
    <w:rsid w:val="00916B7F"/>
    <w:rsid w:val="00916C1F"/>
    <w:rsid w:val="0091710B"/>
    <w:rsid w:val="0091711C"/>
    <w:rsid w:val="0091759C"/>
    <w:rsid w:val="0092025F"/>
    <w:rsid w:val="00920349"/>
    <w:rsid w:val="0092119C"/>
    <w:rsid w:val="00921519"/>
    <w:rsid w:val="00921970"/>
    <w:rsid w:val="00921E50"/>
    <w:rsid w:val="00921F6E"/>
    <w:rsid w:val="00922137"/>
    <w:rsid w:val="009223BD"/>
    <w:rsid w:val="00922ACE"/>
    <w:rsid w:val="00922CF9"/>
    <w:rsid w:val="009237D3"/>
    <w:rsid w:val="00923D96"/>
    <w:rsid w:val="00923E66"/>
    <w:rsid w:val="009241FA"/>
    <w:rsid w:val="009244BA"/>
    <w:rsid w:val="00924A12"/>
    <w:rsid w:val="00925482"/>
    <w:rsid w:val="00925558"/>
    <w:rsid w:val="009256D2"/>
    <w:rsid w:val="00925744"/>
    <w:rsid w:val="009259BB"/>
    <w:rsid w:val="009259F7"/>
    <w:rsid w:val="0092614B"/>
    <w:rsid w:val="0092659A"/>
    <w:rsid w:val="00926D76"/>
    <w:rsid w:val="009270D7"/>
    <w:rsid w:val="009270DD"/>
    <w:rsid w:val="009273A6"/>
    <w:rsid w:val="00927EE0"/>
    <w:rsid w:val="00927F37"/>
    <w:rsid w:val="009305D4"/>
    <w:rsid w:val="00930EE4"/>
    <w:rsid w:val="00930EFD"/>
    <w:rsid w:val="009310D1"/>
    <w:rsid w:val="009314C8"/>
    <w:rsid w:val="00931A8F"/>
    <w:rsid w:val="00931C4F"/>
    <w:rsid w:val="00931E49"/>
    <w:rsid w:val="009324ED"/>
    <w:rsid w:val="00932FB0"/>
    <w:rsid w:val="00932FE3"/>
    <w:rsid w:val="0093315A"/>
    <w:rsid w:val="009334B6"/>
    <w:rsid w:val="009336C0"/>
    <w:rsid w:val="009337D5"/>
    <w:rsid w:val="0093392B"/>
    <w:rsid w:val="00933BCB"/>
    <w:rsid w:val="00935226"/>
    <w:rsid w:val="00935CF9"/>
    <w:rsid w:val="00935E68"/>
    <w:rsid w:val="00935F21"/>
    <w:rsid w:val="00936074"/>
    <w:rsid w:val="00936242"/>
    <w:rsid w:val="00936796"/>
    <w:rsid w:val="00937195"/>
    <w:rsid w:val="00937292"/>
    <w:rsid w:val="00937D0D"/>
    <w:rsid w:val="0094009C"/>
    <w:rsid w:val="0094011A"/>
    <w:rsid w:val="009404EA"/>
    <w:rsid w:val="009409E0"/>
    <w:rsid w:val="00940C38"/>
    <w:rsid w:val="00941761"/>
    <w:rsid w:val="009429DA"/>
    <w:rsid w:val="00942E0C"/>
    <w:rsid w:val="00943A18"/>
    <w:rsid w:val="00944978"/>
    <w:rsid w:val="00944E89"/>
    <w:rsid w:val="009450DA"/>
    <w:rsid w:val="00945CB4"/>
    <w:rsid w:val="00945DE5"/>
    <w:rsid w:val="009460DC"/>
    <w:rsid w:val="00946245"/>
    <w:rsid w:val="009465F1"/>
    <w:rsid w:val="009466AF"/>
    <w:rsid w:val="009468FE"/>
    <w:rsid w:val="009477AB"/>
    <w:rsid w:val="00947C22"/>
    <w:rsid w:val="009503BA"/>
    <w:rsid w:val="00950926"/>
    <w:rsid w:val="00950AAE"/>
    <w:rsid w:val="00951279"/>
    <w:rsid w:val="009514E8"/>
    <w:rsid w:val="00951AEC"/>
    <w:rsid w:val="00951B6B"/>
    <w:rsid w:val="00951F14"/>
    <w:rsid w:val="00952217"/>
    <w:rsid w:val="009522B5"/>
    <w:rsid w:val="009526B1"/>
    <w:rsid w:val="009530D0"/>
    <w:rsid w:val="00953601"/>
    <w:rsid w:val="00953781"/>
    <w:rsid w:val="0095382D"/>
    <w:rsid w:val="00953A07"/>
    <w:rsid w:val="00953A6F"/>
    <w:rsid w:val="009540A3"/>
    <w:rsid w:val="009541AA"/>
    <w:rsid w:val="0095463E"/>
    <w:rsid w:val="009548A6"/>
    <w:rsid w:val="00954AE8"/>
    <w:rsid w:val="00955776"/>
    <w:rsid w:val="00956091"/>
    <w:rsid w:val="0095627B"/>
    <w:rsid w:val="009567E6"/>
    <w:rsid w:val="00956A22"/>
    <w:rsid w:val="00956E0F"/>
    <w:rsid w:val="009572B3"/>
    <w:rsid w:val="009572C9"/>
    <w:rsid w:val="0095744E"/>
    <w:rsid w:val="00957768"/>
    <w:rsid w:val="0096053C"/>
    <w:rsid w:val="00960FEF"/>
    <w:rsid w:val="009615F1"/>
    <w:rsid w:val="00962479"/>
    <w:rsid w:val="00962876"/>
    <w:rsid w:val="00962A53"/>
    <w:rsid w:val="00962F42"/>
    <w:rsid w:val="009632CC"/>
    <w:rsid w:val="0096375E"/>
    <w:rsid w:val="00963870"/>
    <w:rsid w:val="009639C9"/>
    <w:rsid w:val="0096434C"/>
    <w:rsid w:val="00965181"/>
    <w:rsid w:val="00965E17"/>
    <w:rsid w:val="00965E27"/>
    <w:rsid w:val="00966169"/>
    <w:rsid w:val="00966249"/>
    <w:rsid w:val="00966253"/>
    <w:rsid w:val="00966278"/>
    <w:rsid w:val="009668AB"/>
    <w:rsid w:val="00966D55"/>
    <w:rsid w:val="00966D83"/>
    <w:rsid w:val="00966DF5"/>
    <w:rsid w:val="00967397"/>
    <w:rsid w:val="00967496"/>
    <w:rsid w:val="00967765"/>
    <w:rsid w:val="00967D7B"/>
    <w:rsid w:val="00967E1D"/>
    <w:rsid w:val="0097013E"/>
    <w:rsid w:val="0097015A"/>
    <w:rsid w:val="00970189"/>
    <w:rsid w:val="0097061D"/>
    <w:rsid w:val="0097066A"/>
    <w:rsid w:val="00970D64"/>
    <w:rsid w:val="00971219"/>
    <w:rsid w:val="00971330"/>
    <w:rsid w:val="009713D9"/>
    <w:rsid w:val="00972011"/>
    <w:rsid w:val="00972121"/>
    <w:rsid w:val="00972521"/>
    <w:rsid w:val="0097280C"/>
    <w:rsid w:val="00972F51"/>
    <w:rsid w:val="00973715"/>
    <w:rsid w:val="00973952"/>
    <w:rsid w:val="009739C4"/>
    <w:rsid w:val="00973A26"/>
    <w:rsid w:val="00973AB2"/>
    <w:rsid w:val="00973CB9"/>
    <w:rsid w:val="00973F03"/>
    <w:rsid w:val="00974209"/>
    <w:rsid w:val="00974A15"/>
    <w:rsid w:val="00975C5F"/>
    <w:rsid w:val="00976073"/>
    <w:rsid w:val="009760E6"/>
    <w:rsid w:val="009766D8"/>
    <w:rsid w:val="00976DC2"/>
    <w:rsid w:val="00976F10"/>
    <w:rsid w:val="00977129"/>
    <w:rsid w:val="009771CF"/>
    <w:rsid w:val="00977EFA"/>
    <w:rsid w:val="00980059"/>
    <w:rsid w:val="0098053A"/>
    <w:rsid w:val="00980668"/>
    <w:rsid w:val="009806DC"/>
    <w:rsid w:val="00980848"/>
    <w:rsid w:val="00980973"/>
    <w:rsid w:val="009815DD"/>
    <w:rsid w:val="00981DDB"/>
    <w:rsid w:val="009824B9"/>
    <w:rsid w:val="00982C46"/>
    <w:rsid w:val="009832B0"/>
    <w:rsid w:val="00983538"/>
    <w:rsid w:val="0098356D"/>
    <w:rsid w:val="009836B7"/>
    <w:rsid w:val="0098373E"/>
    <w:rsid w:val="0098382D"/>
    <w:rsid w:val="00983A05"/>
    <w:rsid w:val="00983A14"/>
    <w:rsid w:val="00983D32"/>
    <w:rsid w:val="009841C9"/>
    <w:rsid w:val="009848BA"/>
    <w:rsid w:val="00984DB7"/>
    <w:rsid w:val="00984DBB"/>
    <w:rsid w:val="00984E96"/>
    <w:rsid w:val="0098528E"/>
    <w:rsid w:val="00985868"/>
    <w:rsid w:val="009858F4"/>
    <w:rsid w:val="00985D27"/>
    <w:rsid w:val="009863A2"/>
    <w:rsid w:val="009866FF"/>
    <w:rsid w:val="00986866"/>
    <w:rsid w:val="009868CE"/>
    <w:rsid w:val="00986C82"/>
    <w:rsid w:val="009878DA"/>
    <w:rsid w:val="00990387"/>
    <w:rsid w:val="009904F1"/>
    <w:rsid w:val="00990962"/>
    <w:rsid w:val="009909B3"/>
    <w:rsid w:val="00990CA2"/>
    <w:rsid w:val="00990E26"/>
    <w:rsid w:val="00991741"/>
    <w:rsid w:val="00991B66"/>
    <w:rsid w:val="00991FB5"/>
    <w:rsid w:val="009922EF"/>
    <w:rsid w:val="00992EF7"/>
    <w:rsid w:val="00992F9A"/>
    <w:rsid w:val="009931F4"/>
    <w:rsid w:val="00993660"/>
    <w:rsid w:val="009938AD"/>
    <w:rsid w:val="00993EAB"/>
    <w:rsid w:val="009946B8"/>
    <w:rsid w:val="009946BB"/>
    <w:rsid w:val="00994A04"/>
    <w:rsid w:val="00994BF9"/>
    <w:rsid w:val="00995930"/>
    <w:rsid w:val="00995AB1"/>
    <w:rsid w:val="00996365"/>
    <w:rsid w:val="009963A3"/>
    <w:rsid w:val="00996C16"/>
    <w:rsid w:val="009A014E"/>
    <w:rsid w:val="009A0352"/>
    <w:rsid w:val="009A0B22"/>
    <w:rsid w:val="009A0ED0"/>
    <w:rsid w:val="009A0F76"/>
    <w:rsid w:val="009A1744"/>
    <w:rsid w:val="009A1888"/>
    <w:rsid w:val="009A1EA4"/>
    <w:rsid w:val="009A2235"/>
    <w:rsid w:val="009A265F"/>
    <w:rsid w:val="009A2DD9"/>
    <w:rsid w:val="009A2E1D"/>
    <w:rsid w:val="009A2EA4"/>
    <w:rsid w:val="009A3417"/>
    <w:rsid w:val="009A3F48"/>
    <w:rsid w:val="009A4000"/>
    <w:rsid w:val="009A4E3D"/>
    <w:rsid w:val="009A4F9A"/>
    <w:rsid w:val="009A52D0"/>
    <w:rsid w:val="009A5329"/>
    <w:rsid w:val="009A5DF4"/>
    <w:rsid w:val="009A5EBF"/>
    <w:rsid w:val="009A6084"/>
    <w:rsid w:val="009A612F"/>
    <w:rsid w:val="009A619F"/>
    <w:rsid w:val="009A626B"/>
    <w:rsid w:val="009A6428"/>
    <w:rsid w:val="009A697D"/>
    <w:rsid w:val="009A6980"/>
    <w:rsid w:val="009A7530"/>
    <w:rsid w:val="009A769F"/>
    <w:rsid w:val="009A78C3"/>
    <w:rsid w:val="009A7A3B"/>
    <w:rsid w:val="009B04F3"/>
    <w:rsid w:val="009B071F"/>
    <w:rsid w:val="009B0C9F"/>
    <w:rsid w:val="009B17AA"/>
    <w:rsid w:val="009B1ACF"/>
    <w:rsid w:val="009B1B74"/>
    <w:rsid w:val="009B2038"/>
    <w:rsid w:val="009B2557"/>
    <w:rsid w:val="009B2E89"/>
    <w:rsid w:val="009B31E0"/>
    <w:rsid w:val="009B329C"/>
    <w:rsid w:val="009B347A"/>
    <w:rsid w:val="009B417B"/>
    <w:rsid w:val="009B4A27"/>
    <w:rsid w:val="009B4AAB"/>
    <w:rsid w:val="009B53E9"/>
    <w:rsid w:val="009B541B"/>
    <w:rsid w:val="009B54A0"/>
    <w:rsid w:val="009B57D8"/>
    <w:rsid w:val="009B5C50"/>
    <w:rsid w:val="009B5D73"/>
    <w:rsid w:val="009B63B2"/>
    <w:rsid w:val="009B6D0A"/>
    <w:rsid w:val="009B6E19"/>
    <w:rsid w:val="009B6FF0"/>
    <w:rsid w:val="009B7BC1"/>
    <w:rsid w:val="009C0636"/>
    <w:rsid w:val="009C0694"/>
    <w:rsid w:val="009C0696"/>
    <w:rsid w:val="009C169F"/>
    <w:rsid w:val="009C1716"/>
    <w:rsid w:val="009C18C1"/>
    <w:rsid w:val="009C1CA9"/>
    <w:rsid w:val="009C2083"/>
    <w:rsid w:val="009C2086"/>
    <w:rsid w:val="009C21C9"/>
    <w:rsid w:val="009C229C"/>
    <w:rsid w:val="009C2756"/>
    <w:rsid w:val="009C2BEE"/>
    <w:rsid w:val="009C2C98"/>
    <w:rsid w:val="009C3967"/>
    <w:rsid w:val="009C3A9C"/>
    <w:rsid w:val="009C3C30"/>
    <w:rsid w:val="009C3DBB"/>
    <w:rsid w:val="009C3F27"/>
    <w:rsid w:val="009C43B6"/>
    <w:rsid w:val="009C4422"/>
    <w:rsid w:val="009C462E"/>
    <w:rsid w:val="009C476B"/>
    <w:rsid w:val="009C49E1"/>
    <w:rsid w:val="009C4AE7"/>
    <w:rsid w:val="009C4B2F"/>
    <w:rsid w:val="009C4E46"/>
    <w:rsid w:val="009C4F60"/>
    <w:rsid w:val="009C5299"/>
    <w:rsid w:val="009C5512"/>
    <w:rsid w:val="009C5A3B"/>
    <w:rsid w:val="009C614A"/>
    <w:rsid w:val="009C624E"/>
    <w:rsid w:val="009C629A"/>
    <w:rsid w:val="009C6453"/>
    <w:rsid w:val="009C65E9"/>
    <w:rsid w:val="009C6629"/>
    <w:rsid w:val="009C6897"/>
    <w:rsid w:val="009C6D6B"/>
    <w:rsid w:val="009C6F81"/>
    <w:rsid w:val="009C7386"/>
    <w:rsid w:val="009C7F8A"/>
    <w:rsid w:val="009D0E32"/>
    <w:rsid w:val="009D0F75"/>
    <w:rsid w:val="009D1507"/>
    <w:rsid w:val="009D160F"/>
    <w:rsid w:val="009D302A"/>
    <w:rsid w:val="009D33F2"/>
    <w:rsid w:val="009D38C5"/>
    <w:rsid w:val="009D3985"/>
    <w:rsid w:val="009D3BE4"/>
    <w:rsid w:val="009D3F84"/>
    <w:rsid w:val="009D40BE"/>
    <w:rsid w:val="009D4107"/>
    <w:rsid w:val="009D42D7"/>
    <w:rsid w:val="009D4382"/>
    <w:rsid w:val="009D4686"/>
    <w:rsid w:val="009D4906"/>
    <w:rsid w:val="009D4B4C"/>
    <w:rsid w:val="009D4EDF"/>
    <w:rsid w:val="009D5114"/>
    <w:rsid w:val="009D5668"/>
    <w:rsid w:val="009D569A"/>
    <w:rsid w:val="009D63A2"/>
    <w:rsid w:val="009D6634"/>
    <w:rsid w:val="009D6747"/>
    <w:rsid w:val="009D67D0"/>
    <w:rsid w:val="009D719A"/>
    <w:rsid w:val="009D767B"/>
    <w:rsid w:val="009D79CB"/>
    <w:rsid w:val="009E0104"/>
    <w:rsid w:val="009E059E"/>
    <w:rsid w:val="009E0FDC"/>
    <w:rsid w:val="009E1498"/>
    <w:rsid w:val="009E19D2"/>
    <w:rsid w:val="009E19FB"/>
    <w:rsid w:val="009E1A39"/>
    <w:rsid w:val="009E2348"/>
    <w:rsid w:val="009E2395"/>
    <w:rsid w:val="009E23B2"/>
    <w:rsid w:val="009E264E"/>
    <w:rsid w:val="009E26AF"/>
    <w:rsid w:val="009E2D1C"/>
    <w:rsid w:val="009E3205"/>
    <w:rsid w:val="009E33D7"/>
    <w:rsid w:val="009E340B"/>
    <w:rsid w:val="009E36A2"/>
    <w:rsid w:val="009E3923"/>
    <w:rsid w:val="009E39BF"/>
    <w:rsid w:val="009E3CEB"/>
    <w:rsid w:val="009E4059"/>
    <w:rsid w:val="009E460A"/>
    <w:rsid w:val="009E4E93"/>
    <w:rsid w:val="009E5969"/>
    <w:rsid w:val="009E5C8D"/>
    <w:rsid w:val="009E5DA8"/>
    <w:rsid w:val="009E6281"/>
    <w:rsid w:val="009E6B43"/>
    <w:rsid w:val="009E72A0"/>
    <w:rsid w:val="009E76B5"/>
    <w:rsid w:val="009E770E"/>
    <w:rsid w:val="009E7D10"/>
    <w:rsid w:val="009E7F06"/>
    <w:rsid w:val="009F00A6"/>
    <w:rsid w:val="009F01D8"/>
    <w:rsid w:val="009F1B49"/>
    <w:rsid w:val="009F1EA8"/>
    <w:rsid w:val="009F2131"/>
    <w:rsid w:val="009F279D"/>
    <w:rsid w:val="009F2A62"/>
    <w:rsid w:val="009F2BAA"/>
    <w:rsid w:val="009F2D48"/>
    <w:rsid w:val="009F355D"/>
    <w:rsid w:val="009F36DB"/>
    <w:rsid w:val="009F3EF7"/>
    <w:rsid w:val="009F42B6"/>
    <w:rsid w:val="009F4304"/>
    <w:rsid w:val="009F4A26"/>
    <w:rsid w:val="009F4E7A"/>
    <w:rsid w:val="009F4FA5"/>
    <w:rsid w:val="009F5622"/>
    <w:rsid w:val="009F56F3"/>
    <w:rsid w:val="009F57AB"/>
    <w:rsid w:val="009F5E8B"/>
    <w:rsid w:val="009F60EA"/>
    <w:rsid w:val="009F6110"/>
    <w:rsid w:val="009F637D"/>
    <w:rsid w:val="009F723B"/>
    <w:rsid w:val="00A00042"/>
    <w:rsid w:val="00A000E7"/>
    <w:rsid w:val="00A0049B"/>
    <w:rsid w:val="00A005ED"/>
    <w:rsid w:val="00A00667"/>
    <w:rsid w:val="00A00949"/>
    <w:rsid w:val="00A00E68"/>
    <w:rsid w:val="00A01100"/>
    <w:rsid w:val="00A011FB"/>
    <w:rsid w:val="00A012D1"/>
    <w:rsid w:val="00A01528"/>
    <w:rsid w:val="00A01FA1"/>
    <w:rsid w:val="00A025A2"/>
    <w:rsid w:val="00A0285B"/>
    <w:rsid w:val="00A035A2"/>
    <w:rsid w:val="00A03A25"/>
    <w:rsid w:val="00A03B5D"/>
    <w:rsid w:val="00A03CE4"/>
    <w:rsid w:val="00A04113"/>
    <w:rsid w:val="00A0418B"/>
    <w:rsid w:val="00A041F4"/>
    <w:rsid w:val="00A051D2"/>
    <w:rsid w:val="00A05774"/>
    <w:rsid w:val="00A05943"/>
    <w:rsid w:val="00A0597E"/>
    <w:rsid w:val="00A059DA"/>
    <w:rsid w:val="00A06E8C"/>
    <w:rsid w:val="00A06FD7"/>
    <w:rsid w:val="00A070D8"/>
    <w:rsid w:val="00A0746D"/>
    <w:rsid w:val="00A07548"/>
    <w:rsid w:val="00A07FD8"/>
    <w:rsid w:val="00A10184"/>
    <w:rsid w:val="00A102C1"/>
    <w:rsid w:val="00A105BE"/>
    <w:rsid w:val="00A106D1"/>
    <w:rsid w:val="00A10884"/>
    <w:rsid w:val="00A10989"/>
    <w:rsid w:val="00A1110E"/>
    <w:rsid w:val="00A11570"/>
    <w:rsid w:val="00A1180C"/>
    <w:rsid w:val="00A11B02"/>
    <w:rsid w:val="00A11D3F"/>
    <w:rsid w:val="00A11D56"/>
    <w:rsid w:val="00A121D8"/>
    <w:rsid w:val="00A12566"/>
    <w:rsid w:val="00A12615"/>
    <w:rsid w:val="00A128F4"/>
    <w:rsid w:val="00A129A1"/>
    <w:rsid w:val="00A1399A"/>
    <w:rsid w:val="00A13EA3"/>
    <w:rsid w:val="00A14481"/>
    <w:rsid w:val="00A14514"/>
    <w:rsid w:val="00A148F5"/>
    <w:rsid w:val="00A14BA4"/>
    <w:rsid w:val="00A152A7"/>
    <w:rsid w:val="00A157BE"/>
    <w:rsid w:val="00A15E66"/>
    <w:rsid w:val="00A16454"/>
    <w:rsid w:val="00A16CC1"/>
    <w:rsid w:val="00A16CCC"/>
    <w:rsid w:val="00A16E3F"/>
    <w:rsid w:val="00A1725E"/>
    <w:rsid w:val="00A1765F"/>
    <w:rsid w:val="00A1796C"/>
    <w:rsid w:val="00A17AF7"/>
    <w:rsid w:val="00A205CE"/>
    <w:rsid w:val="00A20E76"/>
    <w:rsid w:val="00A2131B"/>
    <w:rsid w:val="00A2139F"/>
    <w:rsid w:val="00A21AE6"/>
    <w:rsid w:val="00A21DAA"/>
    <w:rsid w:val="00A21EF6"/>
    <w:rsid w:val="00A22180"/>
    <w:rsid w:val="00A222A2"/>
    <w:rsid w:val="00A22867"/>
    <w:rsid w:val="00A22CF4"/>
    <w:rsid w:val="00A23AF2"/>
    <w:rsid w:val="00A23E3D"/>
    <w:rsid w:val="00A23ED1"/>
    <w:rsid w:val="00A2493A"/>
    <w:rsid w:val="00A24B34"/>
    <w:rsid w:val="00A24F7E"/>
    <w:rsid w:val="00A24F8A"/>
    <w:rsid w:val="00A24FB6"/>
    <w:rsid w:val="00A25192"/>
    <w:rsid w:val="00A253AB"/>
    <w:rsid w:val="00A253F9"/>
    <w:rsid w:val="00A25715"/>
    <w:rsid w:val="00A2592D"/>
    <w:rsid w:val="00A25BDA"/>
    <w:rsid w:val="00A260A1"/>
    <w:rsid w:val="00A262E2"/>
    <w:rsid w:val="00A26615"/>
    <w:rsid w:val="00A269D4"/>
    <w:rsid w:val="00A27212"/>
    <w:rsid w:val="00A274FB"/>
    <w:rsid w:val="00A275DC"/>
    <w:rsid w:val="00A27605"/>
    <w:rsid w:val="00A278E2"/>
    <w:rsid w:val="00A27AC7"/>
    <w:rsid w:val="00A27F12"/>
    <w:rsid w:val="00A27FE0"/>
    <w:rsid w:val="00A308A7"/>
    <w:rsid w:val="00A30D55"/>
    <w:rsid w:val="00A3138B"/>
    <w:rsid w:val="00A3142B"/>
    <w:rsid w:val="00A3166B"/>
    <w:rsid w:val="00A3168D"/>
    <w:rsid w:val="00A31935"/>
    <w:rsid w:val="00A319CB"/>
    <w:rsid w:val="00A31BB7"/>
    <w:rsid w:val="00A31CC1"/>
    <w:rsid w:val="00A328AE"/>
    <w:rsid w:val="00A3308A"/>
    <w:rsid w:val="00A332DA"/>
    <w:rsid w:val="00A33A00"/>
    <w:rsid w:val="00A3417E"/>
    <w:rsid w:val="00A3526F"/>
    <w:rsid w:val="00A352BF"/>
    <w:rsid w:val="00A35846"/>
    <w:rsid w:val="00A35B13"/>
    <w:rsid w:val="00A35E8C"/>
    <w:rsid w:val="00A35F3E"/>
    <w:rsid w:val="00A35F53"/>
    <w:rsid w:val="00A363D2"/>
    <w:rsid w:val="00A37070"/>
    <w:rsid w:val="00A37082"/>
    <w:rsid w:val="00A3782D"/>
    <w:rsid w:val="00A378D8"/>
    <w:rsid w:val="00A37B9B"/>
    <w:rsid w:val="00A37CEC"/>
    <w:rsid w:val="00A37E0C"/>
    <w:rsid w:val="00A37EE0"/>
    <w:rsid w:val="00A407EB"/>
    <w:rsid w:val="00A40A2F"/>
    <w:rsid w:val="00A40B5B"/>
    <w:rsid w:val="00A40D87"/>
    <w:rsid w:val="00A410A1"/>
    <w:rsid w:val="00A41133"/>
    <w:rsid w:val="00A4161C"/>
    <w:rsid w:val="00A419A8"/>
    <w:rsid w:val="00A419DF"/>
    <w:rsid w:val="00A41AC3"/>
    <w:rsid w:val="00A421B4"/>
    <w:rsid w:val="00A42EE8"/>
    <w:rsid w:val="00A43323"/>
    <w:rsid w:val="00A4343D"/>
    <w:rsid w:val="00A4378B"/>
    <w:rsid w:val="00A44062"/>
    <w:rsid w:val="00A44121"/>
    <w:rsid w:val="00A44224"/>
    <w:rsid w:val="00A4477C"/>
    <w:rsid w:val="00A44A30"/>
    <w:rsid w:val="00A44B68"/>
    <w:rsid w:val="00A452C9"/>
    <w:rsid w:val="00A4531F"/>
    <w:rsid w:val="00A45352"/>
    <w:rsid w:val="00A45728"/>
    <w:rsid w:val="00A46626"/>
    <w:rsid w:val="00A46BAA"/>
    <w:rsid w:val="00A46E95"/>
    <w:rsid w:val="00A47025"/>
    <w:rsid w:val="00A473CD"/>
    <w:rsid w:val="00A4752D"/>
    <w:rsid w:val="00A475EE"/>
    <w:rsid w:val="00A4787C"/>
    <w:rsid w:val="00A47B48"/>
    <w:rsid w:val="00A47FA7"/>
    <w:rsid w:val="00A50586"/>
    <w:rsid w:val="00A508A6"/>
    <w:rsid w:val="00A50B8A"/>
    <w:rsid w:val="00A50DD1"/>
    <w:rsid w:val="00A51935"/>
    <w:rsid w:val="00A51BD9"/>
    <w:rsid w:val="00A533F8"/>
    <w:rsid w:val="00A5383D"/>
    <w:rsid w:val="00A53AB8"/>
    <w:rsid w:val="00A53D74"/>
    <w:rsid w:val="00A53E70"/>
    <w:rsid w:val="00A53ECE"/>
    <w:rsid w:val="00A5425F"/>
    <w:rsid w:val="00A54319"/>
    <w:rsid w:val="00A54447"/>
    <w:rsid w:val="00A546A1"/>
    <w:rsid w:val="00A551DC"/>
    <w:rsid w:val="00A55228"/>
    <w:rsid w:val="00A553AC"/>
    <w:rsid w:val="00A559C1"/>
    <w:rsid w:val="00A55B57"/>
    <w:rsid w:val="00A55B5E"/>
    <w:rsid w:val="00A55D2D"/>
    <w:rsid w:val="00A55D57"/>
    <w:rsid w:val="00A56144"/>
    <w:rsid w:val="00A5648B"/>
    <w:rsid w:val="00A56570"/>
    <w:rsid w:val="00A56BCB"/>
    <w:rsid w:val="00A56C96"/>
    <w:rsid w:val="00A56ED0"/>
    <w:rsid w:val="00A57295"/>
    <w:rsid w:val="00A604FE"/>
    <w:rsid w:val="00A60540"/>
    <w:rsid w:val="00A6073D"/>
    <w:rsid w:val="00A60D89"/>
    <w:rsid w:val="00A61AA1"/>
    <w:rsid w:val="00A61EC8"/>
    <w:rsid w:val="00A61EFE"/>
    <w:rsid w:val="00A62113"/>
    <w:rsid w:val="00A62347"/>
    <w:rsid w:val="00A62930"/>
    <w:rsid w:val="00A62BD9"/>
    <w:rsid w:val="00A63114"/>
    <w:rsid w:val="00A6395E"/>
    <w:rsid w:val="00A63C0B"/>
    <w:rsid w:val="00A63CCC"/>
    <w:rsid w:val="00A64321"/>
    <w:rsid w:val="00A6434E"/>
    <w:rsid w:val="00A64820"/>
    <w:rsid w:val="00A64A68"/>
    <w:rsid w:val="00A64AB5"/>
    <w:rsid w:val="00A6506A"/>
    <w:rsid w:val="00A650C3"/>
    <w:rsid w:val="00A6558D"/>
    <w:rsid w:val="00A65947"/>
    <w:rsid w:val="00A6599B"/>
    <w:rsid w:val="00A65EA5"/>
    <w:rsid w:val="00A663A7"/>
    <w:rsid w:val="00A66403"/>
    <w:rsid w:val="00A66754"/>
    <w:rsid w:val="00A66DA5"/>
    <w:rsid w:val="00A67313"/>
    <w:rsid w:val="00A67464"/>
    <w:rsid w:val="00A6754C"/>
    <w:rsid w:val="00A675C8"/>
    <w:rsid w:val="00A676AA"/>
    <w:rsid w:val="00A677BA"/>
    <w:rsid w:val="00A67927"/>
    <w:rsid w:val="00A679AE"/>
    <w:rsid w:val="00A67BA5"/>
    <w:rsid w:val="00A67DB7"/>
    <w:rsid w:val="00A67E9B"/>
    <w:rsid w:val="00A70779"/>
    <w:rsid w:val="00A70E19"/>
    <w:rsid w:val="00A70E6F"/>
    <w:rsid w:val="00A71062"/>
    <w:rsid w:val="00A71625"/>
    <w:rsid w:val="00A71E0E"/>
    <w:rsid w:val="00A71E15"/>
    <w:rsid w:val="00A72291"/>
    <w:rsid w:val="00A72299"/>
    <w:rsid w:val="00A7299D"/>
    <w:rsid w:val="00A72A6E"/>
    <w:rsid w:val="00A72B7C"/>
    <w:rsid w:val="00A72E49"/>
    <w:rsid w:val="00A72ED2"/>
    <w:rsid w:val="00A7302F"/>
    <w:rsid w:val="00A730AB"/>
    <w:rsid w:val="00A73228"/>
    <w:rsid w:val="00A73265"/>
    <w:rsid w:val="00A73415"/>
    <w:rsid w:val="00A7355A"/>
    <w:rsid w:val="00A73A69"/>
    <w:rsid w:val="00A73F5B"/>
    <w:rsid w:val="00A73FB0"/>
    <w:rsid w:val="00A740C2"/>
    <w:rsid w:val="00A7437B"/>
    <w:rsid w:val="00A743D2"/>
    <w:rsid w:val="00A749D1"/>
    <w:rsid w:val="00A74E3B"/>
    <w:rsid w:val="00A74F25"/>
    <w:rsid w:val="00A75688"/>
    <w:rsid w:val="00A75B28"/>
    <w:rsid w:val="00A75E59"/>
    <w:rsid w:val="00A75F7A"/>
    <w:rsid w:val="00A762E2"/>
    <w:rsid w:val="00A7662B"/>
    <w:rsid w:val="00A769B5"/>
    <w:rsid w:val="00A76E85"/>
    <w:rsid w:val="00A774E0"/>
    <w:rsid w:val="00A776AE"/>
    <w:rsid w:val="00A77A3D"/>
    <w:rsid w:val="00A77DC2"/>
    <w:rsid w:val="00A77F92"/>
    <w:rsid w:val="00A80245"/>
    <w:rsid w:val="00A807D2"/>
    <w:rsid w:val="00A80A08"/>
    <w:rsid w:val="00A81088"/>
    <w:rsid w:val="00A813DE"/>
    <w:rsid w:val="00A8148D"/>
    <w:rsid w:val="00A81C71"/>
    <w:rsid w:val="00A8225F"/>
    <w:rsid w:val="00A82754"/>
    <w:rsid w:val="00A82C00"/>
    <w:rsid w:val="00A83041"/>
    <w:rsid w:val="00A8349E"/>
    <w:rsid w:val="00A834A6"/>
    <w:rsid w:val="00A838FE"/>
    <w:rsid w:val="00A83C73"/>
    <w:rsid w:val="00A83EEB"/>
    <w:rsid w:val="00A84062"/>
    <w:rsid w:val="00A8433E"/>
    <w:rsid w:val="00A85279"/>
    <w:rsid w:val="00A8546F"/>
    <w:rsid w:val="00A856ED"/>
    <w:rsid w:val="00A85C92"/>
    <w:rsid w:val="00A85EB4"/>
    <w:rsid w:val="00A86274"/>
    <w:rsid w:val="00A863E6"/>
    <w:rsid w:val="00A86693"/>
    <w:rsid w:val="00A868E7"/>
    <w:rsid w:val="00A86A1A"/>
    <w:rsid w:val="00A86A98"/>
    <w:rsid w:val="00A86F78"/>
    <w:rsid w:val="00A8701B"/>
    <w:rsid w:val="00A903CC"/>
    <w:rsid w:val="00A90583"/>
    <w:rsid w:val="00A905C5"/>
    <w:rsid w:val="00A90C89"/>
    <w:rsid w:val="00A91F2D"/>
    <w:rsid w:val="00A924F5"/>
    <w:rsid w:val="00A92723"/>
    <w:rsid w:val="00A92CC1"/>
    <w:rsid w:val="00A930E0"/>
    <w:rsid w:val="00A932D8"/>
    <w:rsid w:val="00A93663"/>
    <w:rsid w:val="00A9407E"/>
    <w:rsid w:val="00A948C0"/>
    <w:rsid w:val="00A94A57"/>
    <w:rsid w:val="00A94E1C"/>
    <w:rsid w:val="00A94F79"/>
    <w:rsid w:val="00A94FD3"/>
    <w:rsid w:val="00A9507D"/>
    <w:rsid w:val="00A95230"/>
    <w:rsid w:val="00A957B6"/>
    <w:rsid w:val="00A95898"/>
    <w:rsid w:val="00A960A9"/>
    <w:rsid w:val="00A960F9"/>
    <w:rsid w:val="00A962D5"/>
    <w:rsid w:val="00A96717"/>
    <w:rsid w:val="00A968E9"/>
    <w:rsid w:val="00A96962"/>
    <w:rsid w:val="00A96FAE"/>
    <w:rsid w:val="00A97301"/>
    <w:rsid w:val="00A9797C"/>
    <w:rsid w:val="00A97B7E"/>
    <w:rsid w:val="00A97EAB"/>
    <w:rsid w:val="00AA074C"/>
    <w:rsid w:val="00AA07E0"/>
    <w:rsid w:val="00AA17C9"/>
    <w:rsid w:val="00AA190E"/>
    <w:rsid w:val="00AA1ED1"/>
    <w:rsid w:val="00AA2125"/>
    <w:rsid w:val="00AA235F"/>
    <w:rsid w:val="00AA2B63"/>
    <w:rsid w:val="00AA3241"/>
    <w:rsid w:val="00AA36CA"/>
    <w:rsid w:val="00AA3E26"/>
    <w:rsid w:val="00AA3E93"/>
    <w:rsid w:val="00AA4C89"/>
    <w:rsid w:val="00AA533B"/>
    <w:rsid w:val="00AA540F"/>
    <w:rsid w:val="00AA5AC1"/>
    <w:rsid w:val="00AA6F87"/>
    <w:rsid w:val="00AA7199"/>
    <w:rsid w:val="00AA746A"/>
    <w:rsid w:val="00AA7528"/>
    <w:rsid w:val="00AA773E"/>
    <w:rsid w:val="00AA7920"/>
    <w:rsid w:val="00AA7DBD"/>
    <w:rsid w:val="00AB03A7"/>
    <w:rsid w:val="00AB0921"/>
    <w:rsid w:val="00AB0A28"/>
    <w:rsid w:val="00AB15AD"/>
    <w:rsid w:val="00AB16D8"/>
    <w:rsid w:val="00AB183C"/>
    <w:rsid w:val="00AB1F28"/>
    <w:rsid w:val="00AB2179"/>
    <w:rsid w:val="00AB21DA"/>
    <w:rsid w:val="00AB22FD"/>
    <w:rsid w:val="00AB27BA"/>
    <w:rsid w:val="00AB2835"/>
    <w:rsid w:val="00AB298A"/>
    <w:rsid w:val="00AB2D08"/>
    <w:rsid w:val="00AB31E5"/>
    <w:rsid w:val="00AB36DD"/>
    <w:rsid w:val="00AB3D18"/>
    <w:rsid w:val="00AB3D6A"/>
    <w:rsid w:val="00AB41F8"/>
    <w:rsid w:val="00AB501A"/>
    <w:rsid w:val="00AB5155"/>
    <w:rsid w:val="00AB516E"/>
    <w:rsid w:val="00AB536C"/>
    <w:rsid w:val="00AB575F"/>
    <w:rsid w:val="00AB576C"/>
    <w:rsid w:val="00AB5C7B"/>
    <w:rsid w:val="00AB5CB9"/>
    <w:rsid w:val="00AB5CD0"/>
    <w:rsid w:val="00AB64D3"/>
    <w:rsid w:val="00AB6765"/>
    <w:rsid w:val="00AC0175"/>
    <w:rsid w:val="00AC03B5"/>
    <w:rsid w:val="00AC07F7"/>
    <w:rsid w:val="00AC08CE"/>
    <w:rsid w:val="00AC0A8A"/>
    <w:rsid w:val="00AC0ED3"/>
    <w:rsid w:val="00AC112C"/>
    <w:rsid w:val="00AC1186"/>
    <w:rsid w:val="00AC14DA"/>
    <w:rsid w:val="00AC19FE"/>
    <w:rsid w:val="00AC1A3A"/>
    <w:rsid w:val="00AC1D04"/>
    <w:rsid w:val="00AC1E7B"/>
    <w:rsid w:val="00AC2106"/>
    <w:rsid w:val="00AC21F8"/>
    <w:rsid w:val="00AC2A4D"/>
    <w:rsid w:val="00AC2DB0"/>
    <w:rsid w:val="00AC3008"/>
    <w:rsid w:val="00AC3181"/>
    <w:rsid w:val="00AC327D"/>
    <w:rsid w:val="00AC382F"/>
    <w:rsid w:val="00AC3843"/>
    <w:rsid w:val="00AC3A31"/>
    <w:rsid w:val="00AC3CE6"/>
    <w:rsid w:val="00AC406F"/>
    <w:rsid w:val="00AC415D"/>
    <w:rsid w:val="00AC4165"/>
    <w:rsid w:val="00AC467C"/>
    <w:rsid w:val="00AC4875"/>
    <w:rsid w:val="00AC48D7"/>
    <w:rsid w:val="00AC505D"/>
    <w:rsid w:val="00AC50B3"/>
    <w:rsid w:val="00AC54C8"/>
    <w:rsid w:val="00AC55B0"/>
    <w:rsid w:val="00AC590D"/>
    <w:rsid w:val="00AC5EBE"/>
    <w:rsid w:val="00AC62E6"/>
    <w:rsid w:val="00AC635C"/>
    <w:rsid w:val="00AC636B"/>
    <w:rsid w:val="00AC6973"/>
    <w:rsid w:val="00AC6B2A"/>
    <w:rsid w:val="00AC6FA3"/>
    <w:rsid w:val="00AC762A"/>
    <w:rsid w:val="00AC7644"/>
    <w:rsid w:val="00AC7F29"/>
    <w:rsid w:val="00AC7F71"/>
    <w:rsid w:val="00AC7FFB"/>
    <w:rsid w:val="00AD0018"/>
    <w:rsid w:val="00AD027E"/>
    <w:rsid w:val="00AD035D"/>
    <w:rsid w:val="00AD04B3"/>
    <w:rsid w:val="00AD0F97"/>
    <w:rsid w:val="00AD1104"/>
    <w:rsid w:val="00AD1535"/>
    <w:rsid w:val="00AD1768"/>
    <w:rsid w:val="00AD1D59"/>
    <w:rsid w:val="00AD1F34"/>
    <w:rsid w:val="00AD2486"/>
    <w:rsid w:val="00AD32A5"/>
    <w:rsid w:val="00AD3647"/>
    <w:rsid w:val="00AD373E"/>
    <w:rsid w:val="00AD3E20"/>
    <w:rsid w:val="00AD3E51"/>
    <w:rsid w:val="00AD3EBB"/>
    <w:rsid w:val="00AD4314"/>
    <w:rsid w:val="00AD58FF"/>
    <w:rsid w:val="00AD5DE7"/>
    <w:rsid w:val="00AD6086"/>
    <w:rsid w:val="00AD67FD"/>
    <w:rsid w:val="00AD6A5F"/>
    <w:rsid w:val="00AD6DED"/>
    <w:rsid w:val="00AD6EBE"/>
    <w:rsid w:val="00AD7226"/>
    <w:rsid w:val="00AD766B"/>
    <w:rsid w:val="00AD799C"/>
    <w:rsid w:val="00AD7CB1"/>
    <w:rsid w:val="00AD7D37"/>
    <w:rsid w:val="00AD7EFB"/>
    <w:rsid w:val="00AE05A9"/>
    <w:rsid w:val="00AE09DA"/>
    <w:rsid w:val="00AE10A5"/>
    <w:rsid w:val="00AE13BD"/>
    <w:rsid w:val="00AE1926"/>
    <w:rsid w:val="00AE1F50"/>
    <w:rsid w:val="00AE20CA"/>
    <w:rsid w:val="00AE3C54"/>
    <w:rsid w:val="00AE45C5"/>
    <w:rsid w:val="00AE4909"/>
    <w:rsid w:val="00AE492A"/>
    <w:rsid w:val="00AE4972"/>
    <w:rsid w:val="00AE4BE2"/>
    <w:rsid w:val="00AE4C61"/>
    <w:rsid w:val="00AE6EF2"/>
    <w:rsid w:val="00AE6F57"/>
    <w:rsid w:val="00AE716D"/>
    <w:rsid w:val="00AE78C5"/>
    <w:rsid w:val="00AE7E87"/>
    <w:rsid w:val="00AF0C19"/>
    <w:rsid w:val="00AF0CE0"/>
    <w:rsid w:val="00AF10EF"/>
    <w:rsid w:val="00AF2344"/>
    <w:rsid w:val="00AF28D5"/>
    <w:rsid w:val="00AF2A5E"/>
    <w:rsid w:val="00AF2DA1"/>
    <w:rsid w:val="00AF3134"/>
    <w:rsid w:val="00AF3637"/>
    <w:rsid w:val="00AF3868"/>
    <w:rsid w:val="00AF4BAB"/>
    <w:rsid w:val="00AF52C7"/>
    <w:rsid w:val="00AF52DA"/>
    <w:rsid w:val="00AF56C3"/>
    <w:rsid w:val="00AF57C0"/>
    <w:rsid w:val="00AF5A03"/>
    <w:rsid w:val="00AF5BC6"/>
    <w:rsid w:val="00AF5F07"/>
    <w:rsid w:val="00AF60FC"/>
    <w:rsid w:val="00AF668A"/>
    <w:rsid w:val="00AF68D2"/>
    <w:rsid w:val="00AF69B3"/>
    <w:rsid w:val="00AF6BD5"/>
    <w:rsid w:val="00AF6C64"/>
    <w:rsid w:val="00AF7317"/>
    <w:rsid w:val="00AF7BF2"/>
    <w:rsid w:val="00AF7DAE"/>
    <w:rsid w:val="00B0008B"/>
    <w:rsid w:val="00B00130"/>
    <w:rsid w:val="00B005B9"/>
    <w:rsid w:val="00B0060D"/>
    <w:rsid w:val="00B0076F"/>
    <w:rsid w:val="00B00850"/>
    <w:rsid w:val="00B00FA0"/>
    <w:rsid w:val="00B01166"/>
    <w:rsid w:val="00B011BE"/>
    <w:rsid w:val="00B01C11"/>
    <w:rsid w:val="00B01F5D"/>
    <w:rsid w:val="00B0205F"/>
    <w:rsid w:val="00B02205"/>
    <w:rsid w:val="00B02B6F"/>
    <w:rsid w:val="00B02ED9"/>
    <w:rsid w:val="00B03B40"/>
    <w:rsid w:val="00B0412B"/>
    <w:rsid w:val="00B042A0"/>
    <w:rsid w:val="00B04512"/>
    <w:rsid w:val="00B04C76"/>
    <w:rsid w:val="00B05B1E"/>
    <w:rsid w:val="00B05C21"/>
    <w:rsid w:val="00B05E4A"/>
    <w:rsid w:val="00B066C4"/>
    <w:rsid w:val="00B06AF7"/>
    <w:rsid w:val="00B06D98"/>
    <w:rsid w:val="00B070C4"/>
    <w:rsid w:val="00B07197"/>
    <w:rsid w:val="00B079A6"/>
    <w:rsid w:val="00B07E51"/>
    <w:rsid w:val="00B10296"/>
    <w:rsid w:val="00B10430"/>
    <w:rsid w:val="00B10B39"/>
    <w:rsid w:val="00B10CDE"/>
    <w:rsid w:val="00B10CED"/>
    <w:rsid w:val="00B1106C"/>
    <w:rsid w:val="00B1161F"/>
    <w:rsid w:val="00B11A9D"/>
    <w:rsid w:val="00B11F5D"/>
    <w:rsid w:val="00B12183"/>
    <w:rsid w:val="00B12C4F"/>
    <w:rsid w:val="00B12DF1"/>
    <w:rsid w:val="00B12E17"/>
    <w:rsid w:val="00B1369A"/>
    <w:rsid w:val="00B138AF"/>
    <w:rsid w:val="00B1392E"/>
    <w:rsid w:val="00B139D3"/>
    <w:rsid w:val="00B13B8E"/>
    <w:rsid w:val="00B13BED"/>
    <w:rsid w:val="00B13D24"/>
    <w:rsid w:val="00B1409C"/>
    <w:rsid w:val="00B14572"/>
    <w:rsid w:val="00B14D73"/>
    <w:rsid w:val="00B1516C"/>
    <w:rsid w:val="00B15394"/>
    <w:rsid w:val="00B15A71"/>
    <w:rsid w:val="00B15C3C"/>
    <w:rsid w:val="00B15F30"/>
    <w:rsid w:val="00B1609B"/>
    <w:rsid w:val="00B163FA"/>
    <w:rsid w:val="00B1652A"/>
    <w:rsid w:val="00B16661"/>
    <w:rsid w:val="00B168BA"/>
    <w:rsid w:val="00B17D3F"/>
    <w:rsid w:val="00B2022F"/>
    <w:rsid w:val="00B209BC"/>
    <w:rsid w:val="00B20AE3"/>
    <w:rsid w:val="00B20C22"/>
    <w:rsid w:val="00B20EC1"/>
    <w:rsid w:val="00B21190"/>
    <w:rsid w:val="00B2124A"/>
    <w:rsid w:val="00B2154E"/>
    <w:rsid w:val="00B218F6"/>
    <w:rsid w:val="00B21CB7"/>
    <w:rsid w:val="00B21D3C"/>
    <w:rsid w:val="00B2274E"/>
    <w:rsid w:val="00B227C1"/>
    <w:rsid w:val="00B22960"/>
    <w:rsid w:val="00B22FAD"/>
    <w:rsid w:val="00B231DC"/>
    <w:rsid w:val="00B239A9"/>
    <w:rsid w:val="00B23AC6"/>
    <w:rsid w:val="00B24F36"/>
    <w:rsid w:val="00B25075"/>
    <w:rsid w:val="00B253EA"/>
    <w:rsid w:val="00B2576A"/>
    <w:rsid w:val="00B259A4"/>
    <w:rsid w:val="00B25DF6"/>
    <w:rsid w:val="00B25F11"/>
    <w:rsid w:val="00B26426"/>
    <w:rsid w:val="00B266FC"/>
    <w:rsid w:val="00B26949"/>
    <w:rsid w:val="00B26EEB"/>
    <w:rsid w:val="00B273A5"/>
    <w:rsid w:val="00B2757B"/>
    <w:rsid w:val="00B27661"/>
    <w:rsid w:val="00B276CB"/>
    <w:rsid w:val="00B3004D"/>
    <w:rsid w:val="00B30461"/>
    <w:rsid w:val="00B30A94"/>
    <w:rsid w:val="00B30BC8"/>
    <w:rsid w:val="00B30DFE"/>
    <w:rsid w:val="00B30F2B"/>
    <w:rsid w:val="00B31030"/>
    <w:rsid w:val="00B316B7"/>
    <w:rsid w:val="00B3185A"/>
    <w:rsid w:val="00B31A46"/>
    <w:rsid w:val="00B31AFE"/>
    <w:rsid w:val="00B31DC3"/>
    <w:rsid w:val="00B31EEA"/>
    <w:rsid w:val="00B32448"/>
    <w:rsid w:val="00B325A8"/>
    <w:rsid w:val="00B32650"/>
    <w:rsid w:val="00B3276A"/>
    <w:rsid w:val="00B32B01"/>
    <w:rsid w:val="00B33255"/>
    <w:rsid w:val="00B33431"/>
    <w:rsid w:val="00B33958"/>
    <w:rsid w:val="00B34669"/>
    <w:rsid w:val="00B34DAF"/>
    <w:rsid w:val="00B34E1F"/>
    <w:rsid w:val="00B35854"/>
    <w:rsid w:val="00B35AD7"/>
    <w:rsid w:val="00B35DCC"/>
    <w:rsid w:val="00B3624D"/>
    <w:rsid w:val="00B36801"/>
    <w:rsid w:val="00B36B0E"/>
    <w:rsid w:val="00B3786A"/>
    <w:rsid w:val="00B3792B"/>
    <w:rsid w:val="00B37BD5"/>
    <w:rsid w:val="00B37EB4"/>
    <w:rsid w:val="00B4003D"/>
    <w:rsid w:val="00B40382"/>
    <w:rsid w:val="00B40C0E"/>
    <w:rsid w:val="00B41048"/>
    <w:rsid w:val="00B412C0"/>
    <w:rsid w:val="00B414CA"/>
    <w:rsid w:val="00B41537"/>
    <w:rsid w:val="00B41851"/>
    <w:rsid w:val="00B421A4"/>
    <w:rsid w:val="00B42349"/>
    <w:rsid w:val="00B424F3"/>
    <w:rsid w:val="00B42E26"/>
    <w:rsid w:val="00B42E91"/>
    <w:rsid w:val="00B42E96"/>
    <w:rsid w:val="00B434E6"/>
    <w:rsid w:val="00B438C5"/>
    <w:rsid w:val="00B4400D"/>
    <w:rsid w:val="00B44C30"/>
    <w:rsid w:val="00B44C80"/>
    <w:rsid w:val="00B44D51"/>
    <w:rsid w:val="00B4522C"/>
    <w:rsid w:val="00B453AF"/>
    <w:rsid w:val="00B454D0"/>
    <w:rsid w:val="00B4589B"/>
    <w:rsid w:val="00B45CC7"/>
    <w:rsid w:val="00B46049"/>
    <w:rsid w:val="00B464FB"/>
    <w:rsid w:val="00B4691C"/>
    <w:rsid w:val="00B46DF3"/>
    <w:rsid w:val="00B47414"/>
    <w:rsid w:val="00B474E4"/>
    <w:rsid w:val="00B475BB"/>
    <w:rsid w:val="00B4778F"/>
    <w:rsid w:val="00B47FBC"/>
    <w:rsid w:val="00B47FE5"/>
    <w:rsid w:val="00B502BC"/>
    <w:rsid w:val="00B508A1"/>
    <w:rsid w:val="00B50FCF"/>
    <w:rsid w:val="00B517B8"/>
    <w:rsid w:val="00B519BE"/>
    <w:rsid w:val="00B5285A"/>
    <w:rsid w:val="00B53016"/>
    <w:rsid w:val="00B530CC"/>
    <w:rsid w:val="00B5405F"/>
    <w:rsid w:val="00B545AD"/>
    <w:rsid w:val="00B54735"/>
    <w:rsid w:val="00B54806"/>
    <w:rsid w:val="00B5482B"/>
    <w:rsid w:val="00B54C39"/>
    <w:rsid w:val="00B54FAC"/>
    <w:rsid w:val="00B55874"/>
    <w:rsid w:val="00B55930"/>
    <w:rsid w:val="00B5657B"/>
    <w:rsid w:val="00B56598"/>
    <w:rsid w:val="00B56D43"/>
    <w:rsid w:val="00B56E27"/>
    <w:rsid w:val="00B577DD"/>
    <w:rsid w:val="00B5791D"/>
    <w:rsid w:val="00B602DB"/>
    <w:rsid w:val="00B610E4"/>
    <w:rsid w:val="00B61398"/>
    <w:rsid w:val="00B61962"/>
    <w:rsid w:val="00B61E97"/>
    <w:rsid w:val="00B62457"/>
    <w:rsid w:val="00B62C74"/>
    <w:rsid w:val="00B63451"/>
    <w:rsid w:val="00B63763"/>
    <w:rsid w:val="00B63C5D"/>
    <w:rsid w:val="00B63E0C"/>
    <w:rsid w:val="00B647C3"/>
    <w:rsid w:val="00B64A62"/>
    <w:rsid w:val="00B65401"/>
    <w:rsid w:val="00B6567E"/>
    <w:rsid w:val="00B65C0E"/>
    <w:rsid w:val="00B65F51"/>
    <w:rsid w:val="00B66350"/>
    <w:rsid w:val="00B66369"/>
    <w:rsid w:val="00B6684B"/>
    <w:rsid w:val="00B67243"/>
    <w:rsid w:val="00B67555"/>
    <w:rsid w:val="00B676B6"/>
    <w:rsid w:val="00B676E6"/>
    <w:rsid w:val="00B67AF9"/>
    <w:rsid w:val="00B67E4A"/>
    <w:rsid w:val="00B67E4E"/>
    <w:rsid w:val="00B67F35"/>
    <w:rsid w:val="00B67F43"/>
    <w:rsid w:val="00B67FA7"/>
    <w:rsid w:val="00B70021"/>
    <w:rsid w:val="00B71288"/>
    <w:rsid w:val="00B713F6"/>
    <w:rsid w:val="00B71ECC"/>
    <w:rsid w:val="00B71F5F"/>
    <w:rsid w:val="00B72959"/>
    <w:rsid w:val="00B729A5"/>
    <w:rsid w:val="00B72E1F"/>
    <w:rsid w:val="00B73139"/>
    <w:rsid w:val="00B73288"/>
    <w:rsid w:val="00B7390A"/>
    <w:rsid w:val="00B73B10"/>
    <w:rsid w:val="00B74059"/>
    <w:rsid w:val="00B74437"/>
    <w:rsid w:val="00B7465A"/>
    <w:rsid w:val="00B748C6"/>
    <w:rsid w:val="00B74A78"/>
    <w:rsid w:val="00B74D2F"/>
    <w:rsid w:val="00B751B6"/>
    <w:rsid w:val="00B751CB"/>
    <w:rsid w:val="00B75260"/>
    <w:rsid w:val="00B753AA"/>
    <w:rsid w:val="00B754AC"/>
    <w:rsid w:val="00B76076"/>
    <w:rsid w:val="00B761DE"/>
    <w:rsid w:val="00B7718B"/>
    <w:rsid w:val="00B772F1"/>
    <w:rsid w:val="00B775DE"/>
    <w:rsid w:val="00B7791C"/>
    <w:rsid w:val="00B77A2B"/>
    <w:rsid w:val="00B77F1E"/>
    <w:rsid w:val="00B8032D"/>
    <w:rsid w:val="00B8034A"/>
    <w:rsid w:val="00B805E1"/>
    <w:rsid w:val="00B8079A"/>
    <w:rsid w:val="00B80801"/>
    <w:rsid w:val="00B80F62"/>
    <w:rsid w:val="00B817DA"/>
    <w:rsid w:val="00B82028"/>
    <w:rsid w:val="00B825EB"/>
    <w:rsid w:val="00B82994"/>
    <w:rsid w:val="00B82A19"/>
    <w:rsid w:val="00B82B28"/>
    <w:rsid w:val="00B82DFF"/>
    <w:rsid w:val="00B82F83"/>
    <w:rsid w:val="00B8315E"/>
    <w:rsid w:val="00B833E6"/>
    <w:rsid w:val="00B83609"/>
    <w:rsid w:val="00B83916"/>
    <w:rsid w:val="00B83E69"/>
    <w:rsid w:val="00B83FEF"/>
    <w:rsid w:val="00B8408C"/>
    <w:rsid w:val="00B84919"/>
    <w:rsid w:val="00B849B0"/>
    <w:rsid w:val="00B84BAC"/>
    <w:rsid w:val="00B84C7A"/>
    <w:rsid w:val="00B84E5E"/>
    <w:rsid w:val="00B86495"/>
    <w:rsid w:val="00B86A2D"/>
    <w:rsid w:val="00B86D52"/>
    <w:rsid w:val="00B86D75"/>
    <w:rsid w:val="00B86F67"/>
    <w:rsid w:val="00B87BCB"/>
    <w:rsid w:val="00B906FD"/>
    <w:rsid w:val="00B908F2"/>
    <w:rsid w:val="00B90BB6"/>
    <w:rsid w:val="00B90D34"/>
    <w:rsid w:val="00B90EB6"/>
    <w:rsid w:val="00B91394"/>
    <w:rsid w:val="00B918CA"/>
    <w:rsid w:val="00B91934"/>
    <w:rsid w:val="00B9355C"/>
    <w:rsid w:val="00B935F9"/>
    <w:rsid w:val="00B93636"/>
    <w:rsid w:val="00B936FF"/>
    <w:rsid w:val="00B93A5F"/>
    <w:rsid w:val="00B93ECD"/>
    <w:rsid w:val="00B9416A"/>
    <w:rsid w:val="00B9462E"/>
    <w:rsid w:val="00B946EC"/>
    <w:rsid w:val="00B94CFF"/>
    <w:rsid w:val="00B94E8E"/>
    <w:rsid w:val="00B955D4"/>
    <w:rsid w:val="00B9660A"/>
    <w:rsid w:val="00B96694"/>
    <w:rsid w:val="00B96A03"/>
    <w:rsid w:val="00B96BA8"/>
    <w:rsid w:val="00B96E7E"/>
    <w:rsid w:val="00B96FB3"/>
    <w:rsid w:val="00B9728D"/>
    <w:rsid w:val="00B9735F"/>
    <w:rsid w:val="00B9747B"/>
    <w:rsid w:val="00B975D0"/>
    <w:rsid w:val="00B9782F"/>
    <w:rsid w:val="00B97A38"/>
    <w:rsid w:val="00B97F05"/>
    <w:rsid w:val="00BA02BB"/>
    <w:rsid w:val="00BA0BE4"/>
    <w:rsid w:val="00BA0D0D"/>
    <w:rsid w:val="00BA1C07"/>
    <w:rsid w:val="00BA1DF7"/>
    <w:rsid w:val="00BA265D"/>
    <w:rsid w:val="00BA2CEA"/>
    <w:rsid w:val="00BA34F4"/>
    <w:rsid w:val="00BA36B3"/>
    <w:rsid w:val="00BA40AA"/>
    <w:rsid w:val="00BA4CF6"/>
    <w:rsid w:val="00BA4DD9"/>
    <w:rsid w:val="00BA53B2"/>
    <w:rsid w:val="00BA5827"/>
    <w:rsid w:val="00BA5D76"/>
    <w:rsid w:val="00BA6091"/>
    <w:rsid w:val="00BA62B6"/>
    <w:rsid w:val="00BA637A"/>
    <w:rsid w:val="00BA67C5"/>
    <w:rsid w:val="00BA6BA9"/>
    <w:rsid w:val="00BA7004"/>
    <w:rsid w:val="00BA75FA"/>
    <w:rsid w:val="00BA781C"/>
    <w:rsid w:val="00BB04C1"/>
    <w:rsid w:val="00BB0C59"/>
    <w:rsid w:val="00BB0CD6"/>
    <w:rsid w:val="00BB0E67"/>
    <w:rsid w:val="00BB1161"/>
    <w:rsid w:val="00BB1B50"/>
    <w:rsid w:val="00BB1D02"/>
    <w:rsid w:val="00BB2002"/>
    <w:rsid w:val="00BB22E4"/>
    <w:rsid w:val="00BB27E2"/>
    <w:rsid w:val="00BB29FB"/>
    <w:rsid w:val="00BB2ADD"/>
    <w:rsid w:val="00BB2BCB"/>
    <w:rsid w:val="00BB2DCC"/>
    <w:rsid w:val="00BB32CA"/>
    <w:rsid w:val="00BB3303"/>
    <w:rsid w:val="00BB33A3"/>
    <w:rsid w:val="00BB37A6"/>
    <w:rsid w:val="00BB3838"/>
    <w:rsid w:val="00BB3A75"/>
    <w:rsid w:val="00BB402C"/>
    <w:rsid w:val="00BB403A"/>
    <w:rsid w:val="00BB43D8"/>
    <w:rsid w:val="00BB48F5"/>
    <w:rsid w:val="00BB4958"/>
    <w:rsid w:val="00BB4BC3"/>
    <w:rsid w:val="00BB558C"/>
    <w:rsid w:val="00BB5EDA"/>
    <w:rsid w:val="00BB619A"/>
    <w:rsid w:val="00BB620E"/>
    <w:rsid w:val="00BB6867"/>
    <w:rsid w:val="00BB7020"/>
    <w:rsid w:val="00BB798B"/>
    <w:rsid w:val="00BB7AF4"/>
    <w:rsid w:val="00BC02E1"/>
    <w:rsid w:val="00BC054C"/>
    <w:rsid w:val="00BC0903"/>
    <w:rsid w:val="00BC095D"/>
    <w:rsid w:val="00BC0D22"/>
    <w:rsid w:val="00BC11D2"/>
    <w:rsid w:val="00BC18D2"/>
    <w:rsid w:val="00BC1B96"/>
    <w:rsid w:val="00BC283E"/>
    <w:rsid w:val="00BC290A"/>
    <w:rsid w:val="00BC2DDC"/>
    <w:rsid w:val="00BC33D7"/>
    <w:rsid w:val="00BC360D"/>
    <w:rsid w:val="00BC37AC"/>
    <w:rsid w:val="00BC3872"/>
    <w:rsid w:val="00BC3DFA"/>
    <w:rsid w:val="00BC3EDA"/>
    <w:rsid w:val="00BC43DA"/>
    <w:rsid w:val="00BC45AF"/>
    <w:rsid w:val="00BC49F2"/>
    <w:rsid w:val="00BC4AB8"/>
    <w:rsid w:val="00BC53DF"/>
    <w:rsid w:val="00BC5601"/>
    <w:rsid w:val="00BC5B73"/>
    <w:rsid w:val="00BC5C8C"/>
    <w:rsid w:val="00BC5F8B"/>
    <w:rsid w:val="00BC6DAA"/>
    <w:rsid w:val="00BC76A6"/>
    <w:rsid w:val="00BC7C6E"/>
    <w:rsid w:val="00BC7E43"/>
    <w:rsid w:val="00BD00D4"/>
    <w:rsid w:val="00BD0573"/>
    <w:rsid w:val="00BD0BBD"/>
    <w:rsid w:val="00BD1202"/>
    <w:rsid w:val="00BD15C5"/>
    <w:rsid w:val="00BD1821"/>
    <w:rsid w:val="00BD1852"/>
    <w:rsid w:val="00BD18AB"/>
    <w:rsid w:val="00BD2A4D"/>
    <w:rsid w:val="00BD2B11"/>
    <w:rsid w:val="00BD33A1"/>
    <w:rsid w:val="00BD33A4"/>
    <w:rsid w:val="00BD354B"/>
    <w:rsid w:val="00BD393A"/>
    <w:rsid w:val="00BD3B00"/>
    <w:rsid w:val="00BD3CB4"/>
    <w:rsid w:val="00BD3EE7"/>
    <w:rsid w:val="00BD40A3"/>
    <w:rsid w:val="00BD47F3"/>
    <w:rsid w:val="00BD5748"/>
    <w:rsid w:val="00BD5E69"/>
    <w:rsid w:val="00BD5F0E"/>
    <w:rsid w:val="00BD60AB"/>
    <w:rsid w:val="00BD60D9"/>
    <w:rsid w:val="00BD6339"/>
    <w:rsid w:val="00BD6608"/>
    <w:rsid w:val="00BD6937"/>
    <w:rsid w:val="00BD6CD6"/>
    <w:rsid w:val="00BD6F98"/>
    <w:rsid w:val="00BD7172"/>
    <w:rsid w:val="00BD7284"/>
    <w:rsid w:val="00BD73A2"/>
    <w:rsid w:val="00BD7B0E"/>
    <w:rsid w:val="00BD7F93"/>
    <w:rsid w:val="00BE06E7"/>
    <w:rsid w:val="00BE09CB"/>
    <w:rsid w:val="00BE0EC1"/>
    <w:rsid w:val="00BE1C5F"/>
    <w:rsid w:val="00BE1C9A"/>
    <w:rsid w:val="00BE1EBB"/>
    <w:rsid w:val="00BE2102"/>
    <w:rsid w:val="00BE214B"/>
    <w:rsid w:val="00BE243F"/>
    <w:rsid w:val="00BE24B4"/>
    <w:rsid w:val="00BE343A"/>
    <w:rsid w:val="00BE3A79"/>
    <w:rsid w:val="00BE3DCD"/>
    <w:rsid w:val="00BE3FDB"/>
    <w:rsid w:val="00BE4214"/>
    <w:rsid w:val="00BE46E3"/>
    <w:rsid w:val="00BE485B"/>
    <w:rsid w:val="00BE4CCE"/>
    <w:rsid w:val="00BE4EAD"/>
    <w:rsid w:val="00BE5732"/>
    <w:rsid w:val="00BE5CB7"/>
    <w:rsid w:val="00BE61A0"/>
    <w:rsid w:val="00BE6E93"/>
    <w:rsid w:val="00BE6EE3"/>
    <w:rsid w:val="00BE7583"/>
    <w:rsid w:val="00BE7A96"/>
    <w:rsid w:val="00BF060B"/>
    <w:rsid w:val="00BF062A"/>
    <w:rsid w:val="00BF07A3"/>
    <w:rsid w:val="00BF0879"/>
    <w:rsid w:val="00BF0A9A"/>
    <w:rsid w:val="00BF0FB5"/>
    <w:rsid w:val="00BF1701"/>
    <w:rsid w:val="00BF1745"/>
    <w:rsid w:val="00BF19FD"/>
    <w:rsid w:val="00BF23C2"/>
    <w:rsid w:val="00BF23FD"/>
    <w:rsid w:val="00BF2936"/>
    <w:rsid w:val="00BF2993"/>
    <w:rsid w:val="00BF2A08"/>
    <w:rsid w:val="00BF2C99"/>
    <w:rsid w:val="00BF2E35"/>
    <w:rsid w:val="00BF330A"/>
    <w:rsid w:val="00BF34BD"/>
    <w:rsid w:val="00BF3696"/>
    <w:rsid w:val="00BF465A"/>
    <w:rsid w:val="00BF4762"/>
    <w:rsid w:val="00BF49D8"/>
    <w:rsid w:val="00BF4B59"/>
    <w:rsid w:val="00BF4E95"/>
    <w:rsid w:val="00BF5135"/>
    <w:rsid w:val="00BF54F9"/>
    <w:rsid w:val="00BF5657"/>
    <w:rsid w:val="00BF5AFF"/>
    <w:rsid w:val="00BF603A"/>
    <w:rsid w:val="00BF634A"/>
    <w:rsid w:val="00BF652F"/>
    <w:rsid w:val="00BF6675"/>
    <w:rsid w:val="00BF6963"/>
    <w:rsid w:val="00BF6AAC"/>
    <w:rsid w:val="00BF6F92"/>
    <w:rsid w:val="00BF6F9A"/>
    <w:rsid w:val="00BF6FD3"/>
    <w:rsid w:val="00BF720B"/>
    <w:rsid w:val="00BF7288"/>
    <w:rsid w:val="00BF7A99"/>
    <w:rsid w:val="00BF7CCD"/>
    <w:rsid w:val="00C0013F"/>
    <w:rsid w:val="00C001EA"/>
    <w:rsid w:val="00C006F3"/>
    <w:rsid w:val="00C00A23"/>
    <w:rsid w:val="00C00B98"/>
    <w:rsid w:val="00C01179"/>
    <w:rsid w:val="00C02779"/>
    <w:rsid w:val="00C029D3"/>
    <w:rsid w:val="00C02A44"/>
    <w:rsid w:val="00C02B5C"/>
    <w:rsid w:val="00C02C15"/>
    <w:rsid w:val="00C03500"/>
    <w:rsid w:val="00C037B6"/>
    <w:rsid w:val="00C03A9A"/>
    <w:rsid w:val="00C03CD2"/>
    <w:rsid w:val="00C03DDD"/>
    <w:rsid w:val="00C03FE1"/>
    <w:rsid w:val="00C042E1"/>
    <w:rsid w:val="00C04A44"/>
    <w:rsid w:val="00C04EEF"/>
    <w:rsid w:val="00C05658"/>
    <w:rsid w:val="00C0588A"/>
    <w:rsid w:val="00C05EE3"/>
    <w:rsid w:val="00C06BB7"/>
    <w:rsid w:val="00C07047"/>
    <w:rsid w:val="00C07413"/>
    <w:rsid w:val="00C07EC5"/>
    <w:rsid w:val="00C103C2"/>
    <w:rsid w:val="00C10CCD"/>
    <w:rsid w:val="00C10DE6"/>
    <w:rsid w:val="00C10F73"/>
    <w:rsid w:val="00C11EB4"/>
    <w:rsid w:val="00C1223B"/>
    <w:rsid w:val="00C125B0"/>
    <w:rsid w:val="00C12A1A"/>
    <w:rsid w:val="00C12B60"/>
    <w:rsid w:val="00C12B74"/>
    <w:rsid w:val="00C12C45"/>
    <w:rsid w:val="00C130F2"/>
    <w:rsid w:val="00C13919"/>
    <w:rsid w:val="00C13AA8"/>
    <w:rsid w:val="00C13E8B"/>
    <w:rsid w:val="00C146DF"/>
    <w:rsid w:val="00C14A31"/>
    <w:rsid w:val="00C1556A"/>
    <w:rsid w:val="00C15835"/>
    <w:rsid w:val="00C158A6"/>
    <w:rsid w:val="00C15C59"/>
    <w:rsid w:val="00C15E10"/>
    <w:rsid w:val="00C15EA1"/>
    <w:rsid w:val="00C1641E"/>
    <w:rsid w:val="00C16586"/>
    <w:rsid w:val="00C16C38"/>
    <w:rsid w:val="00C200CB"/>
    <w:rsid w:val="00C202B1"/>
    <w:rsid w:val="00C20533"/>
    <w:rsid w:val="00C20E33"/>
    <w:rsid w:val="00C20FAF"/>
    <w:rsid w:val="00C21184"/>
    <w:rsid w:val="00C218A3"/>
    <w:rsid w:val="00C22012"/>
    <w:rsid w:val="00C221CD"/>
    <w:rsid w:val="00C2232A"/>
    <w:rsid w:val="00C223ED"/>
    <w:rsid w:val="00C22CDE"/>
    <w:rsid w:val="00C23218"/>
    <w:rsid w:val="00C23465"/>
    <w:rsid w:val="00C239BE"/>
    <w:rsid w:val="00C23A4B"/>
    <w:rsid w:val="00C23D6D"/>
    <w:rsid w:val="00C23DEF"/>
    <w:rsid w:val="00C23F0C"/>
    <w:rsid w:val="00C241FA"/>
    <w:rsid w:val="00C2422E"/>
    <w:rsid w:val="00C24C15"/>
    <w:rsid w:val="00C24D6F"/>
    <w:rsid w:val="00C24FC0"/>
    <w:rsid w:val="00C251AE"/>
    <w:rsid w:val="00C2592D"/>
    <w:rsid w:val="00C25A32"/>
    <w:rsid w:val="00C25BF8"/>
    <w:rsid w:val="00C25FF9"/>
    <w:rsid w:val="00C264BD"/>
    <w:rsid w:val="00C267E4"/>
    <w:rsid w:val="00C26884"/>
    <w:rsid w:val="00C26BE1"/>
    <w:rsid w:val="00C271DE"/>
    <w:rsid w:val="00C27380"/>
    <w:rsid w:val="00C2739E"/>
    <w:rsid w:val="00C273A1"/>
    <w:rsid w:val="00C301E7"/>
    <w:rsid w:val="00C3071D"/>
    <w:rsid w:val="00C30E40"/>
    <w:rsid w:val="00C30E91"/>
    <w:rsid w:val="00C319E2"/>
    <w:rsid w:val="00C31F9F"/>
    <w:rsid w:val="00C31FB5"/>
    <w:rsid w:val="00C320DC"/>
    <w:rsid w:val="00C328AD"/>
    <w:rsid w:val="00C33B11"/>
    <w:rsid w:val="00C33B4F"/>
    <w:rsid w:val="00C33EF6"/>
    <w:rsid w:val="00C33F81"/>
    <w:rsid w:val="00C3402D"/>
    <w:rsid w:val="00C34050"/>
    <w:rsid w:val="00C34051"/>
    <w:rsid w:val="00C340C0"/>
    <w:rsid w:val="00C34318"/>
    <w:rsid w:val="00C3469A"/>
    <w:rsid w:val="00C3469C"/>
    <w:rsid w:val="00C34774"/>
    <w:rsid w:val="00C34E1C"/>
    <w:rsid w:val="00C3554E"/>
    <w:rsid w:val="00C35BB9"/>
    <w:rsid w:val="00C35BE9"/>
    <w:rsid w:val="00C35D15"/>
    <w:rsid w:val="00C35DC6"/>
    <w:rsid w:val="00C36008"/>
    <w:rsid w:val="00C3652E"/>
    <w:rsid w:val="00C3697B"/>
    <w:rsid w:val="00C36EFB"/>
    <w:rsid w:val="00C371E2"/>
    <w:rsid w:val="00C3785F"/>
    <w:rsid w:val="00C37929"/>
    <w:rsid w:val="00C403D3"/>
    <w:rsid w:val="00C4092A"/>
    <w:rsid w:val="00C40D68"/>
    <w:rsid w:val="00C4100E"/>
    <w:rsid w:val="00C410D9"/>
    <w:rsid w:val="00C41204"/>
    <w:rsid w:val="00C41266"/>
    <w:rsid w:val="00C41AB5"/>
    <w:rsid w:val="00C41C85"/>
    <w:rsid w:val="00C41CBF"/>
    <w:rsid w:val="00C4250E"/>
    <w:rsid w:val="00C428F1"/>
    <w:rsid w:val="00C4336B"/>
    <w:rsid w:val="00C43514"/>
    <w:rsid w:val="00C435BD"/>
    <w:rsid w:val="00C43651"/>
    <w:rsid w:val="00C43B10"/>
    <w:rsid w:val="00C44300"/>
    <w:rsid w:val="00C44438"/>
    <w:rsid w:val="00C44C74"/>
    <w:rsid w:val="00C44CC4"/>
    <w:rsid w:val="00C44DC4"/>
    <w:rsid w:val="00C4519E"/>
    <w:rsid w:val="00C45A7B"/>
    <w:rsid w:val="00C45AAD"/>
    <w:rsid w:val="00C46133"/>
    <w:rsid w:val="00C462D6"/>
    <w:rsid w:val="00C465A2"/>
    <w:rsid w:val="00C46DCE"/>
    <w:rsid w:val="00C47751"/>
    <w:rsid w:val="00C47A85"/>
    <w:rsid w:val="00C47F57"/>
    <w:rsid w:val="00C50A9B"/>
    <w:rsid w:val="00C51781"/>
    <w:rsid w:val="00C517EF"/>
    <w:rsid w:val="00C5184D"/>
    <w:rsid w:val="00C51955"/>
    <w:rsid w:val="00C52043"/>
    <w:rsid w:val="00C521D9"/>
    <w:rsid w:val="00C522C5"/>
    <w:rsid w:val="00C52AF6"/>
    <w:rsid w:val="00C52B8C"/>
    <w:rsid w:val="00C52C67"/>
    <w:rsid w:val="00C52E65"/>
    <w:rsid w:val="00C53212"/>
    <w:rsid w:val="00C53293"/>
    <w:rsid w:val="00C53547"/>
    <w:rsid w:val="00C53AB9"/>
    <w:rsid w:val="00C53C81"/>
    <w:rsid w:val="00C54A6F"/>
    <w:rsid w:val="00C54BAF"/>
    <w:rsid w:val="00C557DA"/>
    <w:rsid w:val="00C55907"/>
    <w:rsid w:val="00C55D3A"/>
    <w:rsid w:val="00C55F16"/>
    <w:rsid w:val="00C56536"/>
    <w:rsid w:val="00C56689"/>
    <w:rsid w:val="00C56831"/>
    <w:rsid w:val="00C56E7A"/>
    <w:rsid w:val="00C56F82"/>
    <w:rsid w:val="00C578A8"/>
    <w:rsid w:val="00C57C22"/>
    <w:rsid w:val="00C57C8E"/>
    <w:rsid w:val="00C60424"/>
    <w:rsid w:val="00C60D93"/>
    <w:rsid w:val="00C611AF"/>
    <w:rsid w:val="00C613D3"/>
    <w:rsid w:val="00C61544"/>
    <w:rsid w:val="00C61565"/>
    <w:rsid w:val="00C61EF8"/>
    <w:rsid w:val="00C63037"/>
    <w:rsid w:val="00C634E5"/>
    <w:rsid w:val="00C637B2"/>
    <w:rsid w:val="00C63D24"/>
    <w:rsid w:val="00C63DDB"/>
    <w:rsid w:val="00C64492"/>
    <w:rsid w:val="00C644F7"/>
    <w:rsid w:val="00C6481B"/>
    <w:rsid w:val="00C64C89"/>
    <w:rsid w:val="00C64DE2"/>
    <w:rsid w:val="00C65680"/>
    <w:rsid w:val="00C657F0"/>
    <w:rsid w:val="00C65B36"/>
    <w:rsid w:val="00C664C0"/>
    <w:rsid w:val="00C6663C"/>
    <w:rsid w:val="00C672A5"/>
    <w:rsid w:val="00C6741F"/>
    <w:rsid w:val="00C677CC"/>
    <w:rsid w:val="00C678B9"/>
    <w:rsid w:val="00C67E71"/>
    <w:rsid w:val="00C70139"/>
    <w:rsid w:val="00C70D22"/>
    <w:rsid w:val="00C70D26"/>
    <w:rsid w:val="00C70F29"/>
    <w:rsid w:val="00C70FEC"/>
    <w:rsid w:val="00C71467"/>
    <w:rsid w:val="00C71AD4"/>
    <w:rsid w:val="00C7267E"/>
    <w:rsid w:val="00C72C6C"/>
    <w:rsid w:val="00C72DA8"/>
    <w:rsid w:val="00C7346A"/>
    <w:rsid w:val="00C73A43"/>
    <w:rsid w:val="00C74B85"/>
    <w:rsid w:val="00C74C25"/>
    <w:rsid w:val="00C74D5C"/>
    <w:rsid w:val="00C74E02"/>
    <w:rsid w:val="00C74F50"/>
    <w:rsid w:val="00C752F5"/>
    <w:rsid w:val="00C75441"/>
    <w:rsid w:val="00C7545A"/>
    <w:rsid w:val="00C754FB"/>
    <w:rsid w:val="00C75BDB"/>
    <w:rsid w:val="00C75F77"/>
    <w:rsid w:val="00C7653C"/>
    <w:rsid w:val="00C76A81"/>
    <w:rsid w:val="00C76B8C"/>
    <w:rsid w:val="00C76DA7"/>
    <w:rsid w:val="00C76DED"/>
    <w:rsid w:val="00C7734B"/>
    <w:rsid w:val="00C774AE"/>
    <w:rsid w:val="00C77DCB"/>
    <w:rsid w:val="00C77E91"/>
    <w:rsid w:val="00C77F4A"/>
    <w:rsid w:val="00C8003F"/>
    <w:rsid w:val="00C8086D"/>
    <w:rsid w:val="00C818C3"/>
    <w:rsid w:val="00C822A9"/>
    <w:rsid w:val="00C82607"/>
    <w:rsid w:val="00C82C98"/>
    <w:rsid w:val="00C82CB6"/>
    <w:rsid w:val="00C83411"/>
    <w:rsid w:val="00C834B2"/>
    <w:rsid w:val="00C83593"/>
    <w:rsid w:val="00C839AB"/>
    <w:rsid w:val="00C83DB1"/>
    <w:rsid w:val="00C83FCA"/>
    <w:rsid w:val="00C844E0"/>
    <w:rsid w:val="00C84C8F"/>
    <w:rsid w:val="00C85412"/>
    <w:rsid w:val="00C85470"/>
    <w:rsid w:val="00C85768"/>
    <w:rsid w:val="00C85C39"/>
    <w:rsid w:val="00C85D09"/>
    <w:rsid w:val="00C85F0F"/>
    <w:rsid w:val="00C86482"/>
    <w:rsid w:val="00C869F9"/>
    <w:rsid w:val="00C86DCD"/>
    <w:rsid w:val="00C87071"/>
    <w:rsid w:val="00C872CC"/>
    <w:rsid w:val="00C877A3"/>
    <w:rsid w:val="00C90186"/>
    <w:rsid w:val="00C906C1"/>
    <w:rsid w:val="00C907E8"/>
    <w:rsid w:val="00C9088F"/>
    <w:rsid w:val="00C90C32"/>
    <w:rsid w:val="00C90E54"/>
    <w:rsid w:val="00C91569"/>
    <w:rsid w:val="00C91A2A"/>
    <w:rsid w:val="00C91A9A"/>
    <w:rsid w:val="00C91D86"/>
    <w:rsid w:val="00C923DE"/>
    <w:rsid w:val="00C92E72"/>
    <w:rsid w:val="00C92F27"/>
    <w:rsid w:val="00C93097"/>
    <w:rsid w:val="00C93125"/>
    <w:rsid w:val="00C93454"/>
    <w:rsid w:val="00C9380F"/>
    <w:rsid w:val="00C93CD2"/>
    <w:rsid w:val="00C93D0B"/>
    <w:rsid w:val="00C9404A"/>
    <w:rsid w:val="00C9469B"/>
    <w:rsid w:val="00C948B0"/>
    <w:rsid w:val="00C94CC7"/>
    <w:rsid w:val="00C953EC"/>
    <w:rsid w:val="00C96065"/>
    <w:rsid w:val="00C9619C"/>
    <w:rsid w:val="00C962F3"/>
    <w:rsid w:val="00C96BFB"/>
    <w:rsid w:val="00C96C00"/>
    <w:rsid w:val="00C96C7D"/>
    <w:rsid w:val="00C96D67"/>
    <w:rsid w:val="00C973D2"/>
    <w:rsid w:val="00C97C25"/>
    <w:rsid w:val="00CA0508"/>
    <w:rsid w:val="00CA06FB"/>
    <w:rsid w:val="00CA084B"/>
    <w:rsid w:val="00CA0DE4"/>
    <w:rsid w:val="00CA1C0F"/>
    <w:rsid w:val="00CA1C20"/>
    <w:rsid w:val="00CA1F1A"/>
    <w:rsid w:val="00CA2348"/>
    <w:rsid w:val="00CA345E"/>
    <w:rsid w:val="00CA3750"/>
    <w:rsid w:val="00CA37DE"/>
    <w:rsid w:val="00CA3986"/>
    <w:rsid w:val="00CA3ECE"/>
    <w:rsid w:val="00CA4543"/>
    <w:rsid w:val="00CA49D6"/>
    <w:rsid w:val="00CA4D58"/>
    <w:rsid w:val="00CA4F18"/>
    <w:rsid w:val="00CA51EC"/>
    <w:rsid w:val="00CA566C"/>
    <w:rsid w:val="00CA57DD"/>
    <w:rsid w:val="00CA5D27"/>
    <w:rsid w:val="00CA63C7"/>
    <w:rsid w:val="00CA7385"/>
    <w:rsid w:val="00CA7BCD"/>
    <w:rsid w:val="00CB01B6"/>
    <w:rsid w:val="00CB0377"/>
    <w:rsid w:val="00CB0C14"/>
    <w:rsid w:val="00CB0F80"/>
    <w:rsid w:val="00CB1380"/>
    <w:rsid w:val="00CB23B2"/>
    <w:rsid w:val="00CB247B"/>
    <w:rsid w:val="00CB2BE5"/>
    <w:rsid w:val="00CB2F50"/>
    <w:rsid w:val="00CB3000"/>
    <w:rsid w:val="00CB317C"/>
    <w:rsid w:val="00CB397D"/>
    <w:rsid w:val="00CB39C3"/>
    <w:rsid w:val="00CB3E22"/>
    <w:rsid w:val="00CB4DD2"/>
    <w:rsid w:val="00CB567D"/>
    <w:rsid w:val="00CB5A60"/>
    <w:rsid w:val="00CB5D3B"/>
    <w:rsid w:val="00CB5F5D"/>
    <w:rsid w:val="00CB6114"/>
    <w:rsid w:val="00CB6672"/>
    <w:rsid w:val="00CB66F1"/>
    <w:rsid w:val="00CB6B49"/>
    <w:rsid w:val="00CB6D46"/>
    <w:rsid w:val="00CB70A3"/>
    <w:rsid w:val="00CB750D"/>
    <w:rsid w:val="00CB75F9"/>
    <w:rsid w:val="00CB760A"/>
    <w:rsid w:val="00CB7C4F"/>
    <w:rsid w:val="00CC0284"/>
    <w:rsid w:val="00CC047E"/>
    <w:rsid w:val="00CC090D"/>
    <w:rsid w:val="00CC10BB"/>
    <w:rsid w:val="00CC115B"/>
    <w:rsid w:val="00CC1385"/>
    <w:rsid w:val="00CC1469"/>
    <w:rsid w:val="00CC1BBD"/>
    <w:rsid w:val="00CC229D"/>
    <w:rsid w:val="00CC22B5"/>
    <w:rsid w:val="00CC22C7"/>
    <w:rsid w:val="00CC285A"/>
    <w:rsid w:val="00CC30EF"/>
    <w:rsid w:val="00CC344F"/>
    <w:rsid w:val="00CC3C09"/>
    <w:rsid w:val="00CC3EAA"/>
    <w:rsid w:val="00CC43E7"/>
    <w:rsid w:val="00CC452C"/>
    <w:rsid w:val="00CC4A22"/>
    <w:rsid w:val="00CC4B9B"/>
    <w:rsid w:val="00CC4E8B"/>
    <w:rsid w:val="00CC5386"/>
    <w:rsid w:val="00CC5BCB"/>
    <w:rsid w:val="00CC6017"/>
    <w:rsid w:val="00CC605E"/>
    <w:rsid w:val="00CC66D2"/>
    <w:rsid w:val="00CC681E"/>
    <w:rsid w:val="00CC68CF"/>
    <w:rsid w:val="00CC6933"/>
    <w:rsid w:val="00CC714A"/>
    <w:rsid w:val="00CC7243"/>
    <w:rsid w:val="00CC73D0"/>
    <w:rsid w:val="00CC76C7"/>
    <w:rsid w:val="00CD01F0"/>
    <w:rsid w:val="00CD0B9D"/>
    <w:rsid w:val="00CD0CFE"/>
    <w:rsid w:val="00CD0D0C"/>
    <w:rsid w:val="00CD0F4A"/>
    <w:rsid w:val="00CD12F6"/>
    <w:rsid w:val="00CD1AD0"/>
    <w:rsid w:val="00CD24C4"/>
    <w:rsid w:val="00CD2610"/>
    <w:rsid w:val="00CD2BAE"/>
    <w:rsid w:val="00CD2EB8"/>
    <w:rsid w:val="00CD3002"/>
    <w:rsid w:val="00CD3731"/>
    <w:rsid w:val="00CD3AAC"/>
    <w:rsid w:val="00CD4028"/>
    <w:rsid w:val="00CD4465"/>
    <w:rsid w:val="00CD4689"/>
    <w:rsid w:val="00CD4A0B"/>
    <w:rsid w:val="00CD4C01"/>
    <w:rsid w:val="00CD4DAF"/>
    <w:rsid w:val="00CD4E19"/>
    <w:rsid w:val="00CD5A26"/>
    <w:rsid w:val="00CD5A62"/>
    <w:rsid w:val="00CD5B6F"/>
    <w:rsid w:val="00CD5BFA"/>
    <w:rsid w:val="00CD5C2F"/>
    <w:rsid w:val="00CD5D38"/>
    <w:rsid w:val="00CD6029"/>
    <w:rsid w:val="00CD66B3"/>
    <w:rsid w:val="00CD6996"/>
    <w:rsid w:val="00CD6C0A"/>
    <w:rsid w:val="00CD6DDA"/>
    <w:rsid w:val="00CD78F3"/>
    <w:rsid w:val="00CD7B46"/>
    <w:rsid w:val="00CD7B5F"/>
    <w:rsid w:val="00CE0D54"/>
    <w:rsid w:val="00CE1589"/>
    <w:rsid w:val="00CE17E1"/>
    <w:rsid w:val="00CE2094"/>
    <w:rsid w:val="00CE2618"/>
    <w:rsid w:val="00CE2FE3"/>
    <w:rsid w:val="00CE3161"/>
    <w:rsid w:val="00CE38D9"/>
    <w:rsid w:val="00CE3C2F"/>
    <w:rsid w:val="00CE3C35"/>
    <w:rsid w:val="00CE3DAA"/>
    <w:rsid w:val="00CE40A4"/>
    <w:rsid w:val="00CE4231"/>
    <w:rsid w:val="00CE4326"/>
    <w:rsid w:val="00CE4A07"/>
    <w:rsid w:val="00CE4B65"/>
    <w:rsid w:val="00CE4D3D"/>
    <w:rsid w:val="00CE5C6D"/>
    <w:rsid w:val="00CE5D17"/>
    <w:rsid w:val="00CE6150"/>
    <w:rsid w:val="00CE634E"/>
    <w:rsid w:val="00CE662C"/>
    <w:rsid w:val="00CE6671"/>
    <w:rsid w:val="00CE6B93"/>
    <w:rsid w:val="00CE6B9D"/>
    <w:rsid w:val="00CE6D86"/>
    <w:rsid w:val="00CE6E45"/>
    <w:rsid w:val="00CE6F6E"/>
    <w:rsid w:val="00CE6F7D"/>
    <w:rsid w:val="00CE6FCD"/>
    <w:rsid w:val="00CE715D"/>
    <w:rsid w:val="00CE78FE"/>
    <w:rsid w:val="00CE7F75"/>
    <w:rsid w:val="00CE7FF9"/>
    <w:rsid w:val="00CF0279"/>
    <w:rsid w:val="00CF0313"/>
    <w:rsid w:val="00CF0335"/>
    <w:rsid w:val="00CF0559"/>
    <w:rsid w:val="00CF06E8"/>
    <w:rsid w:val="00CF0E4E"/>
    <w:rsid w:val="00CF17A6"/>
    <w:rsid w:val="00CF1A83"/>
    <w:rsid w:val="00CF1AAD"/>
    <w:rsid w:val="00CF1BF4"/>
    <w:rsid w:val="00CF1F41"/>
    <w:rsid w:val="00CF22A8"/>
    <w:rsid w:val="00CF2A1E"/>
    <w:rsid w:val="00CF3720"/>
    <w:rsid w:val="00CF3862"/>
    <w:rsid w:val="00CF39A7"/>
    <w:rsid w:val="00CF3D53"/>
    <w:rsid w:val="00CF3D7C"/>
    <w:rsid w:val="00CF3F92"/>
    <w:rsid w:val="00CF4150"/>
    <w:rsid w:val="00CF4DA7"/>
    <w:rsid w:val="00CF4FD1"/>
    <w:rsid w:val="00CF537C"/>
    <w:rsid w:val="00CF53F2"/>
    <w:rsid w:val="00CF588D"/>
    <w:rsid w:val="00CF59C7"/>
    <w:rsid w:val="00CF5A2D"/>
    <w:rsid w:val="00CF5ECB"/>
    <w:rsid w:val="00CF6307"/>
    <w:rsid w:val="00CF6752"/>
    <w:rsid w:val="00CF6AE2"/>
    <w:rsid w:val="00CF7AE7"/>
    <w:rsid w:val="00D00035"/>
    <w:rsid w:val="00D003E9"/>
    <w:rsid w:val="00D00655"/>
    <w:rsid w:val="00D009E5"/>
    <w:rsid w:val="00D010B7"/>
    <w:rsid w:val="00D017EE"/>
    <w:rsid w:val="00D028B4"/>
    <w:rsid w:val="00D02983"/>
    <w:rsid w:val="00D02B6E"/>
    <w:rsid w:val="00D02C08"/>
    <w:rsid w:val="00D02D7C"/>
    <w:rsid w:val="00D035A9"/>
    <w:rsid w:val="00D03B12"/>
    <w:rsid w:val="00D03EEE"/>
    <w:rsid w:val="00D03F2C"/>
    <w:rsid w:val="00D04316"/>
    <w:rsid w:val="00D04E93"/>
    <w:rsid w:val="00D0523D"/>
    <w:rsid w:val="00D05766"/>
    <w:rsid w:val="00D059B5"/>
    <w:rsid w:val="00D05A10"/>
    <w:rsid w:val="00D06049"/>
    <w:rsid w:val="00D062DD"/>
    <w:rsid w:val="00D06ACC"/>
    <w:rsid w:val="00D06B7E"/>
    <w:rsid w:val="00D06C1C"/>
    <w:rsid w:val="00D07693"/>
    <w:rsid w:val="00D07EA7"/>
    <w:rsid w:val="00D102D9"/>
    <w:rsid w:val="00D108F9"/>
    <w:rsid w:val="00D11122"/>
    <w:rsid w:val="00D11266"/>
    <w:rsid w:val="00D113E4"/>
    <w:rsid w:val="00D118BF"/>
    <w:rsid w:val="00D12053"/>
    <w:rsid w:val="00D121DF"/>
    <w:rsid w:val="00D12481"/>
    <w:rsid w:val="00D128BF"/>
    <w:rsid w:val="00D12E87"/>
    <w:rsid w:val="00D12E92"/>
    <w:rsid w:val="00D12EAB"/>
    <w:rsid w:val="00D1309D"/>
    <w:rsid w:val="00D135DD"/>
    <w:rsid w:val="00D1374B"/>
    <w:rsid w:val="00D13852"/>
    <w:rsid w:val="00D13D4D"/>
    <w:rsid w:val="00D13D74"/>
    <w:rsid w:val="00D13D90"/>
    <w:rsid w:val="00D145FB"/>
    <w:rsid w:val="00D15167"/>
    <w:rsid w:val="00D15A6C"/>
    <w:rsid w:val="00D15DEB"/>
    <w:rsid w:val="00D16CAF"/>
    <w:rsid w:val="00D16D3E"/>
    <w:rsid w:val="00D172F1"/>
    <w:rsid w:val="00D17701"/>
    <w:rsid w:val="00D20142"/>
    <w:rsid w:val="00D20BFD"/>
    <w:rsid w:val="00D20F0D"/>
    <w:rsid w:val="00D2174C"/>
    <w:rsid w:val="00D217F5"/>
    <w:rsid w:val="00D22008"/>
    <w:rsid w:val="00D22148"/>
    <w:rsid w:val="00D22233"/>
    <w:rsid w:val="00D22863"/>
    <w:rsid w:val="00D231EA"/>
    <w:rsid w:val="00D23491"/>
    <w:rsid w:val="00D23783"/>
    <w:rsid w:val="00D23E27"/>
    <w:rsid w:val="00D24375"/>
    <w:rsid w:val="00D24C0D"/>
    <w:rsid w:val="00D24C12"/>
    <w:rsid w:val="00D24EE2"/>
    <w:rsid w:val="00D2518D"/>
    <w:rsid w:val="00D251E2"/>
    <w:rsid w:val="00D25730"/>
    <w:rsid w:val="00D25850"/>
    <w:rsid w:val="00D258F7"/>
    <w:rsid w:val="00D2671C"/>
    <w:rsid w:val="00D26884"/>
    <w:rsid w:val="00D26BF5"/>
    <w:rsid w:val="00D2741C"/>
    <w:rsid w:val="00D274BB"/>
    <w:rsid w:val="00D27649"/>
    <w:rsid w:val="00D27744"/>
    <w:rsid w:val="00D27A09"/>
    <w:rsid w:val="00D301B8"/>
    <w:rsid w:val="00D30D9C"/>
    <w:rsid w:val="00D30FCC"/>
    <w:rsid w:val="00D3124F"/>
    <w:rsid w:val="00D315B9"/>
    <w:rsid w:val="00D31AA2"/>
    <w:rsid w:val="00D32219"/>
    <w:rsid w:val="00D3239C"/>
    <w:rsid w:val="00D32591"/>
    <w:rsid w:val="00D3274D"/>
    <w:rsid w:val="00D32B3F"/>
    <w:rsid w:val="00D32EAA"/>
    <w:rsid w:val="00D32F09"/>
    <w:rsid w:val="00D33CCF"/>
    <w:rsid w:val="00D33CF5"/>
    <w:rsid w:val="00D344CA"/>
    <w:rsid w:val="00D3455D"/>
    <w:rsid w:val="00D34D6A"/>
    <w:rsid w:val="00D34E81"/>
    <w:rsid w:val="00D3530A"/>
    <w:rsid w:val="00D3532F"/>
    <w:rsid w:val="00D35BA6"/>
    <w:rsid w:val="00D35ED6"/>
    <w:rsid w:val="00D36086"/>
    <w:rsid w:val="00D3660E"/>
    <w:rsid w:val="00D36B0A"/>
    <w:rsid w:val="00D36FF3"/>
    <w:rsid w:val="00D4028D"/>
    <w:rsid w:val="00D40801"/>
    <w:rsid w:val="00D40930"/>
    <w:rsid w:val="00D40D50"/>
    <w:rsid w:val="00D40E55"/>
    <w:rsid w:val="00D4113A"/>
    <w:rsid w:val="00D414C5"/>
    <w:rsid w:val="00D41580"/>
    <w:rsid w:val="00D4170A"/>
    <w:rsid w:val="00D41B97"/>
    <w:rsid w:val="00D41C0C"/>
    <w:rsid w:val="00D41C14"/>
    <w:rsid w:val="00D41EF2"/>
    <w:rsid w:val="00D423D6"/>
    <w:rsid w:val="00D4259E"/>
    <w:rsid w:val="00D43119"/>
    <w:rsid w:val="00D4326B"/>
    <w:rsid w:val="00D43DA9"/>
    <w:rsid w:val="00D44418"/>
    <w:rsid w:val="00D448C6"/>
    <w:rsid w:val="00D449E4"/>
    <w:rsid w:val="00D44AB7"/>
    <w:rsid w:val="00D45719"/>
    <w:rsid w:val="00D45E37"/>
    <w:rsid w:val="00D45FC8"/>
    <w:rsid w:val="00D45FD6"/>
    <w:rsid w:val="00D45FF1"/>
    <w:rsid w:val="00D4606A"/>
    <w:rsid w:val="00D46E79"/>
    <w:rsid w:val="00D47490"/>
    <w:rsid w:val="00D47FD2"/>
    <w:rsid w:val="00D50194"/>
    <w:rsid w:val="00D502DC"/>
    <w:rsid w:val="00D5070C"/>
    <w:rsid w:val="00D512C2"/>
    <w:rsid w:val="00D51423"/>
    <w:rsid w:val="00D51AB3"/>
    <w:rsid w:val="00D51DA8"/>
    <w:rsid w:val="00D521EE"/>
    <w:rsid w:val="00D52365"/>
    <w:rsid w:val="00D52BB7"/>
    <w:rsid w:val="00D530CC"/>
    <w:rsid w:val="00D5348E"/>
    <w:rsid w:val="00D537B0"/>
    <w:rsid w:val="00D5387C"/>
    <w:rsid w:val="00D539D5"/>
    <w:rsid w:val="00D53C50"/>
    <w:rsid w:val="00D545A8"/>
    <w:rsid w:val="00D54A52"/>
    <w:rsid w:val="00D54D97"/>
    <w:rsid w:val="00D54EA6"/>
    <w:rsid w:val="00D556A0"/>
    <w:rsid w:val="00D5570A"/>
    <w:rsid w:val="00D55867"/>
    <w:rsid w:val="00D55953"/>
    <w:rsid w:val="00D55CC9"/>
    <w:rsid w:val="00D56B24"/>
    <w:rsid w:val="00D56FC0"/>
    <w:rsid w:val="00D579BE"/>
    <w:rsid w:val="00D57FE3"/>
    <w:rsid w:val="00D60417"/>
    <w:rsid w:val="00D608C8"/>
    <w:rsid w:val="00D60B1E"/>
    <w:rsid w:val="00D60FCD"/>
    <w:rsid w:val="00D612B4"/>
    <w:rsid w:val="00D615F4"/>
    <w:rsid w:val="00D6191F"/>
    <w:rsid w:val="00D621C5"/>
    <w:rsid w:val="00D62793"/>
    <w:rsid w:val="00D62B0A"/>
    <w:rsid w:val="00D62CAD"/>
    <w:rsid w:val="00D638DC"/>
    <w:rsid w:val="00D639FD"/>
    <w:rsid w:val="00D63A20"/>
    <w:rsid w:val="00D648CF"/>
    <w:rsid w:val="00D64CFD"/>
    <w:rsid w:val="00D65179"/>
    <w:rsid w:val="00D65301"/>
    <w:rsid w:val="00D65AC7"/>
    <w:rsid w:val="00D65CF1"/>
    <w:rsid w:val="00D65EE6"/>
    <w:rsid w:val="00D6641B"/>
    <w:rsid w:val="00D67153"/>
    <w:rsid w:val="00D6718C"/>
    <w:rsid w:val="00D67C68"/>
    <w:rsid w:val="00D67E0B"/>
    <w:rsid w:val="00D7006D"/>
    <w:rsid w:val="00D700E1"/>
    <w:rsid w:val="00D70176"/>
    <w:rsid w:val="00D70291"/>
    <w:rsid w:val="00D7050E"/>
    <w:rsid w:val="00D705AE"/>
    <w:rsid w:val="00D70742"/>
    <w:rsid w:val="00D70D1A"/>
    <w:rsid w:val="00D70EE5"/>
    <w:rsid w:val="00D70F40"/>
    <w:rsid w:val="00D718F7"/>
    <w:rsid w:val="00D71FEB"/>
    <w:rsid w:val="00D72239"/>
    <w:rsid w:val="00D7238B"/>
    <w:rsid w:val="00D733FA"/>
    <w:rsid w:val="00D73478"/>
    <w:rsid w:val="00D739F6"/>
    <w:rsid w:val="00D73A52"/>
    <w:rsid w:val="00D73AF6"/>
    <w:rsid w:val="00D73E4F"/>
    <w:rsid w:val="00D73E8D"/>
    <w:rsid w:val="00D73F24"/>
    <w:rsid w:val="00D7490A"/>
    <w:rsid w:val="00D74CD5"/>
    <w:rsid w:val="00D74EDD"/>
    <w:rsid w:val="00D754EF"/>
    <w:rsid w:val="00D7574F"/>
    <w:rsid w:val="00D75847"/>
    <w:rsid w:val="00D75A6D"/>
    <w:rsid w:val="00D760BA"/>
    <w:rsid w:val="00D76719"/>
    <w:rsid w:val="00D76A7A"/>
    <w:rsid w:val="00D77887"/>
    <w:rsid w:val="00D8000B"/>
    <w:rsid w:val="00D80A9A"/>
    <w:rsid w:val="00D8186C"/>
    <w:rsid w:val="00D82019"/>
    <w:rsid w:val="00D820EE"/>
    <w:rsid w:val="00D82114"/>
    <w:rsid w:val="00D827FE"/>
    <w:rsid w:val="00D828E3"/>
    <w:rsid w:val="00D82B30"/>
    <w:rsid w:val="00D82E64"/>
    <w:rsid w:val="00D83551"/>
    <w:rsid w:val="00D83EE4"/>
    <w:rsid w:val="00D8421B"/>
    <w:rsid w:val="00D8423E"/>
    <w:rsid w:val="00D8443B"/>
    <w:rsid w:val="00D848CC"/>
    <w:rsid w:val="00D84B76"/>
    <w:rsid w:val="00D850C1"/>
    <w:rsid w:val="00D851BD"/>
    <w:rsid w:val="00D85DF4"/>
    <w:rsid w:val="00D85F73"/>
    <w:rsid w:val="00D861D3"/>
    <w:rsid w:val="00D8683A"/>
    <w:rsid w:val="00D869D3"/>
    <w:rsid w:val="00D86B8D"/>
    <w:rsid w:val="00D86D14"/>
    <w:rsid w:val="00D86DDE"/>
    <w:rsid w:val="00D86EBB"/>
    <w:rsid w:val="00D87511"/>
    <w:rsid w:val="00D9093D"/>
    <w:rsid w:val="00D9180F"/>
    <w:rsid w:val="00D9189E"/>
    <w:rsid w:val="00D918C0"/>
    <w:rsid w:val="00D91C05"/>
    <w:rsid w:val="00D91EC7"/>
    <w:rsid w:val="00D924B5"/>
    <w:rsid w:val="00D9266E"/>
    <w:rsid w:val="00D9324B"/>
    <w:rsid w:val="00D93851"/>
    <w:rsid w:val="00D93AE4"/>
    <w:rsid w:val="00D93C99"/>
    <w:rsid w:val="00D93D05"/>
    <w:rsid w:val="00D940F5"/>
    <w:rsid w:val="00D942C8"/>
    <w:rsid w:val="00D95E9A"/>
    <w:rsid w:val="00D95EE4"/>
    <w:rsid w:val="00D96206"/>
    <w:rsid w:val="00D962A1"/>
    <w:rsid w:val="00D964F4"/>
    <w:rsid w:val="00D966AD"/>
    <w:rsid w:val="00D968F7"/>
    <w:rsid w:val="00D96A63"/>
    <w:rsid w:val="00D96CB9"/>
    <w:rsid w:val="00D96F62"/>
    <w:rsid w:val="00D971AD"/>
    <w:rsid w:val="00D975E9"/>
    <w:rsid w:val="00D97831"/>
    <w:rsid w:val="00D97EA0"/>
    <w:rsid w:val="00DA0F1F"/>
    <w:rsid w:val="00DA123C"/>
    <w:rsid w:val="00DA1871"/>
    <w:rsid w:val="00DA1AC1"/>
    <w:rsid w:val="00DA2281"/>
    <w:rsid w:val="00DA2688"/>
    <w:rsid w:val="00DA2AE6"/>
    <w:rsid w:val="00DA2B2B"/>
    <w:rsid w:val="00DA2B50"/>
    <w:rsid w:val="00DA38CA"/>
    <w:rsid w:val="00DA3CBB"/>
    <w:rsid w:val="00DA3D4C"/>
    <w:rsid w:val="00DA40E5"/>
    <w:rsid w:val="00DA4234"/>
    <w:rsid w:val="00DA4345"/>
    <w:rsid w:val="00DA4388"/>
    <w:rsid w:val="00DA4477"/>
    <w:rsid w:val="00DA4D59"/>
    <w:rsid w:val="00DA502C"/>
    <w:rsid w:val="00DA53F5"/>
    <w:rsid w:val="00DA5A98"/>
    <w:rsid w:val="00DA5AE7"/>
    <w:rsid w:val="00DA5BE9"/>
    <w:rsid w:val="00DA63DA"/>
    <w:rsid w:val="00DA644A"/>
    <w:rsid w:val="00DA6866"/>
    <w:rsid w:val="00DA6CBF"/>
    <w:rsid w:val="00DA6DC5"/>
    <w:rsid w:val="00DA7135"/>
    <w:rsid w:val="00DA74E5"/>
    <w:rsid w:val="00DA75A3"/>
    <w:rsid w:val="00DA79B6"/>
    <w:rsid w:val="00DA7D3D"/>
    <w:rsid w:val="00DA7E36"/>
    <w:rsid w:val="00DA7ED9"/>
    <w:rsid w:val="00DB004F"/>
    <w:rsid w:val="00DB00C1"/>
    <w:rsid w:val="00DB038F"/>
    <w:rsid w:val="00DB0BF7"/>
    <w:rsid w:val="00DB1163"/>
    <w:rsid w:val="00DB14D8"/>
    <w:rsid w:val="00DB16AD"/>
    <w:rsid w:val="00DB1EA7"/>
    <w:rsid w:val="00DB1EB2"/>
    <w:rsid w:val="00DB1F63"/>
    <w:rsid w:val="00DB2507"/>
    <w:rsid w:val="00DB264D"/>
    <w:rsid w:val="00DB266F"/>
    <w:rsid w:val="00DB3139"/>
    <w:rsid w:val="00DB319B"/>
    <w:rsid w:val="00DB3255"/>
    <w:rsid w:val="00DB38C3"/>
    <w:rsid w:val="00DB3DA9"/>
    <w:rsid w:val="00DB3F19"/>
    <w:rsid w:val="00DB4085"/>
    <w:rsid w:val="00DB43A2"/>
    <w:rsid w:val="00DB4A3C"/>
    <w:rsid w:val="00DB4B14"/>
    <w:rsid w:val="00DB4E98"/>
    <w:rsid w:val="00DB518A"/>
    <w:rsid w:val="00DB548F"/>
    <w:rsid w:val="00DB5B6E"/>
    <w:rsid w:val="00DB5C00"/>
    <w:rsid w:val="00DB5E8B"/>
    <w:rsid w:val="00DB61C6"/>
    <w:rsid w:val="00DB6594"/>
    <w:rsid w:val="00DB67B9"/>
    <w:rsid w:val="00DB7287"/>
    <w:rsid w:val="00DB74AA"/>
    <w:rsid w:val="00DC0603"/>
    <w:rsid w:val="00DC0D4C"/>
    <w:rsid w:val="00DC0F08"/>
    <w:rsid w:val="00DC21B7"/>
    <w:rsid w:val="00DC2331"/>
    <w:rsid w:val="00DC2442"/>
    <w:rsid w:val="00DC29D6"/>
    <w:rsid w:val="00DC2E5A"/>
    <w:rsid w:val="00DC2FA0"/>
    <w:rsid w:val="00DC3282"/>
    <w:rsid w:val="00DC32F3"/>
    <w:rsid w:val="00DC339E"/>
    <w:rsid w:val="00DC33A2"/>
    <w:rsid w:val="00DC37EF"/>
    <w:rsid w:val="00DC3BF4"/>
    <w:rsid w:val="00DC3E1E"/>
    <w:rsid w:val="00DC446F"/>
    <w:rsid w:val="00DC47C6"/>
    <w:rsid w:val="00DC4833"/>
    <w:rsid w:val="00DC4915"/>
    <w:rsid w:val="00DC4C73"/>
    <w:rsid w:val="00DC4D60"/>
    <w:rsid w:val="00DC4EA1"/>
    <w:rsid w:val="00DC510E"/>
    <w:rsid w:val="00DC5C28"/>
    <w:rsid w:val="00DC5D67"/>
    <w:rsid w:val="00DC618C"/>
    <w:rsid w:val="00DC6B6D"/>
    <w:rsid w:val="00DC6CDA"/>
    <w:rsid w:val="00DC6EAC"/>
    <w:rsid w:val="00DC6FB1"/>
    <w:rsid w:val="00DC73DA"/>
    <w:rsid w:val="00DC7C45"/>
    <w:rsid w:val="00DC7DDC"/>
    <w:rsid w:val="00DC7EDD"/>
    <w:rsid w:val="00DC7F1B"/>
    <w:rsid w:val="00DD01B6"/>
    <w:rsid w:val="00DD03D3"/>
    <w:rsid w:val="00DD077C"/>
    <w:rsid w:val="00DD0AB7"/>
    <w:rsid w:val="00DD0C26"/>
    <w:rsid w:val="00DD1077"/>
    <w:rsid w:val="00DD1447"/>
    <w:rsid w:val="00DD1479"/>
    <w:rsid w:val="00DD1A01"/>
    <w:rsid w:val="00DD1AF6"/>
    <w:rsid w:val="00DD21BE"/>
    <w:rsid w:val="00DD2B01"/>
    <w:rsid w:val="00DD2BE3"/>
    <w:rsid w:val="00DD2EBA"/>
    <w:rsid w:val="00DD377E"/>
    <w:rsid w:val="00DD3C43"/>
    <w:rsid w:val="00DD3CFA"/>
    <w:rsid w:val="00DD4316"/>
    <w:rsid w:val="00DD44B4"/>
    <w:rsid w:val="00DD45B6"/>
    <w:rsid w:val="00DD46E5"/>
    <w:rsid w:val="00DD48B9"/>
    <w:rsid w:val="00DD4ABD"/>
    <w:rsid w:val="00DD54C8"/>
    <w:rsid w:val="00DD550D"/>
    <w:rsid w:val="00DD5A54"/>
    <w:rsid w:val="00DD5F08"/>
    <w:rsid w:val="00DD6C2B"/>
    <w:rsid w:val="00DD6DF2"/>
    <w:rsid w:val="00DD76D4"/>
    <w:rsid w:val="00DD7785"/>
    <w:rsid w:val="00DD7937"/>
    <w:rsid w:val="00DD79A3"/>
    <w:rsid w:val="00DD7B85"/>
    <w:rsid w:val="00DD7BC4"/>
    <w:rsid w:val="00DE0196"/>
    <w:rsid w:val="00DE01CB"/>
    <w:rsid w:val="00DE02CE"/>
    <w:rsid w:val="00DE0742"/>
    <w:rsid w:val="00DE0998"/>
    <w:rsid w:val="00DE0BD5"/>
    <w:rsid w:val="00DE1173"/>
    <w:rsid w:val="00DE12C8"/>
    <w:rsid w:val="00DE1D93"/>
    <w:rsid w:val="00DE1E39"/>
    <w:rsid w:val="00DE1F7E"/>
    <w:rsid w:val="00DE270D"/>
    <w:rsid w:val="00DE2756"/>
    <w:rsid w:val="00DE27BD"/>
    <w:rsid w:val="00DE2864"/>
    <w:rsid w:val="00DE2943"/>
    <w:rsid w:val="00DE2EE5"/>
    <w:rsid w:val="00DE3359"/>
    <w:rsid w:val="00DE399C"/>
    <w:rsid w:val="00DE3C0D"/>
    <w:rsid w:val="00DE3E0D"/>
    <w:rsid w:val="00DE3E58"/>
    <w:rsid w:val="00DE3ED1"/>
    <w:rsid w:val="00DE4429"/>
    <w:rsid w:val="00DE4833"/>
    <w:rsid w:val="00DE505D"/>
    <w:rsid w:val="00DE51EB"/>
    <w:rsid w:val="00DE567F"/>
    <w:rsid w:val="00DE5877"/>
    <w:rsid w:val="00DE5C07"/>
    <w:rsid w:val="00DE5F1A"/>
    <w:rsid w:val="00DE60E0"/>
    <w:rsid w:val="00DE6AB1"/>
    <w:rsid w:val="00DE6C7C"/>
    <w:rsid w:val="00DE6D4D"/>
    <w:rsid w:val="00DE70AC"/>
    <w:rsid w:val="00DE7256"/>
    <w:rsid w:val="00DE73AD"/>
    <w:rsid w:val="00DE7B46"/>
    <w:rsid w:val="00DE7F75"/>
    <w:rsid w:val="00DF07E7"/>
    <w:rsid w:val="00DF0AFB"/>
    <w:rsid w:val="00DF0C25"/>
    <w:rsid w:val="00DF1288"/>
    <w:rsid w:val="00DF1956"/>
    <w:rsid w:val="00DF1BB4"/>
    <w:rsid w:val="00DF1CA8"/>
    <w:rsid w:val="00DF2841"/>
    <w:rsid w:val="00DF2935"/>
    <w:rsid w:val="00DF2BFB"/>
    <w:rsid w:val="00DF2D55"/>
    <w:rsid w:val="00DF3756"/>
    <w:rsid w:val="00DF3930"/>
    <w:rsid w:val="00DF3BE1"/>
    <w:rsid w:val="00DF4448"/>
    <w:rsid w:val="00DF4AA8"/>
    <w:rsid w:val="00DF4E2D"/>
    <w:rsid w:val="00DF5195"/>
    <w:rsid w:val="00DF535B"/>
    <w:rsid w:val="00DF541C"/>
    <w:rsid w:val="00DF5628"/>
    <w:rsid w:val="00DF5AD5"/>
    <w:rsid w:val="00DF5D87"/>
    <w:rsid w:val="00DF5F5C"/>
    <w:rsid w:val="00DF6276"/>
    <w:rsid w:val="00DF64D8"/>
    <w:rsid w:val="00DF6657"/>
    <w:rsid w:val="00DF6724"/>
    <w:rsid w:val="00DF68FD"/>
    <w:rsid w:val="00DF6C47"/>
    <w:rsid w:val="00DF7620"/>
    <w:rsid w:val="00DF7A83"/>
    <w:rsid w:val="00DF7C5D"/>
    <w:rsid w:val="00DF7E48"/>
    <w:rsid w:val="00E00490"/>
    <w:rsid w:val="00E007C6"/>
    <w:rsid w:val="00E007D4"/>
    <w:rsid w:val="00E01770"/>
    <w:rsid w:val="00E0189F"/>
    <w:rsid w:val="00E0241A"/>
    <w:rsid w:val="00E02926"/>
    <w:rsid w:val="00E02B57"/>
    <w:rsid w:val="00E03437"/>
    <w:rsid w:val="00E036E4"/>
    <w:rsid w:val="00E0375C"/>
    <w:rsid w:val="00E03DE7"/>
    <w:rsid w:val="00E04309"/>
    <w:rsid w:val="00E04439"/>
    <w:rsid w:val="00E04B1F"/>
    <w:rsid w:val="00E04E0F"/>
    <w:rsid w:val="00E05711"/>
    <w:rsid w:val="00E05842"/>
    <w:rsid w:val="00E05A25"/>
    <w:rsid w:val="00E05C1B"/>
    <w:rsid w:val="00E05C42"/>
    <w:rsid w:val="00E05CA5"/>
    <w:rsid w:val="00E05D0B"/>
    <w:rsid w:val="00E05D73"/>
    <w:rsid w:val="00E0649C"/>
    <w:rsid w:val="00E07AF9"/>
    <w:rsid w:val="00E106FD"/>
    <w:rsid w:val="00E108FA"/>
    <w:rsid w:val="00E10FBE"/>
    <w:rsid w:val="00E111A9"/>
    <w:rsid w:val="00E11C0C"/>
    <w:rsid w:val="00E11DDE"/>
    <w:rsid w:val="00E11EA4"/>
    <w:rsid w:val="00E11FFC"/>
    <w:rsid w:val="00E12638"/>
    <w:rsid w:val="00E1271F"/>
    <w:rsid w:val="00E1282C"/>
    <w:rsid w:val="00E131A9"/>
    <w:rsid w:val="00E13383"/>
    <w:rsid w:val="00E13693"/>
    <w:rsid w:val="00E13A41"/>
    <w:rsid w:val="00E13D5B"/>
    <w:rsid w:val="00E13DE7"/>
    <w:rsid w:val="00E14794"/>
    <w:rsid w:val="00E14AB4"/>
    <w:rsid w:val="00E14B2F"/>
    <w:rsid w:val="00E14EBC"/>
    <w:rsid w:val="00E15252"/>
    <w:rsid w:val="00E1574E"/>
    <w:rsid w:val="00E15946"/>
    <w:rsid w:val="00E15C08"/>
    <w:rsid w:val="00E15FDC"/>
    <w:rsid w:val="00E16B4B"/>
    <w:rsid w:val="00E17354"/>
    <w:rsid w:val="00E17631"/>
    <w:rsid w:val="00E1776B"/>
    <w:rsid w:val="00E179E1"/>
    <w:rsid w:val="00E20079"/>
    <w:rsid w:val="00E20130"/>
    <w:rsid w:val="00E20476"/>
    <w:rsid w:val="00E2058B"/>
    <w:rsid w:val="00E20CAD"/>
    <w:rsid w:val="00E20CC7"/>
    <w:rsid w:val="00E20CD0"/>
    <w:rsid w:val="00E20FA2"/>
    <w:rsid w:val="00E2129B"/>
    <w:rsid w:val="00E214E7"/>
    <w:rsid w:val="00E2176F"/>
    <w:rsid w:val="00E21DFC"/>
    <w:rsid w:val="00E21F53"/>
    <w:rsid w:val="00E22416"/>
    <w:rsid w:val="00E22AAF"/>
    <w:rsid w:val="00E22D4A"/>
    <w:rsid w:val="00E22ECB"/>
    <w:rsid w:val="00E231A7"/>
    <w:rsid w:val="00E23490"/>
    <w:rsid w:val="00E234C3"/>
    <w:rsid w:val="00E23876"/>
    <w:rsid w:val="00E23B5E"/>
    <w:rsid w:val="00E23C8A"/>
    <w:rsid w:val="00E24BEE"/>
    <w:rsid w:val="00E24D26"/>
    <w:rsid w:val="00E24EFE"/>
    <w:rsid w:val="00E24F95"/>
    <w:rsid w:val="00E2577F"/>
    <w:rsid w:val="00E267E1"/>
    <w:rsid w:val="00E26910"/>
    <w:rsid w:val="00E26E98"/>
    <w:rsid w:val="00E26EEA"/>
    <w:rsid w:val="00E27C97"/>
    <w:rsid w:val="00E30026"/>
    <w:rsid w:val="00E30198"/>
    <w:rsid w:val="00E30427"/>
    <w:rsid w:val="00E31042"/>
    <w:rsid w:val="00E319B7"/>
    <w:rsid w:val="00E31A6D"/>
    <w:rsid w:val="00E31ADB"/>
    <w:rsid w:val="00E31FED"/>
    <w:rsid w:val="00E32786"/>
    <w:rsid w:val="00E328AB"/>
    <w:rsid w:val="00E32AA8"/>
    <w:rsid w:val="00E32C38"/>
    <w:rsid w:val="00E33226"/>
    <w:rsid w:val="00E3335C"/>
    <w:rsid w:val="00E33D2A"/>
    <w:rsid w:val="00E34238"/>
    <w:rsid w:val="00E3428D"/>
    <w:rsid w:val="00E34574"/>
    <w:rsid w:val="00E348AD"/>
    <w:rsid w:val="00E34E19"/>
    <w:rsid w:val="00E34E4C"/>
    <w:rsid w:val="00E35AA6"/>
    <w:rsid w:val="00E35B32"/>
    <w:rsid w:val="00E35C11"/>
    <w:rsid w:val="00E35EC9"/>
    <w:rsid w:val="00E36207"/>
    <w:rsid w:val="00E36715"/>
    <w:rsid w:val="00E367E3"/>
    <w:rsid w:val="00E376D4"/>
    <w:rsid w:val="00E37742"/>
    <w:rsid w:val="00E37938"/>
    <w:rsid w:val="00E37C22"/>
    <w:rsid w:val="00E4029D"/>
    <w:rsid w:val="00E4063B"/>
    <w:rsid w:val="00E41509"/>
    <w:rsid w:val="00E41BB7"/>
    <w:rsid w:val="00E42154"/>
    <w:rsid w:val="00E42B4B"/>
    <w:rsid w:val="00E42D39"/>
    <w:rsid w:val="00E430D6"/>
    <w:rsid w:val="00E43840"/>
    <w:rsid w:val="00E43A09"/>
    <w:rsid w:val="00E43C62"/>
    <w:rsid w:val="00E43F99"/>
    <w:rsid w:val="00E4414F"/>
    <w:rsid w:val="00E44468"/>
    <w:rsid w:val="00E4484E"/>
    <w:rsid w:val="00E44C2F"/>
    <w:rsid w:val="00E46017"/>
    <w:rsid w:val="00E461E0"/>
    <w:rsid w:val="00E463DA"/>
    <w:rsid w:val="00E46581"/>
    <w:rsid w:val="00E4713B"/>
    <w:rsid w:val="00E47859"/>
    <w:rsid w:val="00E47B1D"/>
    <w:rsid w:val="00E47E3C"/>
    <w:rsid w:val="00E47FC9"/>
    <w:rsid w:val="00E5000B"/>
    <w:rsid w:val="00E501D3"/>
    <w:rsid w:val="00E5056A"/>
    <w:rsid w:val="00E50A44"/>
    <w:rsid w:val="00E50F54"/>
    <w:rsid w:val="00E512BB"/>
    <w:rsid w:val="00E5154A"/>
    <w:rsid w:val="00E51D46"/>
    <w:rsid w:val="00E5219D"/>
    <w:rsid w:val="00E52BB3"/>
    <w:rsid w:val="00E52CD3"/>
    <w:rsid w:val="00E52FDE"/>
    <w:rsid w:val="00E5359F"/>
    <w:rsid w:val="00E537AD"/>
    <w:rsid w:val="00E54000"/>
    <w:rsid w:val="00E54076"/>
    <w:rsid w:val="00E543E9"/>
    <w:rsid w:val="00E54BA0"/>
    <w:rsid w:val="00E54E8A"/>
    <w:rsid w:val="00E54EAF"/>
    <w:rsid w:val="00E55933"/>
    <w:rsid w:val="00E5616F"/>
    <w:rsid w:val="00E56737"/>
    <w:rsid w:val="00E56862"/>
    <w:rsid w:val="00E56930"/>
    <w:rsid w:val="00E56E04"/>
    <w:rsid w:val="00E57BEE"/>
    <w:rsid w:val="00E6040F"/>
    <w:rsid w:val="00E60C96"/>
    <w:rsid w:val="00E60E89"/>
    <w:rsid w:val="00E612B2"/>
    <w:rsid w:val="00E61B48"/>
    <w:rsid w:val="00E61EE5"/>
    <w:rsid w:val="00E620BF"/>
    <w:rsid w:val="00E622CB"/>
    <w:rsid w:val="00E62424"/>
    <w:rsid w:val="00E626DB"/>
    <w:rsid w:val="00E62D50"/>
    <w:rsid w:val="00E636C9"/>
    <w:rsid w:val="00E645A3"/>
    <w:rsid w:val="00E646CF"/>
    <w:rsid w:val="00E64838"/>
    <w:rsid w:val="00E6528D"/>
    <w:rsid w:val="00E65766"/>
    <w:rsid w:val="00E657E4"/>
    <w:rsid w:val="00E65C26"/>
    <w:rsid w:val="00E65F22"/>
    <w:rsid w:val="00E660C5"/>
    <w:rsid w:val="00E66565"/>
    <w:rsid w:val="00E665EA"/>
    <w:rsid w:val="00E666CB"/>
    <w:rsid w:val="00E667BE"/>
    <w:rsid w:val="00E668E3"/>
    <w:rsid w:val="00E66A34"/>
    <w:rsid w:val="00E673E6"/>
    <w:rsid w:val="00E67757"/>
    <w:rsid w:val="00E70AB7"/>
    <w:rsid w:val="00E71438"/>
    <w:rsid w:val="00E7154F"/>
    <w:rsid w:val="00E715E3"/>
    <w:rsid w:val="00E718C2"/>
    <w:rsid w:val="00E71D29"/>
    <w:rsid w:val="00E71DD3"/>
    <w:rsid w:val="00E71F31"/>
    <w:rsid w:val="00E726A3"/>
    <w:rsid w:val="00E7286A"/>
    <w:rsid w:val="00E729F5"/>
    <w:rsid w:val="00E72A2D"/>
    <w:rsid w:val="00E72DD7"/>
    <w:rsid w:val="00E72E53"/>
    <w:rsid w:val="00E72F64"/>
    <w:rsid w:val="00E7322E"/>
    <w:rsid w:val="00E733E4"/>
    <w:rsid w:val="00E73A7D"/>
    <w:rsid w:val="00E73B9F"/>
    <w:rsid w:val="00E742D0"/>
    <w:rsid w:val="00E746CE"/>
    <w:rsid w:val="00E7497B"/>
    <w:rsid w:val="00E74B10"/>
    <w:rsid w:val="00E74F43"/>
    <w:rsid w:val="00E7516F"/>
    <w:rsid w:val="00E7540F"/>
    <w:rsid w:val="00E75515"/>
    <w:rsid w:val="00E7566B"/>
    <w:rsid w:val="00E75D57"/>
    <w:rsid w:val="00E76259"/>
    <w:rsid w:val="00E7647E"/>
    <w:rsid w:val="00E7647F"/>
    <w:rsid w:val="00E766E0"/>
    <w:rsid w:val="00E76831"/>
    <w:rsid w:val="00E76E8B"/>
    <w:rsid w:val="00E76FC6"/>
    <w:rsid w:val="00E775C7"/>
    <w:rsid w:val="00E77C55"/>
    <w:rsid w:val="00E77F4B"/>
    <w:rsid w:val="00E80446"/>
    <w:rsid w:val="00E804C8"/>
    <w:rsid w:val="00E80580"/>
    <w:rsid w:val="00E80A91"/>
    <w:rsid w:val="00E80BD4"/>
    <w:rsid w:val="00E81752"/>
    <w:rsid w:val="00E81A62"/>
    <w:rsid w:val="00E82772"/>
    <w:rsid w:val="00E829C9"/>
    <w:rsid w:val="00E83747"/>
    <w:rsid w:val="00E83D2B"/>
    <w:rsid w:val="00E83E0D"/>
    <w:rsid w:val="00E83EAE"/>
    <w:rsid w:val="00E8410A"/>
    <w:rsid w:val="00E84145"/>
    <w:rsid w:val="00E845B4"/>
    <w:rsid w:val="00E84A3A"/>
    <w:rsid w:val="00E85387"/>
    <w:rsid w:val="00E8630D"/>
    <w:rsid w:val="00E86AE6"/>
    <w:rsid w:val="00E86B84"/>
    <w:rsid w:val="00E87476"/>
    <w:rsid w:val="00E8793B"/>
    <w:rsid w:val="00E87BC4"/>
    <w:rsid w:val="00E87C28"/>
    <w:rsid w:val="00E87DCC"/>
    <w:rsid w:val="00E901C1"/>
    <w:rsid w:val="00E90826"/>
    <w:rsid w:val="00E90861"/>
    <w:rsid w:val="00E91271"/>
    <w:rsid w:val="00E9180A"/>
    <w:rsid w:val="00E91A9B"/>
    <w:rsid w:val="00E92098"/>
    <w:rsid w:val="00E922F1"/>
    <w:rsid w:val="00E92650"/>
    <w:rsid w:val="00E9265E"/>
    <w:rsid w:val="00E92D7D"/>
    <w:rsid w:val="00E92D80"/>
    <w:rsid w:val="00E92EB4"/>
    <w:rsid w:val="00E92F0F"/>
    <w:rsid w:val="00E9344D"/>
    <w:rsid w:val="00E93784"/>
    <w:rsid w:val="00E93AE4"/>
    <w:rsid w:val="00E93F52"/>
    <w:rsid w:val="00E9422A"/>
    <w:rsid w:val="00E94910"/>
    <w:rsid w:val="00E94A3E"/>
    <w:rsid w:val="00E94D7A"/>
    <w:rsid w:val="00E954CF"/>
    <w:rsid w:val="00E961DF"/>
    <w:rsid w:val="00E967B7"/>
    <w:rsid w:val="00E967FD"/>
    <w:rsid w:val="00E9777B"/>
    <w:rsid w:val="00E97B31"/>
    <w:rsid w:val="00EA02F5"/>
    <w:rsid w:val="00EA0878"/>
    <w:rsid w:val="00EA16B8"/>
    <w:rsid w:val="00EA2682"/>
    <w:rsid w:val="00EA28BF"/>
    <w:rsid w:val="00EA2902"/>
    <w:rsid w:val="00EA2D4E"/>
    <w:rsid w:val="00EA2F37"/>
    <w:rsid w:val="00EA31F7"/>
    <w:rsid w:val="00EA325B"/>
    <w:rsid w:val="00EA3566"/>
    <w:rsid w:val="00EA3882"/>
    <w:rsid w:val="00EA3A9D"/>
    <w:rsid w:val="00EA3C9A"/>
    <w:rsid w:val="00EA407B"/>
    <w:rsid w:val="00EA43F3"/>
    <w:rsid w:val="00EA45E7"/>
    <w:rsid w:val="00EA499F"/>
    <w:rsid w:val="00EA49E5"/>
    <w:rsid w:val="00EA4C6A"/>
    <w:rsid w:val="00EA4F85"/>
    <w:rsid w:val="00EA5461"/>
    <w:rsid w:val="00EA5AB3"/>
    <w:rsid w:val="00EA6299"/>
    <w:rsid w:val="00EA63A3"/>
    <w:rsid w:val="00EA6EE5"/>
    <w:rsid w:val="00EA7427"/>
    <w:rsid w:val="00EA757C"/>
    <w:rsid w:val="00EA76B9"/>
    <w:rsid w:val="00EA7849"/>
    <w:rsid w:val="00EA7F6E"/>
    <w:rsid w:val="00EB01F4"/>
    <w:rsid w:val="00EB0366"/>
    <w:rsid w:val="00EB08AF"/>
    <w:rsid w:val="00EB0EF9"/>
    <w:rsid w:val="00EB1177"/>
    <w:rsid w:val="00EB14A1"/>
    <w:rsid w:val="00EB17F4"/>
    <w:rsid w:val="00EB1F89"/>
    <w:rsid w:val="00EB21C0"/>
    <w:rsid w:val="00EB227C"/>
    <w:rsid w:val="00EB2337"/>
    <w:rsid w:val="00EB2538"/>
    <w:rsid w:val="00EB25D9"/>
    <w:rsid w:val="00EB28DF"/>
    <w:rsid w:val="00EB366C"/>
    <w:rsid w:val="00EB36A6"/>
    <w:rsid w:val="00EB3971"/>
    <w:rsid w:val="00EB3BEA"/>
    <w:rsid w:val="00EB40D0"/>
    <w:rsid w:val="00EB46D6"/>
    <w:rsid w:val="00EB4A7C"/>
    <w:rsid w:val="00EB6212"/>
    <w:rsid w:val="00EB68C8"/>
    <w:rsid w:val="00EB707A"/>
    <w:rsid w:val="00EB70B3"/>
    <w:rsid w:val="00EB784F"/>
    <w:rsid w:val="00EC0286"/>
    <w:rsid w:val="00EC0E55"/>
    <w:rsid w:val="00EC11A0"/>
    <w:rsid w:val="00EC14FB"/>
    <w:rsid w:val="00EC1664"/>
    <w:rsid w:val="00EC18E1"/>
    <w:rsid w:val="00EC1B5F"/>
    <w:rsid w:val="00EC1DC6"/>
    <w:rsid w:val="00EC226D"/>
    <w:rsid w:val="00EC2826"/>
    <w:rsid w:val="00EC3BEF"/>
    <w:rsid w:val="00EC4195"/>
    <w:rsid w:val="00EC46F6"/>
    <w:rsid w:val="00EC4BDE"/>
    <w:rsid w:val="00EC4C29"/>
    <w:rsid w:val="00EC4DAA"/>
    <w:rsid w:val="00EC4E22"/>
    <w:rsid w:val="00EC4EFC"/>
    <w:rsid w:val="00EC547A"/>
    <w:rsid w:val="00EC54DB"/>
    <w:rsid w:val="00EC55FE"/>
    <w:rsid w:val="00EC5768"/>
    <w:rsid w:val="00EC5A77"/>
    <w:rsid w:val="00EC6480"/>
    <w:rsid w:val="00EC6740"/>
    <w:rsid w:val="00EC6A68"/>
    <w:rsid w:val="00EC6B41"/>
    <w:rsid w:val="00EC6E6D"/>
    <w:rsid w:val="00EC6E7B"/>
    <w:rsid w:val="00EC7449"/>
    <w:rsid w:val="00EC747C"/>
    <w:rsid w:val="00EC7502"/>
    <w:rsid w:val="00EC75BF"/>
    <w:rsid w:val="00EC77BD"/>
    <w:rsid w:val="00ED044A"/>
    <w:rsid w:val="00ED071C"/>
    <w:rsid w:val="00ED075F"/>
    <w:rsid w:val="00ED08C6"/>
    <w:rsid w:val="00ED09C1"/>
    <w:rsid w:val="00ED0B35"/>
    <w:rsid w:val="00ED12E8"/>
    <w:rsid w:val="00ED14D0"/>
    <w:rsid w:val="00ED15B6"/>
    <w:rsid w:val="00ED1B8E"/>
    <w:rsid w:val="00ED26B7"/>
    <w:rsid w:val="00ED2C8D"/>
    <w:rsid w:val="00ED2F59"/>
    <w:rsid w:val="00ED32AA"/>
    <w:rsid w:val="00ED34FB"/>
    <w:rsid w:val="00ED3673"/>
    <w:rsid w:val="00ED3CEE"/>
    <w:rsid w:val="00ED3D39"/>
    <w:rsid w:val="00ED3EAF"/>
    <w:rsid w:val="00ED3FF9"/>
    <w:rsid w:val="00ED4609"/>
    <w:rsid w:val="00ED4894"/>
    <w:rsid w:val="00ED4F56"/>
    <w:rsid w:val="00ED5512"/>
    <w:rsid w:val="00ED5923"/>
    <w:rsid w:val="00ED602F"/>
    <w:rsid w:val="00ED62F7"/>
    <w:rsid w:val="00ED637C"/>
    <w:rsid w:val="00ED65B0"/>
    <w:rsid w:val="00ED6997"/>
    <w:rsid w:val="00ED7E6D"/>
    <w:rsid w:val="00EE04C3"/>
    <w:rsid w:val="00EE0CB1"/>
    <w:rsid w:val="00EE0FF9"/>
    <w:rsid w:val="00EE155B"/>
    <w:rsid w:val="00EE1C9B"/>
    <w:rsid w:val="00EE1E21"/>
    <w:rsid w:val="00EE2499"/>
    <w:rsid w:val="00EE286B"/>
    <w:rsid w:val="00EE345A"/>
    <w:rsid w:val="00EE3474"/>
    <w:rsid w:val="00EE3743"/>
    <w:rsid w:val="00EE3910"/>
    <w:rsid w:val="00EE3B13"/>
    <w:rsid w:val="00EE3B55"/>
    <w:rsid w:val="00EE3E7F"/>
    <w:rsid w:val="00EE4061"/>
    <w:rsid w:val="00EE42F4"/>
    <w:rsid w:val="00EE4AC5"/>
    <w:rsid w:val="00EE4AF3"/>
    <w:rsid w:val="00EE55C7"/>
    <w:rsid w:val="00EE6794"/>
    <w:rsid w:val="00EE724E"/>
    <w:rsid w:val="00EE7367"/>
    <w:rsid w:val="00EE7456"/>
    <w:rsid w:val="00EE7B16"/>
    <w:rsid w:val="00EE7F4B"/>
    <w:rsid w:val="00EF0347"/>
    <w:rsid w:val="00EF067A"/>
    <w:rsid w:val="00EF10C7"/>
    <w:rsid w:val="00EF143C"/>
    <w:rsid w:val="00EF15F8"/>
    <w:rsid w:val="00EF185F"/>
    <w:rsid w:val="00EF1ADD"/>
    <w:rsid w:val="00EF20DE"/>
    <w:rsid w:val="00EF2C53"/>
    <w:rsid w:val="00EF2C5F"/>
    <w:rsid w:val="00EF33C4"/>
    <w:rsid w:val="00EF3E5A"/>
    <w:rsid w:val="00EF4040"/>
    <w:rsid w:val="00EF44A2"/>
    <w:rsid w:val="00EF48CB"/>
    <w:rsid w:val="00EF4A35"/>
    <w:rsid w:val="00EF4CF5"/>
    <w:rsid w:val="00EF4D87"/>
    <w:rsid w:val="00EF509E"/>
    <w:rsid w:val="00EF5107"/>
    <w:rsid w:val="00EF5688"/>
    <w:rsid w:val="00EF57B5"/>
    <w:rsid w:val="00EF583A"/>
    <w:rsid w:val="00EF59D7"/>
    <w:rsid w:val="00EF5D40"/>
    <w:rsid w:val="00EF6910"/>
    <w:rsid w:val="00EF6CF3"/>
    <w:rsid w:val="00EF6D8C"/>
    <w:rsid w:val="00EF73E0"/>
    <w:rsid w:val="00EF7A9A"/>
    <w:rsid w:val="00EF7B7B"/>
    <w:rsid w:val="00EF7DAC"/>
    <w:rsid w:val="00F004DA"/>
    <w:rsid w:val="00F004FA"/>
    <w:rsid w:val="00F00C96"/>
    <w:rsid w:val="00F00E0E"/>
    <w:rsid w:val="00F00ECA"/>
    <w:rsid w:val="00F01387"/>
    <w:rsid w:val="00F01AE9"/>
    <w:rsid w:val="00F01B20"/>
    <w:rsid w:val="00F01D3C"/>
    <w:rsid w:val="00F01EE5"/>
    <w:rsid w:val="00F01FCE"/>
    <w:rsid w:val="00F023E0"/>
    <w:rsid w:val="00F02440"/>
    <w:rsid w:val="00F0251A"/>
    <w:rsid w:val="00F02715"/>
    <w:rsid w:val="00F03DA4"/>
    <w:rsid w:val="00F03DF3"/>
    <w:rsid w:val="00F03ED6"/>
    <w:rsid w:val="00F0400C"/>
    <w:rsid w:val="00F0429D"/>
    <w:rsid w:val="00F042B9"/>
    <w:rsid w:val="00F04DEF"/>
    <w:rsid w:val="00F0513F"/>
    <w:rsid w:val="00F05478"/>
    <w:rsid w:val="00F05706"/>
    <w:rsid w:val="00F05CCC"/>
    <w:rsid w:val="00F0612E"/>
    <w:rsid w:val="00F0652F"/>
    <w:rsid w:val="00F0667A"/>
    <w:rsid w:val="00F066B1"/>
    <w:rsid w:val="00F06844"/>
    <w:rsid w:val="00F06FCC"/>
    <w:rsid w:val="00F0715F"/>
    <w:rsid w:val="00F07183"/>
    <w:rsid w:val="00F078B6"/>
    <w:rsid w:val="00F07B42"/>
    <w:rsid w:val="00F07C0B"/>
    <w:rsid w:val="00F07EB9"/>
    <w:rsid w:val="00F1016D"/>
    <w:rsid w:val="00F1133C"/>
    <w:rsid w:val="00F11F5B"/>
    <w:rsid w:val="00F1274C"/>
    <w:rsid w:val="00F12ACB"/>
    <w:rsid w:val="00F12E2F"/>
    <w:rsid w:val="00F134B0"/>
    <w:rsid w:val="00F143DB"/>
    <w:rsid w:val="00F14510"/>
    <w:rsid w:val="00F14776"/>
    <w:rsid w:val="00F147EA"/>
    <w:rsid w:val="00F15226"/>
    <w:rsid w:val="00F1569C"/>
    <w:rsid w:val="00F156A7"/>
    <w:rsid w:val="00F15793"/>
    <w:rsid w:val="00F15A40"/>
    <w:rsid w:val="00F15CEF"/>
    <w:rsid w:val="00F16099"/>
    <w:rsid w:val="00F160C1"/>
    <w:rsid w:val="00F1652E"/>
    <w:rsid w:val="00F16931"/>
    <w:rsid w:val="00F16A78"/>
    <w:rsid w:val="00F171A0"/>
    <w:rsid w:val="00F17C7D"/>
    <w:rsid w:val="00F17D6D"/>
    <w:rsid w:val="00F17D8B"/>
    <w:rsid w:val="00F20FED"/>
    <w:rsid w:val="00F21073"/>
    <w:rsid w:val="00F21359"/>
    <w:rsid w:val="00F21435"/>
    <w:rsid w:val="00F21C2D"/>
    <w:rsid w:val="00F22028"/>
    <w:rsid w:val="00F22753"/>
    <w:rsid w:val="00F238A6"/>
    <w:rsid w:val="00F23F06"/>
    <w:rsid w:val="00F240B3"/>
    <w:rsid w:val="00F246D0"/>
    <w:rsid w:val="00F24727"/>
    <w:rsid w:val="00F248FA"/>
    <w:rsid w:val="00F24ACD"/>
    <w:rsid w:val="00F24E5C"/>
    <w:rsid w:val="00F25003"/>
    <w:rsid w:val="00F2528F"/>
    <w:rsid w:val="00F255B4"/>
    <w:rsid w:val="00F25C05"/>
    <w:rsid w:val="00F26373"/>
    <w:rsid w:val="00F26435"/>
    <w:rsid w:val="00F27431"/>
    <w:rsid w:val="00F27CE2"/>
    <w:rsid w:val="00F307B6"/>
    <w:rsid w:val="00F308F6"/>
    <w:rsid w:val="00F30D42"/>
    <w:rsid w:val="00F31181"/>
    <w:rsid w:val="00F311D1"/>
    <w:rsid w:val="00F316F2"/>
    <w:rsid w:val="00F3275B"/>
    <w:rsid w:val="00F32FE8"/>
    <w:rsid w:val="00F3373F"/>
    <w:rsid w:val="00F33928"/>
    <w:rsid w:val="00F33BAF"/>
    <w:rsid w:val="00F341E5"/>
    <w:rsid w:val="00F34329"/>
    <w:rsid w:val="00F34503"/>
    <w:rsid w:val="00F34B4E"/>
    <w:rsid w:val="00F34D54"/>
    <w:rsid w:val="00F35194"/>
    <w:rsid w:val="00F35290"/>
    <w:rsid w:val="00F3530F"/>
    <w:rsid w:val="00F35454"/>
    <w:rsid w:val="00F3584B"/>
    <w:rsid w:val="00F35D03"/>
    <w:rsid w:val="00F35D41"/>
    <w:rsid w:val="00F362DD"/>
    <w:rsid w:val="00F366B3"/>
    <w:rsid w:val="00F36AE8"/>
    <w:rsid w:val="00F36D38"/>
    <w:rsid w:val="00F36FE5"/>
    <w:rsid w:val="00F3720E"/>
    <w:rsid w:val="00F376B7"/>
    <w:rsid w:val="00F377F2"/>
    <w:rsid w:val="00F3786C"/>
    <w:rsid w:val="00F37BAE"/>
    <w:rsid w:val="00F37C85"/>
    <w:rsid w:val="00F37F65"/>
    <w:rsid w:val="00F4034A"/>
    <w:rsid w:val="00F4034B"/>
    <w:rsid w:val="00F40904"/>
    <w:rsid w:val="00F40CF5"/>
    <w:rsid w:val="00F4116E"/>
    <w:rsid w:val="00F417FF"/>
    <w:rsid w:val="00F41BAF"/>
    <w:rsid w:val="00F41C77"/>
    <w:rsid w:val="00F41DEE"/>
    <w:rsid w:val="00F421A7"/>
    <w:rsid w:val="00F42453"/>
    <w:rsid w:val="00F4249A"/>
    <w:rsid w:val="00F4289E"/>
    <w:rsid w:val="00F42919"/>
    <w:rsid w:val="00F42F6C"/>
    <w:rsid w:val="00F432E9"/>
    <w:rsid w:val="00F43528"/>
    <w:rsid w:val="00F436BA"/>
    <w:rsid w:val="00F44133"/>
    <w:rsid w:val="00F4454B"/>
    <w:rsid w:val="00F4468C"/>
    <w:rsid w:val="00F4477C"/>
    <w:rsid w:val="00F448B6"/>
    <w:rsid w:val="00F44BEF"/>
    <w:rsid w:val="00F454D9"/>
    <w:rsid w:val="00F45A56"/>
    <w:rsid w:val="00F45AEF"/>
    <w:rsid w:val="00F45D10"/>
    <w:rsid w:val="00F45FBE"/>
    <w:rsid w:val="00F4637B"/>
    <w:rsid w:val="00F4663B"/>
    <w:rsid w:val="00F46C4D"/>
    <w:rsid w:val="00F46D2A"/>
    <w:rsid w:val="00F47534"/>
    <w:rsid w:val="00F5027E"/>
    <w:rsid w:val="00F50A50"/>
    <w:rsid w:val="00F50C9D"/>
    <w:rsid w:val="00F50E35"/>
    <w:rsid w:val="00F5114C"/>
    <w:rsid w:val="00F51224"/>
    <w:rsid w:val="00F516E4"/>
    <w:rsid w:val="00F51A39"/>
    <w:rsid w:val="00F51D29"/>
    <w:rsid w:val="00F52101"/>
    <w:rsid w:val="00F521CF"/>
    <w:rsid w:val="00F52ACF"/>
    <w:rsid w:val="00F52BC4"/>
    <w:rsid w:val="00F52CAF"/>
    <w:rsid w:val="00F52CB5"/>
    <w:rsid w:val="00F5351D"/>
    <w:rsid w:val="00F536B0"/>
    <w:rsid w:val="00F53B58"/>
    <w:rsid w:val="00F53F3E"/>
    <w:rsid w:val="00F542AD"/>
    <w:rsid w:val="00F544F0"/>
    <w:rsid w:val="00F547E3"/>
    <w:rsid w:val="00F547F7"/>
    <w:rsid w:val="00F548C3"/>
    <w:rsid w:val="00F55578"/>
    <w:rsid w:val="00F556B7"/>
    <w:rsid w:val="00F55957"/>
    <w:rsid w:val="00F55DDA"/>
    <w:rsid w:val="00F5657B"/>
    <w:rsid w:val="00F56FDB"/>
    <w:rsid w:val="00F5706D"/>
    <w:rsid w:val="00F57200"/>
    <w:rsid w:val="00F57F1B"/>
    <w:rsid w:val="00F60127"/>
    <w:rsid w:val="00F602C9"/>
    <w:rsid w:val="00F602DA"/>
    <w:rsid w:val="00F60415"/>
    <w:rsid w:val="00F614B5"/>
    <w:rsid w:val="00F61624"/>
    <w:rsid w:val="00F61763"/>
    <w:rsid w:val="00F6191F"/>
    <w:rsid w:val="00F61EBC"/>
    <w:rsid w:val="00F61F87"/>
    <w:rsid w:val="00F62D5C"/>
    <w:rsid w:val="00F62DBF"/>
    <w:rsid w:val="00F6341F"/>
    <w:rsid w:val="00F63532"/>
    <w:rsid w:val="00F63B3E"/>
    <w:rsid w:val="00F63E2C"/>
    <w:rsid w:val="00F643B8"/>
    <w:rsid w:val="00F64D38"/>
    <w:rsid w:val="00F64DD1"/>
    <w:rsid w:val="00F64EF3"/>
    <w:rsid w:val="00F64FB0"/>
    <w:rsid w:val="00F65028"/>
    <w:rsid w:val="00F651CE"/>
    <w:rsid w:val="00F65221"/>
    <w:rsid w:val="00F653AF"/>
    <w:rsid w:val="00F661C9"/>
    <w:rsid w:val="00F662F8"/>
    <w:rsid w:val="00F666FE"/>
    <w:rsid w:val="00F667DA"/>
    <w:rsid w:val="00F66927"/>
    <w:rsid w:val="00F66BC2"/>
    <w:rsid w:val="00F6725C"/>
    <w:rsid w:val="00F67506"/>
    <w:rsid w:val="00F67697"/>
    <w:rsid w:val="00F67775"/>
    <w:rsid w:val="00F67876"/>
    <w:rsid w:val="00F679E8"/>
    <w:rsid w:val="00F67CF8"/>
    <w:rsid w:val="00F70F91"/>
    <w:rsid w:val="00F7147F"/>
    <w:rsid w:val="00F71BB8"/>
    <w:rsid w:val="00F71CA8"/>
    <w:rsid w:val="00F71F74"/>
    <w:rsid w:val="00F72241"/>
    <w:rsid w:val="00F725EC"/>
    <w:rsid w:val="00F7281C"/>
    <w:rsid w:val="00F72A90"/>
    <w:rsid w:val="00F72AB7"/>
    <w:rsid w:val="00F72C22"/>
    <w:rsid w:val="00F7324B"/>
    <w:rsid w:val="00F73580"/>
    <w:rsid w:val="00F73CA0"/>
    <w:rsid w:val="00F73DCD"/>
    <w:rsid w:val="00F73DFC"/>
    <w:rsid w:val="00F73F0F"/>
    <w:rsid w:val="00F749BC"/>
    <w:rsid w:val="00F74AB9"/>
    <w:rsid w:val="00F74E24"/>
    <w:rsid w:val="00F75939"/>
    <w:rsid w:val="00F75C2D"/>
    <w:rsid w:val="00F76104"/>
    <w:rsid w:val="00F761D9"/>
    <w:rsid w:val="00F765B9"/>
    <w:rsid w:val="00F76863"/>
    <w:rsid w:val="00F774D1"/>
    <w:rsid w:val="00F774FD"/>
    <w:rsid w:val="00F77E89"/>
    <w:rsid w:val="00F80AB6"/>
    <w:rsid w:val="00F815BF"/>
    <w:rsid w:val="00F8185E"/>
    <w:rsid w:val="00F818FB"/>
    <w:rsid w:val="00F81AEA"/>
    <w:rsid w:val="00F81C89"/>
    <w:rsid w:val="00F81D4B"/>
    <w:rsid w:val="00F825CB"/>
    <w:rsid w:val="00F827E7"/>
    <w:rsid w:val="00F82BC4"/>
    <w:rsid w:val="00F830C7"/>
    <w:rsid w:val="00F8465B"/>
    <w:rsid w:val="00F848BA"/>
    <w:rsid w:val="00F84ACB"/>
    <w:rsid w:val="00F84B47"/>
    <w:rsid w:val="00F84C36"/>
    <w:rsid w:val="00F84C3A"/>
    <w:rsid w:val="00F85006"/>
    <w:rsid w:val="00F851F7"/>
    <w:rsid w:val="00F8527F"/>
    <w:rsid w:val="00F85514"/>
    <w:rsid w:val="00F85580"/>
    <w:rsid w:val="00F859C1"/>
    <w:rsid w:val="00F85DF8"/>
    <w:rsid w:val="00F860A2"/>
    <w:rsid w:val="00F863EF"/>
    <w:rsid w:val="00F86650"/>
    <w:rsid w:val="00F86D69"/>
    <w:rsid w:val="00F86E8C"/>
    <w:rsid w:val="00F86F16"/>
    <w:rsid w:val="00F87397"/>
    <w:rsid w:val="00F90440"/>
    <w:rsid w:val="00F904C2"/>
    <w:rsid w:val="00F9070D"/>
    <w:rsid w:val="00F90DAF"/>
    <w:rsid w:val="00F90E04"/>
    <w:rsid w:val="00F9103B"/>
    <w:rsid w:val="00F9119A"/>
    <w:rsid w:val="00F9124A"/>
    <w:rsid w:val="00F912FC"/>
    <w:rsid w:val="00F91714"/>
    <w:rsid w:val="00F91F4B"/>
    <w:rsid w:val="00F92345"/>
    <w:rsid w:val="00F92606"/>
    <w:rsid w:val="00F929BF"/>
    <w:rsid w:val="00F92FF1"/>
    <w:rsid w:val="00F932AC"/>
    <w:rsid w:val="00F9332F"/>
    <w:rsid w:val="00F938B8"/>
    <w:rsid w:val="00F948CB"/>
    <w:rsid w:val="00F9514A"/>
    <w:rsid w:val="00F954D8"/>
    <w:rsid w:val="00F9566A"/>
    <w:rsid w:val="00F95D6C"/>
    <w:rsid w:val="00F95D78"/>
    <w:rsid w:val="00F96067"/>
    <w:rsid w:val="00F960A3"/>
    <w:rsid w:val="00F960E5"/>
    <w:rsid w:val="00F961A7"/>
    <w:rsid w:val="00F9635C"/>
    <w:rsid w:val="00F966D9"/>
    <w:rsid w:val="00F9673C"/>
    <w:rsid w:val="00F96A9E"/>
    <w:rsid w:val="00F97305"/>
    <w:rsid w:val="00F973D9"/>
    <w:rsid w:val="00F97461"/>
    <w:rsid w:val="00F974EE"/>
    <w:rsid w:val="00F97C11"/>
    <w:rsid w:val="00FA12C7"/>
    <w:rsid w:val="00FA1999"/>
    <w:rsid w:val="00FA1A6E"/>
    <w:rsid w:val="00FA1F80"/>
    <w:rsid w:val="00FA2216"/>
    <w:rsid w:val="00FA2256"/>
    <w:rsid w:val="00FA22B5"/>
    <w:rsid w:val="00FA22E2"/>
    <w:rsid w:val="00FA29D2"/>
    <w:rsid w:val="00FA303D"/>
    <w:rsid w:val="00FA34C1"/>
    <w:rsid w:val="00FA34D7"/>
    <w:rsid w:val="00FA34E8"/>
    <w:rsid w:val="00FA3A50"/>
    <w:rsid w:val="00FA3E37"/>
    <w:rsid w:val="00FA3E3A"/>
    <w:rsid w:val="00FA431F"/>
    <w:rsid w:val="00FA58C0"/>
    <w:rsid w:val="00FA59AA"/>
    <w:rsid w:val="00FA5AD9"/>
    <w:rsid w:val="00FA5F17"/>
    <w:rsid w:val="00FA64E0"/>
    <w:rsid w:val="00FA676C"/>
    <w:rsid w:val="00FA7087"/>
    <w:rsid w:val="00FA7166"/>
    <w:rsid w:val="00FA7174"/>
    <w:rsid w:val="00FA785D"/>
    <w:rsid w:val="00FA7ACF"/>
    <w:rsid w:val="00FA7DEC"/>
    <w:rsid w:val="00FB00BF"/>
    <w:rsid w:val="00FB0286"/>
    <w:rsid w:val="00FB0538"/>
    <w:rsid w:val="00FB0C5D"/>
    <w:rsid w:val="00FB0DD3"/>
    <w:rsid w:val="00FB10EA"/>
    <w:rsid w:val="00FB12B6"/>
    <w:rsid w:val="00FB1A48"/>
    <w:rsid w:val="00FB27B7"/>
    <w:rsid w:val="00FB2E77"/>
    <w:rsid w:val="00FB3403"/>
    <w:rsid w:val="00FB34B7"/>
    <w:rsid w:val="00FB3638"/>
    <w:rsid w:val="00FB36B9"/>
    <w:rsid w:val="00FB3B07"/>
    <w:rsid w:val="00FB3C0E"/>
    <w:rsid w:val="00FB49C8"/>
    <w:rsid w:val="00FB511B"/>
    <w:rsid w:val="00FB5135"/>
    <w:rsid w:val="00FB52C0"/>
    <w:rsid w:val="00FB52CE"/>
    <w:rsid w:val="00FB5385"/>
    <w:rsid w:val="00FB5426"/>
    <w:rsid w:val="00FB5834"/>
    <w:rsid w:val="00FB5C2C"/>
    <w:rsid w:val="00FB5D47"/>
    <w:rsid w:val="00FB634C"/>
    <w:rsid w:val="00FB6BBF"/>
    <w:rsid w:val="00FB7375"/>
    <w:rsid w:val="00FB7D30"/>
    <w:rsid w:val="00FC0192"/>
    <w:rsid w:val="00FC01F2"/>
    <w:rsid w:val="00FC0374"/>
    <w:rsid w:val="00FC075E"/>
    <w:rsid w:val="00FC0CCA"/>
    <w:rsid w:val="00FC0F95"/>
    <w:rsid w:val="00FC1107"/>
    <w:rsid w:val="00FC11D2"/>
    <w:rsid w:val="00FC1473"/>
    <w:rsid w:val="00FC169E"/>
    <w:rsid w:val="00FC1C40"/>
    <w:rsid w:val="00FC2051"/>
    <w:rsid w:val="00FC3691"/>
    <w:rsid w:val="00FC36FA"/>
    <w:rsid w:val="00FC3850"/>
    <w:rsid w:val="00FC3CAB"/>
    <w:rsid w:val="00FC3D8D"/>
    <w:rsid w:val="00FC3E37"/>
    <w:rsid w:val="00FC40CC"/>
    <w:rsid w:val="00FC46AA"/>
    <w:rsid w:val="00FC46BA"/>
    <w:rsid w:val="00FC47CF"/>
    <w:rsid w:val="00FC48E9"/>
    <w:rsid w:val="00FC4B68"/>
    <w:rsid w:val="00FC4CCF"/>
    <w:rsid w:val="00FC4F29"/>
    <w:rsid w:val="00FC55F2"/>
    <w:rsid w:val="00FC5BBC"/>
    <w:rsid w:val="00FC5FB1"/>
    <w:rsid w:val="00FC602F"/>
    <w:rsid w:val="00FC622C"/>
    <w:rsid w:val="00FC65B5"/>
    <w:rsid w:val="00FC66AA"/>
    <w:rsid w:val="00FC6C46"/>
    <w:rsid w:val="00FC7172"/>
    <w:rsid w:val="00FC71DA"/>
    <w:rsid w:val="00FC77EA"/>
    <w:rsid w:val="00FC7922"/>
    <w:rsid w:val="00FD0329"/>
    <w:rsid w:val="00FD07E4"/>
    <w:rsid w:val="00FD0917"/>
    <w:rsid w:val="00FD0DFE"/>
    <w:rsid w:val="00FD0F19"/>
    <w:rsid w:val="00FD12CD"/>
    <w:rsid w:val="00FD160D"/>
    <w:rsid w:val="00FD1618"/>
    <w:rsid w:val="00FD23AF"/>
    <w:rsid w:val="00FD2E6B"/>
    <w:rsid w:val="00FD2EA2"/>
    <w:rsid w:val="00FD3166"/>
    <w:rsid w:val="00FD326C"/>
    <w:rsid w:val="00FD3BD6"/>
    <w:rsid w:val="00FD3D0D"/>
    <w:rsid w:val="00FD3E72"/>
    <w:rsid w:val="00FD4BFF"/>
    <w:rsid w:val="00FD4CDF"/>
    <w:rsid w:val="00FD51FB"/>
    <w:rsid w:val="00FD5450"/>
    <w:rsid w:val="00FD5745"/>
    <w:rsid w:val="00FD5948"/>
    <w:rsid w:val="00FD5D5B"/>
    <w:rsid w:val="00FD6292"/>
    <w:rsid w:val="00FD64A9"/>
    <w:rsid w:val="00FD6859"/>
    <w:rsid w:val="00FD6B14"/>
    <w:rsid w:val="00FD6B41"/>
    <w:rsid w:val="00FD6EF3"/>
    <w:rsid w:val="00FD746D"/>
    <w:rsid w:val="00FD7AF5"/>
    <w:rsid w:val="00FD7DA5"/>
    <w:rsid w:val="00FE0002"/>
    <w:rsid w:val="00FE0205"/>
    <w:rsid w:val="00FE0622"/>
    <w:rsid w:val="00FE0C63"/>
    <w:rsid w:val="00FE0D5A"/>
    <w:rsid w:val="00FE0E47"/>
    <w:rsid w:val="00FE136C"/>
    <w:rsid w:val="00FE14B1"/>
    <w:rsid w:val="00FE1F44"/>
    <w:rsid w:val="00FE2082"/>
    <w:rsid w:val="00FE2787"/>
    <w:rsid w:val="00FE2E98"/>
    <w:rsid w:val="00FE2F55"/>
    <w:rsid w:val="00FE3287"/>
    <w:rsid w:val="00FE33E9"/>
    <w:rsid w:val="00FE3645"/>
    <w:rsid w:val="00FE402E"/>
    <w:rsid w:val="00FE45E6"/>
    <w:rsid w:val="00FE4A77"/>
    <w:rsid w:val="00FE4B41"/>
    <w:rsid w:val="00FE4C97"/>
    <w:rsid w:val="00FE4D19"/>
    <w:rsid w:val="00FE50C1"/>
    <w:rsid w:val="00FE5663"/>
    <w:rsid w:val="00FE60B0"/>
    <w:rsid w:val="00FE61BC"/>
    <w:rsid w:val="00FE6F36"/>
    <w:rsid w:val="00FE6F75"/>
    <w:rsid w:val="00FE7130"/>
    <w:rsid w:val="00FE7318"/>
    <w:rsid w:val="00FE76A2"/>
    <w:rsid w:val="00FE7CE6"/>
    <w:rsid w:val="00FF02CE"/>
    <w:rsid w:val="00FF07D4"/>
    <w:rsid w:val="00FF08FC"/>
    <w:rsid w:val="00FF0903"/>
    <w:rsid w:val="00FF0FE1"/>
    <w:rsid w:val="00FF1068"/>
    <w:rsid w:val="00FF137C"/>
    <w:rsid w:val="00FF149A"/>
    <w:rsid w:val="00FF1CE9"/>
    <w:rsid w:val="00FF207E"/>
    <w:rsid w:val="00FF228D"/>
    <w:rsid w:val="00FF23EF"/>
    <w:rsid w:val="00FF2547"/>
    <w:rsid w:val="00FF2C6F"/>
    <w:rsid w:val="00FF33D1"/>
    <w:rsid w:val="00FF356B"/>
    <w:rsid w:val="00FF439E"/>
    <w:rsid w:val="00FF43DD"/>
    <w:rsid w:val="00FF4D2E"/>
    <w:rsid w:val="00FF545C"/>
    <w:rsid w:val="00FF55C5"/>
    <w:rsid w:val="00FF56E9"/>
    <w:rsid w:val="00FF591A"/>
    <w:rsid w:val="00FF5931"/>
    <w:rsid w:val="00FF5A91"/>
    <w:rsid w:val="00FF5BB7"/>
    <w:rsid w:val="00FF5C3B"/>
    <w:rsid w:val="00FF612B"/>
    <w:rsid w:val="00FF614E"/>
    <w:rsid w:val="00FF6DC8"/>
    <w:rsid w:val="00FF6ECF"/>
    <w:rsid w:val="00FF72D7"/>
    <w:rsid w:val="00FF7C94"/>
    <w:rsid w:val="00FF7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3A8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F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219D"/>
  </w:style>
  <w:style w:type="paragraph" w:styleId="Footer">
    <w:name w:val="footer"/>
    <w:basedOn w:val="Normal"/>
    <w:link w:val="FooterChar"/>
    <w:uiPriority w:val="99"/>
    <w:unhideWhenUsed/>
    <w:rsid w:val="00E52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19D"/>
  </w:style>
  <w:style w:type="paragraph" w:styleId="BalloonText">
    <w:name w:val="Balloon Text"/>
    <w:basedOn w:val="Normal"/>
    <w:link w:val="BalloonTextChar"/>
    <w:uiPriority w:val="99"/>
    <w:semiHidden/>
    <w:unhideWhenUsed/>
    <w:rsid w:val="000F7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2FD"/>
    <w:rPr>
      <w:rFonts w:ascii="Tahoma" w:hAnsi="Tahoma" w:cs="Tahoma"/>
      <w:sz w:val="16"/>
      <w:szCs w:val="16"/>
    </w:rPr>
  </w:style>
  <w:style w:type="paragraph" w:styleId="ListParagraph">
    <w:name w:val="List Paragraph"/>
    <w:basedOn w:val="Normal"/>
    <w:uiPriority w:val="34"/>
    <w:qFormat/>
    <w:rsid w:val="0032568D"/>
    <w:pPr>
      <w:ind w:left="720"/>
      <w:contextualSpacing/>
    </w:pPr>
  </w:style>
  <w:style w:type="paragraph" w:styleId="BodyText">
    <w:name w:val="Body Text"/>
    <w:basedOn w:val="Normal"/>
    <w:link w:val="BodyTextChar"/>
    <w:rsid w:val="005627F0"/>
    <w:pPr>
      <w:spacing w:after="12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rsid w:val="005627F0"/>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A352BF"/>
    <w:rPr>
      <w:sz w:val="16"/>
      <w:szCs w:val="16"/>
    </w:rPr>
  </w:style>
  <w:style w:type="paragraph" w:styleId="CommentText">
    <w:name w:val="annotation text"/>
    <w:basedOn w:val="Normal"/>
    <w:link w:val="CommentTextChar"/>
    <w:uiPriority w:val="99"/>
    <w:semiHidden/>
    <w:unhideWhenUsed/>
    <w:rsid w:val="00A352BF"/>
    <w:pPr>
      <w:spacing w:line="240" w:lineRule="auto"/>
    </w:pPr>
    <w:rPr>
      <w:sz w:val="20"/>
      <w:szCs w:val="20"/>
    </w:rPr>
  </w:style>
  <w:style w:type="character" w:customStyle="1" w:styleId="CommentTextChar">
    <w:name w:val="Comment Text Char"/>
    <w:basedOn w:val="DefaultParagraphFont"/>
    <w:link w:val="CommentText"/>
    <w:uiPriority w:val="99"/>
    <w:semiHidden/>
    <w:rsid w:val="00A352BF"/>
    <w:rPr>
      <w:sz w:val="20"/>
      <w:szCs w:val="20"/>
    </w:rPr>
  </w:style>
  <w:style w:type="paragraph" w:styleId="CommentSubject">
    <w:name w:val="annotation subject"/>
    <w:basedOn w:val="CommentText"/>
    <w:next w:val="CommentText"/>
    <w:link w:val="CommentSubjectChar"/>
    <w:uiPriority w:val="99"/>
    <w:semiHidden/>
    <w:unhideWhenUsed/>
    <w:rsid w:val="00A352BF"/>
    <w:rPr>
      <w:b/>
      <w:bCs/>
    </w:rPr>
  </w:style>
  <w:style w:type="character" w:customStyle="1" w:styleId="CommentSubjectChar">
    <w:name w:val="Comment Subject Char"/>
    <w:basedOn w:val="CommentTextChar"/>
    <w:link w:val="CommentSubject"/>
    <w:uiPriority w:val="99"/>
    <w:semiHidden/>
    <w:rsid w:val="00A352B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F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21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219D"/>
  </w:style>
  <w:style w:type="paragraph" w:styleId="Footer">
    <w:name w:val="footer"/>
    <w:basedOn w:val="Normal"/>
    <w:link w:val="FooterChar"/>
    <w:uiPriority w:val="99"/>
    <w:unhideWhenUsed/>
    <w:rsid w:val="00E521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19D"/>
  </w:style>
  <w:style w:type="paragraph" w:styleId="BalloonText">
    <w:name w:val="Balloon Text"/>
    <w:basedOn w:val="Normal"/>
    <w:link w:val="BalloonTextChar"/>
    <w:uiPriority w:val="99"/>
    <w:semiHidden/>
    <w:unhideWhenUsed/>
    <w:rsid w:val="000F72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2FD"/>
    <w:rPr>
      <w:rFonts w:ascii="Tahoma" w:hAnsi="Tahoma" w:cs="Tahoma"/>
      <w:sz w:val="16"/>
      <w:szCs w:val="16"/>
    </w:rPr>
  </w:style>
  <w:style w:type="paragraph" w:styleId="ListParagraph">
    <w:name w:val="List Paragraph"/>
    <w:basedOn w:val="Normal"/>
    <w:uiPriority w:val="34"/>
    <w:qFormat/>
    <w:rsid w:val="0032568D"/>
    <w:pPr>
      <w:ind w:left="720"/>
      <w:contextualSpacing/>
    </w:pPr>
  </w:style>
  <w:style w:type="paragraph" w:styleId="BodyText">
    <w:name w:val="Body Text"/>
    <w:basedOn w:val="Normal"/>
    <w:link w:val="BodyTextChar"/>
    <w:rsid w:val="005627F0"/>
    <w:pPr>
      <w:spacing w:after="120" w:line="240" w:lineRule="auto"/>
    </w:pPr>
    <w:rPr>
      <w:rFonts w:ascii="Arial" w:eastAsia="Times New Roman" w:hAnsi="Arial" w:cs="Times New Roman"/>
      <w:sz w:val="20"/>
      <w:szCs w:val="20"/>
    </w:rPr>
  </w:style>
  <w:style w:type="character" w:customStyle="1" w:styleId="BodyTextChar">
    <w:name w:val="Body Text Char"/>
    <w:basedOn w:val="DefaultParagraphFont"/>
    <w:link w:val="BodyText"/>
    <w:rsid w:val="005627F0"/>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A352BF"/>
    <w:rPr>
      <w:sz w:val="16"/>
      <w:szCs w:val="16"/>
    </w:rPr>
  </w:style>
  <w:style w:type="paragraph" w:styleId="CommentText">
    <w:name w:val="annotation text"/>
    <w:basedOn w:val="Normal"/>
    <w:link w:val="CommentTextChar"/>
    <w:uiPriority w:val="99"/>
    <w:semiHidden/>
    <w:unhideWhenUsed/>
    <w:rsid w:val="00A352BF"/>
    <w:pPr>
      <w:spacing w:line="240" w:lineRule="auto"/>
    </w:pPr>
    <w:rPr>
      <w:sz w:val="20"/>
      <w:szCs w:val="20"/>
    </w:rPr>
  </w:style>
  <w:style w:type="character" w:customStyle="1" w:styleId="CommentTextChar">
    <w:name w:val="Comment Text Char"/>
    <w:basedOn w:val="DefaultParagraphFont"/>
    <w:link w:val="CommentText"/>
    <w:uiPriority w:val="99"/>
    <w:semiHidden/>
    <w:rsid w:val="00A352BF"/>
    <w:rPr>
      <w:sz w:val="20"/>
      <w:szCs w:val="20"/>
    </w:rPr>
  </w:style>
  <w:style w:type="paragraph" w:styleId="CommentSubject">
    <w:name w:val="annotation subject"/>
    <w:basedOn w:val="CommentText"/>
    <w:next w:val="CommentText"/>
    <w:link w:val="CommentSubjectChar"/>
    <w:uiPriority w:val="99"/>
    <w:semiHidden/>
    <w:unhideWhenUsed/>
    <w:rsid w:val="00A352BF"/>
    <w:rPr>
      <w:b/>
      <w:bCs/>
    </w:rPr>
  </w:style>
  <w:style w:type="character" w:customStyle="1" w:styleId="CommentSubjectChar">
    <w:name w:val="Comment Subject Char"/>
    <w:basedOn w:val="CommentTextChar"/>
    <w:link w:val="CommentSubject"/>
    <w:uiPriority w:val="99"/>
    <w:semiHidden/>
    <w:rsid w:val="00A352B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76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cid:image004.png@01D71598.AB7A24C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800" b="1" i="0" u="none" strike="noStrike" baseline="0">
                <a:solidFill>
                  <a:srgbClr val="000000"/>
                </a:solidFill>
                <a:latin typeface="Calibri"/>
                <a:ea typeface="Calibri"/>
                <a:cs typeface="Calibri"/>
              </a:defRPr>
            </a:pPr>
            <a:r>
              <a:rPr lang="en-GB"/>
              <a:t>Trend of School Meal Numbers</a:t>
            </a:r>
          </a:p>
        </c:rich>
      </c:tx>
      <c:layout>
        <c:manualLayout>
          <c:xMode val="edge"/>
          <c:yMode val="edge"/>
          <c:x val="0.20217076954600008"/>
          <c:y val="3.3426084897282334E-2"/>
        </c:manualLayout>
      </c:layout>
      <c:overlay val="0"/>
    </c:title>
    <c:autoTitleDeleted val="0"/>
    <c:plotArea>
      <c:layout>
        <c:manualLayout>
          <c:layoutTarget val="inner"/>
          <c:xMode val="edge"/>
          <c:yMode val="edge"/>
          <c:x val="0.13940520446096796"/>
          <c:y val="0.12531328320802004"/>
          <c:w val="0.80855018587360117"/>
          <c:h val="0.67919799498746869"/>
        </c:manualLayout>
      </c:layout>
      <c:lineChart>
        <c:grouping val="standard"/>
        <c:varyColors val="0"/>
        <c:ser>
          <c:idx val="0"/>
          <c:order val="0"/>
          <c:tx>
            <c:strRef>
              <c:f>'Catering Graphs'!$A$4</c:f>
              <c:strCache>
                <c:ptCount val="1"/>
                <c:pt idx="0">
                  <c:v>Dundee City</c:v>
                </c:pt>
              </c:strCache>
            </c:strRef>
          </c:tx>
          <c:marker>
            <c:symbol val="none"/>
          </c:marker>
          <c:cat>
            <c:numRef>
              <c:f>'Catering Graphs'!$L$3:$W$3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'Catering Graphs'!$L$4:$W$4</c:f>
              <c:numCache>
                <c:formatCode>_-* #,##0_-;\-* #,##0_-;_-* "-"??_-;_-@_-</c:formatCode>
                <c:ptCount val="12"/>
                <c:pt idx="0">
                  <c:v>1264178</c:v>
                </c:pt>
                <c:pt idx="1">
                  <c:v>1334093</c:v>
                </c:pt>
                <c:pt idx="2">
                  <c:v>1386656</c:v>
                </c:pt>
                <c:pt idx="3">
                  <c:v>1496033</c:v>
                </c:pt>
                <c:pt idx="4">
                  <c:v>1547150</c:v>
                </c:pt>
                <c:pt idx="5">
                  <c:v>1620099</c:v>
                </c:pt>
                <c:pt idx="6">
                  <c:v>1681648.37</c:v>
                </c:pt>
                <c:pt idx="7">
                  <c:v>1921965.73</c:v>
                </c:pt>
                <c:pt idx="8">
                  <c:v>2039940.82</c:v>
                </c:pt>
                <c:pt idx="9">
                  <c:v>2057148</c:v>
                </c:pt>
                <c:pt idx="10">
                  <c:v>2070255</c:v>
                </c:pt>
                <c:pt idx="11">
                  <c:v>1853556</c:v>
                </c:pt>
              </c:numCache>
            </c:numRef>
          </c:val>
          <c:smooth val="0"/>
          <c:extLst xmlns:c16r2="http://schemas.microsoft.com/office/drawing/2015/06/chart">
            <c:ext xmlns:c16="http://schemas.microsoft.com/office/drawing/2014/chart" uri="{C3380CC4-5D6E-409C-BE32-E72D297353CC}">
              <c16:uniqueId val="{00000000-87BC-4E61-9F3A-096EA99395DB}"/>
            </c:ext>
          </c:extLst>
        </c:ser>
        <c:ser>
          <c:idx val="1"/>
          <c:order val="1"/>
          <c:tx>
            <c:strRef>
              <c:f>'Catering Graphs'!$A$5</c:f>
              <c:strCache>
                <c:ptCount val="1"/>
                <c:pt idx="0">
                  <c:v>Perth &amp; Kinross</c:v>
                </c:pt>
              </c:strCache>
            </c:strRef>
          </c:tx>
          <c:marker>
            <c:symbol val="none"/>
          </c:marker>
          <c:cat>
            <c:numRef>
              <c:f>'Catering Graphs'!$L$3:$W$3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'Catering Graphs'!$L$5:$W$5</c:f>
              <c:numCache>
                <c:formatCode>_-* #,##0_-;\-* #,##0_-;_-* "-"??_-;_-@_-</c:formatCode>
                <c:ptCount val="12"/>
                <c:pt idx="0">
                  <c:v>1227019</c:v>
                </c:pt>
                <c:pt idx="1">
                  <c:v>1362781</c:v>
                </c:pt>
                <c:pt idx="2">
                  <c:v>1506740</c:v>
                </c:pt>
                <c:pt idx="3">
                  <c:v>1635698</c:v>
                </c:pt>
                <c:pt idx="4">
                  <c:v>1665539</c:v>
                </c:pt>
                <c:pt idx="5">
                  <c:v>1716265</c:v>
                </c:pt>
                <c:pt idx="6">
                  <c:v>1779671.9700000002</c:v>
                </c:pt>
                <c:pt idx="7">
                  <c:v>2028627.44</c:v>
                </c:pt>
                <c:pt idx="8">
                  <c:v>2134641.2754610195</c:v>
                </c:pt>
                <c:pt idx="9">
                  <c:v>1994379</c:v>
                </c:pt>
                <c:pt idx="10">
                  <c:v>1986143</c:v>
                </c:pt>
                <c:pt idx="11">
                  <c:v>1775571</c:v>
                </c:pt>
              </c:numCache>
            </c:numRef>
          </c:val>
          <c:smooth val="0"/>
          <c:extLst xmlns:c16r2="http://schemas.microsoft.com/office/drawing/2015/06/chart">
            <c:ext xmlns:c16="http://schemas.microsoft.com/office/drawing/2014/chart" uri="{C3380CC4-5D6E-409C-BE32-E72D297353CC}">
              <c16:uniqueId val="{00000001-87BC-4E61-9F3A-096EA99395DB}"/>
            </c:ext>
          </c:extLst>
        </c:ser>
        <c:ser>
          <c:idx val="2"/>
          <c:order val="2"/>
          <c:tx>
            <c:strRef>
              <c:f>'Catering Graphs'!$A$6</c:f>
              <c:strCache>
                <c:ptCount val="1"/>
                <c:pt idx="0">
                  <c:v>Angus</c:v>
                </c:pt>
              </c:strCache>
            </c:strRef>
          </c:tx>
          <c:marker>
            <c:symbol val="none"/>
          </c:marker>
          <c:cat>
            <c:numRef>
              <c:f>'Catering Graphs'!$L$3:$W$3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'Catering Graphs'!$L$6:$W$6</c:f>
              <c:numCache>
                <c:formatCode>_-* #,##0_-;\-* #,##0_-;_-* "-"??_-;_-@_-</c:formatCode>
                <c:ptCount val="12"/>
                <c:pt idx="0">
                  <c:v>1095525</c:v>
                </c:pt>
                <c:pt idx="1">
                  <c:v>1146668</c:v>
                </c:pt>
                <c:pt idx="2">
                  <c:v>1158179</c:v>
                </c:pt>
                <c:pt idx="3">
                  <c:v>1218103</c:v>
                </c:pt>
                <c:pt idx="4">
                  <c:v>1270270</c:v>
                </c:pt>
                <c:pt idx="5">
                  <c:v>1303623</c:v>
                </c:pt>
                <c:pt idx="6">
                  <c:v>1343619.899047619</c:v>
                </c:pt>
                <c:pt idx="7">
                  <c:v>1404217.6493210585</c:v>
                </c:pt>
                <c:pt idx="8">
                  <c:v>1546059.95</c:v>
                </c:pt>
                <c:pt idx="9">
                  <c:v>1464329</c:v>
                </c:pt>
                <c:pt idx="10">
                  <c:v>1497994</c:v>
                </c:pt>
                <c:pt idx="11">
                  <c:v>1361686</c:v>
                </c:pt>
              </c:numCache>
            </c:numRef>
          </c:val>
          <c:smooth val="0"/>
          <c:extLst xmlns:c16r2="http://schemas.microsoft.com/office/drawing/2015/06/chart">
            <c:ext xmlns:c16="http://schemas.microsoft.com/office/drawing/2014/chart" uri="{C3380CC4-5D6E-409C-BE32-E72D297353CC}">
              <c16:uniqueId val="{00000002-87BC-4E61-9F3A-096EA99395DB}"/>
            </c:ext>
          </c:extLst>
        </c:ser>
        <c:dLbls>
          <c:showLegendKey val="0"/>
          <c:showVal val="0"/>
          <c:showCatName val="0"/>
          <c:showSerName val="0"/>
          <c:showPercent val="0"/>
          <c:showBubbleSize val="0"/>
        </c:dLbls>
        <c:marker val="1"/>
        <c:smooth val="0"/>
        <c:axId val="43322368"/>
        <c:axId val="68442304"/>
      </c:lineChart>
      <c:catAx>
        <c:axId val="43322368"/>
        <c:scaling>
          <c:orientation val="minMax"/>
        </c:scaling>
        <c:delete val="0"/>
        <c:axPos val="b"/>
        <c:numFmt formatCode="General" sourceLinked="1"/>
        <c:majorTickMark val="out"/>
        <c:minorTickMark val="none"/>
        <c:tickLblPos val="nextTo"/>
        <c:txPr>
          <a:bodyPr rot="0" vert="horz"/>
          <a:lstStyle/>
          <a:p>
            <a:pPr>
              <a:defRPr sz="900" b="1" i="0" u="none" strike="noStrike" baseline="0">
                <a:solidFill>
                  <a:srgbClr val="000000"/>
                </a:solidFill>
                <a:latin typeface="Calibri"/>
                <a:ea typeface="Calibri"/>
                <a:cs typeface="Calibri"/>
              </a:defRPr>
            </a:pPr>
            <a:endParaRPr lang="en-US"/>
          </a:p>
        </c:txPr>
        <c:crossAx val="68442304"/>
        <c:crosses val="autoZero"/>
        <c:auto val="1"/>
        <c:lblAlgn val="ctr"/>
        <c:lblOffset val="100"/>
        <c:tickLblSkip val="1"/>
        <c:tickMarkSkip val="1"/>
        <c:noMultiLvlLbl val="0"/>
      </c:catAx>
      <c:valAx>
        <c:axId val="68442304"/>
        <c:scaling>
          <c:orientation val="minMax"/>
          <c:min val="1000000"/>
        </c:scaling>
        <c:delete val="0"/>
        <c:axPos val="l"/>
        <c:numFmt formatCode="_-* #,##0_-;\-* #,##0_-;_-* &quot;-&quot;??_-;_-@_-" sourceLinked="0"/>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322368"/>
        <c:crosses val="autoZero"/>
        <c:crossBetween val="between"/>
      </c:valAx>
    </c:plotArea>
    <c:legend>
      <c:legendPos val="r"/>
      <c:layout>
        <c:manualLayout>
          <c:xMode val="edge"/>
          <c:yMode val="edge"/>
          <c:x val="0.10934402716389076"/>
          <c:y val="0.8879803182496927"/>
          <c:w val="0.85288274839251033"/>
          <c:h val="8.7431965741124468E-2"/>
        </c:manualLayout>
      </c:layout>
      <c:overlay val="0"/>
      <c:txPr>
        <a:bodyPr/>
        <a:lstStyle/>
        <a:p>
          <a:pPr>
            <a:defRPr sz="71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0.88084</cdr:x>
      <cdr:y>0.15067</cdr:y>
    </cdr:from>
    <cdr:to>
      <cdr:x>0.88084</cdr:x>
      <cdr:y>0.80144</cdr:y>
    </cdr:to>
    <cdr:cxnSp macro="">
      <cdr:nvCxnSpPr>
        <cdr:cNvPr id="5" name="Straight Connector 4"/>
        <cdr:cNvCxnSpPr/>
      </cdr:nvCxnSpPr>
      <cdr:spPr>
        <a:xfrm xmlns:a="http://schemas.openxmlformats.org/drawingml/2006/main">
          <a:off x="3760967" y="373711"/>
          <a:ext cx="0" cy="1614115"/>
        </a:xfrm>
        <a:prstGeom xmlns:a="http://schemas.openxmlformats.org/drawingml/2006/main" prst="line">
          <a:avLst/>
        </a:prstGeom>
        <a:ln xmlns:a="http://schemas.openxmlformats.org/drawingml/2006/main" w="28575">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4EDA0-6B08-4EE9-B364-CB3D132B4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1500</Words>
  <Characters>8551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gedg</dc:creator>
  <cp:lastModifiedBy>Stacey Smith</cp:lastModifiedBy>
  <cp:revision>2</cp:revision>
  <cp:lastPrinted>2019-03-13T12:23:00Z</cp:lastPrinted>
  <dcterms:created xsi:type="dcterms:W3CDTF">2022-01-18T20:43:00Z</dcterms:created>
  <dcterms:modified xsi:type="dcterms:W3CDTF">2022-01-18T20:43:00Z</dcterms:modified>
</cp:coreProperties>
</file>