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B8AAB" w14:textId="77777777" w:rsidR="006035D0" w:rsidRPr="002F09F8" w:rsidRDefault="002F09F8" w:rsidP="002F09F8">
      <w:pPr>
        <w:jc w:val="center"/>
        <w:rPr>
          <w:rFonts w:ascii="Century Gothic" w:hAnsi="Century Gothic"/>
          <w:b/>
        </w:rPr>
      </w:pPr>
      <w:bookmarkStart w:id="0" w:name="_GoBack"/>
      <w:bookmarkEnd w:id="0"/>
      <w:r w:rsidRPr="002F09F8">
        <w:rPr>
          <w:rFonts w:ascii="Century Gothic" w:hAnsi="Century Gothic"/>
          <w:b/>
        </w:rPr>
        <w:t>Nursery Natter</w:t>
      </w:r>
    </w:p>
    <w:p w14:paraId="5B13A7B9" w14:textId="77777777" w:rsidR="002F09F8" w:rsidRPr="002F09F8" w:rsidRDefault="002F09F8" w:rsidP="002F09F8">
      <w:pPr>
        <w:jc w:val="center"/>
        <w:rPr>
          <w:rFonts w:ascii="Century Gothic" w:hAnsi="Century Gothic"/>
          <w:b/>
        </w:rPr>
      </w:pPr>
      <w:r w:rsidRPr="002F09F8">
        <w:rPr>
          <w:rFonts w:ascii="Century Gothic" w:hAnsi="Century Gothic"/>
          <w:b/>
        </w:rPr>
        <w:t>Minutes</w:t>
      </w:r>
    </w:p>
    <w:p w14:paraId="1C1649BD" w14:textId="77777777" w:rsidR="002F09F8" w:rsidRDefault="002F09F8" w:rsidP="002F09F8">
      <w:pPr>
        <w:jc w:val="center"/>
        <w:rPr>
          <w:rFonts w:ascii="Century Gothic" w:hAnsi="Century Gothic"/>
          <w:b/>
        </w:rPr>
      </w:pPr>
      <w:r w:rsidRPr="002F09F8">
        <w:rPr>
          <w:rFonts w:ascii="Century Gothic" w:hAnsi="Century Gothic"/>
          <w:b/>
        </w:rPr>
        <w:t>30.4.18</w:t>
      </w:r>
    </w:p>
    <w:p w14:paraId="1E178FDC" w14:textId="77777777" w:rsidR="00396BF7" w:rsidRPr="002F09F8" w:rsidRDefault="00396BF7" w:rsidP="002F09F8">
      <w:pPr>
        <w:jc w:val="center"/>
        <w:rPr>
          <w:rFonts w:ascii="Century Gothic" w:hAnsi="Century Gothic"/>
          <w:b/>
        </w:rPr>
      </w:pPr>
      <w:r>
        <w:rPr>
          <w:rFonts w:ascii="Century Gothic" w:hAnsi="Century Gothic"/>
          <w:b/>
        </w:rPr>
        <w:t>Morning and afternoon sessions</w:t>
      </w:r>
    </w:p>
    <w:p w14:paraId="797AB177" w14:textId="25932738" w:rsidR="002F09F8" w:rsidRDefault="754B8C3A" w:rsidP="754B8C3A">
      <w:pPr>
        <w:rPr>
          <w:rFonts w:ascii="Century Gothic" w:hAnsi="Century Gothic"/>
        </w:rPr>
      </w:pPr>
      <w:r w:rsidRPr="754B8C3A">
        <w:rPr>
          <w:rFonts w:ascii="Century Gothic" w:hAnsi="Century Gothic"/>
          <w:b/>
          <w:bCs/>
        </w:rPr>
        <w:t>In attendance (am):</w:t>
      </w:r>
      <w:r w:rsidRPr="754B8C3A">
        <w:rPr>
          <w:rFonts w:ascii="Century Gothic" w:hAnsi="Century Gothic"/>
        </w:rPr>
        <w:t xml:space="preserve"> Mrs Landsburgh (PT), Mrs Grant (SEYP), </w:t>
      </w:r>
      <w:proofErr w:type="spellStart"/>
      <w:proofErr w:type="gramStart"/>
      <w:r w:rsidRPr="754B8C3A">
        <w:rPr>
          <w:rFonts w:ascii="Century Gothic" w:hAnsi="Century Gothic"/>
        </w:rPr>
        <w:t>K.McCUbbin</w:t>
      </w:r>
      <w:proofErr w:type="spellEnd"/>
      <w:proofErr w:type="gramEnd"/>
      <w:r w:rsidRPr="754B8C3A">
        <w:rPr>
          <w:rFonts w:ascii="Century Gothic" w:hAnsi="Century Gothic"/>
        </w:rPr>
        <w:t xml:space="preserve"> (Family &amp; Nurture Support Worker), Mrs Thomson (Poppy’s mum), Mrs McIntyre (</w:t>
      </w:r>
      <w:proofErr w:type="spellStart"/>
      <w:r w:rsidRPr="754B8C3A">
        <w:rPr>
          <w:rFonts w:ascii="Century Gothic" w:hAnsi="Century Gothic"/>
        </w:rPr>
        <w:t>Belle;s</w:t>
      </w:r>
      <w:proofErr w:type="spellEnd"/>
      <w:r w:rsidRPr="754B8C3A">
        <w:rPr>
          <w:rFonts w:ascii="Century Gothic" w:hAnsi="Century Gothic"/>
        </w:rPr>
        <w:t xml:space="preserve"> mum), Mrs Paul (Lucas’s mum), Mrs Morris (Sophie’s mum)</w:t>
      </w:r>
    </w:p>
    <w:p w14:paraId="72F7080E" w14:textId="7199B7EC" w:rsidR="00396BF7" w:rsidRPr="00396BF7" w:rsidRDefault="68FAC927" w:rsidP="68FAC927">
      <w:pPr>
        <w:rPr>
          <w:rFonts w:ascii="Century Gothic" w:hAnsi="Century Gothic"/>
          <w:color w:val="0070C0"/>
        </w:rPr>
      </w:pPr>
      <w:r w:rsidRPr="68FAC927">
        <w:rPr>
          <w:rFonts w:ascii="Century Gothic" w:hAnsi="Century Gothic"/>
          <w:b/>
          <w:bCs/>
          <w:color w:val="0070C0"/>
        </w:rPr>
        <w:t xml:space="preserve">In attendance (pm): </w:t>
      </w:r>
      <w:r w:rsidRPr="68FAC927">
        <w:rPr>
          <w:rFonts w:ascii="Century Gothic" w:hAnsi="Century Gothic"/>
          <w:color w:val="0070C0"/>
        </w:rPr>
        <w:t xml:space="preserve">Mrs Landsburgh (PT), Mrs Grant (SEYP), </w:t>
      </w:r>
      <w:proofErr w:type="spellStart"/>
      <w:proofErr w:type="gramStart"/>
      <w:r w:rsidRPr="68FAC927">
        <w:rPr>
          <w:rFonts w:ascii="Century Gothic" w:hAnsi="Century Gothic"/>
          <w:color w:val="0070C0"/>
        </w:rPr>
        <w:t>K.McCubbin</w:t>
      </w:r>
      <w:proofErr w:type="spellEnd"/>
      <w:proofErr w:type="gramEnd"/>
      <w:r w:rsidRPr="68FAC927">
        <w:rPr>
          <w:rFonts w:ascii="Century Gothic" w:hAnsi="Century Gothic"/>
          <w:color w:val="0070C0"/>
        </w:rPr>
        <w:t xml:space="preserve"> (Family &amp; Nurture Support worker), Miss Clarke (Savannah's mum), Mr Flint (Fraser's dad), Mrs Joy (Arron's mum), Mrs Jones (Olivia's mum), Ms Lesley (Ethan's gran), Mrs Robertson (Libby's nan), Mrs Ferrier (Ayla's mum)</w:t>
      </w:r>
    </w:p>
    <w:p w14:paraId="09FCFB99" w14:textId="77777777" w:rsidR="00396BF7" w:rsidRPr="00396BF7" w:rsidRDefault="00396BF7" w:rsidP="002F09F8">
      <w:pPr>
        <w:rPr>
          <w:rFonts w:ascii="Century Gothic" w:hAnsi="Century Gothic"/>
          <w:b/>
          <w:u w:val="single"/>
        </w:rPr>
      </w:pPr>
      <w:r w:rsidRPr="00396BF7">
        <w:rPr>
          <w:rFonts w:ascii="Century Gothic" w:hAnsi="Century Gothic"/>
          <w:b/>
          <w:u w:val="single"/>
        </w:rPr>
        <w:t>General</w:t>
      </w:r>
    </w:p>
    <w:p w14:paraId="494CCF75" w14:textId="4AC869B1" w:rsidR="002F09F8" w:rsidRDefault="754B8C3A" w:rsidP="754B8C3A">
      <w:pPr>
        <w:pStyle w:val="ListParagraph"/>
        <w:numPr>
          <w:ilvl w:val="0"/>
          <w:numId w:val="1"/>
        </w:numPr>
        <w:rPr>
          <w:rFonts w:ascii="Century Gothic" w:hAnsi="Century Gothic"/>
          <w:color w:val="00B050"/>
        </w:rPr>
      </w:pPr>
      <w:r w:rsidRPr="754B8C3A">
        <w:rPr>
          <w:rFonts w:ascii="Century Gothic" w:hAnsi="Century Gothic"/>
        </w:rPr>
        <w:t>Feedback on previous minutes: AM Parents felt there no massive change with the signing out procedures and just meant buggies had to be manoeuvred through the nursery rather than sitting in foyer area. PM parents are liking the new system.</w:t>
      </w:r>
      <w:r w:rsidRPr="754B8C3A">
        <w:rPr>
          <w:rFonts w:ascii="Century Gothic" w:hAnsi="Century Gothic"/>
          <w:color w:val="00B050"/>
        </w:rPr>
        <w:t xml:space="preserve"> Mrs grant will put out the question to all parents using the stones and a decision will be made based on your feedback.</w:t>
      </w:r>
    </w:p>
    <w:p w14:paraId="22BFA228" w14:textId="77777777" w:rsidR="00396BF7" w:rsidRDefault="00396BF7" w:rsidP="00396BF7">
      <w:pPr>
        <w:pStyle w:val="ListParagraph"/>
        <w:numPr>
          <w:ilvl w:val="0"/>
          <w:numId w:val="1"/>
        </w:numPr>
        <w:rPr>
          <w:rFonts w:ascii="Century Gothic" w:hAnsi="Century Gothic"/>
        </w:rPr>
      </w:pPr>
      <w:r>
        <w:rPr>
          <w:rFonts w:ascii="Century Gothic" w:hAnsi="Century Gothic"/>
        </w:rPr>
        <w:t>Question regarding when P1 children would be informed of their classes. This will occur at the parent information evening on the 6th June (date change to coincide with school parents evenings) @ 6.30-7.30pm</w:t>
      </w:r>
      <w:r w:rsidR="00DE3C2B">
        <w:rPr>
          <w:rFonts w:ascii="Century Gothic" w:hAnsi="Century Gothic"/>
        </w:rPr>
        <w:t>. Letter will go out over next couple of weeks now placing request have been confirmed.</w:t>
      </w:r>
    </w:p>
    <w:p w14:paraId="2CBCAC87" w14:textId="77777777" w:rsidR="00396BF7" w:rsidRDefault="68FAC927" w:rsidP="68FAC927">
      <w:pPr>
        <w:pStyle w:val="ListParagraph"/>
        <w:numPr>
          <w:ilvl w:val="0"/>
          <w:numId w:val="1"/>
        </w:numPr>
        <w:rPr>
          <w:rFonts w:ascii="Century Gothic" w:hAnsi="Century Gothic"/>
        </w:rPr>
      </w:pPr>
      <w:r w:rsidRPr="68FAC927">
        <w:rPr>
          <w:rFonts w:ascii="Century Gothic" w:hAnsi="Century Gothic"/>
        </w:rPr>
        <w:t>Mrs Landsburgh advise P1 transition plan has been finalised and this will be shared this week with parents for their information.</w:t>
      </w:r>
    </w:p>
    <w:p w14:paraId="21E8FD72" w14:textId="273B5499" w:rsidR="68FAC927" w:rsidRDefault="68FAC927" w:rsidP="68FAC927">
      <w:pPr>
        <w:pStyle w:val="ListParagraph"/>
        <w:numPr>
          <w:ilvl w:val="0"/>
          <w:numId w:val="1"/>
        </w:numPr>
      </w:pPr>
      <w:r w:rsidRPr="68FAC927">
        <w:rPr>
          <w:rFonts w:ascii="Century Gothic" w:hAnsi="Century Gothic"/>
        </w:rPr>
        <w:t>Mrs Jones commented on how pleased she is with the communication and how informed she has been in only two weeks.</w:t>
      </w:r>
    </w:p>
    <w:p w14:paraId="56ACB7AB" w14:textId="533F9437" w:rsidR="68FAC927" w:rsidRDefault="68FAC927" w:rsidP="68FAC927">
      <w:pPr>
        <w:pStyle w:val="ListParagraph"/>
        <w:numPr>
          <w:ilvl w:val="0"/>
          <w:numId w:val="1"/>
        </w:numPr>
      </w:pPr>
      <w:r w:rsidRPr="68FAC927">
        <w:rPr>
          <w:rFonts w:ascii="Century Gothic" w:hAnsi="Century Gothic"/>
        </w:rPr>
        <w:t>Mr Flint has offered his services to help in anyway in the nursery and out and about. This offer is gratefully accepted.</w:t>
      </w:r>
    </w:p>
    <w:p w14:paraId="5D338245" w14:textId="77777777" w:rsidR="00396BF7" w:rsidRPr="00396BF7" w:rsidRDefault="00396BF7" w:rsidP="00396BF7">
      <w:pPr>
        <w:rPr>
          <w:rFonts w:ascii="Century Gothic" w:hAnsi="Century Gothic"/>
          <w:b/>
          <w:u w:val="single"/>
        </w:rPr>
      </w:pPr>
      <w:r w:rsidRPr="00396BF7">
        <w:rPr>
          <w:rFonts w:ascii="Century Gothic" w:hAnsi="Century Gothic"/>
          <w:b/>
          <w:u w:val="single"/>
        </w:rPr>
        <w:t>Garden Development</w:t>
      </w:r>
    </w:p>
    <w:p w14:paraId="1C1978FF" w14:textId="77777777" w:rsidR="00396BF7" w:rsidRDefault="00396BF7" w:rsidP="00396BF7">
      <w:pPr>
        <w:pStyle w:val="ListParagraph"/>
        <w:numPr>
          <w:ilvl w:val="0"/>
          <w:numId w:val="2"/>
        </w:numPr>
        <w:rPr>
          <w:rFonts w:ascii="Century Gothic" w:hAnsi="Century Gothic"/>
        </w:rPr>
      </w:pPr>
      <w:r>
        <w:rPr>
          <w:rFonts w:ascii="Century Gothic" w:hAnsi="Century Gothic"/>
        </w:rPr>
        <w:t>A finalised plan was shared with parents and a spreadsheet showing costings etc. Plan was gone over and discussed. All in attendance were happy with the plan.</w:t>
      </w:r>
    </w:p>
    <w:p w14:paraId="18437FA4" w14:textId="77777777" w:rsidR="00396BF7" w:rsidRDefault="00396BF7" w:rsidP="00396BF7">
      <w:pPr>
        <w:pStyle w:val="ListParagraph"/>
        <w:numPr>
          <w:ilvl w:val="0"/>
          <w:numId w:val="2"/>
        </w:numPr>
        <w:rPr>
          <w:rFonts w:ascii="Century Gothic" w:hAnsi="Century Gothic"/>
        </w:rPr>
      </w:pPr>
      <w:r>
        <w:rPr>
          <w:rFonts w:ascii="Century Gothic" w:hAnsi="Century Gothic"/>
        </w:rPr>
        <w:t>Parents were advised that a let has gone into the council for the Saturday 2</w:t>
      </w:r>
      <w:r w:rsidRPr="00396BF7">
        <w:rPr>
          <w:rFonts w:ascii="Century Gothic" w:hAnsi="Century Gothic"/>
          <w:vertAlign w:val="superscript"/>
        </w:rPr>
        <w:t>nd</w:t>
      </w:r>
      <w:r>
        <w:rPr>
          <w:rFonts w:ascii="Century Gothic" w:hAnsi="Century Gothic"/>
        </w:rPr>
        <w:t xml:space="preserve"> June for the garden development day starting from 10am.</w:t>
      </w:r>
    </w:p>
    <w:p w14:paraId="70848879" w14:textId="6201F726" w:rsidR="00810B5C" w:rsidRPr="005E37C8" w:rsidRDefault="68FAC927" w:rsidP="68FAC927">
      <w:pPr>
        <w:pStyle w:val="ListParagraph"/>
        <w:numPr>
          <w:ilvl w:val="0"/>
          <w:numId w:val="2"/>
        </w:numPr>
        <w:rPr>
          <w:rFonts w:ascii="Century Gothic" w:hAnsi="Century Gothic"/>
          <w:strike/>
          <w:color w:val="00B050"/>
        </w:rPr>
      </w:pPr>
      <w:r w:rsidRPr="005E37C8">
        <w:rPr>
          <w:rFonts w:ascii="Century Gothic" w:hAnsi="Century Gothic"/>
          <w:strike/>
          <w:color w:val="00B050"/>
        </w:rPr>
        <w:t>Poster advertising the garden event to be created by Mrs L</w:t>
      </w:r>
      <w:r w:rsidR="005E37C8" w:rsidRPr="005E37C8">
        <w:rPr>
          <w:rFonts w:ascii="Century Gothic" w:hAnsi="Century Gothic"/>
          <w:strike/>
          <w:color w:val="00B050"/>
        </w:rPr>
        <w:t xml:space="preserve"> – Actioned </w:t>
      </w:r>
    </w:p>
    <w:p w14:paraId="27747841" w14:textId="77777777" w:rsidR="00396BF7" w:rsidRDefault="68FAC927" w:rsidP="68FAC927">
      <w:pPr>
        <w:pStyle w:val="ListParagraph"/>
        <w:numPr>
          <w:ilvl w:val="0"/>
          <w:numId w:val="2"/>
        </w:numPr>
        <w:rPr>
          <w:rFonts w:ascii="Century Gothic" w:hAnsi="Century Gothic"/>
        </w:rPr>
      </w:pPr>
      <w:r w:rsidRPr="68FAC927">
        <w:rPr>
          <w:rFonts w:ascii="Century Gothic" w:hAnsi="Century Gothic"/>
        </w:rPr>
        <w:t xml:space="preserve">Mrs Landsburgh advised that as per last year’s family learning day, </w:t>
      </w:r>
      <w:r w:rsidRPr="68FAC927">
        <w:rPr>
          <w:rFonts w:ascii="Century Gothic" w:hAnsi="Century Gothic"/>
          <w:color w:val="00B050"/>
        </w:rPr>
        <w:t>a list of jobs to be done will be sent out prior to the day</w:t>
      </w:r>
      <w:r w:rsidRPr="68FAC927">
        <w:rPr>
          <w:rFonts w:ascii="Century Gothic" w:hAnsi="Century Gothic"/>
        </w:rPr>
        <w:t xml:space="preserve"> and parents can then bring appropriate equipment and complete a job.</w:t>
      </w:r>
    </w:p>
    <w:p w14:paraId="3A36177A" w14:textId="77777777" w:rsidR="00396BF7" w:rsidRPr="00810B5C" w:rsidRDefault="68FAC927" w:rsidP="68FAC927">
      <w:pPr>
        <w:pStyle w:val="ListParagraph"/>
        <w:numPr>
          <w:ilvl w:val="0"/>
          <w:numId w:val="2"/>
        </w:numPr>
        <w:rPr>
          <w:rFonts w:ascii="Century Gothic" w:hAnsi="Century Gothic"/>
          <w:color w:val="00B050"/>
        </w:rPr>
      </w:pPr>
      <w:r w:rsidRPr="68FAC927">
        <w:rPr>
          <w:rFonts w:ascii="Century Gothic" w:hAnsi="Century Gothic"/>
        </w:rPr>
        <w:lastRenderedPageBreak/>
        <w:t xml:space="preserve">Mrs Landsburgh shared a spreadsheet of jobs / resources to be obtained / bought and a costing for these items. Estimated £400-500 still required to buy resources for the garden. </w:t>
      </w:r>
      <w:r w:rsidRPr="68FAC927">
        <w:rPr>
          <w:rFonts w:ascii="Century Gothic" w:hAnsi="Century Gothic"/>
          <w:color w:val="00B050"/>
        </w:rPr>
        <w:t>Spreadsheet to be shared with parents</w:t>
      </w:r>
    </w:p>
    <w:p w14:paraId="482F7032" w14:textId="77777777" w:rsidR="00F90F71" w:rsidRPr="00810B5C" w:rsidRDefault="754B8C3A" w:rsidP="754B8C3A">
      <w:pPr>
        <w:pStyle w:val="ListParagraph"/>
        <w:numPr>
          <w:ilvl w:val="0"/>
          <w:numId w:val="2"/>
        </w:numPr>
        <w:rPr>
          <w:rFonts w:ascii="Century Gothic" w:hAnsi="Century Gothic"/>
          <w:color w:val="00B050"/>
        </w:rPr>
      </w:pPr>
      <w:r w:rsidRPr="754B8C3A">
        <w:rPr>
          <w:rFonts w:ascii="Century Gothic" w:hAnsi="Century Gothic"/>
        </w:rPr>
        <w:t xml:space="preserve">Parents were advised what resources have already been sourced / bought including metal guttering for the water wall. </w:t>
      </w:r>
      <w:r w:rsidRPr="754B8C3A">
        <w:rPr>
          <w:rFonts w:ascii="Century Gothic" w:hAnsi="Century Gothic"/>
          <w:color w:val="00B050"/>
        </w:rPr>
        <w:t>Mrs Thomson advised Poppy’s dad can get these lengths cut and holes drilled for us.</w:t>
      </w:r>
    </w:p>
    <w:p w14:paraId="28B4320B" w14:textId="128ACADC" w:rsidR="00396BF7" w:rsidRPr="00F90F71" w:rsidRDefault="754B8C3A" w:rsidP="754B8C3A">
      <w:pPr>
        <w:pStyle w:val="ListParagraph"/>
        <w:numPr>
          <w:ilvl w:val="0"/>
          <w:numId w:val="2"/>
        </w:numPr>
        <w:rPr>
          <w:color w:val="00B050"/>
          <w:u w:val="single"/>
        </w:rPr>
      </w:pPr>
      <w:r w:rsidRPr="754B8C3A">
        <w:rPr>
          <w:rFonts w:ascii="Century Gothic" w:hAnsi="Century Gothic"/>
          <w:color w:val="00B050"/>
        </w:rPr>
        <w:t>Helen (p1 student) has offered to help P1 and Nursery plant vegetables in our raised beds in the school grounds.</w:t>
      </w:r>
    </w:p>
    <w:p w14:paraId="677864AB" w14:textId="2241DA50" w:rsidR="00396BF7" w:rsidRPr="00F90F71" w:rsidRDefault="754B8C3A" w:rsidP="754B8C3A">
      <w:pPr>
        <w:pStyle w:val="ListParagraph"/>
        <w:numPr>
          <w:ilvl w:val="0"/>
          <w:numId w:val="2"/>
        </w:numPr>
        <w:rPr>
          <w:color w:val="00B050"/>
        </w:rPr>
      </w:pPr>
      <w:r w:rsidRPr="754B8C3A">
        <w:rPr>
          <w:rFonts w:ascii="Century Gothic" w:hAnsi="Century Gothic"/>
          <w:color w:val="00B050"/>
        </w:rPr>
        <w:t>Compost bin to be sourced and placed in nursery garden - janitors</w:t>
      </w:r>
    </w:p>
    <w:p w14:paraId="5EF015F0" w14:textId="47329BBB" w:rsidR="00396BF7" w:rsidRPr="00F90F71" w:rsidRDefault="754B8C3A" w:rsidP="754B8C3A">
      <w:pPr>
        <w:rPr>
          <w:rFonts w:ascii="Century Gothic" w:hAnsi="Century Gothic"/>
          <w:b/>
          <w:bCs/>
          <w:u w:val="single"/>
        </w:rPr>
      </w:pPr>
      <w:r w:rsidRPr="754B8C3A">
        <w:rPr>
          <w:rFonts w:ascii="Century Gothic" w:hAnsi="Century Gothic"/>
          <w:b/>
          <w:bCs/>
          <w:u w:val="single"/>
        </w:rPr>
        <w:t>Fundraising</w:t>
      </w:r>
    </w:p>
    <w:p w14:paraId="3B8687FB" w14:textId="3C100FFD" w:rsidR="00F90F71" w:rsidRDefault="68FAC927" w:rsidP="68FAC927">
      <w:pPr>
        <w:pStyle w:val="ListParagraph"/>
        <w:numPr>
          <w:ilvl w:val="0"/>
          <w:numId w:val="3"/>
        </w:numPr>
        <w:rPr>
          <w:rFonts w:ascii="Century Gothic" w:hAnsi="Century Gothic"/>
        </w:rPr>
      </w:pPr>
      <w:r w:rsidRPr="68FAC927">
        <w:rPr>
          <w:rFonts w:ascii="Century Gothic" w:hAnsi="Century Gothic"/>
        </w:rPr>
        <w:t>Mrs Landsburgh updated the parents on the 2 fundraising ideas that are to happen:</w:t>
      </w:r>
    </w:p>
    <w:p w14:paraId="331B8253" w14:textId="77777777" w:rsidR="00396BF7" w:rsidRDefault="00F90F71" w:rsidP="00F90F71">
      <w:pPr>
        <w:pStyle w:val="ListParagraph"/>
        <w:numPr>
          <w:ilvl w:val="0"/>
          <w:numId w:val="4"/>
        </w:numPr>
        <w:rPr>
          <w:rFonts w:ascii="Century Gothic" w:hAnsi="Century Gothic"/>
        </w:rPr>
      </w:pPr>
      <w:r>
        <w:rPr>
          <w:rFonts w:ascii="Century Gothic" w:hAnsi="Century Gothic"/>
        </w:rPr>
        <w:t>Smarties tube: fill smarties tube with 20p pieces and return to school ASAP.</w:t>
      </w:r>
      <w:r w:rsidR="00DE3C2B">
        <w:rPr>
          <w:rFonts w:ascii="Century Gothic" w:hAnsi="Century Gothic"/>
        </w:rPr>
        <w:t xml:space="preserve"> Each tube once filled = £12 x 42 children = £504 if all returned</w:t>
      </w:r>
    </w:p>
    <w:p w14:paraId="41637156" w14:textId="77777777" w:rsidR="00F90F71" w:rsidRDefault="00F90F71" w:rsidP="00F90F71">
      <w:pPr>
        <w:pStyle w:val="ListParagraph"/>
        <w:numPr>
          <w:ilvl w:val="0"/>
          <w:numId w:val="4"/>
        </w:numPr>
        <w:rPr>
          <w:rFonts w:ascii="Century Gothic" w:hAnsi="Century Gothic"/>
        </w:rPr>
      </w:pPr>
      <w:r>
        <w:rPr>
          <w:rFonts w:ascii="Century Gothic" w:hAnsi="Century Gothic"/>
        </w:rPr>
        <w:t>Sunflower growing: School wide option to purchase a bag of resources to grow a sunflower for £2</w:t>
      </w:r>
      <w:r w:rsidR="00DE3C2B">
        <w:rPr>
          <w:rFonts w:ascii="Century Gothic" w:hAnsi="Century Gothic"/>
        </w:rPr>
        <w:t xml:space="preserve"> x 100 = 200</w:t>
      </w:r>
      <w:r>
        <w:rPr>
          <w:rFonts w:ascii="Century Gothic" w:hAnsi="Century Gothic"/>
        </w:rPr>
        <w:t>, last week of term send in photo evidence of height and winner will win a family pass</w:t>
      </w:r>
      <w:r w:rsidR="00DE3C2B">
        <w:rPr>
          <w:rFonts w:ascii="Century Gothic" w:hAnsi="Century Gothic"/>
        </w:rPr>
        <w:t xml:space="preserve"> </w:t>
      </w:r>
      <w:r>
        <w:rPr>
          <w:rFonts w:ascii="Century Gothic" w:hAnsi="Century Gothic"/>
        </w:rPr>
        <w:t>(2 adults 3 x kids)</w:t>
      </w:r>
      <w:r w:rsidR="00DE3C2B">
        <w:rPr>
          <w:rFonts w:ascii="Century Gothic" w:hAnsi="Century Gothic"/>
        </w:rPr>
        <w:t xml:space="preserve"> </w:t>
      </w:r>
      <w:r>
        <w:rPr>
          <w:rFonts w:ascii="Century Gothic" w:hAnsi="Century Gothic"/>
        </w:rPr>
        <w:t>for Camperdown Zoo.</w:t>
      </w:r>
    </w:p>
    <w:p w14:paraId="1EFFB926" w14:textId="77777777" w:rsidR="00F90F71" w:rsidRPr="00F90F71" w:rsidRDefault="00F90F71" w:rsidP="00F90F71">
      <w:pPr>
        <w:rPr>
          <w:rFonts w:ascii="Century Gothic" w:hAnsi="Century Gothic"/>
          <w:b/>
          <w:u w:val="single"/>
        </w:rPr>
      </w:pPr>
      <w:r w:rsidRPr="00F90F71">
        <w:rPr>
          <w:rFonts w:ascii="Century Gothic" w:hAnsi="Century Gothic"/>
          <w:b/>
          <w:u w:val="single"/>
        </w:rPr>
        <w:t>Risky Play</w:t>
      </w:r>
    </w:p>
    <w:p w14:paraId="536EB687" w14:textId="77777777" w:rsidR="00F90F71" w:rsidRDefault="68FAC927" w:rsidP="68FAC927">
      <w:pPr>
        <w:pStyle w:val="ListParagraph"/>
        <w:numPr>
          <w:ilvl w:val="0"/>
          <w:numId w:val="3"/>
        </w:numPr>
        <w:rPr>
          <w:rFonts w:ascii="Century Gothic" w:hAnsi="Century Gothic"/>
        </w:rPr>
      </w:pPr>
      <w:r w:rsidRPr="68FAC927">
        <w:rPr>
          <w:rFonts w:ascii="Century Gothic" w:hAnsi="Century Gothic"/>
        </w:rPr>
        <w:t xml:space="preserve">A leaflet was shown to parents regarding the benefits of risky play and some </w:t>
      </w:r>
      <w:r w:rsidRPr="68FAC927">
        <w:rPr>
          <w:rFonts w:ascii="Century Gothic" w:hAnsi="Century Gothic"/>
          <w:color w:val="00B050"/>
        </w:rPr>
        <w:t>feedback on this is required</w:t>
      </w:r>
      <w:r w:rsidRPr="68FAC927">
        <w:rPr>
          <w:rFonts w:ascii="Century Gothic" w:hAnsi="Century Gothic"/>
          <w:color w:val="0070C0"/>
        </w:rPr>
        <w:t xml:space="preserve"> </w:t>
      </w:r>
      <w:r w:rsidRPr="68FAC927">
        <w:rPr>
          <w:rFonts w:ascii="Century Gothic" w:hAnsi="Century Gothic"/>
        </w:rPr>
        <w:t>before sending out to all parents.</w:t>
      </w:r>
    </w:p>
    <w:p w14:paraId="595D3D12" w14:textId="534D454F" w:rsidR="00F90F71" w:rsidRDefault="68FAC927" w:rsidP="68FAC927">
      <w:pPr>
        <w:pStyle w:val="ListParagraph"/>
        <w:numPr>
          <w:ilvl w:val="0"/>
          <w:numId w:val="3"/>
        </w:numPr>
        <w:rPr>
          <w:rFonts w:ascii="Century Gothic" w:hAnsi="Century Gothic"/>
          <w:color w:val="00B050"/>
        </w:rPr>
      </w:pPr>
      <w:r w:rsidRPr="68FAC927">
        <w:rPr>
          <w:rFonts w:ascii="Century Gothic" w:hAnsi="Century Gothic"/>
        </w:rPr>
        <w:t xml:space="preserve">The </w:t>
      </w:r>
      <w:r w:rsidRPr="68FAC927">
        <w:rPr>
          <w:rFonts w:ascii="Century Gothic" w:hAnsi="Century Gothic"/>
          <w:color w:val="000000" w:themeColor="text1"/>
        </w:rPr>
        <w:t xml:space="preserve">draft risk assessment </w:t>
      </w:r>
      <w:r w:rsidRPr="68FAC927">
        <w:rPr>
          <w:rFonts w:ascii="Century Gothic" w:hAnsi="Century Gothic"/>
        </w:rPr>
        <w:t>will also be shared with this group of parents for feedback and amending prior to issuing.</w:t>
      </w:r>
      <w:r w:rsidRPr="68FAC927">
        <w:rPr>
          <w:rFonts w:ascii="Century Gothic" w:hAnsi="Century Gothic"/>
          <w:color w:val="00B050"/>
        </w:rPr>
        <w:t xml:space="preserve"> Mrs Jones and Mrs Joy to be sent RA</w:t>
      </w:r>
    </w:p>
    <w:p w14:paraId="68FCC82F" w14:textId="77777777" w:rsidR="00DE3C2B" w:rsidRDefault="00DE3C2B" w:rsidP="00DE3C2B">
      <w:pPr>
        <w:rPr>
          <w:rFonts w:ascii="Century Gothic" w:hAnsi="Century Gothic"/>
          <w:b/>
          <w:u w:val="single"/>
        </w:rPr>
      </w:pPr>
      <w:r w:rsidRPr="00DE3C2B">
        <w:rPr>
          <w:rFonts w:ascii="Century Gothic" w:hAnsi="Century Gothic"/>
          <w:b/>
          <w:u w:val="single"/>
        </w:rPr>
        <w:t>Incredible Years</w:t>
      </w:r>
    </w:p>
    <w:p w14:paraId="44989B73" w14:textId="77777777" w:rsidR="00810B5C" w:rsidRDefault="00DE3C2B" w:rsidP="00DE3C2B">
      <w:pPr>
        <w:pStyle w:val="ListParagraph"/>
        <w:numPr>
          <w:ilvl w:val="0"/>
          <w:numId w:val="5"/>
        </w:numPr>
        <w:rPr>
          <w:rFonts w:ascii="Century Gothic" w:hAnsi="Century Gothic"/>
        </w:rPr>
      </w:pPr>
      <w:r w:rsidRPr="00DE3C2B">
        <w:rPr>
          <w:rFonts w:ascii="Century Gothic" w:hAnsi="Century Gothic"/>
        </w:rPr>
        <w:t>Kate McCubbin came and talked to the parents about her role</w:t>
      </w:r>
      <w:r>
        <w:rPr>
          <w:rFonts w:ascii="Century Gothic" w:hAnsi="Century Gothic"/>
        </w:rPr>
        <w:t xml:space="preserve"> as a Family and nurture support worker and how she can support families long or short term with anything such as bereavement, illness, child difficulties among may other reasons.</w:t>
      </w:r>
    </w:p>
    <w:p w14:paraId="2D906598" w14:textId="77777777" w:rsidR="00DE3C2B" w:rsidRDefault="00DE3C2B" w:rsidP="00DE3C2B">
      <w:pPr>
        <w:pStyle w:val="ListParagraph"/>
        <w:numPr>
          <w:ilvl w:val="0"/>
          <w:numId w:val="5"/>
        </w:numPr>
        <w:rPr>
          <w:rFonts w:ascii="Century Gothic" w:hAnsi="Century Gothic"/>
        </w:rPr>
      </w:pPr>
      <w:r>
        <w:rPr>
          <w:rFonts w:ascii="Century Gothic" w:hAnsi="Century Gothic"/>
        </w:rPr>
        <w:t xml:space="preserve">Kate is well known to the children and comes in on a Monday and Tuesday for </w:t>
      </w:r>
      <w:proofErr w:type="spellStart"/>
      <w:r>
        <w:rPr>
          <w:rFonts w:ascii="Century Gothic" w:hAnsi="Century Gothic"/>
        </w:rPr>
        <w:t>Bookbug</w:t>
      </w:r>
      <w:proofErr w:type="spellEnd"/>
      <w:r>
        <w:rPr>
          <w:rFonts w:ascii="Century Gothic" w:hAnsi="Century Gothic"/>
        </w:rPr>
        <w:t xml:space="preserve"> story telling</w:t>
      </w:r>
      <w:r w:rsidR="00810B5C">
        <w:rPr>
          <w:rFonts w:ascii="Century Gothic" w:hAnsi="Century Gothic"/>
        </w:rPr>
        <w:t>.</w:t>
      </w:r>
    </w:p>
    <w:p w14:paraId="17963164" w14:textId="77777777" w:rsidR="00810B5C" w:rsidRDefault="00810B5C" w:rsidP="00DE3C2B">
      <w:pPr>
        <w:pStyle w:val="ListParagraph"/>
        <w:numPr>
          <w:ilvl w:val="0"/>
          <w:numId w:val="5"/>
        </w:numPr>
        <w:rPr>
          <w:rFonts w:ascii="Century Gothic" w:hAnsi="Century Gothic"/>
        </w:rPr>
      </w:pPr>
      <w:r>
        <w:rPr>
          <w:rFonts w:ascii="Century Gothic" w:hAnsi="Century Gothic"/>
        </w:rPr>
        <w:t xml:space="preserve">Kate also showed the parents a video of what the Incredible Years programme is and that we are trying to get a programme up and running in </w:t>
      </w:r>
      <w:proofErr w:type="spellStart"/>
      <w:r>
        <w:rPr>
          <w:rFonts w:ascii="Century Gothic" w:hAnsi="Century Gothic"/>
        </w:rPr>
        <w:t>Monifieth</w:t>
      </w:r>
      <w:proofErr w:type="spellEnd"/>
      <w:r>
        <w:rPr>
          <w:rFonts w:ascii="Century Gothic" w:hAnsi="Century Gothic"/>
        </w:rPr>
        <w:t xml:space="preserve"> within Grange PS.</w:t>
      </w:r>
    </w:p>
    <w:p w14:paraId="77F19381" w14:textId="77777777" w:rsidR="00810B5C" w:rsidRPr="00810B5C" w:rsidRDefault="68FAC927" w:rsidP="00DE3C2B">
      <w:pPr>
        <w:pStyle w:val="ListParagraph"/>
        <w:numPr>
          <w:ilvl w:val="0"/>
          <w:numId w:val="5"/>
        </w:numPr>
        <w:rPr>
          <w:rFonts w:ascii="Century Gothic" w:hAnsi="Century Gothic"/>
          <w:color w:val="0070C0"/>
        </w:rPr>
      </w:pPr>
      <w:r w:rsidRPr="68FAC927">
        <w:rPr>
          <w:rFonts w:ascii="Century Gothic" w:hAnsi="Century Gothic"/>
          <w:color w:val="0070C0"/>
        </w:rPr>
        <w:t>Video will be shared with parents on Dojo or Facebook and leaflets are available in the nursery foyer.</w:t>
      </w:r>
    </w:p>
    <w:p w14:paraId="3501292B" w14:textId="1B5AC741" w:rsidR="68FAC927" w:rsidRDefault="68FAC927" w:rsidP="68FAC927">
      <w:pPr>
        <w:pStyle w:val="ListParagraph"/>
        <w:numPr>
          <w:ilvl w:val="0"/>
          <w:numId w:val="5"/>
        </w:numPr>
        <w:rPr>
          <w:color w:val="0070C0"/>
        </w:rPr>
      </w:pPr>
      <w:r w:rsidRPr="68FAC927">
        <w:rPr>
          <w:rFonts w:ascii="Century Gothic" w:hAnsi="Century Gothic"/>
          <w:color w:val="00B050"/>
        </w:rPr>
        <w:t>Mrs L to collect names of interested parties by end of June</w:t>
      </w:r>
    </w:p>
    <w:p w14:paraId="09B4B553" w14:textId="6307E6FD" w:rsidR="00810B5C" w:rsidRDefault="00810B5C" w:rsidP="00DE3C2B">
      <w:pPr>
        <w:pStyle w:val="ListParagraph"/>
        <w:numPr>
          <w:ilvl w:val="0"/>
          <w:numId w:val="5"/>
        </w:numPr>
        <w:rPr>
          <w:rFonts w:ascii="Century Gothic" w:hAnsi="Century Gothic"/>
        </w:rPr>
      </w:pPr>
      <w:r>
        <w:rPr>
          <w:rFonts w:ascii="Century Gothic" w:hAnsi="Century Gothic"/>
        </w:rPr>
        <w:t>If you have any questions feel free to ask Mrs Grant / Mrs Landsburgh who will get Kate to contact you direct</w:t>
      </w:r>
      <w:r w:rsidR="005E37C8">
        <w:rPr>
          <w:rFonts w:ascii="Century Gothic" w:hAnsi="Century Gothic"/>
        </w:rPr>
        <w:t>ly</w:t>
      </w:r>
      <w:r>
        <w:rPr>
          <w:rFonts w:ascii="Century Gothic" w:hAnsi="Century Gothic"/>
        </w:rPr>
        <w:t>.</w:t>
      </w:r>
    </w:p>
    <w:p w14:paraId="15ED4893" w14:textId="4B5C6E14" w:rsidR="00396BF7" w:rsidRPr="00396BF7" w:rsidRDefault="754B8C3A" w:rsidP="754B8C3A">
      <w:pPr>
        <w:ind w:left="360"/>
        <w:jc w:val="center"/>
        <w:rPr>
          <w:rFonts w:ascii="Century Gothic" w:hAnsi="Century Gothic"/>
          <w:b/>
          <w:bCs/>
          <w:sz w:val="24"/>
          <w:szCs w:val="24"/>
        </w:rPr>
      </w:pPr>
      <w:r w:rsidRPr="754B8C3A">
        <w:rPr>
          <w:rFonts w:ascii="Century Gothic" w:hAnsi="Century Gothic"/>
          <w:sz w:val="24"/>
          <w:szCs w:val="24"/>
        </w:rPr>
        <w:t xml:space="preserve">Next Nursery Natter will take place on </w:t>
      </w:r>
      <w:r w:rsidRPr="754B8C3A">
        <w:rPr>
          <w:rFonts w:ascii="Century Gothic" w:hAnsi="Century Gothic"/>
          <w:b/>
          <w:bCs/>
          <w:sz w:val="24"/>
          <w:szCs w:val="24"/>
        </w:rPr>
        <w:t>Thursday 24</w:t>
      </w:r>
      <w:r w:rsidRPr="754B8C3A">
        <w:rPr>
          <w:rFonts w:ascii="Century Gothic" w:hAnsi="Century Gothic"/>
          <w:b/>
          <w:bCs/>
          <w:sz w:val="24"/>
          <w:szCs w:val="24"/>
          <w:vertAlign w:val="superscript"/>
        </w:rPr>
        <w:t>th</w:t>
      </w:r>
      <w:r w:rsidRPr="754B8C3A">
        <w:rPr>
          <w:rFonts w:ascii="Century Gothic" w:hAnsi="Century Gothic"/>
          <w:b/>
          <w:bCs/>
          <w:sz w:val="24"/>
          <w:szCs w:val="24"/>
        </w:rPr>
        <w:t xml:space="preserve"> May @ 11am and 2.30pm</w:t>
      </w:r>
    </w:p>
    <w:sectPr w:rsidR="00396BF7" w:rsidRPr="00396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1EA2"/>
    <w:multiLevelType w:val="hybridMultilevel"/>
    <w:tmpl w:val="44D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530B5"/>
    <w:multiLevelType w:val="hybridMultilevel"/>
    <w:tmpl w:val="25E4F110"/>
    <w:lvl w:ilvl="0" w:tplc="9C366E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4E7683"/>
    <w:multiLevelType w:val="hybridMultilevel"/>
    <w:tmpl w:val="812C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528EF"/>
    <w:multiLevelType w:val="hybridMultilevel"/>
    <w:tmpl w:val="2238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62883"/>
    <w:multiLevelType w:val="hybridMultilevel"/>
    <w:tmpl w:val="A39E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F8"/>
    <w:rsid w:val="002F09F8"/>
    <w:rsid w:val="00396BF7"/>
    <w:rsid w:val="005E37C8"/>
    <w:rsid w:val="006035D0"/>
    <w:rsid w:val="00810B5C"/>
    <w:rsid w:val="00DE3C2B"/>
    <w:rsid w:val="00F4613B"/>
    <w:rsid w:val="00F90F71"/>
    <w:rsid w:val="68FAC927"/>
    <w:rsid w:val="754B8C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5399"/>
  <w15:chartTrackingRefBased/>
  <w15:docId w15:val="{9DCED792-F95E-44B1-BAAF-8BFC48D1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F09F8"/>
  </w:style>
  <w:style w:type="character" w:customStyle="1" w:styleId="DateChar">
    <w:name w:val="Date Char"/>
    <w:basedOn w:val="DefaultParagraphFont"/>
    <w:link w:val="Date"/>
    <w:uiPriority w:val="99"/>
    <w:semiHidden/>
    <w:rsid w:val="002F09F8"/>
  </w:style>
  <w:style w:type="paragraph" w:styleId="ListParagraph">
    <w:name w:val="List Paragraph"/>
    <w:basedOn w:val="Normal"/>
    <w:uiPriority w:val="34"/>
    <w:qFormat/>
    <w:rsid w:val="002F0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Landsburgh</dc:creator>
  <cp:keywords/>
  <dc:description/>
  <cp:lastModifiedBy>Mrs Landsburgh</cp:lastModifiedBy>
  <cp:revision>2</cp:revision>
  <cp:lastPrinted>2018-05-08T18:58:00Z</cp:lastPrinted>
  <dcterms:created xsi:type="dcterms:W3CDTF">2018-05-09T19:52:00Z</dcterms:created>
  <dcterms:modified xsi:type="dcterms:W3CDTF">2018-05-09T19:52:00Z</dcterms:modified>
</cp:coreProperties>
</file>