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0" w:rsidRPr="009A7490" w:rsidRDefault="009A7490" w:rsidP="009A7490">
      <w:pPr>
        <w:jc w:val="center"/>
        <w:rPr>
          <w:b/>
        </w:rPr>
      </w:pPr>
      <w:bookmarkStart w:id="0" w:name="_GoBack"/>
      <w:bookmarkEnd w:id="0"/>
      <w:r w:rsidRPr="009A7490">
        <w:rPr>
          <w:b/>
        </w:rPr>
        <w:t>Questions to ask yourself for each stage of the moderation process</w:t>
      </w:r>
    </w:p>
    <w:p w:rsidR="007D3F0E" w:rsidRDefault="007D3F0E" w:rsidP="009A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Es</w:t>
      </w:r>
      <w:proofErr w:type="spellEnd"/>
      <w:r>
        <w:t xml:space="preserve"> and </w:t>
      </w:r>
      <w:proofErr w:type="spellStart"/>
      <w:r>
        <w:t>Os</w:t>
      </w:r>
      <w:proofErr w:type="spellEnd"/>
    </w:p>
    <w:p w:rsidR="007D3F0E" w:rsidRDefault="007D3F0E">
      <w:r>
        <w:t xml:space="preserve">Have you started with the </w:t>
      </w:r>
      <w:proofErr w:type="spellStart"/>
      <w:r>
        <w:t>Es</w:t>
      </w:r>
      <w:proofErr w:type="spellEnd"/>
      <w:r>
        <w:t xml:space="preserve"> and </w:t>
      </w:r>
      <w:proofErr w:type="spellStart"/>
      <w:r>
        <w:t>Os</w:t>
      </w:r>
      <w:proofErr w:type="spellEnd"/>
      <w:r>
        <w:t xml:space="preserve"> rather than bolting them onto work you’ve had in place for years?</w:t>
      </w:r>
    </w:p>
    <w:p w:rsidR="007D3F0E" w:rsidRDefault="007D3F0E">
      <w:r>
        <w:t xml:space="preserve">Have you selected the most appropriate range of </w:t>
      </w:r>
      <w:proofErr w:type="spellStart"/>
      <w:r>
        <w:t>Es</w:t>
      </w:r>
      <w:proofErr w:type="spellEnd"/>
      <w:r>
        <w:t xml:space="preserve"> and </w:t>
      </w:r>
      <w:proofErr w:type="spellStart"/>
      <w:r>
        <w:t>Os</w:t>
      </w:r>
      <w:proofErr w:type="spellEnd"/>
      <w:r>
        <w:t xml:space="preserve"> for progression towards Nationals and Highers?</w:t>
      </w:r>
    </w:p>
    <w:p w:rsidR="007D3F0E" w:rsidRDefault="007D3F0E">
      <w:r>
        <w:t>Have you grouped them together logically so you’re not spending a long time achieving progress in just one area?</w:t>
      </w:r>
    </w:p>
    <w:p w:rsidR="007D3F0E" w:rsidRPr="007D3F0E" w:rsidRDefault="007D3F0E">
      <w:pPr>
        <w:rPr>
          <w:i/>
        </w:rPr>
      </w:pPr>
      <w:r>
        <w:t xml:space="preserve">Have you taken account of progression – i.e. if a student is at level 1, what are the level 2 </w:t>
      </w:r>
      <w:proofErr w:type="spellStart"/>
      <w:r>
        <w:t>Es</w:t>
      </w:r>
      <w:proofErr w:type="spellEnd"/>
      <w:r>
        <w:t xml:space="preserve"> and </w:t>
      </w:r>
      <w:proofErr w:type="spellStart"/>
      <w:r>
        <w:t>Os</w:t>
      </w:r>
      <w:proofErr w:type="spellEnd"/>
      <w:r>
        <w:t xml:space="preserve"> for your selected area? If they’re at 3, what are the level 4 </w:t>
      </w:r>
      <w:proofErr w:type="spellStart"/>
      <w:r>
        <w:t>Es</w:t>
      </w:r>
      <w:proofErr w:type="spellEnd"/>
      <w:r>
        <w:t xml:space="preserve"> and </w:t>
      </w:r>
      <w:proofErr w:type="spellStart"/>
      <w:r>
        <w:t>Os</w:t>
      </w:r>
      <w:proofErr w:type="spellEnd"/>
      <w:r>
        <w:t xml:space="preserve"> for this area? </w:t>
      </w:r>
      <w:r w:rsidRPr="007D3F0E">
        <w:rPr>
          <w:i/>
        </w:rPr>
        <w:t>This should enable you to ensure planning for all levels of ability.</w:t>
      </w:r>
    </w:p>
    <w:p w:rsidR="007D3F0E" w:rsidRDefault="007D3F0E"/>
    <w:p w:rsidR="007D3F0E" w:rsidRDefault="007D3F0E" w:rsidP="009A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Learning Intentions and Success Criteria</w:t>
      </w:r>
    </w:p>
    <w:p w:rsidR="007D3F0E" w:rsidRDefault="007D3F0E">
      <w:r>
        <w:t xml:space="preserve">Do they reflect the wording of the </w:t>
      </w:r>
      <w:proofErr w:type="spellStart"/>
      <w:r>
        <w:t>Es</w:t>
      </w:r>
      <w:proofErr w:type="spellEnd"/>
      <w:r>
        <w:t xml:space="preserve"> and </w:t>
      </w:r>
      <w:proofErr w:type="spellStart"/>
      <w:r>
        <w:t>Os</w:t>
      </w:r>
      <w:proofErr w:type="spellEnd"/>
      <w:r>
        <w:t xml:space="preserve"> (understand, use, explain </w:t>
      </w:r>
      <w:proofErr w:type="spellStart"/>
      <w:r>
        <w:t>etc</w:t>
      </w:r>
      <w:proofErr w:type="spellEnd"/>
      <w:r>
        <w:t>)?</w:t>
      </w:r>
    </w:p>
    <w:p w:rsidR="007D3F0E" w:rsidRDefault="007D3F0E">
      <w:r>
        <w:t>Do they enable every child to succeed at some level?</w:t>
      </w:r>
    </w:p>
    <w:p w:rsidR="007D3F0E" w:rsidRDefault="007D3F0E">
      <w:r>
        <w:t>Do they enable the most able to move forward?</w:t>
      </w:r>
    </w:p>
    <w:p w:rsidR="007D3F0E" w:rsidRDefault="007D3F0E">
      <w:r>
        <w:t>Are you clear about how to share these with learners?</w:t>
      </w:r>
    </w:p>
    <w:p w:rsidR="007D3F0E" w:rsidRDefault="007D3F0E"/>
    <w:p w:rsidR="007D3F0E" w:rsidRDefault="007D3F0E" w:rsidP="009A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Learning Experiences</w:t>
      </w:r>
    </w:p>
    <w:p w:rsidR="007D3F0E" w:rsidRDefault="007D3F0E">
      <w:r>
        <w:t>The principles of design are as follows:</w:t>
      </w:r>
    </w:p>
    <w:p w:rsidR="007D3F0E" w:rsidRDefault="007D3F0E" w:rsidP="00662BD1">
      <w:pPr>
        <w:pStyle w:val="ListParagraph"/>
        <w:numPr>
          <w:ilvl w:val="0"/>
          <w:numId w:val="1"/>
        </w:numPr>
      </w:pPr>
      <w:r>
        <w:t>Challenge</w:t>
      </w:r>
      <w:r w:rsidR="00662BD1">
        <w:t xml:space="preserve"> / </w:t>
      </w:r>
      <w:r>
        <w:t>Enjoyment</w:t>
      </w:r>
    </w:p>
    <w:p w:rsidR="007D3F0E" w:rsidRDefault="00662BD1" w:rsidP="007D3F0E">
      <w:pPr>
        <w:pStyle w:val="ListParagraph"/>
        <w:numPr>
          <w:ilvl w:val="0"/>
          <w:numId w:val="1"/>
        </w:numPr>
      </w:pPr>
      <w:r>
        <w:t xml:space="preserve"> </w:t>
      </w:r>
      <w:r w:rsidR="007D3F0E">
        <w:t>Breadth</w:t>
      </w:r>
    </w:p>
    <w:p w:rsidR="007D3F0E" w:rsidRDefault="007D3F0E" w:rsidP="007D3F0E">
      <w:pPr>
        <w:pStyle w:val="ListParagraph"/>
        <w:numPr>
          <w:ilvl w:val="0"/>
          <w:numId w:val="1"/>
        </w:numPr>
      </w:pPr>
      <w:r>
        <w:t>Depth</w:t>
      </w:r>
    </w:p>
    <w:p w:rsidR="007D3F0E" w:rsidRDefault="007D3F0E" w:rsidP="007D3F0E">
      <w:pPr>
        <w:pStyle w:val="ListParagraph"/>
        <w:numPr>
          <w:ilvl w:val="0"/>
          <w:numId w:val="1"/>
        </w:numPr>
      </w:pPr>
      <w:r>
        <w:t>Progression</w:t>
      </w:r>
    </w:p>
    <w:p w:rsidR="007D3F0E" w:rsidRDefault="007D3F0E" w:rsidP="00662BD1">
      <w:pPr>
        <w:pStyle w:val="ListParagraph"/>
        <w:numPr>
          <w:ilvl w:val="0"/>
          <w:numId w:val="1"/>
        </w:numPr>
      </w:pPr>
      <w:r>
        <w:t>Personalisation</w:t>
      </w:r>
      <w:r w:rsidR="00662BD1">
        <w:t xml:space="preserve"> / </w:t>
      </w:r>
      <w:r>
        <w:t>Choice</w:t>
      </w:r>
    </w:p>
    <w:p w:rsidR="007D3F0E" w:rsidRDefault="007D3F0E" w:rsidP="007D3F0E">
      <w:pPr>
        <w:pStyle w:val="ListParagraph"/>
        <w:numPr>
          <w:ilvl w:val="0"/>
          <w:numId w:val="1"/>
        </w:numPr>
      </w:pPr>
      <w:r>
        <w:t>Relevance</w:t>
      </w:r>
    </w:p>
    <w:p w:rsidR="00662BD1" w:rsidRDefault="00662BD1" w:rsidP="007D3F0E">
      <w:pPr>
        <w:pStyle w:val="ListParagraph"/>
        <w:numPr>
          <w:ilvl w:val="0"/>
          <w:numId w:val="1"/>
        </w:numPr>
      </w:pPr>
      <w:r>
        <w:t>Coherence</w:t>
      </w:r>
    </w:p>
    <w:p w:rsidR="007D3F0E" w:rsidRDefault="007D3F0E" w:rsidP="007D3F0E">
      <w:r>
        <w:t>Can you identify opportunities for each of these in your course?</w:t>
      </w:r>
    </w:p>
    <w:p w:rsidR="007D3F0E" w:rsidRDefault="007D3F0E" w:rsidP="007D3F0E">
      <w:r>
        <w:t xml:space="preserve">Is support built in for the least able? Is this clearly based on the development of skills outlined in the </w:t>
      </w:r>
      <w:proofErr w:type="spellStart"/>
      <w:r>
        <w:t>Es</w:t>
      </w:r>
      <w:proofErr w:type="spellEnd"/>
      <w:r>
        <w:t xml:space="preserve"> and </w:t>
      </w:r>
      <w:proofErr w:type="spellStart"/>
      <w:r>
        <w:t>Os</w:t>
      </w:r>
      <w:proofErr w:type="spellEnd"/>
      <w:r>
        <w:t xml:space="preserve"> progression?</w:t>
      </w:r>
    </w:p>
    <w:p w:rsidR="007D3F0E" w:rsidRDefault="007D3F0E" w:rsidP="007D3F0E">
      <w:r>
        <w:t>Are there activities to push the most able?</w:t>
      </w:r>
    </w:p>
    <w:p w:rsidR="009A7490" w:rsidRDefault="009A7490" w:rsidP="007D3F0E">
      <w:r>
        <w:t>Have you built in opportunities for pupils to demonstrate skills in literacy, numeracy and health and wellbeing where appropriate to your course?</w:t>
      </w:r>
    </w:p>
    <w:p w:rsidR="009A7490" w:rsidRDefault="009A7490" w:rsidP="007D3F0E">
      <w:r>
        <w:t>Have you made this clear to students?</w:t>
      </w:r>
    </w:p>
    <w:p w:rsidR="009A7490" w:rsidRDefault="009A7490" w:rsidP="007D3F0E">
      <w:r>
        <w:lastRenderedPageBreak/>
        <w:t>Have you built in examples of good practice: starters, plenaries, engaging activities, activities across a range of learning styles?</w:t>
      </w:r>
    </w:p>
    <w:p w:rsidR="007D3F0E" w:rsidRDefault="007D3F0E" w:rsidP="007D3F0E"/>
    <w:p w:rsidR="00A95CFD" w:rsidRDefault="00A95CFD" w:rsidP="009A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Evidence / </w:t>
      </w:r>
      <w:r w:rsidR="007D3F0E">
        <w:t>Assessment</w:t>
      </w:r>
    </w:p>
    <w:p w:rsidR="00A95CFD" w:rsidRDefault="00A95CFD" w:rsidP="00A95CFD">
      <w:r>
        <w:t>Have you considered ways of gathering evidence which aren’t based on end of unit tests? For example:</w:t>
      </w:r>
    </w:p>
    <w:p w:rsidR="00A95CFD" w:rsidRDefault="00A95CFD" w:rsidP="00A95CFD">
      <w:pPr>
        <w:pStyle w:val="ListParagraph"/>
        <w:numPr>
          <w:ilvl w:val="0"/>
          <w:numId w:val="3"/>
        </w:numPr>
      </w:pPr>
      <w:r>
        <w:t>Jotter work (taking out pages)</w:t>
      </w:r>
    </w:p>
    <w:p w:rsidR="00A95CFD" w:rsidRDefault="00A95CFD" w:rsidP="00A95CFD">
      <w:pPr>
        <w:pStyle w:val="ListParagraph"/>
        <w:numPr>
          <w:ilvl w:val="0"/>
          <w:numId w:val="2"/>
        </w:numPr>
      </w:pPr>
      <w:r>
        <w:t>Post-its (writing on them as you observe)</w:t>
      </w:r>
    </w:p>
    <w:p w:rsidR="00A95CFD" w:rsidRDefault="00A95CFD" w:rsidP="00A95CFD">
      <w:pPr>
        <w:pStyle w:val="ListParagraph"/>
        <w:numPr>
          <w:ilvl w:val="0"/>
          <w:numId w:val="2"/>
        </w:numPr>
      </w:pPr>
      <w:r>
        <w:t>Photographs (of pupils / of what they’ve produced)</w:t>
      </w:r>
    </w:p>
    <w:p w:rsidR="00A95CFD" w:rsidRDefault="00A95CFD" w:rsidP="00A95CFD">
      <w:pPr>
        <w:pStyle w:val="ListParagraph"/>
        <w:numPr>
          <w:ilvl w:val="0"/>
          <w:numId w:val="2"/>
        </w:numPr>
      </w:pPr>
      <w:r>
        <w:t>Checklists to be filled in as you observe</w:t>
      </w:r>
    </w:p>
    <w:p w:rsidR="00A95CFD" w:rsidRDefault="00A95CFD" w:rsidP="00A95CFD">
      <w:pPr>
        <w:pStyle w:val="ListParagraph"/>
        <w:numPr>
          <w:ilvl w:val="0"/>
          <w:numId w:val="2"/>
        </w:numPr>
      </w:pPr>
      <w:r>
        <w:t>Self / peer assessment</w:t>
      </w:r>
    </w:p>
    <w:p w:rsidR="00A95CFD" w:rsidRDefault="00A95CFD" w:rsidP="00A95CFD">
      <w:pPr>
        <w:pStyle w:val="ListParagraph"/>
        <w:numPr>
          <w:ilvl w:val="0"/>
          <w:numId w:val="2"/>
        </w:numPr>
      </w:pPr>
      <w:r>
        <w:t>Exit passes</w:t>
      </w:r>
    </w:p>
    <w:p w:rsidR="00A95CFD" w:rsidRDefault="00A95CFD" w:rsidP="007D3F0E">
      <w:r>
        <w:t>Have you considered how this will be stored? (</w:t>
      </w:r>
      <w:proofErr w:type="gramStart"/>
      <w:r>
        <w:t>e.g</w:t>
      </w:r>
      <w:proofErr w:type="gramEnd"/>
      <w:r>
        <w:t xml:space="preserve">. a </w:t>
      </w:r>
      <w:proofErr w:type="spellStart"/>
      <w:r>
        <w:t>polypocket</w:t>
      </w:r>
      <w:proofErr w:type="spellEnd"/>
      <w:r>
        <w:t xml:space="preserve"> per child)</w:t>
      </w:r>
    </w:p>
    <w:p w:rsidR="00A95CFD" w:rsidRDefault="00A95CFD" w:rsidP="007D3F0E">
      <w:r>
        <w:t xml:space="preserve">Are your end of unit assessments firmly linked to the original </w:t>
      </w:r>
      <w:proofErr w:type="spellStart"/>
      <w:r>
        <w:t>Es</w:t>
      </w:r>
      <w:proofErr w:type="spellEnd"/>
      <w:r>
        <w:t xml:space="preserve"> and </w:t>
      </w:r>
      <w:proofErr w:type="spellStart"/>
      <w:r>
        <w:t>Os</w:t>
      </w:r>
      <w:proofErr w:type="spellEnd"/>
      <w:r>
        <w:t>?</w:t>
      </w:r>
    </w:p>
    <w:p w:rsidR="00A95CFD" w:rsidRDefault="00A95CFD" w:rsidP="007D3F0E">
      <w:r>
        <w:t>Do they need to be differentiated?</w:t>
      </w:r>
    </w:p>
    <w:p w:rsidR="00A95CFD" w:rsidRDefault="00A95CFD" w:rsidP="007D3F0E">
      <w:r>
        <w:t>Are pupils aware of the success criteria before they are assessed?</w:t>
      </w:r>
    </w:p>
    <w:p w:rsidR="00A95CFD" w:rsidRDefault="00A95CFD" w:rsidP="007D3F0E">
      <w:r>
        <w:t>Do they provide an opportunity for formative feedback? Is this firmly linked to the success criteria?</w:t>
      </w:r>
    </w:p>
    <w:p w:rsidR="00A95CFD" w:rsidRDefault="00A95CFD" w:rsidP="007D3F0E"/>
    <w:p w:rsidR="00A95CFD" w:rsidRDefault="00A95CFD" w:rsidP="009A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Evaluation / Feedback</w:t>
      </w:r>
    </w:p>
    <w:p w:rsidR="00A95CFD" w:rsidRDefault="009A7490" w:rsidP="007D3F0E">
      <w:r>
        <w:t>Are you clear which benchmarks you should be using to assess progress? (</w:t>
      </w:r>
      <w:proofErr w:type="gramStart"/>
      <w:r>
        <w:t>when</w:t>
      </w:r>
      <w:proofErr w:type="gramEnd"/>
      <w:r>
        <w:t xml:space="preserve"> they’re available)</w:t>
      </w:r>
    </w:p>
    <w:p w:rsidR="00A95CFD" w:rsidRDefault="00A95CFD" w:rsidP="007D3F0E">
      <w:r>
        <w:t>Have you got a system of feedback which enables you to give clear next steps to the pupils</w:t>
      </w:r>
      <w:r w:rsidR="009A7490">
        <w:t xml:space="preserve"> at appropriate points</w:t>
      </w:r>
      <w:r>
        <w:t>?</w:t>
      </w:r>
      <w:r w:rsidR="009A7490">
        <w:t xml:space="preserve"> </w:t>
      </w:r>
    </w:p>
    <w:p w:rsidR="00A95CFD" w:rsidRDefault="00A95CFD" w:rsidP="007D3F0E">
      <w:r>
        <w:t>Looking at the way you provide feedback, is it easy to link it to the success criteria?</w:t>
      </w:r>
      <w:r w:rsidR="009A7490">
        <w:t xml:space="preserve"> (</w:t>
      </w:r>
      <w:proofErr w:type="gramStart"/>
      <w:r w:rsidR="009A7490">
        <w:t>i.e</w:t>
      </w:r>
      <w:proofErr w:type="gramEnd"/>
      <w:r w:rsidR="009A7490">
        <w:t xml:space="preserve">. can the students see the success criteria </w:t>
      </w:r>
      <w:r w:rsidR="0063714D">
        <w:t>a</w:t>
      </w:r>
      <w:r w:rsidR="009A7490">
        <w:t>t the same time as they’re reading your comments?)</w:t>
      </w:r>
    </w:p>
    <w:p w:rsidR="00A95CFD" w:rsidRDefault="00A95CFD" w:rsidP="007D3F0E"/>
    <w:p w:rsidR="00A95CFD" w:rsidRDefault="00A95CFD" w:rsidP="007D3F0E"/>
    <w:p w:rsidR="00A95CFD" w:rsidRDefault="00A95CFD" w:rsidP="007D3F0E"/>
    <w:p w:rsidR="00A95CFD" w:rsidRDefault="00A95CFD" w:rsidP="007D3F0E"/>
    <w:p w:rsidR="00A95CFD" w:rsidRDefault="00A95CFD" w:rsidP="007D3F0E"/>
    <w:p w:rsidR="00A95CFD" w:rsidRDefault="00A95CFD" w:rsidP="007D3F0E"/>
    <w:p w:rsidR="00A95CFD" w:rsidRDefault="00A95CFD" w:rsidP="007D3F0E"/>
    <w:p w:rsidR="007D3F0E" w:rsidRDefault="007D3F0E"/>
    <w:p w:rsidR="007D3F0E" w:rsidRDefault="007D3F0E"/>
    <w:sectPr w:rsidR="007D3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919"/>
    <w:multiLevelType w:val="hybridMultilevel"/>
    <w:tmpl w:val="D95E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795"/>
    <w:multiLevelType w:val="hybridMultilevel"/>
    <w:tmpl w:val="6904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0622"/>
    <w:multiLevelType w:val="hybridMultilevel"/>
    <w:tmpl w:val="F47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0E"/>
    <w:rsid w:val="0063714D"/>
    <w:rsid w:val="00662BD1"/>
    <w:rsid w:val="00687F20"/>
    <w:rsid w:val="007D3F0E"/>
    <w:rsid w:val="009A7490"/>
    <w:rsid w:val="00A95CFD"/>
    <w:rsid w:val="00B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447A-487B-4357-9841-E9D97CE6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Dudley, Emma</cp:lastModifiedBy>
  <cp:revision>2</cp:revision>
  <dcterms:created xsi:type="dcterms:W3CDTF">2017-05-08T13:17:00Z</dcterms:created>
  <dcterms:modified xsi:type="dcterms:W3CDTF">2017-05-08T13:17:00Z</dcterms:modified>
</cp:coreProperties>
</file>