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57" w:rsidRPr="00A01D57" w:rsidRDefault="00A01D57" w:rsidP="00A01D57">
      <w:pPr>
        <w:pStyle w:val="NormalWeb"/>
        <w:rPr>
          <w:rFonts w:ascii="Century Gothic" w:hAnsi="Century Gothic"/>
          <w:color w:val="333333"/>
          <w:lang w:val="en-US"/>
        </w:rPr>
      </w:pPr>
      <w:r w:rsidRPr="00A01D57">
        <w:rPr>
          <w:rStyle w:val="Strong"/>
          <w:rFonts w:ascii="Century Gothic" w:hAnsi="Century Gothic"/>
          <w:color w:val="333333"/>
          <w:lang w:val="en-US"/>
        </w:rPr>
        <w:t>Planning in ELC Settings</w:t>
      </w:r>
    </w:p>
    <w:p w:rsidR="00A01D57" w:rsidRPr="00A01D57" w:rsidRDefault="00A01D57" w:rsidP="00A01D57">
      <w:pPr>
        <w:pStyle w:val="NormalWeb"/>
        <w:rPr>
          <w:rFonts w:ascii="Century Gothic" w:hAnsi="Century Gothic"/>
          <w:color w:val="333333"/>
          <w:lang w:val="en-US"/>
        </w:rPr>
      </w:pPr>
      <w:r w:rsidRPr="00A01D57">
        <w:rPr>
          <w:rFonts w:ascii="Century Gothic" w:hAnsi="Century Gothic"/>
          <w:color w:val="333333"/>
          <w:lang w:val="en-US"/>
        </w:rPr>
        <w:t xml:space="preserve">This is an example of a planner that was used to ensure that an ELC setting was providing breadth and depth across </w:t>
      </w:r>
      <w:proofErr w:type="spellStart"/>
      <w:r w:rsidRPr="00A01D57">
        <w:rPr>
          <w:rFonts w:ascii="Century Gothic" w:hAnsi="Century Gothic"/>
          <w:color w:val="333333"/>
          <w:lang w:val="en-US"/>
        </w:rPr>
        <w:t>CfE</w:t>
      </w:r>
      <w:proofErr w:type="spellEnd"/>
      <w:r w:rsidRPr="00A01D57">
        <w:rPr>
          <w:rFonts w:ascii="Century Gothic" w:hAnsi="Century Gothic"/>
          <w:color w:val="333333"/>
          <w:lang w:val="en-US"/>
        </w:rPr>
        <w:t xml:space="preserve"> as well as planning for the developmental milestones and key skills.</w:t>
      </w:r>
    </w:p>
    <w:p w:rsidR="00A01D57" w:rsidRPr="00A01D57" w:rsidRDefault="00A01D57" w:rsidP="00A01D57">
      <w:pPr>
        <w:pStyle w:val="NormalWeb"/>
        <w:rPr>
          <w:rFonts w:ascii="Century Gothic" w:hAnsi="Century Gothic"/>
          <w:color w:val="333333"/>
          <w:lang w:val="en-US"/>
        </w:rPr>
      </w:pPr>
      <w:r w:rsidRPr="00A01D57">
        <w:rPr>
          <w:rFonts w:ascii="Century Gothic" w:hAnsi="Century Gothic"/>
          <w:color w:val="333333"/>
          <w:lang w:val="en-US"/>
        </w:rPr>
        <w:t xml:space="preserve">'In consideration of our children's identified next steps, their current interests and our breadth tracker we look for an appropriate theme for learning.  When the theme has been decided, staff work together to identify a bundle of pertinent </w:t>
      </w:r>
      <w:proofErr w:type="spellStart"/>
      <w:r w:rsidRPr="00A01D57">
        <w:rPr>
          <w:rFonts w:ascii="Century Gothic" w:hAnsi="Century Gothic"/>
          <w:color w:val="333333"/>
          <w:lang w:val="en-US"/>
        </w:rPr>
        <w:t>Es</w:t>
      </w:r>
      <w:proofErr w:type="spellEnd"/>
      <w:r w:rsidRPr="00A01D57">
        <w:rPr>
          <w:rFonts w:ascii="Century Gothic" w:hAnsi="Century Gothic"/>
          <w:color w:val="333333"/>
          <w:lang w:val="en-US"/>
        </w:rPr>
        <w:t xml:space="preserve"> and </w:t>
      </w:r>
      <w:proofErr w:type="spellStart"/>
      <w:r w:rsidRPr="00A01D57">
        <w:rPr>
          <w:rFonts w:ascii="Century Gothic" w:hAnsi="Century Gothic"/>
          <w:color w:val="333333"/>
          <w:lang w:val="en-US"/>
        </w:rPr>
        <w:t>Os</w:t>
      </w:r>
      <w:proofErr w:type="spellEnd"/>
      <w:r w:rsidRPr="00A01D57">
        <w:rPr>
          <w:rFonts w:ascii="Century Gothic" w:hAnsi="Century Gothic"/>
          <w:color w:val="333333"/>
          <w:lang w:val="en-US"/>
        </w:rPr>
        <w:t xml:space="preserve"> coming from a range of curricular areas but always including numeracy and literacy.  We choose one wellbeing indicator to be the focus for the theme and select key skills from Argyll and </w:t>
      </w:r>
      <w:proofErr w:type="spellStart"/>
      <w:r w:rsidRPr="00A01D57">
        <w:rPr>
          <w:rFonts w:ascii="Century Gothic" w:hAnsi="Century Gothic"/>
          <w:color w:val="333333"/>
          <w:lang w:val="en-US"/>
        </w:rPr>
        <w:t>Bute's</w:t>
      </w:r>
      <w:proofErr w:type="spellEnd"/>
      <w:r w:rsidRPr="00A01D57">
        <w:rPr>
          <w:rFonts w:ascii="Century Gothic" w:hAnsi="Century Gothic"/>
          <w:color w:val="333333"/>
          <w:lang w:val="en-US"/>
        </w:rPr>
        <w:t xml:space="preserve"> skills framework.  This is then all broken down into key learning intentions for the block and we decide what our stimulus will be for our children.  At this point we go back to the children with the stimulus and gather information on their prior learning and what they want to find out about.  We record their initial ideas, gather staff initial ideas and then send plans home to parents to gather their ideas.  At our planning meeting the following week we combine all ideas together to identify key areas for learning and plan ideas for the c</w:t>
      </w:r>
      <w:bookmarkStart w:id="0" w:name="_GoBack"/>
      <w:bookmarkEnd w:id="0"/>
      <w:r w:rsidRPr="00A01D57">
        <w:rPr>
          <w:rFonts w:ascii="Century Gothic" w:hAnsi="Century Gothic"/>
          <w:color w:val="333333"/>
          <w:lang w:val="en-US"/>
        </w:rPr>
        <w:t>oming week.  The following weekly meetings are then used for moderation discussions and to plan the coming week of learning, ensuring that we are building on the children's experiences each week.  We try to ensure that key learning can be observed in several areas of the setting.  Themes of learning can last for different periods of time depending on our evaluations of learning.'</w:t>
      </w:r>
    </w:p>
    <w:p w:rsidR="00A01D57" w:rsidRDefault="00A01D57">
      <w:r>
        <w:br w:type="page"/>
      </w:r>
    </w:p>
    <w:tbl>
      <w:tblPr>
        <w:tblStyle w:val="TableGrid"/>
        <w:tblW w:w="0" w:type="auto"/>
        <w:tblLook w:val="04A0" w:firstRow="1" w:lastRow="0" w:firstColumn="1" w:lastColumn="0" w:noHBand="0" w:noVBand="1"/>
      </w:tblPr>
      <w:tblGrid>
        <w:gridCol w:w="2198"/>
        <w:gridCol w:w="2198"/>
        <w:gridCol w:w="2198"/>
        <w:gridCol w:w="2199"/>
        <w:gridCol w:w="2198"/>
        <w:gridCol w:w="2198"/>
        <w:gridCol w:w="2199"/>
      </w:tblGrid>
      <w:tr w:rsidR="009009CE" w:rsidTr="009009CE">
        <w:tc>
          <w:tcPr>
            <w:tcW w:w="15388" w:type="dxa"/>
            <w:gridSpan w:val="7"/>
          </w:tcPr>
          <w:p w:rsidR="009009CE" w:rsidRPr="0028189F" w:rsidRDefault="009009CE" w:rsidP="00620E83">
            <w:pPr>
              <w:rPr>
                <w:sz w:val="24"/>
                <w:szCs w:val="24"/>
              </w:rPr>
            </w:pPr>
            <w:r w:rsidRPr="0028189F">
              <w:rPr>
                <w:sz w:val="24"/>
                <w:szCs w:val="24"/>
              </w:rPr>
              <w:lastRenderedPageBreak/>
              <w:t>Planning of Learning – Theme:</w:t>
            </w:r>
            <w:r w:rsidR="00620E83">
              <w:rPr>
                <w:sz w:val="24"/>
                <w:szCs w:val="24"/>
              </w:rPr>
              <w:t xml:space="preserve">  </w:t>
            </w:r>
            <w:r w:rsidR="00BA1E52" w:rsidRPr="0028189F">
              <w:rPr>
                <w:sz w:val="24"/>
                <w:szCs w:val="24"/>
              </w:rPr>
              <w:t xml:space="preserve">                                                           Stimulus:</w:t>
            </w:r>
            <w:r w:rsidR="004148F1">
              <w:rPr>
                <w:sz w:val="24"/>
                <w:szCs w:val="24"/>
              </w:rPr>
              <w:t xml:space="preserve">  </w:t>
            </w:r>
          </w:p>
        </w:tc>
      </w:tr>
      <w:tr w:rsidR="009009CE" w:rsidTr="001F38B2">
        <w:tc>
          <w:tcPr>
            <w:tcW w:w="2198" w:type="dxa"/>
          </w:tcPr>
          <w:p w:rsidR="009009CE" w:rsidRPr="0028189F" w:rsidRDefault="009009CE">
            <w:pPr>
              <w:rPr>
                <w:sz w:val="24"/>
                <w:szCs w:val="24"/>
              </w:rPr>
            </w:pPr>
            <w:proofErr w:type="spellStart"/>
            <w:r w:rsidRPr="0028189F">
              <w:rPr>
                <w:sz w:val="24"/>
                <w:szCs w:val="24"/>
              </w:rPr>
              <w:t>Es</w:t>
            </w:r>
            <w:proofErr w:type="spellEnd"/>
            <w:r w:rsidRPr="0028189F">
              <w:rPr>
                <w:sz w:val="24"/>
                <w:szCs w:val="24"/>
              </w:rPr>
              <w:t xml:space="preserve"> and </w:t>
            </w:r>
            <w:proofErr w:type="spellStart"/>
            <w:r w:rsidRPr="0028189F">
              <w:rPr>
                <w:sz w:val="24"/>
                <w:szCs w:val="24"/>
              </w:rPr>
              <w:t>Os</w:t>
            </w:r>
            <w:proofErr w:type="spellEnd"/>
          </w:p>
        </w:tc>
        <w:tc>
          <w:tcPr>
            <w:tcW w:w="2198" w:type="dxa"/>
          </w:tcPr>
          <w:p w:rsidR="009009CE" w:rsidRPr="0028189F" w:rsidRDefault="009009CE">
            <w:pPr>
              <w:rPr>
                <w:sz w:val="24"/>
                <w:szCs w:val="24"/>
              </w:rPr>
            </w:pPr>
            <w:r w:rsidRPr="0028189F">
              <w:rPr>
                <w:sz w:val="24"/>
                <w:szCs w:val="24"/>
              </w:rPr>
              <w:t>Learning Intentions</w:t>
            </w:r>
          </w:p>
        </w:tc>
        <w:tc>
          <w:tcPr>
            <w:tcW w:w="2198" w:type="dxa"/>
          </w:tcPr>
          <w:p w:rsidR="009009CE" w:rsidRPr="0028189F" w:rsidRDefault="009009CE">
            <w:pPr>
              <w:rPr>
                <w:sz w:val="24"/>
                <w:szCs w:val="24"/>
              </w:rPr>
            </w:pPr>
            <w:r w:rsidRPr="0028189F">
              <w:rPr>
                <w:sz w:val="24"/>
                <w:szCs w:val="24"/>
              </w:rPr>
              <w:t>Areas</w:t>
            </w:r>
          </w:p>
        </w:tc>
        <w:tc>
          <w:tcPr>
            <w:tcW w:w="2199" w:type="dxa"/>
          </w:tcPr>
          <w:p w:rsidR="009009CE" w:rsidRPr="0028189F" w:rsidRDefault="001A0125">
            <w:pPr>
              <w:rPr>
                <w:sz w:val="24"/>
                <w:szCs w:val="24"/>
              </w:rPr>
            </w:pPr>
            <w:r>
              <w:rPr>
                <w:sz w:val="24"/>
                <w:szCs w:val="24"/>
              </w:rPr>
              <w:t>Week 1</w:t>
            </w:r>
          </w:p>
        </w:tc>
        <w:tc>
          <w:tcPr>
            <w:tcW w:w="2198" w:type="dxa"/>
          </w:tcPr>
          <w:p w:rsidR="009009CE" w:rsidRPr="0028189F" w:rsidRDefault="001A0125">
            <w:pPr>
              <w:rPr>
                <w:sz w:val="24"/>
                <w:szCs w:val="24"/>
              </w:rPr>
            </w:pPr>
            <w:r>
              <w:rPr>
                <w:sz w:val="24"/>
                <w:szCs w:val="24"/>
              </w:rPr>
              <w:t>Week 2</w:t>
            </w:r>
          </w:p>
        </w:tc>
        <w:tc>
          <w:tcPr>
            <w:tcW w:w="2198" w:type="dxa"/>
          </w:tcPr>
          <w:p w:rsidR="009009CE" w:rsidRPr="0028189F" w:rsidRDefault="001A0125">
            <w:pPr>
              <w:rPr>
                <w:sz w:val="24"/>
                <w:szCs w:val="24"/>
              </w:rPr>
            </w:pPr>
            <w:r>
              <w:rPr>
                <w:sz w:val="24"/>
                <w:szCs w:val="24"/>
              </w:rPr>
              <w:t>Week 3</w:t>
            </w:r>
          </w:p>
        </w:tc>
        <w:tc>
          <w:tcPr>
            <w:tcW w:w="2199" w:type="dxa"/>
          </w:tcPr>
          <w:p w:rsidR="009009CE" w:rsidRPr="0028189F" w:rsidRDefault="001A0125" w:rsidP="001A0125">
            <w:pPr>
              <w:rPr>
                <w:sz w:val="24"/>
                <w:szCs w:val="24"/>
              </w:rPr>
            </w:pPr>
            <w:r>
              <w:rPr>
                <w:sz w:val="24"/>
                <w:szCs w:val="24"/>
              </w:rPr>
              <w:t xml:space="preserve">Week </w:t>
            </w:r>
            <w:r w:rsidR="00A47E90">
              <w:rPr>
                <w:sz w:val="24"/>
                <w:szCs w:val="24"/>
              </w:rPr>
              <w:t>4</w:t>
            </w:r>
          </w:p>
        </w:tc>
      </w:tr>
      <w:tr w:rsidR="009009CE" w:rsidTr="009009CE">
        <w:trPr>
          <w:trHeight w:val="2510"/>
        </w:trPr>
        <w:tc>
          <w:tcPr>
            <w:tcW w:w="2198" w:type="dxa"/>
          </w:tcPr>
          <w:p w:rsidR="009009CE" w:rsidRPr="00412B93" w:rsidRDefault="009009CE">
            <w:pPr>
              <w:rPr>
                <w:sz w:val="24"/>
                <w:szCs w:val="24"/>
              </w:rPr>
            </w:pPr>
          </w:p>
          <w:p w:rsidR="009009CE" w:rsidRDefault="009009CE" w:rsidP="00620E83"/>
        </w:tc>
        <w:tc>
          <w:tcPr>
            <w:tcW w:w="2198" w:type="dxa"/>
            <w:vMerge w:val="restart"/>
          </w:tcPr>
          <w:p w:rsidR="004148F1" w:rsidRPr="00412B93" w:rsidRDefault="004148F1">
            <w:pPr>
              <w:rPr>
                <w:sz w:val="24"/>
                <w:szCs w:val="24"/>
              </w:rPr>
            </w:pPr>
          </w:p>
        </w:tc>
        <w:tc>
          <w:tcPr>
            <w:tcW w:w="2198" w:type="dxa"/>
            <w:vMerge w:val="restart"/>
          </w:tcPr>
          <w:p w:rsidR="009E53FF" w:rsidRDefault="009E53FF"/>
          <w:p w:rsidR="00412B93" w:rsidRDefault="00412B93">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Default="004B24D4">
            <w:pPr>
              <w:rPr>
                <w:sz w:val="28"/>
                <w:szCs w:val="28"/>
              </w:rPr>
            </w:pPr>
          </w:p>
          <w:p w:rsidR="004B24D4" w:rsidRPr="009E53FF" w:rsidRDefault="004B24D4">
            <w:pPr>
              <w:rPr>
                <w:sz w:val="28"/>
                <w:szCs w:val="28"/>
              </w:rPr>
            </w:pPr>
          </w:p>
        </w:tc>
        <w:tc>
          <w:tcPr>
            <w:tcW w:w="2199" w:type="dxa"/>
            <w:vMerge w:val="restart"/>
          </w:tcPr>
          <w:p w:rsidR="00412B93" w:rsidRDefault="00412B93"/>
        </w:tc>
        <w:tc>
          <w:tcPr>
            <w:tcW w:w="2198" w:type="dxa"/>
            <w:vMerge w:val="restart"/>
          </w:tcPr>
          <w:p w:rsidR="009009CE" w:rsidRDefault="009E53FF">
            <w:r>
              <w:rPr>
                <w:noProof/>
                <w:lang w:val="en-GB" w:eastAsia="en-GB"/>
              </w:rPr>
              <mc:AlternateContent>
                <mc:Choice Requires="wps">
                  <w:drawing>
                    <wp:anchor distT="0" distB="0" distL="114300" distR="114300" simplePos="0" relativeHeight="251667456" behindDoc="0" locked="0" layoutInCell="1" allowOverlap="1" wp14:anchorId="5BD21BDE" wp14:editId="2683F821">
                      <wp:simplePos x="0" y="0"/>
                      <wp:positionH relativeFrom="column">
                        <wp:posOffset>-2884805</wp:posOffset>
                      </wp:positionH>
                      <wp:positionV relativeFrom="paragraph">
                        <wp:posOffset>4871720</wp:posOffset>
                      </wp:positionV>
                      <wp:extent cx="6991350" cy="476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9913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5728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7.15pt,383.6pt" to="323.35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" strokecolor="black [3200]" strokeweight=".5pt">
                      <v:stroke joinstyle="miter"/>
                    </v:lin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FD2D3B8" wp14:editId="4611097E">
                      <wp:simplePos x="0" y="0"/>
                      <wp:positionH relativeFrom="column">
                        <wp:posOffset>-2884805</wp:posOffset>
                      </wp:positionH>
                      <wp:positionV relativeFrom="paragraph">
                        <wp:posOffset>2339975</wp:posOffset>
                      </wp:positionV>
                      <wp:extent cx="6991350" cy="476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9913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578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15pt,184.25pt" to="323.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" strokecolor="black [3200]" strokeweight=".5pt">
                      <v:stroke joinstyle="miter"/>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6A603D6" wp14:editId="79EDF325">
                      <wp:simplePos x="0" y="0"/>
                      <wp:positionH relativeFrom="column">
                        <wp:posOffset>-2883535</wp:posOffset>
                      </wp:positionH>
                      <wp:positionV relativeFrom="paragraph">
                        <wp:posOffset>1123950</wp:posOffset>
                      </wp:positionV>
                      <wp:extent cx="69818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81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5FA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05pt,88.5pt" to="322.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" strokecolor="black [3200]" strokeweight=".5pt">
                      <v:stroke joinstyle="miter"/>
                    </v:line>
                  </w:pict>
                </mc:Fallback>
              </mc:AlternateContent>
            </w:r>
          </w:p>
        </w:tc>
        <w:tc>
          <w:tcPr>
            <w:tcW w:w="2198" w:type="dxa"/>
            <w:vMerge w:val="restart"/>
          </w:tcPr>
          <w:p w:rsidR="009009CE" w:rsidRDefault="009E53FF">
            <w:r>
              <w:rPr>
                <w:noProof/>
                <w:lang w:val="en-GB" w:eastAsia="en-GB"/>
              </w:rPr>
              <mc:AlternateContent>
                <mc:Choice Requires="wps">
                  <w:drawing>
                    <wp:anchor distT="0" distB="0" distL="114300" distR="114300" simplePos="0" relativeHeight="251663360" behindDoc="0" locked="0" layoutInCell="1" allowOverlap="1" wp14:anchorId="3895BA71" wp14:editId="631E5F62">
                      <wp:simplePos x="0" y="0"/>
                      <wp:positionH relativeFrom="column">
                        <wp:posOffset>-4280535</wp:posOffset>
                      </wp:positionH>
                      <wp:positionV relativeFrom="paragraph">
                        <wp:posOffset>3616325</wp:posOffset>
                      </wp:positionV>
                      <wp:extent cx="6991350" cy="476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9913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29DE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05pt,284.75pt" to="213.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" strokecolor="black [3200]" strokeweight=".5pt">
                      <v:stroke joinstyle="miter"/>
                    </v:line>
                  </w:pict>
                </mc:Fallback>
              </mc:AlternateContent>
            </w:r>
          </w:p>
        </w:tc>
        <w:tc>
          <w:tcPr>
            <w:tcW w:w="2199" w:type="dxa"/>
            <w:vMerge w:val="restart"/>
          </w:tcPr>
          <w:p w:rsidR="009009CE" w:rsidRDefault="009009CE"/>
        </w:tc>
      </w:tr>
      <w:tr w:rsidR="009009CE" w:rsidTr="009009CE">
        <w:trPr>
          <w:trHeight w:val="260"/>
        </w:trPr>
        <w:tc>
          <w:tcPr>
            <w:tcW w:w="2198" w:type="dxa"/>
          </w:tcPr>
          <w:p w:rsidR="009009CE" w:rsidRPr="0028189F" w:rsidRDefault="006053E9">
            <w:pPr>
              <w:rPr>
                <w:sz w:val="24"/>
                <w:szCs w:val="24"/>
              </w:rPr>
            </w:pPr>
            <w:r>
              <w:rPr>
                <w:sz w:val="24"/>
                <w:szCs w:val="24"/>
              </w:rPr>
              <w:t>Wellbeing Indicator</w:t>
            </w:r>
          </w:p>
        </w:tc>
        <w:tc>
          <w:tcPr>
            <w:tcW w:w="2198" w:type="dxa"/>
            <w:vMerge/>
          </w:tcPr>
          <w:p w:rsidR="009009CE" w:rsidRDefault="009009CE"/>
        </w:tc>
        <w:tc>
          <w:tcPr>
            <w:tcW w:w="2198" w:type="dxa"/>
            <w:vMerge/>
          </w:tcPr>
          <w:p w:rsidR="009009CE" w:rsidRDefault="009009CE"/>
        </w:tc>
        <w:tc>
          <w:tcPr>
            <w:tcW w:w="2199" w:type="dxa"/>
            <w:vMerge/>
          </w:tcPr>
          <w:p w:rsidR="009009CE" w:rsidRDefault="009009CE"/>
        </w:tc>
        <w:tc>
          <w:tcPr>
            <w:tcW w:w="2198" w:type="dxa"/>
            <w:vMerge/>
          </w:tcPr>
          <w:p w:rsidR="009009CE" w:rsidRDefault="009009CE"/>
        </w:tc>
        <w:tc>
          <w:tcPr>
            <w:tcW w:w="2198" w:type="dxa"/>
            <w:vMerge/>
          </w:tcPr>
          <w:p w:rsidR="009009CE" w:rsidRDefault="009009CE"/>
        </w:tc>
        <w:tc>
          <w:tcPr>
            <w:tcW w:w="2199" w:type="dxa"/>
            <w:vMerge/>
          </w:tcPr>
          <w:p w:rsidR="009009CE" w:rsidRDefault="009009CE"/>
        </w:tc>
      </w:tr>
      <w:tr w:rsidR="009009CE" w:rsidTr="001F38B2">
        <w:trPr>
          <w:trHeight w:val="1342"/>
        </w:trPr>
        <w:tc>
          <w:tcPr>
            <w:tcW w:w="2198" w:type="dxa"/>
          </w:tcPr>
          <w:p w:rsidR="009009CE" w:rsidRDefault="009009CE"/>
          <w:p w:rsidR="009009CE" w:rsidRPr="00412B93" w:rsidRDefault="009009CE">
            <w:pPr>
              <w:rPr>
                <w:sz w:val="28"/>
                <w:szCs w:val="28"/>
              </w:rPr>
            </w:pPr>
          </w:p>
          <w:p w:rsidR="009009CE" w:rsidRPr="00412B93" w:rsidRDefault="009009CE">
            <w:pPr>
              <w:rPr>
                <w:sz w:val="28"/>
                <w:szCs w:val="28"/>
              </w:rPr>
            </w:pPr>
          </w:p>
          <w:p w:rsidR="009009CE" w:rsidRDefault="009009CE"/>
          <w:p w:rsidR="009009CE" w:rsidRDefault="009009CE"/>
          <w:p w:rsidR="009009CE" w:rsidRDefault="009009CE"/>
          <w:p w:rsidR="009009CE" w:rsidRDefault="009009CE"/>
          <w:p w:rsidR="009009CE" w:rsidRDefault="009009CE"/>
          <w:p w:rsidR="009009CE" w:rsidRDefault="009009CE"/>
        </w:tc>
        <w:tc>
          <w:tcPr>
            <w:tcW w:w="2198" w:type="dxa"/>
            <w:vMerge/>
          </w:tcPr>
          <w:p w:rsidR="009009CE" w:rsidRDefault="009009CE"/>
        </w:tc>
        <w:tc>
          <w:tcPr>
            <w:tcW w:w="2198" w:type="dxa"/>
            <w:vMerge/>
          </w:tcPr>
          <w:p w:rsidR="009009CE" w:rsidRDefault="009009CE"/>
        </w:tc>
        <w:tc>
          <w:tcPr>
            <w:tcW w:w="2199" w:type="dxa"/>
            <w:vMerge/>
          </w:tcPr>
          <w:p w:rsidR="009009CE" w:rsidRDefault="009009CE"/>
        </w:tc>
        <w:tc>
          <w:tcPr>
            <w:tcW w:w="2198" w:type="dxa"/>
            <w:vMerge/>
          </w:tcPr>
          <w:p w:rsidR="009009CE" w:rsidRDefault="009009CE"/>
        </w:tc>
        <w:tc>
          <w:tcPr>
            <w:tcW w:w="2198" w:type="dxa"/>
            <w:vMerge/>
          </w:tcPr>
          <w:p w:rsidR="009009CE" w:rsidRDefault="009009CE"/>
        </w:tc>
        <w:tc>
          <w:tcPr>
            <w:tcW w:w="2199" w:type="dxa"/>
            <w:vMerge/>
          </w:tcPr>
          <w:p w:rsidR="009009CE" w:rsidRDefault="009009CE"/>
        </w:tc>
      </w:tr>
      <w:tr w:rsidR="009009CE" w:rsidTr="009009CE">
        <w:trPr>
          <w:trHeight w:val="278"/>
        </w:trPr>
        <w:tc>
          <w:tcPr>
            <w:tcW w:w="2198" w:type="dxa"/>
          </w:tcPr>
          <w:p w:rsidR="009009CE" w:rsidRPr="0028189F" w:rsidRDefault="0028189F">
            <w:pPr>
              <w:rPr>
                <w:sz w:val="24"/>
                <w:szCs w:val="24"/>
              </w:rPr>
            </w:pPr>
            <w:r>
              <w:rPr>
                <w:sz w:val="24"/>
                <w:szCs w:val="24"/>
              </w:rPr>
              <w:t>Key S</w:t>
            </w:r>
            <w:r w:rsidR="009009CE" w:rsidRPr="0028189F">
              <w:rPr>
                <w:sz w:val="24"/>
                <w:szCs w:val="24"/>
              </w:rPr>
              <w:t>kills</w:t>
            </w:r>
          </w:p>
        </w:tc>
        <w:tc>
          <w:tcPr>
            <w:tcW w:w="2198" w:type="dxa"/>
            <w:vMerge/>
          </w:tcPr>
          <w:p w:rsidR="009009CE" w:rsidRDefault="009009CE"/>
        </w:tc>
        <w:tc>
          <w:tcPr>
            <w:tcW w:w="2198" w:type="dxa"/>
            <w:vMerge/>
          </w:tcPr>
          <w:p w:rsidR="009009CE" w:rsidRDefault="009009CE"/>
        </w:tc>
        <w:tc>
          <w:tcPr>
            <w:tcW w:w="2199" w:type="dxa"/>
            <w:vMerge/>
          </w:tcPr>
          <w:p w:rsidR="009009CE" w:rsidRDefault="009009CE"/>
        </w:tc>
        <w:tc>
          <w:tcPr>
            <w:tcW w:w="2198" w:type="dxa"/>
            <w:vMerge/>
          </w:tcPr>
          <w:p w:rsidR="009009CE" w:rsidRDefault="009009CE"/>
        </w:tc>
        <w:tc>
          <w:tcPr>
            <w:tcW w:w="2198" w:type="dxa"/>
            <w:vMerge/>
          </w:tcPr>
          <w:p w:rsidR="009009CE" w:rsidRDefault="009009CE"/>
        </w:tc>
        <w:tc>
          <w:tcPr>
            <w:tcW w:w="2199" w:type="dxa"/>
            <w:vMerge/>
          </w:tcPr>
          <w:p w:rsidR="009009CE" w:rsidRDefault="009009CE"/>
        </w:tc>
      </w:tr>
      <w:tr w:rsidR="009009CE" w:rsidTr="001F38B2">
        <w:trPr>
          <w:trHeight w:val="1342"/>
        </w:trPr>
        <w:tc>
          <w:tcPr>
            <w:tcW w:w="2198" w:type="dxa"/>
          </w:tcPr>
          <w:p w:rsidR="009009CE" w:rsidRDefault="009009CE"/>
          <w:p w:rsidR="00412B93" w:rsidRDefault="00412B93"/>
        </w:tc>
        <w:tc>
          <w:tcPr>
            <w:tcW w:w="2198" w:type="dxa"/>
            <w:vMerge/>
          </w:tcPr>
          <w:p w:rsidR="009009CE" w:rsidRDefault="009009CE"/>
        </w:tc>
        <w:tc>
          <w:tcPr>
            <w:tcW w:w="2198" w:type="dxa"/>
            <w:vMerge/>
          </w:tcPr>
          <w:p w:rsidR="009009CE" w:rsidRDefault="009009CE"/>
        </w:tc>
        <w:tc>
          <w:tcPr>
            <w:tcW w:w="2199" w:type="dxa"/>
            <w:vMerge/>
          </w:tcPr>
          <w:p w:rsidR="009009CE" w:rsidRDefault="009009CE"/>
        </w:tc>
        <w:tc>
          <w:tcPr>
            <w:tcW w:w="2198" w:type="dxa"/>
            <w:vMerge/>
          </w:tcPr>
          <w:p w:rsidR="009009CE" w:rsidRDefault="009009CE"/>
        </w:tc>
        <w:tc>
          <w:tcPr>
            <w:tcW w:w="2198" w:type="dxa"/>
            <w:vMerge/>
          </w:tcPr>
          <w:p w:rsidR="009009CE" w:rsidRDefault="009009CE"/>
        </w:tc>
        <w:tc>
          <w:tcPr>
            <w:tcW w:w="2199" w:type="dxa"/>
            <w:vMerge/>
          </w:tcPr>
          <w:p w:rsidR="009009CE" w:rsidRDefault="009009CE"/>
        </w:tc>
      </w:tr>
    </w:tbl>
    <w:p w:rsidR="001A0125" w:rsidRDefault="001A0125"/>
    <w:p w:rsidR="00974E41" w:rsidRDefault="00A47E90">
      <w:r>
        <w:rPr>
          <w:noProof/>
          <w:lang w:val="en-GB"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5429250</wp:posOffset>
                </wp:positionH>
                <wp:positionV relativeFrom="paragraph">
                  <wp:posOffset>4076701</wp:posOffset>
                </wp:positionV>
                <wp:extent cx="3981450" cy="26098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981450" cy="2609850"/>
                        </a:xfrm>
                        <a:prstGeom prst="roundRect">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A47E90" w:rsidRPr="00A47E90" w:rsidRDefault="00A47E90" w:rsidP="00A47E90">
                            <w:pPr>
                              <w:rPr>
                                <w:rFonts w:ascii="Century Gothic" w:hAnsi="Century Gothic"/>
                                <w:u w:val="single"/>
                              </w:rPr>
                            </w:pPr>
                            <w:r w:rsidRPr="00A47E90">
                              <w:rPr>
                                <w:rFonts w:ascii="Century Gothic" w:hAnsi="Century Gothic"/>
                                <w:u w:val="single"/>
                              </w:rPr>
                              <w:t>Evaluation and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27.5pt;margin-top:321pt;width:313.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" fillcolor="white [3201]" strokecolor="#2e74b5 [2404]" strokeweight="1.5pt">
                <v:stroke joinstyle="miter"/>
                <v:textbox>
                  <w:txbxContent>
                    <w:p w:rsidR="00A47E90" w:rsidRPr="00A47E90" w:rsidRDefault="00A47E90" w:rsidP="00A47E90">
                      <w:pPr>
                        <w:rPr>
                          <w:rFonts w:ascii="Century Gothic" w:hAnsi="Century Gothic"/>
                          <w:u w:val="single"/>
                        </w:rPr>
                      </w:pPr>
                      <w:r w:rsidRPr="00A47E90">
                        <w:rPr>
                          <w:rFonts w:ascii="Century Gothic" w:hAnsi="Century Gothic"/>
                          <w:u w:val="single"/>
                        </w:rPr>
                        <w:t>Evaluation and Next Steps</w:t>
                      </w:r>
                    </w:p>
                  </w:txbxContent>
                </v:textbox>
              </v:roundrect>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4E0837CF" wp14:editId="2C51E415">
                <wp:simplePos x="0" y="0"/>
                <wp:positionH relativeFrom="column">
                  <wp:posOffset>190500</wp:posOffset>
                </wp:positionH>
                <wp:positionV relativeFrom="paragraph">
                  <wp:posOffset>3962400</wp:posOffset>
                </wp:positionV>
                <wp:extent cx="4953000" cy="27622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4953000" cy="2762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Ideas from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837CF" id="Rounded Rectangle 7" o:spid="_x0000_s1027" style="position:absolute;margin-left:15pt;margin-top:312pt;width:390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" fillcolor="white [3201]" strokecolor="#70ad47 [3209]" strokeweight="1pt">
                <v:stroke joinstyle="miter"/>
                <v:textbo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Ideas from children:</w:t>
                      </w:r>
                    </w:p>
                  </w:txbxContent>
                </v:textbox>
              </v:roundrect>
            </w:pict>
          </mc:Fallback>
        </mc:AlternateContent>
      </w:r>
      <w:r w:rsidR="001A0125">
        <w:rPr>
          <w:noProof/>
          <w:lang w:val="en-GB" w:eastAsia="en-GB"/>
        </w:rPr>
        <mc:AlternateContent>
          <mc:Choice Requires="wps">
            <w:drawing>
              <wp:anchor distT="0" distB="0" distL="114300" distR="114300" simplePos="0" relativeHeight="251658752" behindDoc="0" locked="0" layoutInCell="1" allowOverlap="1" wp14:anchorId="0977CEF8" wp14:editId="544BAE06">
                <wp:simplePos x="0" y="0"/>
                <wp:positionH relativeFrom="column">
                  <wp:posOffset>4962525</wp:posOffset>
                </wp:positionH>
                <wp:positionV relativeFrom="paragraph">
                  <wp:posOffset>114300</wp:posOffset>
                </wp:positionV>
                <wp:extent cx="4295775" cy="37528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295775" cy="3752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Parent/</w:t>
                            </w:r>
                            <w:proofErr w:type="spellStart"/>
                            <w:r w:rsidRPr="00A47E90">
                              <w:rPr>
                                <w:rFonts w:ascii="Century Gothic" w:hAnsi="Century Gothic"/>
                                <w:sz w:val="24"/>
                                <w:szCs w:val="24"/>
                                <w:u w:val="single"/>
                              </w:rPr>
                              <w:t>carer</w:t>
                            </w:r>
                            <w:proofErr w:type="spellEnd"/>
                            <w:r w:rsidRPr="00A47E90">
                              <w:rPr>
                                <w:rFonts w:ascii="Century Gothic" w:hAnsi="Century Gothic"/>
                                <w:sz w:val="24"/>
                                <w:szCs w:val="24"/>
                                <w:u w:val="single"/>
                              </w:rPr>
                              <w:t xml:space="preserve">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7CEF8" id="Rounded Rectangle 6" o:spid="_x0000_s1028" style="position:absolute;margin-left:390.75pt;margin-top:9pt;width:338.25pt;height:2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" fillcolor="white [3201]" strokecolor="#70ad47 [3209]" strokeweight="1pt">
                <v:stroke joinstyle="miter"/>
                <v:textbo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Parent/</w:t>
                      </w:r>
                      <w:proofErr w:type="spellStart"/>
                      <w:r w:rsidRPr="00A47E90">
                        <w:rPr>
                          <w:rFonts w:ascii="Century Gothic" w:hAnsi="Century Gothic"/>
                          <w:sz w:val="24"/>
                          <w:szCs w:val="24"/>
                          <w:u w:val="single"/>
                        </w:rPr>
                        <w:t>carer</w:t>
                      </w:r>
                      <w:proofErr w:type="spellEnd"/>
                      <w:r w:rsidRPr="00A47E90">
                        <w:rPr>
                          <w:rFonts w:ascii="Century Gothic" w:hAnsi="Century Gothic"/>
                          <w:sz w:val="24"/>
                          <w:szCs w:val="24"/>
                          <w:u w:val="single"/>
                        </w:rPr>
                        <w:t xml:space="preserve"> ideas:</w:t>
                      </w:r>
                    </w:p>
                  </w:txbxContent>
                </v:textbox>
              </v:roundrect>
            </w:pict>
          </mc:Fallback>
        </mc:AlternateContent>
      </w:r>
      <w:r w:rsidR="001A0125">
        <w:rPr>
          <w:noProof/>
          <w:lang w:val="en-GB" w:eastAsia="en-GB"/>
        </w:rPr>
        <mc:AlternateContent>
          <mc:Choice Requires="wps">
            <w:drawing>
              <wp:anchor distT="0" distB="0" distL="114300" distR="114300" simplePos="0" relativeHeight="251656704" behindDoc="0" locked="0" layoutInCell="1" allowOverlap="1" wp14:anchorId="76600347" wp14:editId="5C6AB899">
                <wp:simplePos x="0" y="0"/>
                <wp:positionH relativeFrom="column">
                  <wp:posOffset>219075</wp:posOffset>
                </wp:positionH>
                <wp:positionV relativeFrom="paragraph">
                  <wp:posOffset>104775</wp:posOffset>
                </wp:positionV>
                <wp:extent cx="4295775" cy="37528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295775" cy="3752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Staff initial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00347" id="Rounded Rectangle 4" o:spid="_x0000_s1029" style="position:absolute;margin-left:17.25pt;margin-top:8.25pt;width:338.25pt;height:2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" fillcolor="white [3201]" strokecolor="#70ad47 [3209]" strokeweight="1pt">
                <v:stroke joinstyle="miter"/>
                <v:textbox>
                  <w:txbxContent>
                    <w:p w:rsidR="001A0125" w:rsidRPr="00A47E90" w:rsidRDefault="001A0125" w:rsidP="001A0125">
                      <w:pPr>
                        <w:rPr>
                          <w:rFonts w:ascii="Century Gothic" w:hAnsi="Century Gothic"/>
                          <w:sz w:val="24"/>
                          <w:szCs w:val="24"/>
                          <w:u w:val="single"/>
                        </w:rPr>
                      </w:pPr>
                      <w:r w:rsidRPr="00A47E90">
                        <w:rPr>
                          <w:rFonts w:ascii="Century Gothic" w:hAnsi="Century Gothic"/>
                          <w:sz w:val="24"/>
                          <w:szCs w:val="24"/>
                          <w:u w:val="single"/>
                        </w:rPr>
                        <w:t>Staff initial ideas:</w:t>
                      </w:r>
                    </w:p>
                  </w:txbxContent>
                </v:textbox>
              </v:roundrect>
            </w:pict>
          </mc:Fallback>
        </mc:AlternateContent>
      </w:r>
    </w:p>
    <w:sectPr w:rsidR="00974E41" w:rsidSect="009009CE">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CE"/>
    <w:rsid w:val="001A0125"/>
    <w:rsid w:val="0028189F"/>
    <w:rsid w:val="002B3590"/>
    <w:rsid w:val="00406593"/>
    <w:rsid w:val="00412B93"/>
    <w:rsid w:val="004148F1"/>
    <w:rsid w:val="004B24D4"/>
    <w:rsid w:val="006053E9"/>
    <w:rsid w:val="00620E83"/>
    <w:rsid w:val="009009CE"/>
    <w:rsid w:val="00974E41"/>
    <w:rsid w:val="009E53FF"/>
    <w:rsid w:val="00A01D57"/>
    <w:rsid w:val="00A47E90"/>
    <w:rsid w:val="00BA1E52"/>
    <w:rsid w:val="00EB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7B566-41D1-48B6-A1B4-2966BA87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25"/>
    <w:rPr>
      <w:rFonts w:ascii="Segoe UI" w:hAnsi="Segoe UI" w:cs="Segoe UI"/>
      <w:sz w:val="18"/>
      <w:szCs w:val="18"/>
    </w:rPr>
  </w:style>
  <w:style w:type="character" w:styleId="Strong">
    <w:name w:val="Strong"/>
    <w:basedOn w:val="DefaultParagraphFont"/>
    <w:uiPriority w:val="22"/>
    <w:qFormat/>
    <w:rsid w:val="00A01D57"/>
    <w:rPr>
      <w:b/>
      <w:bCs/>
    </w:rPr>
  </w:style>
  <w:style w:type="paragraph" w:styleId="NormalWeb">
    <w:name w:val="Normal (Web)"/>
    <w:basedOn w:val="Normal"/>
    <w:uiPriority w:val="99"/>
    <w:semiHidden/>
    <w:unhideWhenUsed/>
    <w:rsid w:val="00A01D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01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Dudley</dc:creator>
  <cp:lastModifiedBy>Dudley, Emma</cp:lastModifiedBy>
  <cp:revision>2</cp:revision>
  <cp:lastPrinted>2016-12-01T15:55:00Z</cp:lastPrinted>
  <dcterms:created xsi:type="dcterms:W3CDTF">2017-05-05T11:07:00Z</dcterms:created>
  <dcterms:modified xsi:type="dcterms:W3CDTF">2017-05-05T11:07:00Z</dcterms:modified>
</cp:coreProperties>
</file>