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16" w:rsidRDefault="00564E16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4"/>
        <w:gridCol w:w="2274"/>
        <w:gridCol w:w="2274"/>
        <w:gridCol w:w="2275"/>
        <w:gridCol w:w="2275"/>
        <w:gridCol w:w="2203"/>
        <w:gridCol w:w="2347"/>
      </w:tblGrid>
      <w:tr w:rsidR="00CB041E" w:rsidTr="00CB041E">
        <w:tc>
          <w:tcPr>
            <w:tcW w:w="15922" w:type="dxa"/>
            <w:gridSpan w:val="7"/>
          </w:tcPr>
          <w:p w:rsidR="00564E16" w:rsidRDefault="00501F8E" w:rsidP="003432CD">
            <w:pPr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43815</wp:posOffset>
                      </wp:positionV>
                      <wp:extent cx="9372600" cy="457200"/>
                      <wp:effectExtent l="7620" t="17145" r="20955" b="30480"/>
                      <wp:wrapNone/>
                      <wp:docPr id="1" name="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72600" cy="4572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32206"/>
                                </a:avLst>
                              </a:prstGeom>
                              <a:solidFill>
                                <a:srgbClr val="FFFF00">
                                  <a:alpha val="34117"/>
                                </a:srgbClr>
                              </a:soli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82E4C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27pt;margin-top:3.45pt;width:738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" adj="20207" fillcolor="yellow" strokecolor="#4579b8 [3044]">
                      <v:fill opacity="22359f"/>
                      <v:shadow on="t" opacity="22936f" origin=",.5" offset="0,.63889mm"/>
                    </v:shape>
                  </w:pict>
                </mc:Fallback>
              </mc:AlternateContent>
            </w:r>
            <w:r w:rsidR="00AE515D">
              <w:t>Presentation Project: January – April 2015</w:t>
            </w:r>
          </w:p>
          <w:p w:rsidR="00564E16" w:rsidRDefault="00564E16" w:rsidP="003432CD">
            <w:pPr>
              <w:jc w:val="center"/>
            </w:pPr>
            <w:r>
              <w:t>Progression of Success Criteria – Early toward third level</w:t>
            </w:r>
          </w:p>
          <w:p w:rsidR="009277B6" w:rsidRDefault="009277B6" w:rsidP="003432CD">
            <w:pPr>
              <w:jc w:val="center"/>
            </w:pPr>
          </w:p>
        </w:tc>
      </w:tr>
      <w:tr w:rsidR="00CB041E" w:rsidTr="00AE515D">
        <w:tc>
          <w:tcPr>
            <w:tcW w:w="2274" w:type="dxa"/>
          </w:tcPr>
          <w:p w:rsidR="003432CD" w:rsidRPr="00386447" w:rsidRDefault="00AE515D" w:rsidP="003432CD">
            <w:pPr>
              <w:rPr>
                <w:b/>
                <w:color w:val="FFFF00"/>
                <w:u w:val="single"/>
              </w:rPr>
            </w:pPr>
            <w:r>
              <w:rPr>
                <w:b/>
                <w:u w:val="single"/>
              </w:rPr>
              <w:t>Preparation</w:t>
            </w:r>
          </w:p>
          <w:p w:rsidR="00CB041E" w:rsidRDefault="00CB041E"/>
        </w:tc>
        <w:tc>
          <w:tcPr>
            <w:tcW w:w="2274" w:type="dxa"/>
          </w:tcPr>
          <w:p w:rsidR="00CB041E" w:rsidRDefault="003432CD">
            <w:pPr>
              <w:rPr>
                <w:color w:val="FF0000"/>
              </w:rPr>
            </w:pPr>
            <w:r w:rsidRPr="00247583">
              <w:rPr>
                <w:color w:val="FF0000"/>
              </w:rPr>
              <w:t xml:space="preserve">I can </w:t>
            </w:r>
            <w:r w:rsidR="00AE515D">
              <w:rPr>
                <w:color w:val="FF0000"/>
              </w:rPr>
              <w:t>work with a partner to make a poster.</w:t>
            </w:r>
          </w:p>
          <w:p w:rsidR="00B87568" w:rsidRDefault="00B87568">
            <w:pPr>
              <w:rPr>
                <w:color w:val="FF0000"/>
              </w:rPr>
            </w:pPr>
          </w:p>
          <w:p w:rsidR="005F768C" w:rsidRDefault="005F768C">
            <w:pPr>
              <w:rPr>
                <w:color w:val="00B0F0"/>
              </w:rPr>
            </w:pPr>
          </w:p>
          <w:p w:rsidR="005F768C" w:rsidRDefault="005F768C">
            <w:pPr>
              <w:rPr>
                <w:color w:val="00B0F0"/>
              </w:rPr>
            </w:pPr>
          </w:p>
          <w:p w:rsidR="00B87568" w:rsidRDefault="00B87568" w:rsidP="00AE515D">
            <w:r w:rsidRPr="00247583">
              <w:rPr>
                <w:color w:val="00B0F0"/>
              </w:rPr>
              <w:t xml:space="preserve">I can </w:t>
            </w:r>
            <w:r w:rsidR="00AE515D">
              <w:rPr>
                <w:color w:val="00B0F0"/>
              </w:rPr>
              <w:t>draw a picture of each season with my partner.</w:t>
            </w:r>
            <w:r w:rsidRPr="00247583">
              <w:rPr>
                <w:color w:val="00B0F0"/>
              </w:rPr>
              <w:tab/>
            </w:r>
          </w:p>
        </w:tc>
        <w:tc>
          <w:tcPr>
            <w:tcW w:w="2274" w:type="dxa"/>
          </w:tcPr>
          <w:p w:rsidR="00CB041E" w:rsidRDefault="00B87568">
            <w:pPr>
              <w:rPr>
                <w:color w:val="FF0000"/>
              </w:rPr>
            </w:pPr>
            <w:r w:rsidRPr="00247583">
              <w:rPr>
                <w:color w:val="FF0000"/>
              </w:rPr>
              <w:t xml:space="preserve">I can </w:t>
            </w:r>
            <w:r w:rsidR="00AE515D">
              <w:rPr>
                <w:color w:val="FF0000"/>
              </w:rPr>
              <w:t>design and make a model lighthouse with a partner.</w:t>
            </w:r>
          </w:p>
          <w:p w:rsidR="00B87568" w:rsidRDefault="00B87568">
            <w:pPr>
              <w:rPr>
                <w:color w:val="FF0000"/>
              </w:rPr>
            </w:pPr>
          </w:p>
          <w:p w:rsidR="00B87568" w:rsidRDefault="00B87568" w:rsidP="00AE515D">
            <w:r w:rsidRPr="00247583">
              <w:rPr>
                <w:color w:val="00B0F0"/>
              </w:rPr>
              <w:t xml:space="preserve">I can </w:t>
            </w:r>
            <w:r w:rsidR="00AE515D">
              <w:rPr>
                <w:color w:val="00B0F0"/>
              </w:rPr>
              <w:t>write some information about the importance of lighthouses, to use in my presentation.</w:t>
            </w:r>
          </w:p>
        </w:tc>
        <w:tc>
          <w:tcPr>
            <w:tcW w:w="2275" w:type="dxa"/>
          </w:tcPr>
          <w:p w:rsidR="00CB041E" w:rsidRDefault="00B87568">
            <w:pPr>
              <w:rPr>
                <w:color w:val="FF0000"/>
              </w:rPr>
            </w:pPr>
            <w:r w:rsidRPr="00247583">
              <w:rPr>
                <w:color w:val="FF0000"/>
              </w:rPr>
              <w:t xml:space="preserve">I can </w:t>
            </w:r>
            <w:r w:rsidR="00AE515D">
              <w:rPr>
                <w:color w:val="FF0000"/>
              </w:rPr>
              <w:t>create detailed drawings, diagrams and models to explore my idea.</w:t>
            </w:r>
          </w:p>
          <w:p w:rsidR="00B87568" w:rsidRDefault="00B87568">
            <w:pPr>
              <w:rPr>
                <w:color w:val="FF0000"/>
              </w:rPr>
            </w:pPr>
          </w:p>
          <w:p w:rsidR="00B87568" w:rsidRDefault="00B87568" w:rsidP="00AE515D">
            <w:r w:rsidRPr="00247583">
              <w:rPr>
                <w:color w:val="00B0F0"/>
              </w:rPr>
              <w:t xml:space="preserve">I can </w:t>
            </w:r>
            <w:r w:rsidR="00AE515D">
              <w:rPr>
                <w:color w:val="00B0F0"/>
              </w:rPr>
              <w:t>follow the same process that famous inventors past and present follow.</w:t>
            </w:r>
          </w:p>
        </w:tc>
        <w:tc>
          <w:tcPr>
            <w:tcW w:w="2275" w:type="dxa"/>
          </w:tcPr>
          <w:p w:rsidR="00B87568" w:rsidRDefault="00B87568">
            <w:pPr>
              <w:rPr>
                <w:color w:val="92D050"/>
              </w:rPr>
            </w:pPr>
            <w:r w:rsidRPr="00247583">
              <w:rPr>
                <w:color w:val="FF0000"/>
              </w:rPr>
              <w:t xml:space="preserve">I can </w:t>
            </w:r>
            <w:r w:rsidR="00AE515D">
              <w:rPr>
                <w:color w:val="FF0000"/>
              </w:rPr>
              <w:t>use a structured framework to gather relevant information from different sources.</w:t>
            </w:r>
          </w:p>
          <w:p w:rsidR="00B87568" w:rsidRDefault="00B87568">
            <w:pPr>
              <w:rPr>
                <w:color w:val="92D050"/>
              </w:rPr>
            </w:pPr>
          </w:p>
          <w:p w:rsidR="005F768C" w:rsidRDefault="005F768C">
            <w:pPr>
              <w:rPr>
                <w:color w:val="00B0F0"/>
              </w:rPr>
            </w:pPr>
          </w:p>
          <w:p w:rsidR="00B87568" w:rsidRDefault="00B87568" w:rsidP="00AE515D">
            <w:r w:rsidRPr="00247583">
              <w:rPr>
                <w:color w:val="00B0F0"/>
              </w:rPr>
              <w:t xml:space="preserve">I can </w:t>
            </w:r>
            <w:r w:rsidR="00AE515D">
              <w:rPr>
                <w:color w:val="00B0F0"/>
              </w:rPr>
              <w:t>use the relevant information to design a poster and power-point.</w:t>
            </w:r>
          </w:p>
        </w:tc>
        <w:tc>
          <w:tcPr>
            <w:tcW w:w="2203" w:type="dxa"/>
          </w:tcPr>
          <w:p w:rsidR="005F768C" w:rsidRDefault="005F768C" w:rsidP="005F768C">
            <w:pPr>
              <w:rPr>
                <w:color w:val="FF0000"/>
              </w:rPr>
            </w:pPr>
            <w:r w:rsidRPr="005F768C">
              <w:rPr>
                <w:color w:val="FF0000"/>
              </w:rPr>
              <w:t xml:space="preserve">I can </w:t>
            </w:r>
            <w:r w:rsidR="00AE515D">
              <w:rPr>
                <w:color w:val="FF0000"/>
              </w:rPr>
              <w:t>make questions to help me focus on what information I need to gather.</w:t>
            </w:r>
          </w:p>
          <w:p w:rsidR="00AE515D" w:rsidRDefault="00AE515D" w:rsidP="005F768C">
            <w:pPr>
              <w:rPr>
                <w:color w:val="FF0000"/>
              </w:rPr>
            </w:pPr>
          </w:p>
          <w:p w:rsidR="00AE515D" w:rsidRDefault="00AE515D" w:rsidP="005F768C">
            <w:pPr>
              <w:rPr>
                <w:color w:val="FF0000"/>
              </w:rPr>
            </w:pPr>
            <w:r>
              <w:rPr>
                <w:color w:val="FF0000"/>
              </w:rPr>
              <w:t>I can use different sources to gather relevant information for the task.</w:t>
            </w:r>
          </w:p>
          <w:p w:rsidR="00AE515D" w:rsidRDefault="00AE515D" w:rsidP="005F768C">
            <w:pPr>
              <w:rPr>
                <w:color w:val="FF0000"/>
              </w:rPr>
            </w:pPr>
          </w:p>
          <w:p w:rsidR="00AE515D" w:rsidRPr="005F768C" w:rsidRDefault="00AE515D" w:rsidP="005F768C">
            <w:pPr>
              <w:rPr>
                <w:color w:val="FF0000"/>
              </w:rPr>
            </w:pPr>
            <w:r>
              <w:rPr>
                <w:color w:val="00B050"/>
              </w:rPr>
              <w:t>I can begin to build an awareness of reliable sources.</w:t>
            </w:r>
          </w:p>
          <w:p w:rsidR="005F768C" w:rsidRDefault="005F768C" w:rsidP="005F768C"/>
          <w:p w:rsidR="00AE515D" w:rsidRPr="00AE515D" w:rsidRDefault="005F768C" w:rsidP="00AE515D">
            <w:r w:rsidRPr="00247583">
              <w:rPr>
                <w:color w:val="00B0F0"/>
              </w:rPr>
              <w:t xml:space="preserve">I can </w:t>
            </w:r>
            <w:r w:rsidR="00AE515D">
              <w:rPr>
                <w:color w:val="00B0F0"/>
              </w:rPr>
              <w:t>use the main information gathered to make a clear and interesting power-point.</w:t>
            </w:r>
          </w:p>
        </w:tc>
        <w:tc>
          <w:tcPr>
            <w:tcW w:w="2347" w:type="dxa"/>
          </w:tcPr>
          <w:p w:rsidR="00AE515D" w:rsidRDefault="005F768C" w:rsidP="005F768C">
            <w:pPr>
              <w:rPr>
                <w:color w:val="FF0000"/>
              </w:rPr>
            </w:pPr>
            <w:r w:rsidRPr="00092752">
              <w:rPr>
                <w:color w:val="FF0000"/>
              </w:rPr>
              <w:t xml:space="preserve">I can </w:t>
            </w:r>
            <w:r w:rsidR="00AE515D">
              <w:rPr>
                <w:color w:val="FF0000"/>
              </w:rPr>
              <w:t>form detailed biographical questions under subsections for researching.</w:t>
            </w:r>
          </w:p>
          <w:p w:rsidR="00AE515D" w:rsidRDefault="00AE515D" w:rsidP="005F768C">
            <w:pPr>
              <w:rPr>
                <w:color w:val="FF0000"/>
              </w:rPr>
            </w:pPr>
          </w:p>
          <w:p w:rsidR="00CB041E" w:rsidRDefault="00AE515D" w:rsidP="00AE515D">
            <w:pPr>
              <w:rPr>
                <w:color w:val="FF0000"/>
              </w:rPr>
            </w:pPr>
            <w:r>
              <w:rPr>
                <w:color w:val="FF0000"/>
              </w:rPr>
              <w:t>I can gather relevant and interesting information by applying my note-taking and skimming and scanning skills.</w:t>
            </w:r>
          </w:p>
          <w:p w:rsidR="00AE515D" w:rsidRDefault="00AE515D" w:rsidP="00AE515D">
            <w:pPr>
              <w:rPr>
                <w:color w:val="FF0000"/>
              </w:rPr>
            </w:pPr>
          </w:p>
          <w:p w:rsidR="00AE515D" w:rsidRDefault="00AE515D" w:rsidP="00AE515D">
            <w:pPr>
              <w:rPr>
                <w:color w:val="00B050"/>
              </w:rPr>
            </w:pPr>
            <w:r>
              <w:rPr>
                <w:color w:val="00B050"/>
              </w:rPr>
              <w:t>I can begin to check that my sources are reliable by considering the author and publication details.</w:t>
            </w:r>
          </w:p>
          <w:p w:rsidR="00AE515D" w:rsidRDefault="00AE515D" w:rsidP="00AE515D">
            <w:pPr>
              <w:rPr>
                <w:color w:val="00B050"/>
              </w:rPr>
            </w:pPr>
          </w:p>
          <w:p w:rsidR="00AE515D" w:rsidRDefault="00AE515D" w:rsidP="00AE515D">
            <w:pPr>
              <w:rPr>
                <w:color w:val="00B0F0"/>
              </w:rPr>
            </w:pPr>
            <w:r w:rsidRPr="00247583">
              <w:rPr>
                <w:color w:val="00B0F0"/>
              </w:rPr>
              <w:t>I can</w:t>
            </w:r>
            <w:r>
              <w:rPr>
                <w:color w:val="00B0F0"/>
              </w:rPr>
              <w:t xml:space="preserve"> organise my information so that my presentation flows in a chronological order.</w:t>
            </w:r>
          </w:p>
          <w:p w:rsidR="00AE515D" w:rsidRDefault="00AE515D" w:rsidP="00AE515D">
            <w:pPr>
              <w:rPr>
                <w:color w:val="00B0F0"/>
              </w:rPr>
            </w:pPr>
          </w:p>
          <w:p w:rsidR="00AE515D" w:rsidRDefault="00AE515D" w:rsidP="00AE515D">
            <w:pPr>
              <w:rPr>
                <w:color w:val="00B0F0"/>
              </w:rPr>
            </w:pPr>
            <w:r>
              <w:rPr>
                <w:color w:val="00B0F0"/>
              </w:rPr>
              <w:t>I can develop a creative and original way to share my learning through presentation.</w:t>
            </w:r>
          </w:p>
          <w:p w:rsidR="00AE515D" w:rsidRDefault="00AE515D" w:rsidP="00AE515D">
            <w:pPr>
              <w:rPr>
                <w:color w:val="00B0F0"/>
              </w:rPr>
            </w:pPr>
          </w:p>
          <w:p w:rsidR="00AE515D" w:rsidRPr="00AE515D" w:rsidRDefault="00AE515D" w:rsidP="00AE515D">
            <w:pPr>
              <w:rPr>
                <w:color w:val="FF0000"/>
              </w:rPr>
            </w:pPr>
          </w:p>
        </w:tc>
      </w:tr>
      <w:tr w:rsidR="00CB041E" w:rsidTr="00AE515D">
        <w:tc>
          <w:tcPr>
            <w:tcW w:w="2274" w:type="dxa"/>
          </w:tcPr>
          <w:p w:rsidR="003432CD" w:rsidRPr="00386447" w:rsidRDefault="00AE515D" w:rsidP="003432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Delivery</w:t>
            </w:r>
          </w:p>
          <w:p w:rsidR="00CB041E" w:rsidRDefault="00CB041E"/>
        </w:tc>
        <w:tc>
          <w:tcPr>
            <w:tcW w:w="2274" w:type="dxa"/>
          </w:tcPr>
          <w:p w:rsidR="00CB041E" w:rsidRDefault="00B87568">
            <w:pPr>
              <w:rPr>
                <w:color w:val="7030A0"/>
              </w:rPr>
            </w:pPr>
            <w:r w:rsidRPr="00247583">
              <w:rPr>
                <w:color w:val="7030A0"/>
              </w:rPr>
              <w:t xml:space="preserve">I can </w:t>
            </w:r>
            <w:r w:rsidR="00AE515D">
              <w:rPr>
                <w:color w:val="7030A0"/>
              </w:rPr>
              <w:t>look at my audience when presenting.</w:t>
            </w:r>
          </w:p>
          <w:p w:rsidR="00B87568" w:rsidRDefault="00B87568">
            <w:pPr>
              <w:rPr>
                <w:color w:val="7030A0"/>
              </w:rPr>
            </w:pPr>
          </w:p>
          <w:p w:rsidR="00AE515D" w:rsidRDefault="00AE515D" w:rsidP="00AE515D">
            <w:pPr>
              <w:rPr>
                <w:color w:val="008000"/>
              </w:rPr>
            </w:pPr>
            <w:r>
              <w:rPr>
                <w:color w:val="008000"/>
              </w:rPr>
              <w:t>I can begin to use a clear voice when talking to an audience.</w:t>
            </w:r>
          </w:p>
          <w:p w:rsidR="00AE515D" w:rsidRDefault="00AE515D" w:rsidP="00AE515D">
            <w:pPr>
              <w:rPr>
                <w:color w:val="008000"/>
              </w:rPr>
            </w:pPr>
          </w:p>
          <w:p w:rsidR="00B87568" w:rsidRPr="005F768C" w:rsidRDefault="00AE515D" w:rsidP="002E4DE6">
            <w:pPr>
              <w:rPr>
                <w:color w:val="008000"/>
              </w:rPr>
            </w:pPr>
            <w:r w:rsidRPr="005F768C">
              <w:rPr>
                <w:color w:val="31849B" w:themeColor="accent5" w:themeShade="BF"/>
              </w:rPr>
              <w:t>I can</w:t>
            </w:r>
            <w:r>
              <w:rPr>
                <w:color w:val="31849B" w:themeColor="accent5" w:themeShade="BF"/>
              </w:rPr>
              <w:t xml:space="preserve"> </w:t>
            </w:r>
            <w:r w:rsidR="002E4DE6">
              <w:rPr>
                <w:color w:val="31849B" w:themeColor="accent5" w:themeShade="BF"/>
              </w:rPr>
              <w:t>say a lot of different things about my poster.</w:t>
            </w:r>
            <w:r w:rsidR="00B87568" w:rsidRPr="005F768C">
              <w:rPr>
                <w:color w:val="008000"/>
              </w:rPr>
              <w:tab/>
            </w:r>
          </w:p>
        </w:tc>
        <w:tc>
          <w:tcPr>
            <w:tcW w:w="2274" w:type="dxa"/>
          </w:tcPr>
          <w:p w:rsidR="00B87568" w:rsidRDefault="00B87568">
            <w:pPr>
              <w:rPr>
                <w:color w:val="7030A0"/>
              </w:rPr>
            </w:pPr>
            <w:r w:rsidRPr="00247583">
              <w:rPr>
                <w:color w:val="7030A0"/>
              </w:rPr>
              <w:t xml:space="preserve">I can </w:t>
            </w:r>
            <w:r w:rsidR="002E4DE6">
              <w:rPr>
                <w:color w:val="7030A0"/>
              </w:rPr>
              <w:t>speak clearly to my audience/I can speak in a clear voice that my audience can hear.</w:t>
            </w:r>
          </w:p>
          <w:p w:rsidR="005F768C" w:rsidRDefault="005F768C">
            <w:pPr>
              <w:rPr>
                <w:color w:val="7030A0"/>
              </w:rPr>
            </w:pPr>
          </w:p>
          <w:p w:rsidR="00CB041E" w:rsidRDefault="00B87568" w:rsidP="002E4DE6">
            <w:pPr>
              <w:rPr>
                <w:color w:val="008000"/>
              </w:rPr>
            </w:pPr>
            <w:r w:rsidRPr="005F768C">
              <w:rPr>
                <w:color w:val="008000"/>
              </w:rPr>
              <w:t xml:space="preserve">I can </w:t>
            </w:r>
            <w:r w:rsidR="002E4DE6">
              <w:rPr>
                <w:color w:val="008000"/>
              </w:rPr>
              <w:t>look between my audience and my model (and answer some questions).</w:t>
            </w:r>
          </w:p>
          <w:p w:rsidR="002E4DE6" w:rsidRDefault="002E4DE6" w:rsidP="002E4DE6">
            <w:pPr>
              <w:rPr>
                <w:color w:val="008000"/>
              </w:rPr>
            </w:pPr>
          </w:p>
          <w:p w:rsidR="002E4DE6" w:rsidRPr="005F768C" w:rsidRDefault="002E4DE6" w:rsidP="002E4DE6">
            <w:pPr>
              <w:rPr>
                <w:color w:val="008000"/>
              </w:rPr>
            </w:pPr>
            <w:r w:rsidRPr="005F768C">
              <w:rPr>
                <w:color w:val="31849B" w:themeColor="accent5" w:themeShade="BF"/>
              </w:rPr>
              <w:t>I can</w:t>
            </w:r>
            <w:r>
              <w:rPr>
                <w:color w:val="31849B" w:themeColor="accent5" w:themeShade="BF"/>
              </w:rPr>
              <w:t xml:space="preserve"> use my model during my presentation to give more information.</w:t>
            </w:r>
          </w:p>
        </w:tc>
        <w:tc>
          <w:tcPr>
            <w:tcW w:w="2275" w:type="dxa"/>
          </w:tcPr>
          <w:p w:rsidR="00CB041E" w:rsidRDefault="00B87568">
            <w:pPr>
              <w:rPr>
                <w:color w:val="7030A0"/>
              </w:rPr>
            </w:pPr>
            <w:r w:rsidRPr="00247583">
              <w:rPr>
                <w:color w:val="7030A0"/>
              </w:rPr>
              <w:t xml:space="preserve">I can </w:t>
            </w:r>
            <w:r w:rsidR="002E4DE6">
              <w:rPr>
                <w:color w:val="7030A0"/>
              </w:rPr>
              <w:t>speak in a clear voice and begin to use expression to keep my audience interested.</w:t>
            </w:r>
          </w:p>
          <w:p w:rsidR="005F768C" w:rsidRDefault="005F768C">
            <w:pPr>
              <w:rPr>
                <w:color w:val="7030A0"/>
              </w:rPr>
            </w:pPr>
          </w:p>
          <w:p w:rsidR="00B87568" w:rsidRDefault="00B87568" w:rsidP="002E4DE6">
            <w:pPr>
              <w:rPr>
                <w:color w:val="008000"/>
              </w:rPr>
            </w:pPr>
            <w:r w:rsidRPr="005F768C">
              <w:rPr>
                <w:color w:val="008000"/>
              </w:rPr>
              <w:t>I can</w:t>
            </w:r>
            <w:r w:rsidR="002E4DE6">
              <w:rPr>
                <w:color w:val="008000"/>
              </w:rPr>
              <w:t xml:space="preserve"> make some eye contact with my audience and involve them by asking them questions at the end.</w:t>
            </w:r>
          </w:p>
          <w:p w:rsidR="002E4DE6" w:rsidRDefault="002E4DE6" w:rsidP="002E4DE6">
            <w:pPr>
              <w:rPr>
                <w:color w:val="008000"/>
              </w:rPr>
            </w:pPr>
          </w:p>
          <w:p w:rsidR="002E4DE6" w:rsidRPr="005F768C" w:rsidRDefault="002E4DE6" w:rsidP="002E4DE6">
            <w:pPr>
              <w:rPr>
                <w:color w:val="008000"/>
              </w:rPr>
            </w:pPr>
            <w:r w:rsidRPr="005F768C">
              <w:rPr>
                <w:color w:val="31849B" w:themeColor="accent5" w:themeShade="BF"/>
              </w:rPr>
              <w:t>I can</w:t>
            </w:r>
            <w:r>
              <w:rPr>
                <w:color w:val="31849B" w:themeColor="accent5" w:themeShade="BF"/>
              </w:rPr>
              <w:t xml:space="preserve"> use my model to present information in a structured way.</w:t>
            </w:r>
          </w:p>
        </w:tc>
        <w:tc>
          <w:tcPr>
            <w:tcW w:w="2275" w:type="dxa"/>
          </w:tcPr>
          <w:p w:rsidR="005F768C" w:rsidRPr="002E4DE6" w:rsidRDefault="002E4DE6" w:rsidP="005F768C">
            <w:pPr>
              <w:rPr>
                <w:color w:val="00B0F0"/>
              </w:rPr>
            </w:pPr>
            <w:r w:rsidRPr="00247583">
              <w:rPr>
                <w:color w:val="7030A0"/>
              </w:rPr>
              <w:t>I can</w:t>
            </w:r>
            <w:r>
              <w:rPr>
                <w:color w:val="7030A0"/>
              </w:rPr>
              <w:t xml:space="preserve"> speak clearly and confidently using some expression.</w:t>
            </w:r>
          </w:p>
          <w:p w:rsidR="005F768C" w:rsidRDefault="005F768C" w:rsidP="005F768C">
            <w:pPr>
              <w:rPr>
                <w:color w:val="008000"/>
              </w:rPr>
            </w:pPr>
          </w:p>
          <w:p w:rsidR="009277B6" w:rsidRDefault="005F768C" w:rsidP="005F768C">
            <w:pPr>
              <w:rPr>
                <w:color w:val="008000"/>
              </w:rPr>
            </w:pPr>
            <w:r w:rsidRPr="005F768C">
              <w:rPr>
                <w:color w:val="008000"/>
              </w:rPr>
              <w:t xml:space="preserve">I can </w:t>
            </w:r>
            <w:r w:rsidR="002E4DE6">
              <w:rPr>
                <w:color w:val="008000"/>
              </w:rPr>
              <w:t>maintain eye contact with my audience and involve them by asking them questions at the end.</w:t>
            </w:r>
          </w:p>
          <w:p w:rsidR="005F768C" w:rsidRDefault="005F768C" w:rsidP="005F768C">
            <w:pPr>
              <w:rPr>
                <w:color w:val="008000"/>
              </w:rPr>
            </w:pPr>
          </w:p>
          <w:p w:rsidR="002E4DE6" w:rsidRPr="005F768C" w:rsidRDefault="005F768C" w:rsidP="005F768C">
            <w:pPr>
              <w:rPr>
                <w:color w:val="31849B" w:themeColor="accent5" w:themeShade="BF"/>
              </w:rPr>
            </w:pPr>
            <w:r w:rsidRPr="005F768C">
              <w:rPr>
                <w:color w:val="31849B" w:themeColor="accent5" w:themeShade="BF"/>
              </w:rPr>
              <w:t xml:space="preserve">I can </w:t>
            </w:r>
            <w:r w:rsidR="002E4DE6">
              <w:rPr>
                <w:color w:val="31849B" w:themeColor="accent5" w:themeShade="BF"/>
              </w:rPr>
              <w:t>share the information that I found in my own words.</w:t>
            </w:r>
          </w:p>
          <w:p w:rsidR="00B87568" w:rsidRPr="005F768C" w:rsidRDefault="00B87568">
            <w:pPr>
              <w:rPr>
                <w:color w:val="008000"/>
              </w:rPr>
            </w:pPr>
          </w:p>
        </w:tc>
        <w:tc>
          <w:tcPr>
            <w:tcW w:w="2203" w:type="dxa"/>
          </w:tcPr>
          <w:p w:rsidR="005F768C" w:rsidRDefault="002E4DE6" w:rsidP="005F768C">
            <w:pPr>
              <w:rPr>
                <w:color w:val="008000"/>
              </w:rPr>
            </w:pPr>
            <w:r w:rsidRPr="00247583">
              <w:rPr>
                <w:color w:val="7030A0"/>
              </w:rPr>
              <w:t>I can</w:t>
            </w:r>
            <w:r>
              <w:rPr>
                <w:color w:val="7030A0"/>
              </w:rPr>
              <w:t xml:space="preserve"> use a clear, confident and expressive voice.</w:t>
            </w:r>
          </w:p>
          <w:p w:rsidR="005F768C" w:rsidRDefault="005F768C" w:rsidP="005F768C">
            <w:pPr>
              <w:rPr>
                <w:color w:val="008000"/>
              </w:rPr>
            </w:pPr>
          </w:p>
          <w:p w:rsidR="005F768C" w:rsidRDefault="005F768C" w:rsidP="005F768C">
            <w:pPr>
              <w:rPr>
                <w:color w:val="008000"/>
              </w:rPr>
            </w:pPr>
            <w:r w:rsidRPr="005F768C">
              <w:rPr>
                <w:color w:val="008000"/>
              </w:rPr>
              <w:t xml:space="preserve">I can </w:t>
            </w:r>
            <w:r w:rsidR="002E4DE6">
              <w:rPr>
                <w:color w:val="008000"/>
              </w:rPr>
              <w:t>make eye contact and interact and engage with the audience during my presentation.</w:t>
            </w:r>
          </w:p>
          <w:p w:rsidR="009277B6" w:rsidRDefault="009277B6" w:rsidP="005F768C">
            <w:pPr>
              <w:rPr>
                <w:color w:val="008000"/>
              </w:rPr>
            </w:pPr>
          </w:p>
          <w:p w:rsidR="009277B6" w:rsidRDefault="009277B6" w:rsidP="005F768C">
            <w:pPr>
              <w:rPr>
                <w:color w:val="008000"/>
              </w:rPr>
            </w:pPr>
          </w:p>
          <w:p w:rsidR="00CB041E" w:rsidRPr="009277B6" w:rsidRDefault="005F768C" w:rsidP="002E4DE6">
            <w:pPr>
              <w:rPr>
                <w:color w:val="31849B" w:themeColor="accent5" w:themeShade="BF"/>
              </w:rPr>
            </w:pPr>
            <w:r w:rsidRPr="00247583">
              <w:rPr>
                <w:color w:val="31849B" w:themeColor="accent5" w:themeShade="BF"/>
              </w:rPr>
              <w:t xml:space="preserve">I can </w:t>
            </w:r>
            <w:r w:rsidR="002E4DE6">
              <w:rPr>
                <w:color w:val="31849B" w:themeColor="accent5" w:themeShade="BF"/>
              </w:rPr>
              <w:t>use language which is clear and easily understood by my audience (younger children).</w:t>
            </w:r>
          </w:p>
        </w:tc>
        <w:tc>
          <w:tcPr>
            <w:tcW w:w="2347" w:type="dxa"/>
          </w:tcPr>
          <w:p w:rsidR="009277B6" w:rsidRDefault="002E4DE6" w:rsidP="005F768C">
            <w:pPr>
              <w:rPr>
                <w:color w:val="31849B" w:themeColor="accent5" w:themeShade="BF"/>
              </w:rPr>
            </w:pPr>
            <w:r w:rsidRPr="00247583">
              <w:rPr>
                <w:color w:val="7030A0"/>
              </w:rPr>
              <w:t>I can</w:t>
            </w:r>
            <w:r>
              <w:rPr>
                <w:color w:val="7030A0"/>
              </w:rPr>
              <w:t xml:space="preserve"> vary the tone and volume of my voice for effect and ensure clarity throughout.</w:t>
            </w:r>
          </w:p>
          <w:p w:rsidR="009277B6" w:rsidRDefault="009277B6" w:rsidP="005F768C">
            <w:pPr>
              <w:rPr>
                <w:color w:val="31849B" w:themeColor="accent5" w:themeShade="BF"/>
              </w:rPr>
            </w:pPr>
          </w:p>
          <w:p w:rsidR="005F768C" w:rsidRDefault="005F768C" w:rsidP="005F768C">
            <w:pPr>
              <w:rPr>
                <w:color w:val="31849B" w:themeColor="accent5" w:themeShade="BF"/>
              </w:rPr>
            </w:pPr>
            <w:r w:rsidRPr="005F768C">
              <w:rPr>
                <w:color w:val="008000"/>
              </w:rPr>
              <w:t xml:space="preserve">I can </w:t>
            </w:r>
            <w:r w:rsidR="002E4DE6">
              <w:rPr>
                <w:color w:val="008000"/>
              </w:rPr>
              <w:t>involve and engage my audience throughout my presentation using various strategies.</w:t>
            </w:r>
            <w:r w:rsidRPr="00247583">
              <w:rPr>
                <w:color w:val="31849B" w:themeColor="accent5" w:themeShade="BF"/>
              </w:rPr>
              <w:t xml:space="preserve"> </w:t>
            </w:r>
          </w:p>
          <w:p w:rsidR="005F768C" w:rsidRDefault="005F768C" w:rsidP="005F768C">
            <w:pPr>
              <w:rPr>
                <w:color w:val="31849B" w:themeColor="accent5" w:themeShade="BF"/>
              </w:rPr>
            </w:pPr>
          </w:p>
          <w:p w:rsidR="005F768C" w:rsidRPr="005F768C" w:rsidRDefault="005F768C" w:rsidP="009C2646">
            <w:pPr>
              <w:rPr>
                <w:color w:val="008000"/>
              </w:rPr>
            </w:pPr>
            <w:r w:rsidRPr="00247583">
              <w:rPr>
                <w:color w:val="31849B" w:themeColor="accent5" w:themeShade="BF"/>
              </w:rPr>
              <w:t xml:space="preserve">I can </w:t>
            </w:r>
            <w:r w:rsidR="009C2646">
              <w:rPr>
                <w:color w:val="31849B" w:themeColor="accent5" w:themeShade="BF"/>
              </w:rPr>
              <w:t>use vocabulary that is suitable for my subject and my audience, defining any more challenging words if necessary.</w:t>
            </w:r>
          </w:p>
        </w:tc>
      </w:tr>
    </w:tbl>
    <w:p w:rsidR="00C11DD7" w:rsidRDefault="00C11DD7"/>
    <w:sectPr w:rsidR="00C11DD7" w:rsidSect="00CB041E"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353AC"/>
    <w:multiLevelType w:val="hybridMultilevel"/>
    <w:tmpl w:val="3000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C50AE"/>
    <w:multiLevelType w:val="hybridMultilevel"/>
    <w:tmpl w:val="F236863E"/>
    <w:lvl w:ilvl="0" w:tplc="947E4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1E"/>
    <w:rsid w:val="002E4DE6"/>
    <w:rsid w:val="003432CD"/>
    <w:rsid w:val="00501F8E"/>
    <w:rsid w:val="00564E16"/>
    <w:rsid w:val="005F768C"/>
    <w:rsid w:val="009277B6"/>
    <w:rsid w:val="009C2646"/>
    <w:rsid w:val="009F588A"/>
    <w:rsid w:val="00A25EA0"/>
    <w:rsid w:val="00AE515D"/>
    <w:rsid w:val="00B87568"/>
    <w:rsid w:val="00C11DD7"/>
    <w:rsid w:val="00CB041E"/>
    <w:rsid w:val="00F6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3BC5F4A-AD9C-4223-993F-8FA6A1F9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756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Pupils</dc:creator>
  <cp:lastModifiedBy>dudley, emma</cp:lastModifiedBy>
  <cp:revision>2</cp:revision>
  <cp:lastPrinted>2014-11-27T13:58:00Z</cp:lastPrinted>
  <dcterms:created xsi:type="dcterms:W3CDTF">2017-01-30T14:27:00Z</dcterms:created>
  <dcterms:modified xsi:type="dcterms:W3CDTF">2017-01-30T14:27:00Z</dcterms:modified>
</cp:coreProperties>
</file>