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41775A">
        <w:rPr>
          <w:b/>
          <w:sz w:val="24"/>
          <w:szCs w:val="24"/>
          <w:u w:val="single"/>
        </w:rPr>
        <w:t>Support and Development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41775A">
        <w:rPr>
          <w:b/>
          <w:sz w:val="24"/>
          <w:szCs w:val="24"/>
          <w:u w:val="single"/>
        </w:rPr>
        <w:t xml:space="preserve"> Standard 6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="-494" w:tblpY="3046"/>
        <w:tblW w:w="10314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260"/>
        <w:gridCol w:w="1417"/>
      </w:tblGrid>
      <w:tr w:rsidR="004A64A5" w:rsidRPr="008335D4" w:rsidTr="004A64A5">
        <w:trPr>
          <w:trHeight w:val="547"/>
        </w:trPr>
        <w:tc>
          <w:tcPr>
            <w:tcW w:w="4782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4A64A5" w:rsidRPr="008335D4" w:rsidRDefault="004A64A5" w:rsidP="004A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1-5</w:t>
            </w:r>
          </w:p>
        </w:tc>
        <w:tc>
          <w:tcPr>
            <w:tcW w:w="3260" w:type="dxa"/>
          </w:tcPr>
          <w:p w:rsidR="004A64A5" w:rsidRPr="008335D4" w:rsidRDefault="004A64A5" w:rsidP="004A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4A64A5" w:rsidRPr="008335D4" w:rsidRDefault="004A64A5" w:rsidP="004A64A5">
            <w:pPr>
              <w:jc w:val="center"/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>Date for Completion</w:t>
            </w: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Staff are flexible and responsive to children’s personal, emotional, educational and physical</w:t>
            </w:r>
          </w:p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needs.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Staff are responsive to the support needs of children and families and are sensitive to individual circumstances including disabilities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Staff work effectively with parents, carers and children to support each ind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ividual child or young person’s 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development and learning.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Staff 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establish effective working relationships with support agencies. These may include medical services, teachers, therapists, educational psychologists and learning support staff and social workers.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8335D4" w:rsidRDefault="004A64A5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Staff share information with the child as appropriate, with parents and carers and others professionally involved in the child’s development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Staff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 xml:space="preserve"> draw up and put into practice individualised programmes and plans to support children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 and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 xml:space="preserve"> fam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ilies where appropriate. They 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do this in consultation with parents and carers, children and professionals.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A64A5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 xml:space="preserve">staff are knowledgeable about, and have a clear understanding of, relevant legislation relating to children, including those with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>additional</w:t>
            </w: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 xml:space="preserve"> needs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8335D4" w:rsidRDefault="004A64A5" w:rsidP="008335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Activities provided by staff will allow the children to enjoy both organised and free play, including quiet times.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  <w:tr w:rsidR="004A64A5" w:rsidRPr="008335D4" w:rsidTr="004A64A5">
        <w:tc>
          <w:tcPr>
            <w:tcW w:w="4782" w:type="dxa"/>
          </w:tcPr>
          <w:p w:rsidR="004A64A5" w:rsidRPr="0041775A" w:rsidRDefault="004A64A5" w:rsidP="0041775A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1775A">
              <w:rPr>
                <w:rFonts w:asciiTheme="minorHAnsi" w:hAnsiTheme="minorHAnsi" w:cs="HelveticaNeue-Light"/>
                <w:sz w:val="24"/>
                <w:szCs w:val="24"/>
              </w:rPr>
              <w:t>Parents and carers have help to use services, aids and equipment for communication if their first language is not English or if they have any other communication needs.</w:t>
            </w:r>
          </w:p>
        </w:tc>
        <w:tc>
          <w:tcPr>
            <w:tcW w:w="855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4A5" w:rsidRPr="008335D4" w:rsidRDefault="004A64A5" w:rsidP="003A474F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D0" w:rsidRDefault="003C68D0" w:rsidP="002C6B72">
      <w:r>
        <w:separator/>
      </w:r>
    </w:p>
  </w:endnote>
  <w:endnote w:type="continuationSeparator" w:id="0">
    <w:p w:rsidR="003C68D0" w:rsidRDefault="003C68D0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D0" w:rsidRDefault="003C68D0" w:rsidP="002C6B72">
      <w:r>
        <w:separator/>
      </w:r>
    </w:p>
  </w:footnote>
  <w:footnote w:type="continuationSeparator" w:id="0">
    <w:p w:rsidR="003C68D0" w:rsidRDefault="003C68D0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31C75"/>
    <w:rsid w:val="0013621D"/>
    <w:rsid w:val="0015762E"/>
    <w:rsid w:val="00175711"/>
    <w:rsid w:val="00187367"/>
    <w:rsid w:val="001A0259"/>
    <w:rsid w:val="001D24FA"/>
    <w:rsid w:val="00261891"/>
    <w:rsid w:val="00284DDC"/>
    <w:rsid w:val="002C6B72"/>
    <w:rsid w:val="002D3D9D"/>
    <w:rsid w:val="003A474F"/>
    <w:rsid w:val="003C35D4"/>
    <w:rsid w:val="003C68D0"/>
    <w:rsid w:val="0041775A"/>
    <w:rsid w:val="004479D6"/>
    <w:rsid w:val="004A64A5"/>
    <w:rsid w:val="004D4B17"/>
    <w:rsid w:val="00606337"/>
    <w:rsid w:val="00676BF6"/>
    <w:rsid w:val="006D1835"/>
    <w:rsid w:val="006F0477"/>
    <w:rsid w:val="00774C05"/>
    <w:rsid w:val="007C6924"/>
    <w:rsid w:val="007C7740"/>
    <w:rsid w:val="008335D4"/>
    <w:rsid w:val="008605DB"/>
    <w:rsid w:val="00865D25"/>
    <w:rsid w:val="00971DD9"/>
    <w:rsid w:val="009D1640"/>
    <w:rsid w:val="00A40DF1"/>
    <w:rsid w:val="00A664D4"/>
    <w:rsid w:val="00AC45AC"/>
    <w:rsid w:val="00BA113B"/>
    <w:rsid w:val="00BE6C96"/>
    <w:rsid w:val="00C86F91"/>
    <w:rsid w:val="00CB4203"/>
    <w:rsid w:val="00CD7649"/>
    <w:rsid w:val="00DA74A2"/>
    <w:rsid w:val="00E52379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2016-08-03T13:05:00Z</dcterms:created>
  <dcterms:modified xsi:type="dcterms:W3CDTF">2016-08-03T13:05:00Z</dcterms:modified>
</cp:coreProperties>
</file>