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D3" w:rsidRDefault="004308D3" w:rsidP="002C6B72">
      <w:pPr>
        <w:ind w:hanging="426"/>
        <w:rPr>
          <w:sz w:val="24"/>
          <w:szCs w:val="24"/>
          <w:u w:val="single"/>
        </w:rPr>
      </w:pPr>
      <w:bookmarkStart w:id="0" w:name="_GoBack"/>
      <w:bookmarkEnd w:id="0"/>
      <w:r w:rsidRPr="004308D3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84D0EC3" wp14:editId="5F3C0B3B">
            <wp:simplePos x="0" y="0"/>
            <wp:positionH relativeFrom="column">
              <wp:posOffset>5105400</wp:posOffset>
            </wp:positionH>
            <wp:positionV relativeFrom="paragraph">
              <wp:posOffset>-494030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8D3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D87BFB6" wp14:editId="7BD26475">
            <wp:simplePos x="0" y="0"/>
            <wp:positionH relativeFrom="column">
              <wp:posOffset>-247650</wp:posOffset>
            </wp:positionH>
            <wp:positionV relativeFrom="paragraph">
              <wp:posOffset>-464820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72" w:rsidRPr="00E76B15" w:rsidRDefault="002C6B72" w:rsidP="00E76B15">
      <w:pPr>
        <w:ind w:hanging="426"/>
        <w:rPr>
          <w:b/>
          <w:sz w:val="24"/>
          <w:szCs w:val="24"/>
          <w:u w:val="single"/>
        </w:rPr>
      </w:pPr>
      <w:r w:rsidRPr="004308D3">
        <w:rPr>
          <w:sz w:val="24"/>
          <w:szCs w:val="24"/>
          <w:u w:val="single"/>
        </w:rPr>
        <w:t xml:space="preserve">Checklist Title:  </w:t>
      </w:r>
      <w:r w:rsidR="00243B1B">
        <w:rPr>
          <w:b/>
          <w:sz w:val="24"/>
          <w:szCs w:val="24"/>
          <w:u w:val="single"/>
        </w:rPr>
        <w:t>Early Level Classes</w:t>
      </w:r>
    </w:p>
    <w:p w:rsidR="002C6B72" w:rsidRPr="004308D3" w:rsidRDefault="002C6B72" w:rsidP="002C6B72">
      <w:pPr>
        <w:ind w:hanging="426"/>
        <w:rPr>
          <w:b/>
          <w:sz w:val="24"/>
          <w:szCs w:val="24"/>
        </w:rPr>
      </w:pPr>
      <w:r w:rsidRPr="004308D3">
        <w:rPr>
          <w:b/>
          <w:sz w:val="24"/>
          <w:szCs w:val="24"/>
          <w:u w:val="single"/>
        </w:rPr>
        <w:t xml:space="preserve">Setting: </w:t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  <w:u w:val="single"/>
        </w:rPr>
        <w:t>Manager:</w:t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  <w:r w:rsidRPr="004308D3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2851"/>
        <w:tblW w:w="10031" w:type="dxa"/>
        <w:tblLayout w:type="fixed"/>
        <w:tblLook w:val="04A0" w:firstRow="1" w:lastRow="0" w:firstColumn="1" w:lastColumn="0" w:noHBand="0" w:noVBand="1"/>
      </w:tblPr>
      <w:tblGrid>
        <w:gridCol w:w="4288"/>
        <w:gridCol w:w="782"/>
        <w:gridCol w:w="3543"/>
        <w:gridCol w:w="1418"/>
      </w:tblGrid>
      <w:tr w:rsidR="00E76B15" w:rsidTr="00E76B15">
        <w:trPr>
          <w:trHeight w:val="547"/>
        </w:trPr>
        <w:tc>
          <w:tcPr>
            <w:tcW w:w="428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782" w:type="dxa"/>
          </w:tcPr>
          <w:p w:rsidR="00E76B15" w:rsidRPr="00243B1B" w:rsidRDefault="00E76B15" w:rsidP="00E76B15">
            <w:pPr>
              <w:rPr>
                <w:sz w:val="20"/>
                <w:szCs w:val="20"/>
              </w:rPr>
            </w:pPr>
            <w:r w:rsidRPr="00243B1B">
              <w:rPr>
                <w:sz w:val="20"/>
                <w:szCs w:val="20"/>
              </w:rPr>
              <w:t>Score 1-5</w:t>
            </w:r>
          </w:p>
        </w:tc>
        <w:tc>
          <w:tcPr>
            <w:tcW w:w="3543" w:type="dxa"/>
          </w:tcPr>
          <w:p w:rsidR="00E76B15" w:rsidRPr="00243B1B" w:rsidRDefault="00E76B15" w:rsidP="00E7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Points</w:t>
            </w:r>
          </w:p>
        </w:tc>
        <w:tc>
          <w:tcPr>
            <w:tcW w:w="1418" w:type="dxa"/>
          </w:tcPr>
          <w:p w:rsidR="00E76B15" w:rsidRPr="00243B1B" w:rsidRDefault="00E76B15" w:rsidP="00E76B15">
            <w:pPr>
              <w:rPr>
                <w:sz w:val="20"/>
                <w:szCs w:val="20"/>
              </w:rPr>
            </w:pPr>
            <w:r w:rsidRPr="00243B1B">
              <w:rPr>
                <w:sz w:val="20"/>
                <w:szCs w:val="20"/>
              </w:rPr>
              <w:t>Date for Completion</w:t>
            </w:r>
          </w:p>
        </w:tc>
      </w:tr>
      <w:tr w:rsidR="00E76B15" w:rsidTr="00E76B15">
        <w:tc>
          <w:tcPr>
            <w:tcW w:w="4288" w:type="dxa"/>
          </w:tcPr>
          <w:p w:rsidR="00E76B15" w:rsidRPr="0006280B" w:rsidRDefault="00E76B15" w:rsidP="00E76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</w:t>
            </w:r>
          </w:p>
        </w:tc>
        <w:tc>
          <w:tcPr>
            <w:tcW w:w="782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</w:tr>
      <w:tr w:rsidR="00E76B15" w:rsidTr="00E76B15">
        <w:tc>
          <w:tcPr>
            <w:tcW w:w="4288" w:type="dxa"/>
          </w:tcPr>
          <w:p w:rsidR="00E76B15" w:rsidRPr="004308D3" w:rsidRDefault="0060413B" w:rsidP="00E7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activities </w:t>
            </w:r>
            <w:r w:rsidR="00E76B15">
              <w:rPr>
                <w:sz w:val="24"/>
                <w:szCs w:val="24"/>
              </w:rPr>
              <w:t>are set up on the floor or in a space that is not restrictive</w:t>
            </w:r>
          </w:p>
        </w:tc>
        <w:tc>
          <w:tcPr>
            <w:tcW w:w="782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</w:tr>
      <w:tr w:rsidR="00E76B15" w:rsidTr="00E76B15">
        <w:tc>
          <w:tcPr>
            <w:tcW w:w="428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 and the environment change on a regular basis to respond to children’s needs and wishes </w:t>
            </w:r>
          </w:p>
        </w:tc>
        <w:tc>
          <w:tcPr>
            <w:tcW w:w="782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</w:tr>
      <w:tr w:rsidR="00E76B15" w:rsidTr="00E76B15">
        <w:tc>
          <w:tcPr>
            <w:tcW w:w="428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are</w:t>
            </w:r>
            <w:r w:rsidR="0060413B">
              <w:rPr>
                <w:sz w:val="24"/>
                <w:szCs w:val="24"/>
              </w:rPr>
              <w:t xml:space="preserve"> open ended and </w:t>
            </w:r>
            <w:r>
              <w:rPr>
                <w:sz w:val="24"/>
                <w:szCs w:val="24"/>
              </w:rPr>
              <w:t xml:space="preserve"> ‘provocative’ –</w:t>
            </w:r>
            <w:r w:rsidR="0088182A">
              <w:rPr>
                <w:sz w:val="24"/>
                <w:szCs w:val="24"/>
              </w:rPr>
              <w:t xml:space="preserve"> encouraging children to engage </w:t>
            </w:r>
          </w:p>
        </w:tc>
        <w:tc>
          <w:tcPr>
            <w:tcW w:w="782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</w:tr>
      <w:tr w:rsidR="00E76B15" w:rsidTr="00E76B15">
        <w:tc>
          <w:tcPr>
            <w:tcW w:w="4288" w:type="dxa"/>
          </w:tcPr>
          <w:p w:rsidR="00E76B15" w:rsidRDefault="00E76B15" w:rsidP="00E7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opportunities for children to be inventive and for exploration – promoting </w:t>
            </w:r>
            <w:r w:rsidR="0060413B">
              <w:rPr>
                <w:sz w:val="24"/>
                <w:szCs w:val="24"/>
              </w:rPr>
              <w:t xml:space="preserve">independent learning, </w:t>
            </w:r>
            <w:r>
              <w:rPr>
                <w:sz w:val="24"/>
                <w:szCs w:val="24"/>
              </w:rPr>
              <w:t>problem solving</w:t>
            </w:r>
            <w:r w:rsidR="00766A90">
              <w:rPr>
                <w:sz w:val="24"/>
                <w:szCs w:val="24"/>
              </w:rPr>
              <w:t xml:space="preserve"> and higher order thinking skills</w:t>
            </w:r>
          </w:p>
        </w:tc>
        <w:tc>
          <w:tcPr>
            <w:tcW w:w="782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</w:tr>
      <w:tr w:rsidR="00E76B15" w:rsidTr="00E76B15">
        <w:tc>
          <w:tcPr>
            <w:tcW w:w="4288" w:type="dxa"/>
          </w:tcPr>
          <w:p w:rsidR="00E76B15" w:rsidRPr="004308D3" w:rsidRDefault="00E76B15" w:rsidP="0088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</w:t>
            </w:r>
            <w:r w:rsidR="0088182A">
              <w:rPr>
                <w:sz w:val="24"/>
                <w:szCs w:val="24"/>
              </w:rPr>
              <w:t>daily</w:t>
            </w:r>
            <w:r>
              <w:rPr>
                <w:sz w:val="24"/>
                <w:szCs w:val="24"/>
              </w:rPr>
              <w:t xml:space="preserve"> access to the outdoor learning environment</w:t>
            </w:r>
            <w:r w:rsidR="008818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</w:p>
        </w:tc>
      </w:tr>
      <w:tr w:rsidR="00E76B15" w:rsidTr="00E76B15">
        <w:tc>
          <w:tcPr>
            <w:tcW w:w="428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outdoor environment also promotes a range of changing, challenging activities</w:t>
            </w:r>
          </w:p>
        </w:tc>
        <w:tc>
          <w:tcPr>
            <w:tcW w:w="782" w:type="dxa"/>
          </w:tcPr>
          <w:p w:rsidR="00E76B15" w:rsidRDefault="00E76B15" w:rsidP="00E76B15"/>
        </w:tc>
        <w:tc>
          <w:tcPr>
            <w:tcW w:w="3543" w:type="dxa"/>
          </w:tcPr>
          <w:p w:rsidR="00E76B15" w:rsidRDefault="00E76B15" w:rsidP="00E76B15"/>
        </w:tc>
        <w:tc>
          <w:tcPr>
            <w:tcW w:w="1418" w:type="dxa"/>
          </w:tcPr>
          <w:p w:rsidR="00E76B15" w:rsidRDefault="00E76B15" w:rsidP="00E76B15"/>
        </w:tc>
      </w:tr>
      <w:tr w:rsidR="00E76B15" w:rsidTr="00E76B15">
        <w:tc>
          <w:tcPr>
            <w:tcW w:w="4288" w:type="dxa"/>
          </w:tcPr>
          <w:p w:rsidR="00E76B15" w:rsidRPr="0006280B" w:rsidRDefault="00E76B15" w:rsidP="00E76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Experiences</w:t>
            </w:r>
          </w:p>
        </w:tc>
        <w:tc>
          <w:tcPr>
            <w:tcW w:w="782" w:type="dxa"/>
          </w:tcPr>
          <w:p w:rsidR="00E76B15" w:rsidRDefault="00E76B15" w:rsidP="00E76B15"/>
        </w:tc>
        <w:tc>
          <w:tcPr>
            <w:tcW w:w="3543" w:type="dxa"/>
          </w:tcPr>
          <w:p w:rsidR="00E76B15" w:rsidRDefault="00E76B15" w:rsidP="00E76B15"/>
        </w:tc>
        <w:tc>
          <w:tcPr>
            <w:tcW w:w="1418" w:type="dxa"/>
          </w:tcPr>
          <w:p w:rsidR="00E76B15" w:rsidRDefault="00E76B15" w:rsidP="00E76B15"/>
        </w:tc>
      </w:tr>
      <w:tr w:rsidR="00E76B15" w:rsidTr="00E76B15">
        <w:tc>
          <w:tcPr>
            <w:tcW w:w="428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through play is promoted and encouraged </w:t>
            </w:r>
            <w:r w:rsidRPr="004308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</w:tcPr>
          <w:p w:rsidR="00E76B15" w:rsidRDefault="00E76B15" w:rsidP="00E76B15"/>
        </w:tc>
        <w:tc>
          <w:tcPr>
            <w:tcW w:w="3543" w:type="dxa"/>
          </w:tcPr>
          <w:p w:rsidR="00E76B15" w:rsidRDefault="00E76B15" w:rsidP="00E76B15"/>
        </w:tc>
        <w:tc>
          <w:tcPr>
            <w:tcW w:w="1418" w:type="dxa"/>
          </w:tcPr>
          <w:p w:rsidR="00E76B15" w:rsidRDefault="00E76B15" w:rsidP="00E76B15"/>
        </w:tc>
      </w:tr>
      <w:tr w:rsidR="00E76B15" w:rsidTr="00E76B15">
        <w:tc>
          <w:tcPr>
            <w:tcW w:w="4288" w:type="dxa"/>
          </w:tcPr>
          <w:p w:rsidR="00E76B15" w:rsidRPr="004308D3" w:rsidRDefault="00E76B15" w:rsidP="00E7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Adults use effective questioning to support children in their learning </w:t>
            </w:r>
          </w:p>
        </w:tc>
        <w:tc>
          <w:tcPr>
            <w:tcW w:w="782" w:type="dxa"/>
          </w:tcPr>
          <w:p w:rsidR="00E76B15" w:rsidRDefault="00E76B15" w:rsidP="00E76B15"/>
        </w:tc>
        <w:tc>
          <w:tcPr>
            <w:tcW w:w="3543" w:type="dxa"/>
          </w:tcPr>
          <w:p w:rsidR="00E76B15" w:rsidRDefault="00E76B15" w:rsidP="00E76B15"/>
        </w:tc>
        <w:tc>
          <w:tcPr>
            <w:tcW w:w="1418" w:type="dxa"/>
          </w:tcPr>
          <w:p w:rsidR="00E76B15" w:rsidRDefault="00E76B15" w:rsidP="00E76B15"/>
        </w:tc>
      </w:tr>
      <w:tr w:rsidR="00E76B15" w:rsidTr="00E76B15">
        <w:tc>
          <w:tcPr>
            <w:tcW w:w="4288" w:type="dxa"/>
          </w:tcPr>
          <w:p w:rsidR="00E76B15" w:rsidRDefault="00E76B15" w:rsidP="00E76B15"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Adults use effective intervention to support children in their learning but do not lead the learning</w:t>
            </w:r>
          </w:p>
        </w:tc>
        <w:tc>
          <w:tcPr>
            <w:tcW w:w="782" w:type="dxa"/>
          </w:tcPr>
          <w:p w:rsidR="00E76B15" w:rsidRDefault="00E76B15" w:rsidP="00E76B15"/>
        </w:tc>
        <w:tc>
          <w:tcPr>
            <w:tcW w:w="3543" w:type="dxa"/>
          </w:tcPr>
          <w:p w:rsidR="00E76B15" w:rsidRDefault="00E76B15" w:rsidP="00E76B15"/>
        </w:tc>
        <w:tc>
          <w:tcPr>
            <w:tcW w:w="1418" w:type="dxa"/>
          </w:tcPr>
          <w:p w:rsidR="00E76B15" w:rsidRDefault="00E76B15" w:rsidP="00E76B15"/>
        </w:tc>
      </w:tr>
      <w:tr w:rsidR="00E76B15" w:rsidTr="00E76B15">
        <w:tc>
          <w:tcPr>
            <w:tcW w:w="4288" w:type="dxa"/>
          </w:tcPr>
          <w:p w:rsidR="00E76B15" w:rsidRPr="00A40DF1" w:rsidRDefault="00E76B15" w:rsidP="00E76B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Planning is flexible and uses a </w:t>
            </w:r>
            <w:proofErr w:type="spellStart"/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floorbook</w:t>
            </w:r>
            <w:proofErr w:type="spellEnd"/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 approach</w:t>
            </w:r>
          </w:p>
        </w:tc>
        <w:tc>
          <w:tcPr>
            <w:tcW w:w="782" w:type="dxa"/>
          </w:tcPr>
          <w:p w:rsidR="00E76B15" w:rsidRDefault="00E76B15" w:rsidP="00E76B15"/>
        </w:tc>
        <w:tc>
          <w:tcPr>
            <w:tcW w:w="3543" w:type="dxa"/>
          </w:tcPr>
          <w:p w:rsidR="00E76B15" w:rsidRDefault="00E76B15" w:rsidP="00E76B15"/>
        </w:tc>
        <w:tc>
          <w:tcPr>
            <w:tcW w:w="1418" w:type="dxa"/>
          </w:tcPr>
          <w:p w:rsidR="00E76B15" w:rsidRDefault="00E76B15" w:rsidP="00E76B15"/>
        </w:tc>
      </w:tr>
      <w:tr w:rsidR="00766A90" w:rsidTr="00E76B15">
        <w:tc>
          <w:tcPr>
            <w:tcW w:w="4288" w:type="dxa"/>
          </w:tcPr>
          <w:p w:rsidR="00766A90" w:rsidRDefault="00766A90" w:rsidP="00766A90">
            <w:pP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 xml:space="preserve">Most of the day is child initiated, with less time planned for whole group activities </w:t>
            </w:r>
          </w:p>
        </w:tc>
        <w:tc>
          <w:tcPr>
            <w:tcW w:w="782" w:type="dxa"/>
          </w:tcPr>
          <w:p w:rsidR="00766A90" w:rsidRDefault="00766A90" w:rsidP="00E76B15"/>
        </w:tc>
        <w:tc>
          <w:tcPr>
            <w:tcW w:w="3543" w:type="dxa"/>
          </w:tcPr>
          <w:p w:rsidR="00766A90" w:rsidRDefault="00766A90" w:rsidP="00E76B15"/>
        </w:tc>
        <w:tc>
          <w:tcPr>
            <w:tcW w:w="1418" w:type="dxa"/>
          </w:tcPr>
          <w:p w:rsidR="00766A90" w:rsidRDefault="00766A90" w:rsidP="00E76B15"/>
        </w:tc>
      </w:tr>
      <w:tr w:rsidR="00E76B15" w:rsidTr="00E76B15">
        <w:tc>
          <w:tcPr>
            <w:tcW w:w="4288" w:type="dxa"/>
          </w:tcPr>
          <w:p w:rsidR="00E76B15" w:rsidRPr="00A40DF1" w:rsidRDefault="00E76B15" w:rsidP="00E76B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All staff and children contribute to the planning process</w:t>
            </w:r>
          </w:p>
        </w:tc>
        <w:tc>
          <w:tcPr>
            <w:tcW w:w="782" w:type="dxa"/>
          </w:tcPr>
          <w:p w:rsidR="00E76B15" w:rsidRDefault="00E76B15" w:rsidP="00E76B15"/>
        </w:tc>
        <w:tc>
          <w:tcPr>
            <w:tcW w:w="3543" w:type="dxa"/>
          </w:tcPr>
          <w:p w:rsidR="00E76B15" w:rsidRDefault="00E76B15" w:rsidP="00E76B15"/>
        </w:tc>
        <w:tc>
          <w:tcPr>
            <w:tcW w:w="1418" w:type="dxa"/>
          </w:tcPr>
          <w:p w:rsidR="00E76B15" w:rsidRDefault="00E76B15" w:rsidP="00E76B15"/>
        </w:tc>
      </w:tr>
      <w:tr w:rsidR="00E76B15" w:rsidTr="00E76B15">
        <w:tc>
          <w:tcPr>
            <w:tcW w:w="4288" w:type="dxa"/>
          </w:tcPr>
          <w:p w:rsidR="00E76B15" w:rsidRPr="00A40DF1" w:rsidRDefault="00E76B15" w:rsidP="00E76B15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Observations are meaningful and contribute to identifying appropriate next steps for the children</w:t>
            </w:r>
          </w:p>
        </w:tc>
        <w:tc>
          <w:tcPr>
            <w:tcW w:w="782" w:type="dxa"/>
          </w:tcPr>
          <w:p w:rsidR="00E76B15" w:rsidRDefault="00E76B15" w:rsidP="00E76B15"/>
        </w:tc>
        <w:tc>
          <w:tcPr>
            <w:tcW w:w="3543" w:type="dxa"/>
          </w:tcPr>
          <w:p w:rsidR="00E76B15" w:rsidRDefault="00E76B15" w:rsidP="00E76B15"/>
        </w:tc>
        <w:tc>
          <w:tcPr>
            <w:tcW w:w="1418" w:type="dxa"/>
          </w:tcPr>
          <w:p w:rsidR="00E76B15" w:rsidRDefault="00E76B15" w:rsidP="00E76B15"/>
        </w:tc>
      </w:tr>
      <w:tr w:rsidR="00766A90" w:rsidTr="00E76B15">
        <w:tc>
          <w:tcPr>
            <w:tcW w:w="4288" w:type="dxa"/>
          </w:tcPr>
          <w:p w:rsidR="00766A90" w:rsidRDefault="00766A90" w:rsidP="00E76B15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There is clear evidence to show how a child’s needs are being met through effective planning, observation and next steps</w:t>
            </w:r>
          </w:p>
        </w:tc>
        <w:tc>
          <w:tcPr>
            <w:tcW w:w="782" w:type="dxa"/>
          </w:tcPr>
          <w:p w:rsidR="00766A90" w:rsidRDefault="00766A90" w:rsidP="00E76B15"/>
        </w:tc>
        <w:tc>
          <w:tcPr>
            <w:tcW w:w="3543" w:type="dxa"/>
          </w:tcPr>
          <w:p w:rsidR="00766A90" w:rsidRDefault="00766A90" w:rsidP="00E76B15"/>
        </w:tc>
        <w:tc>
          <w:tcPr>
            <w:tcW w:w="1418" w:type="dxa"/>
          </w:tcPr>
          <w:p w:rsidR="00766A90" w:rsidRDefault="00766A90" w:rsidP="00E76B15"/>
        </w:tc>
      </w:tr>
    </w:tbl>
    <w:p w:rsidR="00A664D4" w:rsidRDefault="00384815" w:rsidP="00384815">
      <w:pPr>
        <w:ind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</w:p>
    <w:p w:rsidR="0060413B" w:rsidRDefault="0060413B" w:rsidP="00384815">
      <w:pPr>
        <w:ind w:hanging="426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936"/>
        <w:tblW w:w="10031" w:type="dxa"/>
        <w:tblLayout w:type="fixed"/>
        <w:tblLook w:val="04A0" w:firstRow="1" w:lastRow="0" w:firstColumn="1" w:lastColumn="0" w:noHBand="0" w:noVBand="1"/>
      </w:tblPr>
      <w:tblGrid>
        <w:gridCol w:w="4288"/>
        <w:gridCol w:w="782"/>
        <w:gridCol w:w="3543"/>
        <w:gridCol w:w="1418"/>
      </w:tblGrid>
      <w:tr w:rsidR="0060413B" w:rsidTr="0060413B">
        <w:trPr>
          <w:trHeight w:val="547"/>
        </w:trPr>
        <w:tc>
          <w:tcPr>
            <w:tcW w:w="428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  <w:r w:rsidRPr="004308D3">
              <w:rPr>
                <w:sz w:val="24"/>
                <w:szCs w:val="24"/>
              </w:rPr>
              <w:lastRenderedPageBreak/>
              <w:t xml:space="preserve">Evaluation </w:t>
            </w:r>
          </w:p>
        </w:tc>
        <w:tc>
          <w:tcPr>
            <w:tcW w:w="782" w:type="dxa"/>
          </w:tcPr>
          <w:p w:rsidR="0060413B" w:rsidRPr="00243B1B" w:rsidRDefault="0060413B" w:rsidP="0060413B">
            <w:pPr>
              <w:rPr>
                <w:sz w:val="20"/>
                <w:szCs w:val="20"/>
              </w:rPr>
            </w:pPr>
            <w:r w:rsidRPr="00243B1B">
              <w:rPr>
                <w:sz w:val="20"/>
                <w:szCs w:val="20"/>
              </w:rPr>
              <w:t>Score 1-5</w:t>
            </w:r>
          </w:p>
        </w:tc>
        <w:tc>
          <w:tcPr>
            <w:tcW w:w="3543" w:type="dxa"/>
          </w:tcPr>
          <w:p w:rsidR="0060413B" w:rsidRPr="00243B1B" w:rsidRDefault="0060413B" w:rsidP="0060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Points</w:t>
            </w:r>
          </w:p>
        </w:tc>
        <w:tc>
          <w:tcPr>
            <w:tcW w:w="1418" w:type="dxa"/>
          </w:tcPr>
          <w:p w:rsidR="0060413B" w:rsidRPr="00243B1B" w:rsidRDefault="0060413B" w:rsidP="0060413B">
            <w:pPr>
              <w:rPr>
                <w:sz w:val="20"/>
                <w:szCs w:val="20"/>
              </w:rPr>
            </w:pPr>
            <w:r w:rsidRPr="00243B1B">
              <w:rPr>
                <w:sz w:val="20"/>
                <w:szCs w:val="20"/>
              </w:rPr>
              <w:t>Date for Completion</w:t>
            </w:r>
          </w:p>
        </w:tc>
      </w:tr>
      <w:tr w:rsidR="0060413B" w:rsidTr="0060413B">
        <w:tc>
          <w:tcPr>
            <w:tcW w:w="4288" w:type="dxa"/>
          </w:tcPr>
          <w:p w:rsidR="0060413B" w:rsidRPr="0006280B" w:rsidRDefault="0060413B" w:rsidP="0060413B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b/>
                <w:color w:val="231F20"/>
                <w:sz w:val="24"/>
                <w:szCs w:val="24"/>
              </w:rPr>
              <w:t>Staff Working Together</w:t>
            </w:r>
          </w:p>
        </w:tc>
        <w:tc>
          <w:tcPr>
            <w:tcW w:w="782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</w:tr>
      <w:tr w:rsidR="0060413B" w:rsidTr="0060413B">
        <w:tc>
          <w:tcPr>
            <w:tcW w:w="4288" w:type="dxa"/>
          </w:tcPr>
          <w:p w:rsidR="0060413B" w:rsidRDefault="0060413B" w:rsidP="0060413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All staff engage in professional dialogue  at least weekly to ensure there is a shared understanding of expectations and next steps for every child through:</w:t>
            </w:r>
          </w:p>
          <w:p w:rsidR="0060413B" w:rsidRDefault="0060413B" w:rsidP="0060413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Planning</w:t>
            </w:r>
          </w:p>
          <w:p w:rsidR="0060413B" w:rsidRDefault="0060413B" w:rsidP="0060413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The Learning Environment</w:t>
            </w:r>
          </w:p>
          <w:p w:rsidR="0060413B" w:rsidRDefault="0060413B" w:rsidP="0060413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Observations</w:t>
            </w:r>
          </w:p>
          <w:p w:rsidR="0060413B" w:rsidRPr="004308D3" w:rsidRDefault="0060413B" w:rsidP="0060413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Moderation</w:t>
            </w:r>
          </w:p>
        </w:tc>
        <w:tc>
          <w:tcPr>
            <w:tcW w:w="782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</w:tr>
      <w:tr w:rsidR="0060413B" w:rsidTr="0060413B">
        <w:tc>
          <w:tcPr>
            <w:tcW w:w="428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color w:val="231F20"/>
                <w:sz w:val="24"/>
                <w:szCs w:val="24"/>
              </w:rPr>
              <w:t>All staff support all children within the setting regardless of age and stage</w:t>
            </w:r>
          </w:p>
        </w:tc>
        <w:tc>
          <w:tcPr>
            <w:tcW w:w="782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</w:tr>
      <w:tr w:rsidR="0060413B" w:rsidTr="0060413B">
        <w:tc>
          <w:tcPr>
            <w:tcW w:w="428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share knowledge and skills to meet the needs of every child</w:t>
            </w:r>
          </w:p>
        </w:tc>
        <w:tc>
          <w:tcPr>
            <w:tcW w:w="782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</w:tr>
      <w:tr w:rsidR="0060413B" w:rsidTr="0060413B">
        <w:tc>
          <w:tcPr>
            <w:tcW w:w="4288" w:type="dxa"/>
          </w:tcPr>
          <w:p w:rsidR="0060413B" w:rsidRPr="0060413B" w:rsidRDefault="0060413B" w:rsidP="0060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Families</w:t>
            </w:r>
          </w:p>
        </w:tc>
        <w:tc>
          <w:tcPr>
            <w:tcW w:w="782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</w:tr>
      <w:tr w:rsidR="0060413B" w:rsidTr="0060413B">
        <w:tc>
          <w:tcPr>
            <w:tcW w:w="428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and carers are able to contribute to the </w:t>
            </w:r>
            <w:proofErr w:type="spellStart"/>
            <w:r>
              <w:rPr>
                <w:sz w:val="24"/>
                <w:szCs w:val="24"/>
              </w:rPr>
              <w:t>self evaluation</w:t>
            </w:r>
            <w:proofErr w:type="spellEnd"/>
            <w:r>
              <w:rPr>
                <w:sz w:val="24"/>
                <w:szCs w:val="24"/>
              </w:rPr>
              <w:t xml:space="preserve"> process within the setting</w:t>
            </w:r>
          </w:p>
        </w:tc>
        <w:tc>
          <w:tcPr>
            <w:tcW w:w="782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</w:p>
        </w:tc>
      </w:tr>
      <w:tr w:rsidR="0060413B" w:rsidTr="0060413B">
        <w:tc>
          <w:tcPr>
            <w:tcW w:w="4288" w:type="dxa"/>
          </w:tcPr>
          <w:p w:rsidR="0060413B" w:rsidRPr="004308D3" w:rsidRDefault="0060413B" w:rsidP="0060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opportunities for parents and carers to participate in activities both within and </w:t>
            </w:r>
            <w:proofErr w:type="spellStart"/>
            <w:r>
              <w:rPr>
                <w:sz w:val="24"/>
                <w:szCs w:val="24"/>
              </w:rPr>
              <w:t>outwith</w:t>
            </w:r>
            <w:proofErr w:type="spellEnd"/>
            <w:r>
              <w:rPr>
                <w:sz w:val="24"/>
                <w:szCs w:val="24"/>
              </w:rPr>
              <w:t xml:space="preserve"> the setting</w:t>
            </w:r>
          </w:p>
        </w:tc>
        <w:tc>
          <w:tcPr>
            <w:tcW w:w="782" w:type="dxa"/>
          </w:tcPr>
          <w:p w:rsidR="0060413B" w:rsidRDefault="0060413B" w:rsidP="0060413B"/>
        </w:tc>
        <w:tc>
          <w:tcPr>
            <w:tcW w:w="3543" w:type="dxa"/>
          </w:tcPr>
          <w:p w:rsidR="0060413B" w:rsidRDefault="0060413B" w:rsidP="0060413B"/>
        </w:tc>
        <w:tc>
          <w:tcPr>
            <w:tcW w:w="1418" w:type="dxa"/>
          </w:tcPr>
          <w:p w:rsidR="0060413B" w:rsidRDefault="0060413B" w:rsidP="0060413B"/>
        </w:tc>
      </w:tr>
      <w:tr w:rsidR="00766A90" w:rsidTr="0060413B">
        <w:tc>
          <w:tcPr>
            <w:tcW w:w="4288" w:type="dxa"/>
          </w:tcPr>
          <w:p w:rsidR="00766A90" w:rsidRDefault="00766A90" w:rsidP="00766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PLPs are shared with parents and carers on a regular basis and they are happy to leave comments in their child’s PLP</w:t>
            </w:r>
          </w:p>
        </w:tc>
        <w:tc>
          <w:tcPr>
            <w:tcW w:w="782" w:type="dxa"/>
          </w:tcPr>
          <w:p w:rsidR="00766A90" w:rsidRDefault="00766A90" w:rsidP="0060413B"/>
        </w:tc>
        <w:tc>
          <w:tcPr>
            <w:tcW w:w="3543" w:type="dxa"/>
          </w:tcPr>
          <w:p w:rsidR="00766A90" w:rsidRDefault="00766A90" w:rsidP="0060413B"/>
        </w:tc>
        <w:tc>
          <w:tcPr>
            <w:tcW w:w="1418" w:type="dxa"/>
          </w:tcPr>
          <w:p w:rsidR="00766A90" w:rsidRDefault="00766A90" w:rsidP="0060413B"/>
        </w:tc>
      </w:tr>
    </w:tbl>
    <w:p w:rsidR="0060413B" w:rsidRDefault="0060413B" w:rsidP="00384815">
      <w:pPr>
        <w:ind w:hanging="426"/>
        <w:rPr>
          <w:b/>
          <w:sz w:val="24"/>
          <w:szCs w:val="24"/>
          <w:u w:val="single"/>
        </w:rPr>
      </w:pPr>
    </w:p>
    <w:p w:rsidR="0060413B" w:rsidRDefault="0060413B" w:rsidP="00384815">
      <w:pPr>
        <w:ind w:hanging="426"/>
        <w:rPr>
          <w:b/>
          <w:sz w:val="24"/>
          <w:szCs w:val="24"/>
          <w:u w:val="single"/>
        </w:rPr>
      </w:pPr>
    </w:p>
    <w:p w:rsidR="0060413B" w:rsidRPr="00384815" w:rsidRDefault="0060413B" w:rsidP="0060413B">
      <w:pPr>
        <w:rPr>
          <w:b/>
          <w:sz w:val="24"/>
          <w:szCs w:val="24"/>
          <w:u w:val="single"/>
        </w:rPr>
      </w:pPr>
    </w:p>
    <w:sectPr w:rsidR="0060413B" w:rsidRPr="00384815" w:rsidSect="00A664D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D2" w:rsidRDefault="00C71CD2" w:rsidP="002C6B72">
      <w:r>
        <w:separator/>
      </w:r>
    </w:p>
  </w:endnote>
  <w:endnote w:type="continuationSeparator" w:id="0">
    <w:p w:rsidR="00C71CD2" w:rsidRDefault="00C71CD2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853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470" w:rsidRDefault="00DB3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470" w:rsidRDefault="00DB3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D2" w:rsidRDefault="00C71CD2" w:rsidP="002C6B72">
      <w:r>
        <w:separator/>
      </w:r>
    </w:p>
  </w:footnote>
  <w:footnote w:type="continuationSeparator" w:id="0">
    <w:p w:rsidR="00C71CD2" w:rsidRDefault="00C71CD2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4308D3" w:rsidRDefault="002C6B72" w:rsidP="002C6B72">
    <w:pPr>
      <w:pStyle w:val="Header"/>
      <w:jc w:val="center"/>
      <w:rPr>
        <w:sz w:val="24"/>
        <w:szCs w:val="24"/>
      </w:rPr>
    </w:pPr>
    <w:r w:rsidRPr="004308D3">
      <w:rPr>
        <w:sz w:val="24"/>
        <w:szCs w:val="24"/>
      </w:rPr>
      <w:t xml:space="preserve">Early </w:t>
    </w:r>
    <w:proofErr w:type="spellStart"/>
    <w:r w:rsidRPr="004308D3">
      <w:rPr>
        <w:sz w:val="24"/>
        <w:szCs w:val="24"/>
      </w:rPr>
      <w:t>Years Service</w:t>
    </w:r>
    <w:proofErr w:type="spellEnd"/>
  </w:p>
  <w:p w:rsidR="002C6B72" w:rsidRPr="004308D3" w:rsidRDefault="002C6B72" w:rsidP="002C6B72">
    <w:pPr>
      <w:pStyle w:val="Header"/>
      <w:jc w:val="center"/>
      <w:rPr>
        <w:sz w:val="24"/>
        <w:szCs w:val="24"/>
      </w:rPr>
    </w:pPr>
    <w:r w:rsidRPr="004308D3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017A80"/>
    <w:rsid w:val="0006280B"/>
    <w:rsid w:val="00131C75"/>
    <w:rsid w:val="0013621D"/>
    <w:rsid w:val="0015762E"/>
    <w:rsid w:val="00175711"/>
    <w:rsid w:val="00187367"/>
    <w:rsid w:val="001D24FA"/>
    <w:rsid w:val="00243B1B"/>
    <w:rsid w:val="00261891"/>
    <w:rsid w:val="00284DDC"/>
    <w:rsid w:val="002C6B72"/>
    <w:rsid w:val="002D3D9D"/>
    <w:rsid w:val="00384815"/>
    <w:rsid w:val="00387257"/>
    <w:rsid w:val="004308D3"/>
    <w:rsid w:val="004479D6"/>
    <w:rsid w:val="00587BCF"/>
    <w:rsid w:val="0060413B"/>
    <w:rsid w:val="00606337"/>
    <w:rsid w:val="00676BF6"/>
    <w:rsid w:val="006D1835"/>
    <w:rsid w:val="006F0477"/>
    <w:rsid w:val="00766A90"/>
    <w:rsid w:val="007C6924"/>
    <w:rsid w:val="007C7740"/>
    <w:rsid w:val="008605DB"/>
    <w:rsid w:val="00865D25"/>
    <w:rsid w:val="0088182A"/>
    <w:rsid w:val="009D1640"/>
    <w:rsid w:val="00A40DF1"/>
    <w:rsid w:val="00A664D4"/>
    <w:rsid w:val="00AC45AC"/>
    <w:rsid w:val="00BE6C96"/>
    <w:rsid w:val="00C71CD2"/>
    <w:rsid w:val="00C86F91"/>
    <w:rsid w:val="00CB4203"/>
    <w:rsid w:val="00CD7649"/>
    <w:rsid w:val="00CE4822"/>
    <w:rsid w:val="00D9114F"/>
    <w:rsid w:val="00DB3470"/>
    <w:rsid w:val="00E52379"/>
    <w:rsid w:val="00E705EA"/>
    <w:rsid w:val="00E76B15"/>
    <w:rsid w:val="00EF7E01"/>
    <w:rsid w:val="00F2130D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2014-12-15T10:58:00Z</dcterms:created>
  <dcterms:modified xsi:type="dcterms:W3CDTF">2014-12-15T11:35:00Z</dcterms:modified>
</cp:coreProperties>
</file>