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2C73" w:rsidRDefault="00054177" w:rsidP="00F73560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  <w:bookmarkStart w:id="0" w:name="_GoBack"/>
      <w:bookmarkEnd w:id="0"/>
      <w:r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margin">
              <wp:posOffset>-371475</wp:posOffset>
            </wp:positionV>
            <wp:extent cx="8382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109" y="21363"/>
                <wp:lineTo x="21109" y="0"/>
                <wp:lineTo x="0" y="0"/>
              </wp:wrapPolygon>
            </wp:wrapTight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32C73" w:rsidRPr="00F73560" w:rsidRDefault="00793C0E" w:rsidP="00F73560">
      <w:pPr>
        <w:pStyle w:val="Heading1"/>
        <w:spacing w:before="0"/>
        <w:rPr>
          <w:sz w:val="40"/>
          <w:szCs w:val="40"/>
        </w:rPr>
      </w:pPr>
      <w:bookmarkStart w:id="1" w:name="_cj45wpr08g1w" w:colFirst="0" w:colLast="0"/>
      <w:bookmarkEnd w:id="1"/>
      <w:r w:rsidRPr="00F73560">
        <w:rPr>
          <w:sz w:val="40"/>
          <w:szCs w:val="40"/>
        </w:rPr>
        <w:t xml:space="preserve">Cardross Primary </w:t>
      </w:r>
      <w:r w:rsidR="00054177" w:rsidRPr="00F73560">
        <w:rPr>
          <w:sz w:val="40"/>
          <w:szCs w:val="40"/>
        </w:rPr>
        <w:t>and ELC</w:t>
      </w:r>
    </w:p>
    <w:p w:rsidR="00932C73" w:rsidRPr="00054177" w:rsidRDefault="00F73560" w:rsidP="00F73560">
      <w:pPr>
        <w:pStyle w:val="Heading2"/>
        <w:spacing w:before="0"/>
        <w:jc w:val="center"/>
        <w:rPr>
          <w:sz w:val="24"/>
          <w:szCs w:val="24"/>
        </w:rPr>
      </w:pPr>
      <w:bookmarkStart w:id="2" w:name="_nhgxo0sqza6i" w:colFirst="0" w:colLast="0"/>
      <w:bookmarkEnd w:id="2"/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1419225</wp:posOffset>
            </wp:positionV>
            <wp:extent cx="2333625" cy="600075"/>
            <wp:effectExtent l="0" t="0" r="9525" b="9525"/>
            <wp:wrapTopAndBottom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177" w:rsidRPr="00054177">
        <w:rPr>
          <w:sz w:val="24"/>
          <w:szCs w:val="24"/>
        </w:rPr>
        <w:t>Virtual School Newsletter</w:t>
      </w:r>
      <w:bookmarkStart w:id="3" w:name="_wxjfgs4xrgzs" w:colFirst="0" w:colLast="0"/>
      <w:bookmarkEnd w:id="3"/>
      <w:r w:rsidR="00793C0E" w:rsidRPr="00054177">
        <w:rPr>
          <w:sz w:val="24"/>
          <w:szCs w:val="24"/>
        </w:rPr>
        <w:t xml:space="preserve"> Issue One</w:t>
      </w:r>
    </w:p>
    <w:p w:rsidR="00F73560" w:rsidRDefault="00F73560" w:rsidP="00F73560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hAnsi="Arial" w:cs="Arial"/>
          <w:sz w:val="24"/>
          <w:szCs w:val="24"/>
        </w:rPr>
      </w:pPr>
    </w:p>
    <w:p w:rsidR="00932C73" w:rsidRPr="00F73560" w:rsidRDefault="00054177" w:rsidP="00380D49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hAnsi="Arial" w:cs="Arial"/>
          <w:sz w:val="24"/>
          <w:szCs w:val="24"/>
        </w:rPr>
      </w:pPr>
      <w:r w:rsidRPr="00F73560">
        <w:rPr>
          <w:rFonts w:ascii="Arial" w:hAnsi="Arial" w:cs="Arial"/>
          <w:sz w:val="24"/>
          <w:szCs w:val="24"/>
        </w:rPr>
        <w:t>Welcome to our first Virtual School newsletter. We will publish regular newsletters while school and the ELC is closed. We hope this and the weekly assemb</w:t>
      </w:r>
      <w:r w:rsidR="00793C0E" w:rsidRPr="00F73560">
        <w:rPr>
          <w:rFonts w:ascii="Arial" w:hAnsi="Arial" w:cs="Arial"/>
          <w:sz w:val="24"/>
          <w:szCs w:val="24"/>
        </w:rPr>
        <w:t>ly</w:t>
      </w:r>
      <w:r w:rsidRPr="00F73560">
        <w:rPr>
          <w:rFonts w:ascii="Arial" w:hAnsi="Arial" w:cs="Arial"/>
          <w:sz w:val="24"/>
          <w:szCs w:val="24"/>
        </w:rPr>
        <w:t xml:space="preserve"> will help maintain a sense of community for all our children and families who are missing their friends (and maybe even missing their teachers…).</w:t>
      </w:r>
    </w:p>
    <w:p w:rsidR="00793C0E" w:rsidRDefault="00054177" w:rsidP="00380D49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hAnsi="Arial" w:cs="Arial"/>
          <w:sz w:val="24"/>
          <w:szCs w:val="24"/>
        </w:rPr>
      </w:pPr>
      <w:r w:rsidRPr="00F73560">
        <w:rPr>
          <w:rFonts w:ascii="Arial" w:hAnsi="Arial" w:cs="Arial"/>
          <w:sz w:val="24"/>
          <w:szCs w:val="24"/>
        </w:rPr>
        <w:t xml:space="preserve">To do this we need your help! Please email </w:t>
      </w:r>
      <w:hyperlink r:id="rId6">
        <w:r w:rsidRPr="00F73560">
          <w:rPr>
            <w:rFonts w:ascii="Arial" w:hAnsi="Arial" w:cs="Arial"/>
            <w:color w:val="1155CC"/>
            <w:sz w:val="24"/>
            <w:szCs w:val="24"/>
            <w:u w:val="single"/>
          </w:rPr>
          <w:t>enquiries-cardross@argyll-bute.gov.uk</w:t>
        </w:r>
      </w:hyperlink>
      <w:r w:rsidRPr="00F73560">
        <w:rPr>
          <w:rFonts w:ascii="Arial" w:hAnsi="Arial" w:cs="Arial"/>
          <w:sz w:val="24"/>
          <w:szCs w:val="24"/>
        </w:rPr>
        <w:t xml:space="preserve"> with any items you’d like us to include. This could be photos of any fabulous artwork that has been produced, home learning workspaces, </w:t>
      </w:r>
      <w:r w:rsidR="00793C0E" w:rsidRPr="00F73560">
        <w:rPr>
          <w:rFonts w:ascii="Arial" w:hAnsi="Arial" w:cs="Arial"/>
          <w:sz w:val="24"/>
          <w:szCs w:val="24"/>
        </w:rPr>
        <w:t xml:space="preserve">successes in learning, </w:t>
      </w:r>
      <w:r w:rsidRPr="00F73560">
        <w:rPr>
          <w:rFonts w:ascii="Arial" w:hAnsi="Arial" w:cs="Arial"/>
          <w:sz w:val="24"/>
          <w:szCs w:val="24"/>
        </w:rPr>
        <w:t>fun in the garden</w:t>
      </w:r>
      <w:r w:rsidR="00793C0E" w:rsidRPr="00F73560">
        <w:rPr>
          <w:rFonts w:ascii="Arial" w:hAnsi="Arial" w:cs="Arial"/>
          <w:sz w:val="24"/>
          <w:szCs w:val="24"/>
        </w:rPr>
        <w:t>,</w:t>
      </w:r>
      <w:r w:rsidRPr="00F73560">
        <w:rPr>
          <w:rFonts w:ascii="Arial" w:hAnsi="Arial" w:cs="Arial"/>
          <w:sz w:val="24"/>
          <w:szCs w:val="24"/>
        </w:rPr>
        <w:t xml:space="preserve"> or any other news that will keep spirits h</w:t>
      </w:r>
      <w:r w:rsidR="00D376EA" w:rsidRPr="00F73560">
        <w:rPr>
          <w:rFonts w:ascii="Arial" w:hAnsi="Arial" w:cs="Arial"/>
          <w:sz w:val="24"/>
          <w:szCs w:val="24"/>
        </w:rPr>
        <w:t>igh.</w:t>
      </w:r>
    </w:p>
    <w:p w:rsidR="00380D49" w:rsidRPr="00F73560" w:rsidRDefault="00380D49" w:rsidP="00380D49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hAnsi="Arial" w:cs="Arial"/>
          <w:sz w:val="24"/>
          <w:szCs w:val="24"/>
        </w:rPr>
      </w:pPr>
    </w:p>
    <w:p w:rsidR="00D376EA" w:rsidRPr="00F73560" w:rsidRDefault="00D376EA" w:rsidP="00380D49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hAnsi="Arial" w:cs="Arial"/>
          <w:b/>
          <w:sz w:val="24"/>
          <w:szCs w:val="24"/>
        </w:rPr>
      </w:pPr>
      <w:r w:rsidRPr="00F73560">
        <w:rPr>
          <w:rFonts w:ascii="Arial" w:hAnsi="Arial" w:cs="Arial"/>
          <w:b/>
          <w:sz w:val="24"/>
          <w:szCs w:val="24"/>
        </w:rPr>
        <w:t>Parent Inform</w:t>
      </w:r>
      <w:r w:rsidRPr="00F73560">
        <w:rPr>
          <w:rFonts w:ascii="Arial" w:hAnsi="Arial" w:cs="Arial"/>
          <w:b/>
          <w:color w:val="auto"/>
          <w:sz w:val="24"/>
          <w:szCs w:val="24"/>
        </w:rPr>
        <w:t>ation</w:t>
      </w:r>
      <w:r w:rsidRPr="00F73560">
        <w:rPr>
          <w:rFonts w:ascii="Arial" w:hAnsi="Arial" w:cs="Arial"/>
          <w:b/>
          <w:sz w:val="24"/>
          <w:szCs w:val="24"/>
        </w:rPr>
        <w:t xml:space="preserve"> </w:t>
      </w:r>
    </w:p>
    <w:p w:rsidR="00D376EA" w:rsidRPr="00F73560" w:rsidRDefault="00670DF1" w:rsidP="00380D49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hAnsi="Arial" w:cs="Arial"/>
          <w:sz w:val="24"/>
          <w:szCs w:val="24"/>
        </w:rPr>
      </w:pPr>
      <w:r w:rsidRPr="00F73560">
        <w:rPr>
          <w:rFonts w:ascii="Arial" w:hAnsi="Arial" w:cs="Arial"/>
          <w:sz w:val="24"/>
          <w:szCs w:val="24"/>
        </w:rPr>
        <w:t xml:space="preserve">I am sure like myself you have found the last two weeks a time to adjust to what is important for your family. As a school we fully support this and whilst teachers have been uploading daily activities and tasks, the school work is there to dip </w:t>
      </w:r>
      <w:r w:rsidR="001C0D66" w:rsidRPr="00F73560">
        <w:rPr>
          <w:rFonts w:ascii="Arial" w:hAnsi="Arial" w:cs="Arial"/>
          <w:sz w:val="24"/>
          <w:szCs w:val="24"/>
        </w:rPr>
        <w:t>into when it suits your family</w:t>
      </w:r>
      <w:r w:rsidR="00F45A7C" w:rsidRPr="00F73560">
        <w:rPr>
          <w:rFonts w:ascii="Arial" w:hAnsi="Arial" w:cs="Arial"/>
          <w:sz w:val="24"/>
          <w:szCs w:val="24"/>
        </w:rPr>
        <w:t>, please do not become worried about having to complete everything every day</w:t>
      </w:r>
      <w:r w:rsidR="00BC2507" w:rsidRPr="00F73560">
        <w:rPr>
          <w:rFonts w:ascii="Arial" w:hAnsi="Arial" w:cs="Arial"/>
          <w:sz w:val="24"/>
          <w:szCs w:val="24"/>
        </w:rPr>
        <w:t>. I know lots of families</w:t>
      </w:r>
      <w:r w:rsidRPr="00F73560">
        <w:rPr>
          <w:rFonts w:ascii="Arial" w:hAnsi="Arial" w:cs="Arial"/>
          <w:sz w:val="24"/>
          <w:szCs w:val="24"/>
        </w:rPr>
        <w:t xml:space="preserve"> have been baking,</w:t>
      </w:r>
      <w:r w:rsidR="00AF3FCA">
        <w:rPr>
          <w:rFonts w:ascii="Arial" w:hAnsi="Arial" w:cs="Arial"/>
          <w:sz w:val="24"/>
          <w:szCs w:val="24"/>
        </w:rPr>
        <w:t xml:space="preserve"> doing </w:t>
      </w:r>
      <w:r w:rsidR="00F45A7C" w:rsidRPr="00F73560">
        <w:rPr>
          <w:rFonts w:ascii="Arial" w:hAnsi="Arial" w:cs="Arial"/>
          <w:sz w:val="24"/>
          <w:szCs w:val="24"/>
        </w:rPr>
        <w:t>arts and crafts,</w:t>
      </w:r>
      <w:r w:rsidR="00AF3FCA">
        <w:rPr>
          <w:rFonts w:ascii="Arial" w:hAnsi="Arial" w:cs="Arial"/>
          <w:sz w:val="24"/>
          <w:szCs w:val="24"/>
        </w:rPr>
        <w:t xml:space="preserve"> building things, going for walks and bike</w:t>
      </w:r>
      <w:r w:rsidR="001C0D66" w:rsidRPr="00F73560">
        <w:rPr>
          <w:rFonts w:ascii="Arial" w:hAnsi="Arial" w:cs="Arial"/>
          <w:sz w:val="24"/>
          <w:szCs w:val="24"/>
        </w:rPr>
        <w:t xml:space="preserve"> rides and working in the garden or on the farm and this is as equally important if not more so, to help maintain a healthy mental wellbeing for us all. </w:t>
      </w:r>
    </w:p>
    <w:p w:rsidR="00D376EA" w:rsidRPr="00F73560" w:rsidRDefault="001C0D66" w:rsidP="00380D49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hAnsi="Arial" w:cs="Arial"/>
          <w:sz w:val="24"/>
          <w:szCs w:val="24"/>
        </w:rPr>
      </w:pPr>
      <w:r w:rsidRPr="00F73560">
        <w:rPr>
          <w:rFonts w:ascii="Arial" w:hAnsi="Arial" w:cs="Arial"/>
          <w:sz w:val="24"/>
          <w:szCs w:val="24"/>
        </w:rPr>
        <w:t xml:space="preserve">During the Spring </w:t>
      </w:r>
      <w:r w:rsidR="00BC2507" w:rsidRPr="00F73560">
        <w:rPr>
          <w:rFonts w:ascii="Arial" w:hAnsi="Arial" w:cs="Arial"/>
          <w:sz w:val="24"/>
          <w:szCs w:val="24"/>
        </w:rPr>
        <w:t xml:space="preserve">break teachers </w:t>
      </w:r>
      <w:r w:rsidRPr="00F73560">
        <w:rPr>
          <w:rFonts w:ascii="Arial" w:hAnsi="Arial" w:cs="Arial"/>
          <w:sz w:val="24"/>
          <w:szCs w:val="24"/>
        </w:rPr>
        <w:t>will not be posting learn</w:t>
      </w:r>
      <w:r w:rsidR="00F45A7C" w:rsidRPr="00F73560">
        <w:rPr>
          <w:rFonts w:ascii="Arial" w:hAnsi="Arial" w:cs="Arial"/>
          <w:sz w:val="24"/>
          <w:szCs w:val="24"/>
        </w:rPr>
        <w:t>ing activities</w:t>
      </w:r>
      <w:r w:rsidR="00BC2507" w:rsidRPr="00F73560">
        <w:rPr>
          <w:rFonts w:ascii="Arial" w:hAnsi="Arial" w:cs="Arial"/>
          <w:sz w:val="24"/>
          <w:szCs w:val="24"/>
        </w:rPr>
        <w:t xml:space="preserve"> on Seesaw or Google classroom, this is an important time for your children to relax and have a break from academic learning. If </w:t>
      </w:r>
      <w:r w:rsidR="00F45A7C" w:rsidRPr="00F73560">
        <w:rPr>
          <w:rFonts w:ascii="Arial" w:hAnsi="Arial" w:cs="Arial"/>
          <w:sz w:val="24"/>
          <w:szCs w:val="24"/>
        </w:rPr>
        <w:t>children wish to decorate an egg or an Easter Bonnet</w:t>
      </w:r>
      <w:r w:rsidR="00BC2507" w:rsidRPr="00F73560">
        <w:rPr>
          <w:rFonts w:ascii="Arial" w:hAnsi="Arial" w:cs="Arial"/>
          <w:sz w:val="24"/>
          <w:szCs w:val="24"/>
        </w:rPr>
        <w:t xml:space="preserve"> during this time we</w:t>
      </w:r>
      <w:r w:rsidR="00F45A7C" w:rsidRPr="00F73560">
        <w:rPr>
          <w:rFonts w:ascii="Arial" w:hAnsi="Arial" w:cs="Arial"/>
          <w:sz w:val="24"/>
          <w:szCs w:val="24"/>
        </w:rPr>
        <w:t xml:space="preserve"> look forward to seeing them on our return online on Monday 20</w:t>
      </w:r>
      <w:r w:rsidR="00F45A7C" w:rsidRPr="00F73560">
        <w:rPr>
          <w:rFonts w:ascii="Arial" w:hAnsi="Arial" w:cs="Arial"/>
          <w:sz w:val="24"/>
          <w:szCs w:val="24"/>
          <w:vertAlign w:val="superscript"/>
        </w:rPr>
        <w:t>th</w:t>
      </w:r>
      <w:r w:rsidR="00F45A7C" w:rsidRPr="00F73560">
        <w:rPr>
          <w:rFonts w:ascii="Arial" w:hAnsi="Arial" w:cs="Arial"/>
          <w:sz w:val="24"/>
          <w:szCs w:val="24"/>
        </w:rPr>
        <w:t xml:space="preserve"> April. </w:t>
      </w:r>
    </w:p>
    <w:p w:rsidR="009D22ED" w:rsidRDefault="009D22ED" w:rsidP="00380D49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hAnsi="Arial" w:cs="Arial"/>
          <w:sz w:val="24"/>
          <w:szCs w:val="24"/>
        </w:rPr>
      </w:pPr>
    </w:p>
    <w:p w:rsidR="00D376EA" w:rsidRDefault="00BC2507" w:rsidP="00380D49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hAnsi="Arial" w:cs="Arial"/>
          <w:sz w:val="24"/>
          <w:szCs w:val="24"/>
        </w:rPr>
      </w:pPr>
      <w:r w:rsidRPr="00F73560">
        <w:rPr>
          <w:rFonts w:ascii="Arial" w:hAnsi="Arial" w:cs="Arial"/>
          <w:sz w:val="24"/>
          <w:szCs w:val="24"/>
        </w:rPr>
        <w:t xml:space="preserve">School staff will continue to work in the local </w:t>
      </w:r>
      <w:r w:rsidR="00F73560" w:rsidRPr="00F73560">
        <w:rPr>
          <w:rFonts w:ascii="Arial" w:hAnsi="Arial" w:cs="Arial"/>
          <w:sz w:val="24"/>
          <w:szCs w:val="24"/>
        </w:rPr>
        <w:t xml:space="preserve">hub for Keyworker children during the break to support our NHS and other keyworkers. </w:t>
      </w:r>
    </w:p>
    <w:p w:rsidR="00380D49" w:rsidRDefault="00380D49" w:rsidP="00380D49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hAnsi="Arial" w:cs="Arial"/>
          <w:sz w:val="24"/>
          <w:szCs w:val="24"/>
        </w:rPr>
      </w:pPr>
    </w:p>
    <w:p w:rsidR="00F73560" w:rsidRDefault="00F73560" w:rsidP="00380D49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be available </w:t>
      </w:r>
      <w:r w:rsidR="00380D49">
        <w:rPr>
          <w:rFonts w:ascii="Arial" w:hAnsi="Arial" w:cs="Arial"/>
          <w:sz w:val="24"/>
          <w:szCs w:val="24"/>
        </w:rPr>
        <w:t xml:space="preserve">throughout the break </w:t>
      </w:r>
      <w:r>
        <w:rPr>
          <w:rFonts w:ascii="Arial" w:hAnsi="Arial" w:cs="Arial"/>
          <w:sz w:val="24"/>
          <w:szCs w:val="24"/>
        </w:rPr>
        <w:t xml:space="preserve">should anyone need to contact me on </w:t>
      </w:r>
      <w:hyperlink r:id="rId7" w:history="1">
        <w:r w:rsidRPr="00693B9B">
          <w:rPr>
            <w:rStyle w:val="Hyperlink"/>
            <w:rFonts w:ascii="Arial" w:hAnsi="Arial" w:cs="Arial"/>
            <w:sz w:val="24"/>
            <w:szCs w:val="24"/>
          </w:rPr>
          <w:t>kelly.girling@argyll-bute.gov.uk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80D49" w:rsidRPr="00F73560" w:rsidRDefault="00380D49" w:rsidP="00380D49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hAnsi="Arial" w:cs="Arial"/>
          <w:sz w:val="24"/>
          <w:szCs w:val="24"/>
        </w:rPr>
      </w:pPr>
    </w:p>
    <w:p w:rsidR="00932C73" w:rsidRPr="00F73560" w:rsidRDefault="00793C0E" w:rsidP="00380D49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" w:hAnsi="Arial" w:cs="Arial"/>
          <w:b/>
          <w:sz w:val="24"/>
          <w:szCs w:val="24"/>
        </w:rPr>
      </w:pPr>
      <w:r w:rsidRPr="00F73560">
        <w:rPr>
          <w:rFonts w:ascii="Arial" w:hAnsi="Arial" w:cs="Arial"/>
          <w:b/>
          <w:sz w:val="24"/>
          <w:szCs w:val="24"/>
        </w:rPr>
        <w:t xml:space="preserve">Early Learning Centre News </w:t>
      </w:r>
    </w:p>
    <w:p w:rsidR="00932C73" w:rsidRDefault="00793C0E" w:rsidP="00380D49">
      <w:pPr>
        <w:spacing w:before="0"/>
        <w:jc w:val="both"/>
        <w:rPr>
          <w:rFonts w:ascii="Arial" w:hAnsi="Arial" w:cs="Arial"/>
          <w:sz w:val="24"/>
          <w:szCs w:val="24"/>
        </w:rPr>
      </w:pPr>
      <w:r w:rsidRPr="00F73560">
        <w:rPr>
          <w:rFonts w:ascii="Arial" w:hAnsi="Arial" w:cs="Arial"/>
          <w:sz w:val="24"/>
          <w:szCs w:val="24"/>
        </w:rPr>
        <w:t xml:space="preserve">Claudine and Laura M have been busy working at the local ELC Hub for Keyworkers children, whilst Lynsey, Lauren and Laura have been busy keeping the ELC Seesaw page </w:t>
      </w:r>
      <w:r w:rsidR="00054177" w:rsidRPr="00F73560">
        <w:rPr>
          <w:rFonts w:ascii="Arial" w:hAnsi="Arial" w:cs="Arial"/>
          <w:sz w:val="24"/>
          <w:szCs w:val="24"/>
        </w:rPr>
        <w:t>up to date, with activities stories and rhymes</w:t>
      </w:r>
      <w:r w:rsidR="00054177" w:rsidRPr="00054177">
        <w:rPr>
          <w:rFonts w:ascii="Arial" w:hAnsi="Arial" w:cs="Arial"/>
          <w:sz w:val="24"/>
          <w:szCs w:val="24"/>
        </w:rPr>
        <w:t xml:space="preserve">. </w:t>
      </w:r>
      <w:bookmarkStart w:id="4" w:name="_ig30e2hrjp4j" w:colFirst="0" w:colLast="0"/>
      <w:bookmarkEnd w:id="4"/>
      <w:r w:rsidR="00380D49">
        <w:rPr>
          <w:rFonts w:ascii="Arial" w:hAnsi="Arial" w:cs="Arial"/>
          <w:sz w:val="24"/>
          <w:szCs w:val="24"/>
        </w:rPr>
        <w:t xml:space="preserve">After the Spring break we will be uploading activities specifically for our pre-school children, should families wish to take part in them. </w:t>
      </w:r>
    </w:p>
    <w:p w:rsidR="00380D49" w:rsidRDefault="00380D49" w:rsidP="00380D49">
      <w:pPr>
        <w:spacing w:before="0"/>
        <w:jc w:val="both"/>
        <w:rPr>
          <w:rFonts w:ascii="Arial" w:hAnsi="Arial" w:cs="Arial"/>
          <w:sz w:val="24"/>
          <w:szCs w:val="24"/>
        </w:rPr>
      </w:pPr>
    </w:p>
    <w:p w:rsidR="00380D49" w:rsidRDefault="00380D49" w:rsidP="00380D49">
      <w:pPr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Kelly Girling</w:t>
      </w:r>
    </w:p>
    <w:p w:rsidR="00932C73" w:rsidRPr="00380D49" w:rsidRDefault="00380D49" w:rsidP="00380D49">
      <w:pPr>
        <w:spacing w:befor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</w:t>
      </w:r>
      <w:proofErr w:type="spellStart"/>
      <w:r>
        <w:rPr>
          <w:rFonts w:ascii="Arial" w:hAnsi="Arial" w:cs="Arial"/>
          <w:sz w:val="24"/>
          <w:szCs w:val="24"/>
        </w:rPr>
        <w:t>staysafe</w:t>
      </w:r>
      <w:proofErr w:type="spellEnd"/>
      <w:r>
        <w:rPr>
          <w:rFonts w:ascii="Arial" w:hAnsi="Arial" w:cs="Arial"/>
          <w:sz w:val="24"/>
          <w:szCs w:val="24"/>
        </w:rPr>
        <w:t xml:space="preserve"> #</w:t>
      </w:r>
      <w:proofErr w:type="spellStart"/>
      <w:r>
        <w:rPr>
          <w:rFonts w:ascii="Arial" w:hAnsi="Arial" w:cs="Arial"/>
          <w:sz w:val="24"/>
          <w:szCs w:val="24"/>
        </w:rPr>
        <w:t>stayin</w:t>
      </w:r>
      <w:proofErr w:type="spellEnd"/>
      <w:r>
        <w:rPr>
          <w:rFonts w:ascii="Arial" w:hAnsi="Arial" w:cs="Arial"/>
          <w:sz w:val="24"/>
          <w:szCs w:val="24"/>
        </w:rPr>
        <w:t xml:space="preserve"> #exercise #</w:t>
      </w:r>
      <w:proofErr w:type="spellStart"/>
      <w:r>
        <w:rPr>
          <w:rFonts w:ascii="Arial" w:hAnsi="Arial" w:cs="Arial"/>
          <w:sz w:val="24"/>
          <w:szCs w:val="24"/>
        </w:rPr>
        <w:t>bekind</w:t>
      </w:r>
      <w:proofErr w:type="spellEnd"/>
      <w:r>
        <w:rPr>
          <w:rFonts w:ascii="Arial" w:hAnsi="Arial" w:cs="Arial"/>
          <w:sz w:val="24"/>
          <w:szCs w:val="24"/>
        </w:rPr>
        <w:t xml:space="preserve"> #</w:t>
      </w:r>
      <w:proofErr w:type="spellStart"/>
      <w:r>
        <w:rPr>
          <w:rFonts w:ascii="Arial" w:hAnsi="Arial" w:cs="Arial"/>
          <w:sz w:val="24"/>
          <w:szCs w:val="24"/>
        </w:rPr>
        <w:t>rainbowofhope</w:t>
      </w:r>
      <w:bookmarkStart w:id="5" w:name="_mqivybtrbk5n"/>
      <w:bookmarkEnd w:id="5"/>
      <w:proofErr w:type="spellEnd"/>
    </w:p>
    <w:sectPr w:rsidR="00932C73" w:rsidRPr="00380D49" w:rsidSect="009D22ED">
      <w:pgSz w:w="12240" w:h="15840"/>
      <w:pgMar w:top="851" w:right="1361" w:bottom="851" w:left="136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ora">
    <w:altName w:val="Times New Roman"/>
    <w:charset w:val="00"/>
    <w:family w:val="auto"/>
    <w:pitch w:val="default"/>
  </w:font>
  <w:font w:name="Quicksan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73"/>
    <w:rsid w:val="00054177"/>
    <w:rsid w:val="001C0D66"/>
    <w:rsid w:val="00380D49"/>
    <w:rsid w:val="003F49F3"/>
    <w:rsid w:val="00670DF1"/>
    <w:rsid w:val="00793C0E"/>
    <w:rsid w:val="00932C73"/>
    <w:rsid w:val="009D22ED"/>
    <w:rsid w:val="00AF3FCA"/>
    <w:rsid w:val="00BC2507"/>
    <w:rsid w:val="00D376EA"/>
    <w:rsid w:val="00F45A7C"/>
    <w:rsid w:val="00F7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A68E4-1F4C-4A16-9EA7-D2F39ECA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ora" w:eastAsia="Lora" w:hAnsi="Lora" w:cs="Lora"/>
        <w:sz w:val="22"/>
        <w:szCs w:val="22"/>
        <w:lang w:val="en" w:eastAsia="en-GB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jc w:val="center"/>
      <w:outlineLvl w:val="0"/>
    </w:pPr>
    <w:rPr>
      <w:color w:val="000000"/>
      <w:sz w:val="72"/>
      <w:szCs w:val="72"/>
    </w:rPr>
  </w:style>
  <w:style w:type="paragraph" w:styleId="Heading2">
    <w:name w:val="heading 2"/>
    <w:basedOn w:val="Normal"/>
    <w:next w:val="Normal"/>
    <w:pPr>
      <w:spacing w:before="480"/>
      <w:outlineLvl w:val="1"/>
    </w:pPr>
    <w:rPr>
      <w:color w:val="000000"/>
      <w:sz w:val="40"/>
      <w:szCs w:val="40"/>
    </w:rPr>
  </w:style>
  <w:style w:type="paragraph" w:styleId="Heading3">
    <w:name w:val="heading 3"/>
    <w:basedOn w:val="Normal"/>
    <w:next w:val="Normal"/>
    <w:pPr>
      <w:spacing w:before="120" w:after="120" w:line="312" w:lineRule="auto"/>
      <w:outlineLvl w:val="2"/>
    </w:pPr>
    <w:rPr>
      <w:color w:val="999999"/>
    </w:rPr>
  </w:style>
  <w:style w:type="paragraph" w:styleId="Heading4">
    <w:name w:val="heading 4"/>
    <w:basedOn w:val="Normal"/>
    <w:next w:val="Normal"/>
    <w:pPr>
      <w:spacing w:before="0" w:line="240" w:lineRule="auto"/>
      <w:jc w:val="center"/>
      <w:outlineLvl w:val="3"/>
    </w:pPr>
    <w:rPr>
      <w:rFonts w:ascii="Quicksand" w:eastAsia="Quicksand" w:hAnsi="Quicksand" w:cs="Quicksand"/>
      <w:color w:val="434343"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pPr>
      <w:spacing w:before="0" w:line="240" w:lineRule="auto"/>
      <w:jc w:val="center"/>
    </w:pPr>
    <w:rPr>
      <w:rFonts w:ascii="Quicksand" w:eastAsia="Quicksand" w:hAnsi="Quicksand" w:cs="Quicksand"/>
      <w:color w:val="666666"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73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lly.girling@argyll-but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-cardross@argyll-bute.gov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Girling, Kelly</dc:creator>
  <cp:lastModifiedBy>Inglis, Pauline</cp:lastModifiedBy>
  <cp:revision>2</cp:revision>
  <dcterms:created xsi:type="dcterms:W3CDTF">2020-04-27T13:32:00Z</dcterms:created>
  <dcterms:modified xsi:type="dcterms:W3CDTF">2020-04-27T13:32:00Z</dcterms:modified>
</cp:coreProperties>
</file>