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7322F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-796290</wp:posOffset>
            </wp:positionV>
            <wp:extent cx="5731510" cy="796819"/>
            <wp:effectExtent l="0" t="0" r="2540" b="3810"/>
            <wp:wrapNone/>
            <wp:docPr id="1" name="Picture 1" descr="Back to LiveArgyll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LiveArgyll Libra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2F1" w:rsidRPr="007322F1" w:rsidRDefault="007322F1" w:rsidP="007322F1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3FBBBD"/>
          <w:sz w:val="45"/>
          <w:szCs w:val="45"/>
          <w:lang w:eastAsia="en-GB"/>
        </w:rPr>
      </w:pPr>
      <w:r w:rsidRPr="007322F1">
        <w:rPr>
          <w:rFonts w:ascii="Helvetica" w:eastAsia="Times New Roman" w:hAnsi="Helvetica" w:cs="Helvetica"/>
          <w:color w:val="3FBBBD"/>
          <w:sz w:val="45"/>
          <w:szCs w:val="45"/>
          <w:lang w:eastAsia="en-GB"/>
        </w:rPr>
        <w:t>Our new eBook service has launched…</w:t>
      </w:r>
    </w:p>
    <w:p w:rsidR="007322F1" w:rsidRPr="007322F1" w:rsidRDefault="007322F1" w:rsidP="007322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We have recently moved to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Borrowbox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, an exciting and innovative collection with a huge range of top titles.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Borrowbox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offers a fantastic, yet simple, customer experience with a bigger and better selection of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ebooks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and e-audiobooks to enjoy.</w:t>
      </w:r>
    </w:p>
    <w:p w:rsidR="007322F1" w:rsidRPr="007322F1" w:rsidRDefault="007322F1" w:rsidP="007322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4791919</wp:posOffset>
            </wp:positionH>
            <wp:positionV relativeFrom="paragraph">
              <wp:posOffset>6045</wp:posOffset>
            </wp:positionV>
            <wp:extent cx="1996218" cy="1677035"/>
            <wp:effectExtent l="0" t="0" r="4445" b="0"/>
            <wp:wrapNone/>
            <wp:docPr id="2" name="Picture 2" descr="https://liveargyll.co.uk/wp-content/uploads/2019/03/borrowboxlogo-3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argyll.co.uk/wp-content/uploads/2019/03/borrowboxlogo-300x2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56" cy="17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2F1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Fast Facts: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Borrowbox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is free to library members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Download from a larger range of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ebooks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and e-audiobooks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Simple browsing, downloading and reading/ listening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No returns or late fees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Customisable borrower preferences to make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borrowbox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work for you</w:t>
      </w:r>
    </w:p>
    <w:p w:rsidR="007322F1" w:rsidRPr="007322F1" w:rsidRDefault="007322F1" w:rsidP="007322F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Dyslexic font available to increase readability</w:t>
      </w:r>
    </w:p>
    <w:p w:rsidR="007322F1" w:rsidRPr="007322F1" w:rsidRDefault="007322F1" w:rsidP="007322F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Whether you are an existing customer or are new to </w:t>
      </w:r>
      <w:proofErr w:type="spellStart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ebooks</w:t>
      </w:r>
      <w:proofErr w:type="spellEnd"/>
      <w:r w:rsidRPr="007322F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and e-audiobooks you will love this service – don’t miss out!</w:t>
      </w:r>
    </w:p>
    <w:p w:rsidR="007322F1" w:rsidRDefault="007322F1"/>
    <w:p w:rsidR="007322F1" w:rsidRDefault="007322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15111</wp:posOffset>
            </wp:positionV>
            <wp:extent cx="4751408" cy="4686300"/>
            <wp:effectExtent l="0" t="0" r="0" b="0"/>
            <wp:wrapNone/>
            <wp:docPr id="3" name="Picture 3" descr="https://liveargyll.co.uk/wp-content/uploads/2019/03/borrowbox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veargyll.co.uk/wp-content/uploads/2019/03/borrowboxstep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08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3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36B"/>
    <w:multiLevelType w:val="multilevel"/>
    <w:tmpl w:val="C104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F1"/>
    <w:rsid w:val="007322F1"/>
    <w:rsid w:val="00D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632A9-95CC-45A5-997E-D180C39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2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Aileen (ClusterLead)</dc:creator>
  <cp:keywords/>
  <dc:description/>
  <cp:lastModifiedBy>Cameron, Aileen (ClusterLead)</cp:lastModifiedBy>
  <cp:revision>2</cp:revision>
  <dcterms:created xsi:type="dcterms:W3CDTF">2020-03-18T15:24:00Z</dcterms:created>
  <dcterms:modified xsi:type="dcterms:W3CDTF">2020-03-18T15:24:00Z</dcterms:modified>
</cp:coreProperties>
</file>