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E2" w:rsidRPr="005736E2" w:rsidRDefault="005736E2" w:rsidP="005736E2">
      <w:pPr>
        <w:rPr>
          <w:b/>
          <w:sz w:val="24"/>
          <w:u w:val="single"/>
        </w:rPr>
      </w:pPr>
      <w:r w:rsidRPr="005736E2">
        <w:rPr>
          <w:b/>
          <w:sz w:val="24"/>
          <w:u w:val="single"/>
        </w:rPr>
        <w:t>Large primary school</w:t>
      </w:r>
      <w:r>
        <w:rPr>
          <w:b/>
          <w:sz w:val="24"/>
          <w:u w:val="single"/>
        </w:rPr>
        <w:t xml:space="preserve"> tracking exemplar</w:t>
      </w:r>
    </w:p>
    <w:p w:rsidR="005736E2" w:rsidRDefault="005736E2" w:rsidP="005736E2">
      <w:pPr>
        <w:rPr>
          <w:sz w:val="24"/>
        </w:rPr>
      </w:pPr>
      <w:r>
        <w:rPr>
          <w:sz w:val="24"/>
        </w:rPr>
        <w:t xml:space="preserve">Staff fill in the data when appropriate. </w:t>
      </w:r>
      <w:r w:rsidRPr="005736E2">
        <w:rPr>
          <w:sz w:val="24"/>
        </w:rPr>
        <w:t xml:space="preserve">These </w:t>
      </w:r>
      <w:r>
        <w:rPr>
          <w:sz w:val="24"/>
        </w:rPr>
        <w:t xml:space="preserve">sheets </w:t>
      </w:r>
      <w:r w:rsidRPr="005736E2">
        <w:rPr>
          <w:sz w:val="24"/>
        </w:rPr>
        <w:t>are</w:t>
      </w:r>
      <w:r>
        <w:rPr>
          <w:sz w:val="24"/>
        </w:rPr>
        <w:t xml:space="preserve"> then</w:t>
      </w:r>
      <w:r w:rsidRPr="005736E2">
        <w:rPr>
          <w:sz w:val="24"/>
        </w:rPr>
        <w:t xml:space="preserve"> used as a basis for termly meetings between</w:t>
      </w:r>
      <w:r w:rsidR="00604A5D">
        <w:rPr>
          <w:sz w:val="24"/>
        </w:rPr>
        <w:t xml:space="preserve"> the</w:t>
      </w:r>
      <w:r w:rsidRPr="005736E2">
        <w:rPr>
          <w:sz w:val="24"/>
        </w:rPr>
        <w:t xml:space="preserve"> head teacher and class teacher. These provide a “high level” overview of pupil progress</w:t>
      </w:r>
      <w:r>
        <w:rPr>
          <w:sz w:val="24"/>
        </w:rPr>
        <w:t>, and where appropriate jotter work and planning folders can be used to hone in on more specific details</w:t>
      </w:r>
      <w:r w:rsidRPr="005736E2">
        <w:rPr>
          <w:sz w:val="24"/>
        </w:rPr>
        <w:t>.</w:t>
      </w:r>
      <w:r>
        <w:rPr>
          <w:sz w:val="24"/>
        </w:rPr>
        <w:t xml:space="preserve"> </w:t>
      </w:r>
      <w:r w:rsidRPr="005736E2">
        <w:rPr>
          <w:sz w:val="24"/>
        </w:rPr>
        <w:t>Traffic lights are used to indicate both able pupils to ensure they are being pushed and pupils who are struggling to ensure interventions are put in place and to</w:t>
      </w:r>
      <w:r w:rsidR="00604A5D">
        <w:rPr>
          <w:sz w:val="24"/>
        </w:rPr>
        <w:t xml:space="preserve"> capture the progress they</w:t>
      </w:r>
      <w:r w:rsidRPr="005736E2">
        <w:rPr>
          <w:sz w:val="24"/>
        </w:rPr>
        <w:t xml:space="preserve"> make. “Old” data is retained to ensure staff have a sense of the pupils’ progress across their school time.</w:t>
      </w:r>
    </w:p>
    <w:p w:rsidR="00604A5D" w:rsidRPr="005736E2" w:rsidRDefault="00604A5D" w:rsidP="005736E2">
      <w:pPr>
        <w:rPr>
          <w:sz w:val="24"/>
        </w:rPr>
      </w:pPr>
      <w:r>
        <w:rPr>
          <w:sz w:val="24"/>
        </w:rPr>
        <w:t xml:space="preserve">In Column D, any related information about pupils is added to ensure teachers take this into account. </w:t>
      </w:r>
    </w:p>
    <w:p w:rsidR="005736E2" w:rsidRPr="005736E2" w:rsidRDefault="005736E2" w:rsidP="005736E2">
      <w:pPr>
        <w:rPr>
          <w:sz w:val="24"/>
        </w:rPr>
      </w:pPr>
      <w:r w:rsidRPr="005736E2">
        <w:rPr>
          <w:sz w:val="24"/>
        </w:rPr>
        <w:t xml:space="preserve">Predictions are made </w:t>
      </w:r>
      <w:r w:rsidR="00604A5D">
        <w:rPr>
          <w:sz w:val="24"/>
        </w:rPr>
        <w:t>about</w:t>
      </w:r>
      <w:r>
        <w:rPr>
          <w:sz w:val="24"/>
        </w:rPr>
        <w:t xml:space="preserve"> when pupils will achieve</w:t>
      </w:r>
      <w:r w:rsidRPr="005736E2">
        <w:rPr>
          <w:sz w:val="24"/>
        </w:rPr>
        <w:t xml:space="preserve"> levels. These can be changed or updated over time, but allow some moderation of standards and ensure staff plan for progression.</w:t>
      </w:r>
    </w:p>
    <w:p w:rsidR="00604A5D" w:rsidRDefault="005736E2" w:rsidP="005736E2">
      <w:pPr>
        <w:rPr>
          <w:sz w:val="24"/>
        </w:rPr>
      </w:pPr>
      <w:r w:rsidRPr="005736E2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5934075"/>
            <wp:positionH relativeFrom="column">
              <wp:align>left</wp:align>
            </wp:positionH>
            <wp:positionV relativeFrom="paragraph">
              <wp:align>top</wp:align>
            </wp:positionV>
            <wp:extent cx="5010150" cy="206689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0" t="24828" r="16575" b="38227"/>
                    <a:stretch/>
                  </pic:blipFill>
                  <pic:spPr bwMode="auto">
                    <a:xfrm>
                      <a:off x="0" y="0"/>
                      <a:ext cx="5010150" cy="206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36E2">
        <w:rPr>
          <w:sz w:val="24"/>
        </w:rPr>
        <w:br w:type="textWrapping" w:clear="all"/>
      </w:r>
    </w:p>
    <w:p w:rsidR="005736E2" w:rsidRPr="005736E2" w:rsidRDefault="005736E2" w:rsidP="005736E2">
      <w:pPr>
        <w:rPr>
          <w:sz w:val="24"/>
        </w:rPr>
      </w:pPr>
      <w:r w:rsidRPr="005736E2">
        <w:rPr>
          <w:sz w:val="24"/>
        </w:rPr>
        <w:t>The Wider Achievement sheet tracks pupils’ involvement in clubs, competitions, etc. It is an opportunity for staff to identify if:</w:t>
      </w:r>
    </w:p>
    <w:p w:rsidR="005736E2" w:rsidRPr="005736E2" w:rsidRDefault="005736E2" w:rsidP="005736E2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 w:rsidRPr="005736E2">
        <w:rPr>
          <w:sz w:val="24"/>
        </w:rPr>
        <w:t>the</w:t>
      </w:r>
      <w:proofErr w:type="gramEnd"/>
      <w:r w:rsidRPr="005736E2">
        <w:rPr>
          <w:sz w:val="24"/>
        </w:rPr>
        <w:t xml:space="preserve"> same pupils are always being picked for roles</w:t>
      </w:r>
      <w:r>
        <w:rPr>
          <w:sz w:val="24"/>
        </w:rPr>
        <w:t>.</w:t>
      </w:r>
    </w:p>
    <w:p w:rsidR="005736E2" w:rsidRPr="005736E2" w:rsidRDefault="005736E2" w:rsidP="005736E2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 w:rsidRPr="005736E2">
        <w:rPr>
          <w:sz w:val="24"/>
        </w:rPr>
        <w:t>any</w:t>
      </w:r>
      <w:proofErr w:type="gramEnd"/>
      <w:r w:rsidRPr="005736E2">
        <w:rPr>
          <w:sz w:val="24"/>
        </w:rPr>
        <w:t xml:space="preserve"> pupils are not attending any clubs or taking part in any hobbies; why might this be? </w:t>
      </w:r>
    </w:p>
    <w:p w:rsidR="005736E2" w:rsidRPr="005736E2" w:rsidRDefault="005736E2" w:rsidP="005736E2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 w:rsidRPr="005736E2">
        <w:rPr>
          <w:sz w:val="24"/>
        </w:rPr>
        <w:t>any</w:t>
      </w:r>
      <w:proofErr w:type="gramEnd"/>
      <w:r w:rsidRPr="005736E2">
        <w:rPr>
          <w:sz w:val="24"/>
        </w:rPr>
        <w:t xml:space="preserve"> pupils have particular skill in an extra-curricular area – what can the school do to develop th</w:t>
      </w:r>
      <w:bookmarkStart w:id="0" w:name="_GoBack"/>
      <w:bookmarkEnd w:id="0"/>
      <w:r w:rsidRPr="005736E2">
        <w:rPr>
          <w:sz w:val="24"/>
        </w:rPr>
        <w:t>is?</w:t>
      </w:r>
    </w:p>
    <w:p w:rsidR="005736E2" w:rsidRPr="005736E2" w:rsidRDefault="005736E2" w:rsidP="005736E2">
      <w:pPr>
        <w:rPr>
          <w:sz w:val="24"/>
        </w:rPr>
      </w:pPr>
      <w:r w:rsidRPr="005736E2">
        <w:rPr>
          <w:noProof/>
          <w:sz w:val="24"/>
          <w:lang w:eastAsia="en-GB"/>
        </w:rPr>
        <w:drawing>
          <wp:inline distT="0" distB="0" distL="0" distR="0" wp14:anchorId="53CC0DFB" wp14:editId="56413784">
            <wp:extent cx="6078058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97" t="24562" r="15402" b="33497"/>
                    <a:stretch/>
                  </pic:blipFill>
                  <pic:spPr bwMode="auto">
                    <a:xfrm>
                      <a:off x="0" y="0"/>
                      <a:ext cx="6087782" cy="1717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6E2" w:rsidRPr="005736E2" w:rsidRDefault="005736E2" w:rsidP="005736E2"/>
    <w:sectPr w:rsidR="005736E2" w:rsidRPr="00573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0E76"/>
    <w:multiLevelType w:val="hybridMultilevel"/>
    <w:tmpl w:val="FA14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02B79"/>
    <w:multiLevelType w:val="hybridMultilevel"/>
    <w:tmpl w:val="ED6E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B9"/>
    <w:rsid w:val="005736E2"/>
    <w:rsid w:val="005F25B9"/>
    <w:rsid w:val="00604A5D"/>
    <w:rsid w:val="007D5F62"/>
    <w:rsid w:val="00E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B3E9E-8BF0-4482-A381-488C37D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Cathro, Gillian</dc:creator>
  <cp:keywords/>
  <dc:description/>
  <cp:lastModifiedBy>Cathro, Gillian</cp:lastModifiedBy>
  <cp:revision>2</cp:revision>
  <dcterms:created xsi:type="dcterms:W3CDTF">2019-05-23T13:15:00Z</dcterms:created>
  <dcterms:modified xsi:type="dcterms:W3CDTF">2019-05-29T08:26:00Z</dcterms:modified>
</cp:coreProperties>
</file>