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E3" w:rsidRPr="00EC37E3" w:rsidRDefault="00EC37E3" w:rsidP="00EC37E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EC37E3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RAG </w:t>
      </w:r>
      <w:r w:rsidRPr="00EC37E3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tracking</w:t>
      </w:r>
      <w:r w:rsidRPr="00EC37E3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using </w:t>
      </w:r>
      <w:proofErr w:type="spellStart"/>
      <w:r w:rsidRPr="00EC37E3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SEEMiS</w:t>
      </w:r>
      <w:proofErr w:type="spellEnd"/>
    </w:p>
    <w:p w:rsidR="00EC37E3" w:rsidRPr="00EB3C1C" w:rsidRDefault="00EC37E3" w:rsidP="00EC37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49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EC37E3" w:rsidRPr="00EB3C1C" w:rsidTr="00D47B27">
        <w:trPr>
          <w:cantSplit/>
          <w:trHeight w:val="2268"/>
        </w:trPr>
        <w:tc>
          <w:tcPr>
            <w:tcW w:w="1980" w:type="dxa"/>
          </w:tcPr>
          <w:p w:rsidR="00EC37E3" w:rsidRPr="00EC37E3" w:rsidRDefault="00EC37E3" w:rsidP="00D47B2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C37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Experience and Outcome </w:t>
            </w:r>
          </w:p>
        </w:tc>
        <w:tc>
          <w:tcPr>
            <w:tcW w:w="1549" w:type="dxa"/>
          </w:tcPr>
          <w:p w:rsidR="00EC37E3" w:rsidRPr="00EC37E3" w:rsidRDefault="00EC37E3" w:rsidP="00D47B2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C37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Dep</w:t>
            </w:r>
            <w:r w:rsidRPr="00EC37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artment / Subject area</w:t>
            </w:r>
          </w:p>
        </w:tc>
        <w:tc>
          <w:tcPr>
            <w:tcW w:w="708" w:type="dxa"/>
          </w:tcPr>
          <w:p w:rsidR="00EC37E3" w:rsidRPr="00EC37E3" w:rsidRDefault="00EC37E3" w:rsidP="00D47B2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C37E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851" w:type="dxa"/>
            <w:textDirection w:val="tbRl"/>
          </w:tcPr>
          <w:p w:rsidR="00EC37E3" w:rsidRPr="00EB3C1C" w:rsidRDefault="00EC37E3" w:rsidP="00D47B27">
            <w:pPr>
              <w:ind w:left="113" w:right="1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John Smith</w:t>
            </w:r>
          </w:p>
        </w:tc>
        <w:tc>
          <w:tcPr>
            <w:tcW w:w="850" w:type="dxa"/>
            <w:textDirection w:val="tbRl"/>
          </w:tcPr>
          <w:p w:rsidR="00EC37E3" w:rsidRPr="00EB3C1C" w:rsidRDefault="00EC37E3" w:rsidP="00D47B27">
            <w:pPr>
              <w:ind w:left="113" w:right="1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Susan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Frelp</w:t>
            </w:r>
            <w:proofErr w:type="spellEnd"/>
          </w:p>
        </w:tc>
        <w:tc>
          <w:tcPr>
            <w:tcW w:w="851" w:type="dxa"/>
            <w:textDirection w:val="tbRl"/>
          </w:tcPr>
          <w:p w:rsidR="00EC37E3" w:rsidRPr="00EB3C1C" w:rsidRDefault="00EC37E3" w:rsidP="00D47B27">
            <w:pPr>
              <w:ind w:left="113" w:right="1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Phoebe Black</w:t>
            </w:r>
          </w:p>
        </w:tc>
        <w:tc>
          <w:tcPr>
            <w:tcW w:w="850" w:type="dxa"/>
            <w:textDirection w:val="tbRl"/>
          </w:tcPr>
          <w:p w:rsidR="00EC37E3" w:rsidRPr="00EB3C1C" w:rsidRDefault="00EC37E3" w:rsidP="00D47B27">
            <w:pPr>
              <w:ind w:left="113" w:right="1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Christine Left</w:t>
            </w:r>
          </w:p>
        </w:tc>
        <w:tc>
          <w:tcPr>
            <w:tcW w:w="851" w:type="dxa"/>
            <w:textDirection w:val="tbRl"/>
          </w:tcPr>
          <w:p w:rsidR="00EC37E3" w:rsidRPr="00EB3C1C" w:rsidRDefault="00EC37E3" w:rsidP="00D47B27">
            <w:pPr>
              <w:ind w:left="113" w:right="1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Luke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Warmbath</w:t>
            </w:r>
            <w:proofErr w:type="spellEnd"/>
          </w:p>
        </w:tc>
        <w:tc>
          <w:tcPr>
            <w:tcW w:w="850" w:type="dxa"/>
            <w:textDirection w:val="tbRl"/>
          </w:tcPr>
          <w:p w:rsidR="00EC37E3" w:rsidRPr="00EB3C1C" w:rsidRDefault="00EC37E3" w:rsidP="00D47B27">
            <w:pPr>
              <w:ind w:left="113" w:right="1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Courtney Beat</w:t>
            </w:r>
          </w:p>
        </w:tc>
        <w:tc>
          <w:tcPr>
            <w:tcW w:w="851" w:type="dxa"/>
            <w:textDirection w:val="tbRl"/>
          </w:tcPr>
          <w:p w:rsidR="00EC37E3" w:rsidRPr="00EB3C1C" w:rsidRDefault="00EC37E3" w:rsidP="00D47B27">
            <w:pPr>
              <w:ind w:left="113" w:right="1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Gavin Norm</w:t>
            </w:r>
          </w:p>
        </w:tc>
      </w:tr>
      <w:tr w:rsidR="00EC37E3" w:rsidRPr="00EB3C1C" w:rsidTr="00D47B27">
        <w:trPr>
          <w:trHeight w:val="270"/>
        </w:trPr>
        <w:tc>
          <w:tcPr>
            <w:tcW w:w="1980" w:type="dxa"/>
            <w:vMerge w:val="restart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MNU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3-0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Technology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Oct</w:t>
            </w:r>
          </w:p>
        </w:tc>
        <w:tc>
          <w:tcPr>
            <w:tcW w:w="851" w:type="dxa"/>
            <w:shd w:val="clear" w:color="auto" w:fill="FFC00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270"/>
        </w:trPr>
        <w:tc>
          <w:tcPr>
            <w:tcW w:w="1980" w:type="dxa"/>
            <w:vMerge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Textiles</w:t>
            </w:r>
          </w:p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Dec</w:t>
            </w:r>
          </w:p>
        </w:tc>
        <w:tc>
          <w:tcPr>
            <w:tcW w:w="851" w:type="dxa"/>
            <w:shd w:val="clear" w:color="auto" w:fill="00B05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270"/>
        </w:trPr>
        <w:tc>
          <w:tcPr>
            <w:tcW w:w="1980" w:type="dxa"/>
            <w:vMerge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Administration</w:t>
            </w:r>
          </w:p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</w:t>
            </w:r>
          </w:p>
        </w:tc>
        <w:tc>
          <w:tcPr>
            <w:tcW w:w="851" w:type="dxa"/>
            <w:shd w:val="clear" w:color="auto" w:fill="00B05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360"/>
        </w:trPr>
        <w:tc>
          <w:tcPr>
            <w:tcW w:w="1980" w:type="dxa"/>
            <w:vMerge w:val="restart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3C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MNU 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3-03a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EB3C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-03b</w:t>
            </w: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Science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Oct</w:t>
            </w:r>
          </w:p>
        </w:tc>
        <w:tc>
          <w:tcPr>
            <w:tcW w:w="851" w:type="dxa"/>
            <w:shd w:val="clear" w:color="auto" w:fill="FFC00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360"/>
        </w:trPr>
        <w:tc>
          <w:tcPr>
            <w:tcW w:w="1980" w:type="dxa"/>
            <w:vMerge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Art</w:t>
            </w:r>
          </w:p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Dec</w:t>
            </w:r>
          </w:p>
        </w:tc>
        <w:tc>
          <w:tcPr>
            <w:tcW w:w="851" w:type="dxa"/>
            <w:shd w:val="clear" w:color="auto" w:fill="FFC00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360"/>
        </w:trPr>
        <w:tc>
          <w:tcPr>
            <w:tcW w:w="1980" w:type="dxa"/>
            <w:vMerge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Technology</w:t>
            </w:r>
          </w:p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</w:t>
            </w:r>
          </w:p>
        </w:tc>
        <w:tc>
          <w:tcPr>
            <w:tcW w:w="851" w:type="dxa"/>
            <w:shd w:val="clear" w:color="auto" w:fill="00B05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405"/>
        </w:trPr>
        <w:tc>
          <w:tcPr>
            <w:tcW w:w="1980" w:type="dxa"/>
            <w:vMerge w:val="restart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3C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MNU 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EB3C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-07a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3-08a</w:t>
            </w:r>
          </w:p>
        </w:tc>
        <w:tc>
          <w:tcPr>
            <w:tcW w:w="1549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Music</w:t>
            </w: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Oct</w:t>
            </w:r>
          </w:p>
        </w:tc>
        <w:tc>
          <w:tcPr>
            <w:tcW w:w="851" w:type="dxa"/>
            <w:shd w:val="clear" w:color="auto" w:fill="00B05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405"/>
        </w:trPr>
        <w:tc>
          <w:tcPr>
            <w:tcW w:w="1980" w:type="dxa"/>
            <w:vMerge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Technology</w:t>
            </w: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Dec</w:t>
            </w:r>
          </w:p>
        </w:tc>
        <w:tc>
          <w:tcPr>
            <w:tcW w:w="851" w:type="dxa"/>
            <w:shd w:val="clear" w:color="auto" w:fill="00B05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405"/>
        </w:trPr>
        <w:tc>
          <w:tcPr>
            <w:tcW w:w="1980" w:type="dxa"/>
            <w:vMerge w:val="restart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3C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MNU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EB3C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-09a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EB3C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-09b</w:t>
            </w:r>
          </w:p>
        </w:tc>
        <w:tc>
          <w:tcPr>
            <w:tcW w:w="1549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Modern Languages</w:t>
            </w: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May</w:t>
            </w:r>
          </w:p>
        </w:tc>
        <w:tc>
          <w:tcPr>
            <w:tcW w:w="851" w:type="dxa"/>
            <w:shd w:val="clear" w:color="auto" w:fill="FFC00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405"/>
        </w:trPr>
        <w:tc>
          <w:tcPr>
            <w:tcW w:w="1980" w:type="dxa"/>
            <w:vMerge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Modern Studies</w:t>
            </w: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May</w:t>
            </w:r>
          </w:p>
        </w:tc>
        <w:tc>
          <w:tcPr>
            <w:tcW w:w="851" w:type="dxa"/>
            <w:shd w:val="clear" w:color="auto" w:fill="00B05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450"/>
        </w:trPr>
        <w:tc>
          <w:tcPr>
            <w:tcW w:w="1980" w:type="dxa"/>
            <w:vMerge w:val="restart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3C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MNU 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EB3C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-10a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History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Oct</w:t>
            </w:r>
          </w:p>
        </w:tc>
        <w:tc>
          <w:tcPr>
            <w:tcW w:w="851" w:type="dxa"/>
            <w:shd w:val="clear" w:color="auto" w:fill="00B05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450"/>
        </w:trPr>
        <w:tc>
          <w:tcPr>
            <w:tcW w:w="1980" w:type="dxa"/>
            <w:vMerge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Modern Studies</w:t>
            </w:r>
          </w:p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Dec</w:t>
            </w:r>
          </w:p>
        </w:tc>
        <w:tc>
          <w:tcPr>
            <w:tcW w:w="851" w:type="dxa"/>
            <w:shd w:val="clear" w:color="auto" w:fill="00B05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450"/>
        </w:trPr>
        <w:tc>
          <w:tcPr>
            <w:tcW w:w="1980" w:type="dxa"/>
            <w:vMerge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Modern Languages</w:t>
            </w: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Dec</w:t>
            </w:r>
          </w:p>
        </w:tc>
        <w:tc>
          <w:tcPr>
            <w:tcW w:w="851" w:type="dxa"/>
            <w:shd w:val="clear" w:color="auto" w:fill="FFC00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360"/>
        </w:trPr>
        <w:tc>
          <w:tcPr>
            <w:tcW w:w="1980" w:type="dxa"/>
            <w:vMerge w:val="restart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3C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MNU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EB3C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-11a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Home Ec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onomics</w:t>
            </w: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May</w:t>
            </w:r>
          </w:p>
        </w:tc>
        <w:tc>
          <w:tcPr>
            <w:tcW w:w="851" w:type="dxa"/>
            <w:shd w:val="clear" w:color="auto" w:fill="00B05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360"/>
        </w:trPr>
        <w:tc>
          <w:tcPr>
            <w:tcW w:w="1980" w:type="dxa"/>
            <w:vMerge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Geography</w:t>
            </w: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Oct</w:t>
            </w:r>
          </w:p>
        </w:tc>
        <w:tc>
          <w:tcPr>
            <w:tcW w:w="851" w:type="dxa"/>
            <w:shd w:val="clear" w:color="auto" w:fill="00B05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360"/>
        </w:trPr>
        <w:tc>
          <w:tcPr>
            <w:tcW w:w="1980" w:type="dxa"/>
            <w:vMerge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Art</w:t>
            </w: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May</w:t>
            </w:r>
          </w:p>
        </w:tc>
        <w:tc>
          <w:tcPr>
            <w:tcW w:w="851" w:type="dxa"/>
            <w:shd w:val="clear" w:color="auto" w:fill="00B05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360"/>
        </w:trPr>
        <w:tc>
          <w:tcPr>
            <w:tcW w:w="1980" w:type="dxa"/>
            <w:vMerge w:val="restart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3C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MNU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EB3C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-20a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EB3C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-22a</w:t>
            </w: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Science</w:t>
            </w:r>
          </w:p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May</w:t>
            </w:r>
          </w:p>
        </w:tc>
        <w:tc>
          <w:tcPr>
            <w:tcW w:w="851" w:type="dxa"/>
            <w:shd w:val="clear" w:color="auto" w:fill="00B05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360"/>
        </w:trPr>
        <w:tc>
          <w:tcPr>
            <w:tcW w:w="1980" w:type="dxa"/>
            <w:vMerge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History</w:t>
            </w: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May</w:t>
            </w:r>
          </w:p>
        </w:tc>
        <w:tc>
          <w:tcPr>
            <w:tcW w:w="851" w:type="dxa"/>
            <w:shd w:val="clear" w:color="auto" w:fill="00B05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37E3" w:rsidRPr="00EB3C1C" w:rsidTr="00D47B27">
        <w:trPr>
          <w:trHeight w:val="360"/>
        </w:trPr>
        <w:tc>
          <w:tcPr>
            <w:tcW w:w="1980" w:type="dxa"/>
            <w:vMerge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</w:tcPr>
          <w:p w:rsidR="00EC37E3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Health and Wellbeing</w:t>
            </w:r>
          </w:p>
        </w:tc>
        <w:tc>
          <w:tcPr>
            <w:tcW w:w="708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Dec</w:t>
            </w:r>
          </w:p>
        </w:tc>
        <w:tc>
          <w:tcPr>
            <w:tcW w:w="851" w:type="dxa"/>
            <w:shd w:val="clear" w:color="auto" w:fill="00B050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C37E3" w:rsidRPr="00EB3C1C" w:rsidRDefault="00EC37E3" w:rsidP="00D47B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C37E3" w:rsidRPr="00EB3C1C" w:rsidRDefault="00EC37E3" w:rsidP="00EC37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37E3" w:rsidRPr="00EB3C1C" w:rsidRDefault="00EC37E3" w:rsidP="00EC37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3C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RAG - </w:t>
      </w:r>
      <w:r w:rsidRPr="00EB3C1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Red; pupil provided no evidence of knowledge, understanding or skills in Numeracy</w:t>
      </w:r>
    </w:p>
    <w:p w:rsidR="00EC37E3" w:rsidRPr="00EB3C1C" w:rsidRDefault="00EC37E3" w:rsidP="00EC37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3C1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Orange; there was some evidence but it was inconsistent and needed considerable support.</w:t>
      </w:r>
    </w:p>
    <w:p w:rsidR="00F06861" w:rsidRPr="00EC37E3" w:rsidRDefault="00EC37E3" w:rsidP="00EC37E3">
      <w:pPr>
        <w:spacing w:after="160" w:line="259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3C1C">
        <w:rPr>
          <w:rFonts w:asciiTheme="minorHAnsi" w:eastAsiaTheme="minorHAnsi" w:hAnsiTheme="minorHAnsi" w:cstheme="minorBidi"/>
          <w:sz w:val="22"/>
          <w:szCs w:val="22"/>
          <w:lang w:eastAsia="en-US"/>
        </w:rPr>
        <w:t>Green; there was evidence that, with limited support, the pupil demonstrated their knowledge understanding and skills in Numeracy.</w:t>
      </w:r>
    </w:p>
    <w:sectPr w:rsidR="00F06861" w:rsidRPr="00EC37E3" w:rsidSect="00EC37E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14" w:rsidRDefault="001F0414" w:rsidP="00EC37E3">
      <w:r>
        <w:separator/>
      </w:r>
    </w:p>
  </w:endnote>
  <w:endnote w:type="continuationSeparator" w:id="0">
    <w:p w:rsidR="001F0414" w:rsidRDefault="001F0414" w:rsidP="00EC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14" w:rsidRDefault="001F0414" w:rsidP="00EC37E3">
      <w:r>
        <w:separator/>
      </w:r>
    </w:p>
  </w:footnote>
  <w:footnote w:type="continuationSeparator" w:id="0">
    <w:p w:rsidR="001F0414" w:rsidRDefault="001F0414" w:rsidP="00EC3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E3" w:rsidRDefault="00EC37E3">
    <w:pPr>
      <w:pStyle w:val="Header"/>
    </w:pPr>
    <w:r>
      <w:t>Exemplar for tracking pupil progress in Numeracy across Learning – Third level</w:t>
    </w:r>
  </w:p>
  <w:p w:rsidR="00EC37E3" w:rsidRDefault="00EC3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E3"/>
    <w:rsid w:val="001F0414"/>
    <w:rsid w:val="00EC37E3"/>
    <w:rsid w:val="00F0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24A06-303E-46BA-B955-CCC4859D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7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7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3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7E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Mcarthur, Maria</dc:creator>
  <cp:keywords/>
  <dc:description/>
  <cp:lastModifiedBy>Mcarthur, Maria</cp:lastModifiedBy>
  <cp:revision>1</cp:revision>
  <dcterms:created xsi:type="dcterms:W3CDTF">2017-08-15T10:19:00Z</dcterms:created>
  <dcterms:modified xsi:type="dcterms:W3CDTF">2017-08-15T10:23:00Z</dcterms:modified>
</cp:coreProperties>
</file>