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260"/>
        <w:gridCol w:w="2784"/>
      </w:tblGrid>
      <w:tr w:rsidR="006C7662" w:rsidTr="00B41F0E">
        <w:tc>
          <w:tcPr>
            <w:tcW w:w="421" w:type="dxa"/>
          </w:tcPr>
          <w:p w:rsidR="006C7662" w:rsidRDefault="006C7662"/>
        </w:tc>
        <w:tc>
          <w:tcPr>
            <w:tcW w:w="2551" w:type="dxa"/>
          </w:tcPr>
          <w:p w:rsidR="006C7662" w:rsidRDefault="006C7662">
            <w:r>
              <w:t>Addition and Subtraction</w:t>
            </w:r>
          </w:p>
        </w:tc>
        <w:tc>
          <w:tcPr>
            <w:tcW w:w="3260" w:type="dxa"/>
          </w:tcPr>
          <w:p w:rsidR="006C7662" w:rsidRDefault="006C7662">
            <w:r>
              <w:t>Hinge Questions for pupil</w:t>
            </w:r>
          </w:p>
        </w:tc>
        <w:tc>
          <w:tcPr>
            <w:tcW w:w="2784" w:type="dxa"/>
          </w:tcPr>
          <w:p w:rsidR="006C7662" w:rsidRDefault="006C7662">
            <w:r>
              <w:t>Comments</w:t>
            </w:r>
          </w:p>
        </w:tc>
      </w:tr>
      <w:tr w:rsidR="006C7662" w:rsidTr="006C7662">
        <w:trPr>
          <w:trHeight w:val="716"/>
        </w:trPr>
        <w:tc>
          <w:tcPr>
            <w:tcW w:w="421" w:type="dxa"/>
            <w:vMerge w:val="restart"/>
            <w:shd w:val="clear" w:color="auto" w:fill="FF0000"/>
          </w:tcPr>
          <w:p w:rsidR="006C7662" w:rsidRDefault="006C7662"/>
          <w:p w:rsidR="006C7662" w:rsidRDefault="006C7662">
            <w:r>
              <w:t>E</w:t>
            </w:r>
          </w:p>
          <w:p w:rsidR="006C7662" w:rsidRDefault="006C7662">
            <w:r>
              <w:t>M</w:t>
            </w:r>
          </w:p>
          <w:p w:rsidR="006C7662" w:rsidRDefault="006C7662">
            <w:r>
              <w:t>E</w:t>
            </w:r>
          </w:p>
          <w:p w:rsidR="006C7662" w:rsidRDefault="006C7662">
            <w:r>
              <w:t>R</w:t>
            </w:r>
          </w:p>
          <w:p w:rsidR="006C7662" w:rsidRDefault="006C7662">
            <w:r>
              <w:t>G</w:t>
            </w:r>
          </w:p>
          <w:p w:rsidR="006C7662" w:rsidRDefault="006C7662">
            <w:r>
              <w:t>E</w:t>
            </w:r>
          </w:p>
          <w:p w:rsidR="006C7662" w:rsidRDefault="006C7662">
            <w:r>
              <w:t>N</w:t>
            </w:r>
          </w:p>
          <w:p w:rsidR="006C7662" w:rsidRDefault="006C7662">
            <w:r>
              <w:t>T</w:t>
            </w:r>
          </w:p>
        </w:tc>
        <w:tc>
          <w:tcPr>
            <w:tcW w:w="8595" w:type="dxa"/>
            <w:gridSpan w:val="3"/>
            <w:shd w:val="clear" w:color="auto" w:fill="FF0000"/>
          </w:tcPr>
          <w:p w:rsidR="006C7662" w:rsidRDefault="006C7662" w:rsidP="006C7662">
            <w:pPr>
              <w:jc w:val="center"/>
            </w:pPr>
            <w:r>
              <w:t>Emergent Chapter 5:  Nurturing Perceptual Counting</w:t>
            </w:r>
          </w:p>
        </w:tc>
      </w:tr>
      <w:tr w:rsidR="006C7662" w:rsidTr="00B41F0E">
        <w:trPr>
          <w:trHeight w:val="716"/>
        </w:trPr>
        <w:tc>
          <w:tcPr>
            <w:tcW w:w="421" w:type="dxa"/>
            <w:vMerge/>
            <w:shd w:val="clear" w:color="auto" w:fill="FF0000"/>
          </w:tcPr>
          <w:p w:rsidR="006C7662" w:rsidRDefault="006C7662"/>
        </w:tc>
        <w:tc>
          <w:tcPr>
            <w:tcW w:w="2551" w:type="dxa"/>
          </w:tcPr>
          <w:p w:rsidR="006C7662" w:rsidRDefault="006C7662">
            <w:r>
              <w:t>Can count perceived items.</w:t>
            </w:r>
          </w:p>
          <w:p w:rsidR="006C7662" w:rsidRDefault="006C7662">
            <w:r>
              <w:t>This may involve seeing, hearing and feeling items.</w:t>
            </w:r>
          </w:p>
          <w:p w:rsidR="006C7662" w:rsidRDefault="006C7662"/>
        </w:tc>
        <w:tc>
          <w:tcPr>
            <w:tcW w:w="3260" w:type="dxa"/>
          </w:tcPr>
          <w:p w:rsidR="006C7662" w:rsidRDefault="006C7662">
            <w:r>
              <w:t>Give me 7.</w:t>
            </w:r>
          </w:p>
          <w:p w:rsidR="006C7662" w:rsidRDefault="006C7662">
            <w:r>
              <w:t>Give me 14.</w:t>
            </w:r>
          </w:p>
          <w:p w:rsidR="006C7662" w:rsidRDefault="006C7662">
            <w:r>
              <w:t>Lay out 12.  How many?</w:t>
            </w:r>
          </w:p>
        </w:tc>
        <w:tc>
          <w:tcPr>
            <w:tcW w:w="2784" w:type="dxa"/>
          </w:tcPr>
          <w:p w:rsidR="006C7662" w:rsidRDefault="006C7662"/>
        </w:tc>
      </w:tr>
      <w:tr w:rsidR="006C7662" w:rsidTr="00B41F0E">
        <w:trPr>
          <w:trHeight w:val="716"/>
        </w:trPr>
        <w:tc>
          <w:tcPr>
            <w:tcW w:w="421" w:type="dxa"/>
            <w:vMerge/>
            <w:shd w:val="clear" w:color="auto" w:fill="FF0000"/>
          </w:tcPr>
          <w:p w:rsidR="006C7662" w:rsidRDefault="006C7662"/>
        </w:tc>
        <w:tc>
          <w:tcPr>
            <w:tcW w:w="2551" w:type="dxa"/>
          </w:tcPr>
          <w:p w:rsidR="006C7662" w:rsidRDefault="006C7662">
            <w:r>
              <w:t>Can count 2 or more perceived collections together.  This may involve seeing, hearing and feeling items.</w:t>
            </w:r>
          </w:p>
        </w:tc>
        <w:tc>
          <w:tcPr>
            <w:tcW w:w="3260" w:type="dxa"/>
          </w:tcPr>
          <w:p w:rsidR="006C7662" w:rsidRDefault="006C7662">
            <w:r>
              <w:t>I have 8 here and 4 here.  How many do I have altogether?</w:t>
            </w:r>
          </w:p>
        </w:tc>
        <w:tc>
          <w:tcPr>
            <w:tcW w:w="2784" w:type="dxa"/>
          </w:tcPr>
          <w:p w:rsidR="006C7662" w:rsidRDefault="006C7662"/>
        </w:tc>
      </w:tr>
      <w:tr w:rsidR="006C7662" w:rsidTr="00B41F0E">
        <w:trPr>
          <w:trHeight w:val="527"/>
        </w:trPr>
        <w:tc>
          <w:tcPr>
            <w:tcW w:w="421" w:type="dxa"/>
            <w:vMerge w:val="restart"/>
            <w:shd w:val="clear" w:color="auto" w:fill="00B0F0"/>
          </w:tcPr>
          <w:p w:rsidR="006C7662" w:rsidRDefault="006C7662"/>
          <w:p w:rsidR="006C7662" w:rsidRDefault="006C7662">
            <w:r>
              <w:t>P</w:t>
            </w:r>
          </w:p>
          <w:p w:rsidR="006C7662" w:rsidRDefault="006C7662">
            <w:r>
              <w:t>E</w:t>
            </w:r>
          </w:p>
          <w:p w:rsidR="006C7662" w:rsidRDefault="006C7662">
            <w:r>
              <w:t>R</w:t>
            </w:r>
          </w:p>
          <w:p w:rsidR="006C7662" w:rsidRDefault="006C7662">
            <w:r>
              <w:t>C</w:t>
            </w:r>
          </w:p>
          <w:p w:rsidR="006C7662" w:rsidRDefault="006C7662">
            <w:r>
              <w:t>E</w:t>
            </w:r>
          </w:p>
          <w:p w:rsidR="006C7662" w:rsidRDefault="006C7662">
            <w:r>
              <w:t>P</w:t>
            </w:r>
          </w:p>
          <w:p w:rsidR="006C7662" w:rsidRDefault="00B41F0E">
            <w:r>
              <w:t>T</w:t>
            </w:r>
          </w:p>
          <w:p w:rsidR="006C7662" w:rsidRDefault="006C7662">
            <w:r>
              <w:t>U</w:t>
            </w:r>
          </w:p>
          <w:p w:rsidR="006C7662" w:rsidRDefault="006C7662">
            <w:r>
              <w:t>A</w:t>
            </w:r>
          </w:p>
          <w:p w:rsidR="006C7662" w:rsidRDefault="006C7662">
            <w:r>
              <w:t>L</w:t>
            </w:r>
          </w:p>
          <w:p w:rsidR="006C7662" w:rsidRDefault="006C7662"/>
        </w:tc>
        <w:tc>
          <w:tcPr>
            <w:tcW w:w="8595" w:type="dxa"/>
            <w:gridSpan w:val="3"/>
            <w:shd w:val="clear" w:color="auto" w:fill="00B0F0"/>
          </w:tcPr>
          <w:p w:rsidR="006C7662" w:rsidRDefault="006C7662" w:rsidP="006C7662">
            <w:pPr>
              <w:jc w:val="center"/>
            </w:pPr>
            <w:r>
              <w:t>Perceptual Chapter 6:  Nurturing Figurative Counting</w:t>
            </w:r>
          </w:p>
        </w:tc>
      </w:tr>
      <w:tr w:rsidR="006C7662" w:rsidTr="00B41F0E">
        <w:trPr>
          <w:trHeight w:val="1271"/>
        </w:trPr>
        <w:tc>
          <w:tcPr>
            <w:tcW w:w="421" w:type="dxa"/>
            <w:vMerge/>
            <w:shd w:val="clear" w:color="auto" w:fill="00B0F0"/>
          </w:tcPr>
          <w:p w:rsidR="006C7662" w:rsidRDefault="006C7662"/>
        </w:tc>
        <w:tc>
          <w:tcPr>
            <w:tcW w:w="2551" w:type="dxa"/>
            <w:vMerge w:val="restart"/>
          </w:tcPr>
          <w:p w:rsidR="006C7662" w:rsidRDefault="006C7662" w:rsidP="006C7662">
            <w:r>
              <w:t>Can count items in two screened collections.</w:t>
            </w:r>
          </w:p>
        </w:tc>
        <w:tc>
          <w:tcPr>
            <w:tcW w:w="3260" w:type="dxa"/>
          </w:tcPr>
          <w:p w:rsidR="006C7662" w:rsidRDefault="006C7662" w:rsidP="006C7662">
            <w:r>
              <w:t>I have 7 hiding under this screen and 5 more here.  How many do I have altogether? ( 7 + 5 )</w:t>
            </w:r>
          </w:p>
          <w:p w:rsidR="006C7662" w:rsidRDefault="006C7662" w:rsidP="006C7662">
            <w:r>
              <w:t>CHECK</w:t>
            </w:r>
          </w:p>
        </w:tc>
        <w:tc>
          <w:tcPr>
            <w:tcW w:w="2784" w:type="dxa"/>
          </w:tcPr>
          <w:p w:rsidR="006C7662" w:rsidRDefault="006C7662" w:rsidP="006C7662">
            <w:pPr>
              <w:jc w:val="center"/>
            </w:pPr>
          </w:p>
        </w:tc>
      </w:tr>
      <w:tr w:rsidR="006C7662" w:rsidTr="00B41F0E">
        <w:trPr>
          <w:trHeight w:val="1076"/>
        </w:trPr>
        <w:tc>
          <w:tcPr>
            <w:tcW w:w="421" w:type="dxa"/>
            <w:vMerge/>
            <w:shd w:val="clear" w:color="auto" w:fill="00B0F0"/>
          </w:tcPr>
          <w:p w:rsidR="006C7662" w:rsidRDefault="006C7662"/>
        </w:tc>
        <w:tc>
          <w:tcPr>
            <w:tcW w:w="2551" w:type="dxa"/>
            <w:vMerge/>
          </w:tcPr>
          <w:p w:rsidR="006C7662" w:rsidRDefault="006C7662" w:rsidP="006C7662">
            <w:pPr>
              <w:jc w:val="center"/>
            </w:pPr>
          </w:p>
        </w:tc>
        <w:tc>
          <w:tcPr>
            <w:tcW w:w="3260" w:type="dxa"/>
          </w:tcPr>
          <w:p w:rsidR="006C7662" w:rsidRDefault="006C7662" w:rsidP="006C7662">
            <w:r>
              <w:t>I have 9 hiding under this screen and 4 under this screen.  How many do I have altogether? ( 9 + 4 )</w:t>
            </w:r>
          </w:p>
          <w:p w:rsidR="006C7662" w:rsidRDefault="006C7662" w:rsidP="006C7662">
            <w:r>
              <w:t>CHECK</w:t>
            </w:r>
          </w:p>
        </w:tc>
        <w:tc>
          <w:tcPr>
            <w:tcW w:w="2784" w:type="dxa"/>
          </w:tcPr>
          <w:p w:rsidR="006C7662" w:rsidRDefault="006C7662" w:rsidP="006C7662">
            <w:pPr>
              <w:jc w:val="center"/>
            </w:pPr>
          </w:p>
        </w:tc>
      </w:tr>
      <w:tr w:rsidR="001E6DF2" w:rsidTr="00B41F0E">
        <w:trPr>
          <w:trHeight w:val="544"/>
        </w:trPr>
        <w:tc>
          <w:tcPr>
            <w:tcW w:w="421" w:type="dxa"/>
            <w:vMerge w:val="restart"/>
            <w:shd w:val="clear" w:color="auto" w:fill="00B050"/>
          </w:tcPr>
          <w:p w:rsidR="001E6DF2" w:rsidRDefault="001E6DF2"/>
          <w:p w:rsidR="001E6DF2" w:rsidRDefault="001E6DF2">
            <w:r>
              <w:t>F</w:t>
            </w:r>
          </w:p>
          <w:p w:rsidR="001E6DF2" w:rsidRDefault="001E6DF2">
            <w:r>
              <w:t>I</w:t>
            </w:r>
          </w:p>
          <w:p w:rsidR="001E6DF2" w:rsidRDefault="001E6DF2">
            <w:r>
              <w:t>G</w:t>
            </w:r>
          </w:p>
          <w:p w:rsidR="001E6DF2" w:rsidRDefault="001E6DF2">
            <w:r>
              <w:t>U</w:t>
            </w:r>
          </w:p>
          <w:p w:rsidR="001E6DF2" w:rsidRDefault="001E6DF2">
            <w:r>
              <w:t>R</w:t>
            </w:r>
          </w:p>
          <w:p w:rsidR="001E6DF2" w:rsidRDefault="001E6DF2">
            <w:r>
              <w:t>A</w:t>
            </w:r>
          </w:p>
          <w:p w:rsidR="001E6DF2" w:rsidRDefault="001E6DF2">
            <w:r>
              <w:t>T</w:t>
            </w:r>
          </w:p>
          <w:p w:rsidR="001E6DF2" w:rsidRDefault="001E6DF2">
            <w:r>
              <w:t>I</w:t>
            </w:r>
          </w:p>
          <w:p w:rsidR="001E6DF2" w:rsidRDefault="001E6DF2">
            <w:r>
              <w:t>V</w:t>
            </w:r>
          </w:p>
          <w:p w:rsidR="001E6DF2" w:rsidRDefault="001E6DF2">
            <w:r>
              <w:t>E</w:t>
            </w:r>
          </w:p>
          <w:p w:rsidR="001E6DF2" w:rsidRDefault="001E6DF2"/>
        </w:tc>
        <w:tc>
          <w:tcPr>
            <w:tcW w:w="8595" w:type="dxa"/>
            <w:gridSpan w:val="3"/>
            <w:shd w:val="clear" w:color="auto" w:fill="00B050"/>
          </w:tcPr>
          <w:p w:rsidR="001E6DF2" w:rsidRDefault="001E6DF2" w:rsidP="00B41F0E">
            <w:pPr>
              <w:jc w:val="center"/>
            </w:pPr>
            <w:r>
              <w:t>Figurative Chapter 7:  Nurturing Initial Number Sequences (counting in ones)</w:t>
            </w:r>
          </w:p>
        </w:tc>
      </w:tr>
      <w:tr w:rsidR="001E6DF2" w:rsidTr="00B41F0E">
        <w:trPr>
          <w:trHeight w:val="133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 w:val="restart"/>
          </w:tcPr>
          <w:p w:rsidR="001E6DF2" w:rsidRDefault="001E6DF2" w:rsidP="00B41F0E">
            <w:r>
              <w:t xml:space="preserve">Can count on rather than count from ‘one’ to solve addition and missing addend tasks e.g. </w:t>
            </w:r>
          </w:p>
          <w:p w:rsidR="001E6DF2" w:rsidRDefault="001E6DF2" w:rsidP="00B41F0E">
            <w:r>
              <w:t>6 + _ = 9</w:t>
            </w:r>
          </w:p>
        </w:tc>
        <w:tc>
          <w:tcPr>
            <w:tcW w:w="3260" w:type="dxa"/>
          </w:tcPr>
          <w:p w:rsidR="001E6DF2" w:rsidRDefault="001E6DF2" w:rsidP="00B41F0E">
            <w:r>
              <w:t>I have 12 hiding under this screen and 4 under this screen.  How many do I have altogether? ( 12 + 4 )</w:t>
            </w:r>
          </w:p>
          <w:p w:rsidR="001E6DF2" w:rsidRDefault="001E6DF2" w:rsidP="00B41F0E">
            <w:r>
              <w:t>CHECK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133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B41F0E">
            <w:pPr>
              <w:jc w:val="center"/>
            </w:pPr>
          </w:p>
        </w:tc>
        <w:tc>
          <w:tcPr>
            <w:tcW w:w="3260" w:type="dxa"/>
          </w:tcPr>
          <w:p w:rsidR="001E6DF2" w:rsidRDefault="001E6DF2" w:rsidP="00B41F0E">
            <w:r>
              <w:t>I have 6 hiding under this red screen and some more hiding under this yellow screen.  I have 14 altogether.  How many are hiding under the yellow screen?  (6 +? = 14 )</w:t>
            </w:r>
          </w:p>
          <w:p w:rsidR="001E6DF2" w:rsidRDefault="001E6DF2" w:rsidP="00B41F0E">
            <w:r>
              <w:t>CHECK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E44BBE">
        <w:trPr>
          <w:trHeight w:val="478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8595" w:type="dxa"/>
            <w:gridSpan w:val="3"/>
            <w:shd w:val="clear" w:color="auto" w:fill="00B050"/>
          </w:tcPr>
          <w:p w:rsidR="001E6DF2" w:rsidRDefault="001E6DF2" w:rsidP="00B41F0E">
            <w:pPr>
              <w:jc w:val="center"/>
            </w:pPr>
            <w:r>
              <w:t>Figurative Chapter 7:  Nurturing Intermediate Number Sequences ( most efficient count-by-one strategies)</w:t>
            </w:r>
          </w:p>
        </w:tc>
      </w:tr>
      <w:tr w:rsidR="001E6DF2" w:rsidTr="00B41F0E">
        <w:trPr>
          <w:trHeight w:val="160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</w:tcPr>
          <w:p w:rsidR="001E6DF2" w:rsidRDefault="001E6DF2" w:rsidP="00B41F0E">
            <w:r>
              <w:t>Use a CDF strategy to solve removed item tasks (e.g. 17 – 3 as 16, 15, 14, answer is 14).</w:t>
            </w:r>
          </w:p>
        </w:tc>
        <w:tc>
          <w:tcPr>
            <w:tcW w:w="3260" w:type="dxa"/>
          </w:tcPr>
          <w:p w:rsidR="001E6DF2" w:rsidRDefault="001E6DF2" w:rsidP="00E44BBE">
            <w:r>
              <w:t>I have 16 hiding under this screen.  I have taken away 7.  How many do I have left?</w:t>
            </w:r>
          </w:p>
          <w:p w:rsidR="001E6DF2" w:rsidRDefault="001E6DF2" w:rsidP="00E44BBE">
            <w:r>
              <w:t>( 16 – 7 =  )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160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</w:tcPr>
          <w:p w:rsidR="001E6DF2" w:rsidRDefault="001E6DF2" w:rsidP="00E44BBE">
            <w:r>
              <w:t xml:space="preserve">Use a CDT strategy to solve missing subtrahend (e.g. 15 - _ = 11) and </w:t>
            </w:r>
            <w:r>
              <w:lastRenderedPageBreak/>
              <w:t>written tasks such as 17 – 14 (16, 15, 14, answer is 3).</w:t>
            </w:r>
          </w:p>
        </w:tc>
        <w:tc>
          <w:tcPr>
            <w:tcW w:w="3260" w:type="dxa"/>
          </w:tcPr>
          <w:p w:rsidR="001E6DF2" w:rsidRDefault="001E6DF2" w:rsidP="00E44BBE">
            <w:r>
              <w:lastRenderedPageBreak/>
              <w:t xml:space="preserve">I have 12 hiding under this screen.  I have taken some away </w:t>
            </w:r>
            <w:r>
              <w:lastRenderedPageBreak/>
              <w:t>and now I have 8 left.  How many did I take away?</w:t>
            </w:r>
          </w:p>
          <w:p w:rsidR="001E6DF2" w:rsidRDefault="001E6DF2" w:rsidP="00E44BBE">
            <w:r>
              <w:t>( 12 - _ = 8 )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E44BB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 w:val="restart"/>
          </w:tcPr>
          <w:p w:rsidR="001E6DF2" w:rsidRDefault="001E6DF2" w:rsidP="00E44BBE">
            <w:r>
              <w:t>Can choose the most efficient from count-by-one strategies (including CDF/CDT strategies)</w:t>
            </w:r>
          </w:p>
          <w:p w:rsidR="001E6DF2" w:rsidRDefault="001E6DF2" w:rsidP="00E44BBE"/>
          <w:p w:rsidR="001E6DF2" w:rsidRDefault="001E6DF2" w:rsidP="00E44BBE"/>
          <w:p w:rsidR="001E6DF2" w:rsidRDefault="001E6DF2" w:rsidP="00E44BBE"/>
          <w:p w:rsidR="001E6DF2" w:rsidRDefault="001E6DF2" w:rsidP="00E44BBE"/>
          <w:p w:rsidR="001E6DF2" w:rsidRDefault="001E6DF2" w:rsidP="00E44BBE"/>
          <w:p w:rsidR="001E6DF2" w:rsidRDefault="001E6DF2" w:rsidP="00E44BBE">
            <w:r>
              <w:t>Can choose the most efficient from count-by-one strategies (including CDF/CDT strategies)</w:t>
            </w:r>
          </w:p>
        </w:tc>
        <w:tc>
          <w:tcPr>
            <w:tcW w:w="3260" w:type="dxa"/>
          </w:tcPr>
          <w:p w:rsidR="001E6DF2" w:rsidRDefault="001E6DF2" w:rsidP="00E44BBE">
            <w:r>
              <w:t>Adding Collections</w:t>
            </w:r>
          </w:p>
          <w:p w:rsidR="001E6DF2" w:rsidRDefault="001E6DF2" w:rsidP="00E44BBE"/>
          <w:p w:rsidR="001E6DF2" w:rsidRDefault="001E6DF2" w:rsidP="00E44BBE">
            <w:pPr>
              <w:jc w:val="center"/>
            </w:pPr>
            <w:r>
              <w:t>11 + 5 =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Missing Addends 1</w:t>
            </w:r>
          </w:p>
          <w:p w:rsidR="001E6DF2" w:rsidRDefault="001E6DF2" w:rsidP="00E44BBE"/>
          <w:p w:rsidR="001E6DF2" w:rsidRDefault="001E6DF2" w:rsidP="00E44BBE">
            <w:pPr>
              <w:jc w:val="center"/>
            </w:pPr>
            <w:r>
              <w:t>_ + 12 = 18</w:t>
            </w:r>
          </w:p>
          <w:p w:rsidR="001E6DF2" w:rsidRDefault="001E6DF2" w:rsidP="00E44BBE">
            <w:pPr>
              <w:jc w:val="center"/>
            </w:pPr>
            <w:r>
              <w:t>9 + _ = 14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Missing Addends 2</w:t>
            </w:r>
          </w:p>
          <w:p w:rsidR="001E6DF2" w:rsidRDefault="001E6DF2" w:rsidP="00E44BBE"/>
          <w:p w:rsidR="001E6DF2" w:rsidRDefault="001E6DF2" w:rsidP="001E6DF2">
            <w:pPr>
              <w:jc w:val="center"/>
            </w:pPr>
            <w:r>
              <w:t>2 + _ = 19</w:t>
            </w:r>
          </w:p>
          <w:p w:rsidR="001E6DF2" w:rsidRDefault="001E6DF2" w:rsidP="001E6DF2">
            <w:pPr>
              <w:jc w:val="center"/>
            </w:pPr>
            <w:r>
              <w:t>_ + 2 + 14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Removed Item 1</w:t>
            </w:r>
          </w:p>
          <w:p w:rsidR="001E6DF2" w:rsidRDefault="001E6DF2" w:rsidP="001E6DF2">
            <w:pPr>
              <w:jc w:val="center"/>
            </w:pPr>
          </w:p>
          <w:p w:rsidR="001E6DF2" w:rsidRDefault="001E6DF2" w:rsidP="001E6DF2">
            <w:pPr>
              <w:jc w:val="center"/>
            </w:pPr>
            <w:r>
              <w:t>19 – 6 =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Removed Item 2</w:t>
            </w:r>
          </w:p>
          <w:p w:rsidR="001E6DF2" w:rsidRDefault="001E6DF2" w:rsidP="00E44BBE"/>
          <w:p w:rsidR="001E6DF2" w:rsidRDefault="001E6DF2" w:rsidP="001E6DF2">
            <w:pPr>
              <w:jc w:val="center"/>
            </w:pPr>
            <w:r>
              <w:t>19 – 17 =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Missing Subtrahend 1</w:t>
            </w:r>
          </w:p>
          <w:p w:rsidR="001E6DF2" w:rsidRDefault="001E6DF2" w:rsidP="001E6DF2">
            <w:pPr>
              <w:jc w:val="center"/>
            </w:pPr>
          </w:p>
          <w:p w:rsidR="001E6DF2" w:rsidRDefault="001E6DF2" w:rsidP="001E6DF2">
            <w:pPr>
              <w:jc w:val="center"/>
            </w:pPr>
            <w:r>
              <w:t>14 - _ = 9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Missing Subtrahend 2</w:t>
            </w:r>
          </w:p>
          <w:p w:rsidR="001E6DF2" w:rsidRDefault="001E6DF2" w:rsidP="00E44BBE"/>
          <w:p w:rsidR="001E6DF2" w:rsidRDefault="001E6DF2" w:rsidP="001E6DF2">
            <w:pPr>
              <w:jc w:val="center"/>
            </w:pPr>
            <w:r>
              <w:t>12 - _ = 2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  <w:tr w:rsidR="001E6DF2" w:rsidTr="00B41F0E">
        <w:trPr>
          <w:trHeight w:val="942"/>
        </w:trPr>
        <w:tc>
          <w:tcPr>
            <w:tcW w:w="421" w:type="dxa"/>
            <w:vMerge/>
            <w:shd w:val="clear" w:color="auto" w:fill="00B050"/>
          </w:tcPr>
          <w:p w:rsidR="001E6DF2" w:rsidRDefault="001E6DF2"/>
        </w:tc>
        <w:tc>
          <w:tcPr>
            <w:tcW w:w="2551" w:type="dxa"/>
            <w:vMerge/>
          </w:tcPr>
          <w:p w:rsidR="001E6DF2" w:rsidRDefault="001E6DF2" w:rsidP="00E44BBE"/>
        </w:tc>
        <w:tc>
          <w:tcPr>
            <w:tcW w:w="3260" w:type="dxa"/>
          </w:tcPr>
          <w:p w:rsidR="001E6DF2" w:rsidRDefault="001E6DF2" w:rsidP="00E44BBE">
            <w:r>
              <w:t>Missing Minuend 1</w:t>
            </w:r>
          </w:p>
          <w:p w:rsidR="001E6DF2" w:rsidRDefault="001E6DF2" w:rsidP="00E44BBE"/>
          <w:p w:rsidR="001E6DF2" w:rsidRDefault="001E6DF2" w:rsidP="001E6DF2">
            <w:pPr>
              <w:jc w:val="center"/>
            </w:pPr>
            <w:r>
              <w:softHyphen/>
              <w:t>_ - 15 = 3</w:t>
            </w:r>
          </w:p>
        </w:tc>
        <w:tc>
          <w:tcPr>
            <w:tcW w:w="2784" w:type="dxa"/>
          </w:tcPr>
          <w:p w:rsidR="001E6DF2" w:rsidRDefault="001E6DF2" w:rsidP="00B41F0E">
            <w:pPr>
              <w:jc w:val="center"/>
            </w:pPr>
          </w:p>
        </w:tc>
      </w:tr>
    </w:tbl>
    <w:p w:rsidR="00F06861" w:rsidRDefault="00F06861"/>
    <w:p w:rsidR="001E6DF2" w:rsidRDefault="001E6DF2"/>
    <w:p w:rsidR="001E6DF2" w:rsidRDefault="001E6DF2"/>
    <w:p w:rsidR="001E6DF2" w:rsidRDefault="001E6DF2"/>
    <w:p w:rsidR="001E6DF2" w:rsidRDefault="001E6DF2"/>
    <w:p w:rsidR="001E6DF2" w:rsidRDefault="001E6DF2"/>
    <w:p w:rsidR="001E6DF2" w:rsidRDefault="001E6DF2"/>
    <w:p w:rsidR="001E6DF2" w:rsidRDefault="001E6DF2"/>
    <w:p w:rsidR="001E6DF2" w:rsidRDefault="001E6DF2"/>
    <w:p w:rsidR="001E6DF2" w:rsidRDefault="001E6D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449"/>
        <w:gridCol w:w="1667"/>
        <w:gridCol w:w="159"/>
        <w:gridCol w:w="1826"/>
        <w:gridCol w:w="2500"/>
      </w:tblGrid>
      <w:tr w:rsidR="001E6DF2" w:rsidTr="008135DB">
        <w:tc>
          <w:tcPr>
            <w:tcW w:w="415" w:type="dxa"/>
          </w:tcPr>
          <w:p w:rsidR="001E6DF2" w:rsidRDefault="001E6DF2" w:rsidP="00F857B9"/>
        </w:tc>
        <w:tc>
          <w:tcPr>
            <w:tcW w:w="2449" w:type="dxa"/>
          </w:tcPr>
          <w:p w:rsidR="001E6DF2" w:rsidRDefault="001E6DF2" w:rsidP="00F857B9">
            <w:r>
              <w:t>Addition and Subtraction</w:t>
            </w:r>
          </w:p>
        </w:tc>
        <w:tc>
          <w:tcPr>
            <w:tcW w:w="3652" w:type="dxa"/>
            <w:gridSpan w:val="3"/>
          </w:tcPr>
          <w:p w:rsidR="001E6DF2" w:rsidRDefault="001E6DF2" w:rsidP="00F857B9">
            <w:r>
              <w:t>Hinge Questions for pupil</w:t>
            </w:r>
          </w:p>
        </w:tc>
        <w:tc>
          <w:tcPr>
            <w:tcW w:w="2500" w:type="dxa"/>
          </w:tcPr>
          <w:p w:rsidR="001E6DF2" w:rsidRDefault="001E6DF2" w:rsidP="00F857B9">
            <w:r>
              <w:t>Comments</w:t>
            </w:r>
          </w:p>
        </w:tc>
      </w:tr>
      <w:tr w:rsidR="00E52754" w:rsidTr="008135DB">
        <w:trPr>
          <w:trHeight w:val="716"/>
        </w:trPr>
        <w:tc>
          <w:tcPr>
            <w:tcW w:w="415" w:type="dxa"/>
            <w:vMerge w:val="restart"/>
            <w:shd w:val="clear" w:color="auto" w:fill="FFFF00"/>
          </w:tcPr>
          <w:p w:rsidR="00E52754" w:rsidRDefault="00E52754" w:rsidP="00F857B9"/>
          <w:p w:rsidR="00E52754" w:rsidRDefault="00E52754" w:rsidP="00F857B9">
            <w:r>
              <w:t>C</w:t>
            </w:r>
          </w:p>
          <w:p w:rsidR="00E52754" w:rsidRDefault="00E52754" w:rsidP="00F857B9">
            <w:r>
              <w:t>O</w:t>
            </w:r>
          </w:p>
          <w:p w:rsidR="00E52754" w:rsidRDefault="00E52754" w:rsidP="00F857B9">
            <w:r>
              <w:t>U</w:t>
            </w:r>
          </w:p>
          <w:p w:rsidR="00E52754" w:rsidRDefault="00E52754" w:rsidP="00F857B9">
            <w:r>
              <w:t>N</w:t>
            </w:r>
          </w:p>
          <w:p w:rsidR="00E52754" w:rsidRDefault="00E52754" w:rsidP="00F857B9">
            <w:r>
              <w:t>T</w:t>
            </w:r>
          </w:p>
          <w:p w:rsidR="00E52754" w:rsidRDefault="00E52754" w:rsidP="00F857B9">
            <w:r>
              <w:t>I</w:t>
            </w:r>
          </w:p>
          <w:p w:rsidR="00E52754" w:rsidRDefault="00E52754" w:rsidP="00F857B9">
            <w:r>
              <w:t>N</w:t>
            </w:r>
          </w:p>
          <w:p w:rsidR="00E52754" w:rsidRDefault="00E52754" w:rsidP="00F857B9">
            <w:r>
              <w:t>G</w:t>
            </w:r>
          </w:p>
          <w:p w:rsidR="00E52754" w:rsidRDefault="00E52754" w:rsidP="00F857B9"/>
          <w:p w:rsidR="00E52754" w:rsidRDefault="00E52754" w:rsidP="00F857B9">
            <w:r>
              <w:t>O</w:t>
            </w:r>
          </w:p>
          <w:p w:rsidR="00E52754" w:rsidRDefault="00E52754" w:rsidP="00F857B9">
            <w:r>
              <w:t>N</w:t>
            </w:r>
          </w:p>
          <w:p w:rsidR="00E52754" w:rsidRDefault="00E52754" w:rsidP="00F857B9"/>
        </w:tc>
        <w:tc>
          <w:tcPr>
            <w:tcW w:w="8601" w:type="dxa"/>
            <w:gridSpan w:val="5"/>
            <w:shd w:val="clear" w:color="auto" w:fill="FFFF00"/>
          </w:tcPr>
          <w:p w:rsidR="00E52754" w:rsidRDefault="00543A14" w:rsidP="00F857B9">
            <w:pPr>
              <w:jc w:val="center"/>
            </w:pPr>
            <w:r>
              <w:t xml:space="preserve">Counting On Chapter 8:  </w:t>
            </w:r>
            <w:r w:rsidR="00E52754">
              <w:t>Nurturing Facile Number Sequences to 20 ( Facile Number Sequences to 20 – non count-by-one strategies to 20)</w:t>
            </w:r>
          </w:p>
        </w:tc>
      </w:tr>
      <w:tr w:rsidR="00E52754" w:rsidTr="008135DB">
        <w:trPr>
          <w:trHeight w:val="716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 w:val="restart"/>
          </w:tcPr>
          <w:p w:rsidR="00E52754" w:rsidRDefault="00E52754" w:rsidP="008135DB">
            <w:r>
              <w:t xml:space="preserve">Can </w:t>
            </w:r>
            <w:r>
              <w:t>use understanding of number structures to develop and explain a range of non-count-by-one strategies to solve tasks within 20 such as:  compensation, using a known results, adding to ten, partitioning using 5 and 10 as a base (5-wise) commutativity, subtraction as the inverse of addition, awareness of the ‘ten’ in a teen number, using doubles and near doubles</w:t>
            </w:r>
          </w:p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  <w:p w:rsidR="00E52754" w:rsidRDefault="00E52754" w:rsidP="008135DB"/>
        </w:tc>
        <w:tc>
          <w:tcPr>
            <w:tcW w:w="1667" w:type="dxa"/>
          </w:tcPr>
          <w:p w:rsidR="00E52754" w:rsidRDefault="00E52754" w:rsidP="00F857B9">
            <w:r>
              <w:t>Compensation</w:t>
            </w:r>
          </w:p>
          <w:p w:rsidR="00E52754" w:rsidRDefault="00E52754" w:rsidP="00F857B9"/>
          <w:p w:rsidR="00E52754" w:rsidRDefault="00E52754" w:rsidP="00F857B9">
            <w:r>
              <w:t>Using a known result</w:t>
            </w:r>
          </w:p>
          <w:p w:rsidR="00E52754" w:rsidRDefault="00E52754" w:rsidP="00F857B9"/>
        </w:tc>
        <w:tc>
          <w:tcPr>
            <w:tcW w:w="1985" w:type="dxa"/>
            <w:gridSpan w:val="2"/>
          </w:tcPr>
          <w:p w:rsidR="00E52754" w:rsidRDefault="00E52754" w:rsidP="00F857B9">
            <w:r>
              <w:t>Look for this throughout.</w:t>
            </w:r>
          </w:p>
        </w:tc>
        <w:tc>
          <w:tcPr>
            <w:tcW w:w="2500" w:type="dxa"/>
          </w:tcPr>
          <w:p w:rsidR="00E52754" w:rsidRDefault="00E52754" w:rsidP="00F857B9"/>
        </w:tc>
      </w:tr>
      <w:tr w:rsidR="00E52754" w:rsidTr="008135DB">
        <w:trPr>
          <w:trHeight w:val="1192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</w:tcPr>
          <w:p w:rsidR="00E52754" w:rsidRDefault="00E52754" w:rsidP="00F857B9">
            <w:r>
              <w:t>Add to ten</w:t>
            </w:r>
          </w:p>
          <w:p w:rsidR="00E52754" w:rsidRDefault="00E52754" w:rsidP="00F857B9"/>
          <w:p w:rsidR="00E52754" w:rsidRDefault="00E52754" w:rsidP="00F857B9">
            <w:r>
              <w:t>Subtract from ten</w:t>
            </w:r>
          </w:p>
        </w:tc>
        <w:tc>
          <w:tcPr>
            <w:tcW w:w="1985" w:type="dxa"/>
            <w:gridSpan w:val="2"/>
          </w:tcPr>
          <w:p w:rsidR="00E52754" w:rsidRDefault="00E52754" w:rsidP="00F857B9">
            <w:r>
              <w:t>7 + _ = 10</w:t>
            </w:r>
          </w:p>
          <w:p w:rsidR="00E52754" w:rsidRDefault="00E52754" w:rsidP="00F857B9"/>
          <w:p w:rsidR="00E52754" w:rsidRDefault="00E52754" w:rsidP="00F857B9">
            <w:r>
              <w:t>10 - _ = 6</w:t>
            </w:r>
          </w:p>
        </w:tc>
        <w:tc>
          <w:tcPr>
            <w:tcW w:w="2500" w:type="dxa"/>
          </w:tcPr>
          <w:p w:rsidR="00E52754" w:rsidRDefault="00E52754" w:rsidP="00F857B9"/>
        </w:tc>
      </w:tr>
      <w:tr w:rsidR="00E52754" w:rsidTr="008135DB">
        <w:trPr>
          <w:trHeight w:val="1552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  <w:vMerge w:val="restart"/>
          </w:tcPr>
          <w:p w:rsidR="00E52754" w:rsidRDefault="00E52754" w:rsidP="00F857B9">
            <w:r>
              <w:t>Partitioning using 5 and 10</w:t>
            </w:r>
          </w:p>
          <w:p w:rsidR="00E52754" w:rsidRDefault="00E52754" w:rsidP="00F857B9"/>
          <w:p w:rsidR="00E52754" w:rsidRDefault="00E52754" w:rsidP="00F857B9"/>
          <w:p w:rsidR="00E52754" w:rsidRDefault="00E52754" w:rsidP="00F857B9"/>
          <w:p w:rsidR="00E52754" w:rsidRDefault="00E52754" w:rsidP="00F857B9">
            <w:r>
              <w:t>Adding/</w:t>
            </w:r>
          </w:p>
          <w:p w:rsidR="00E52754" w:rsidRDefault="00E52754" w:rsidP="00F857B9">
            <w:r>
              <w:t>subtracting through 10</w:t>
            </w:r>
          </w:p>
          <w:p w:rsidR="00E52754" w:rsidRDefault="00E52754" w:rsidP="00F857B9"/>
          <w:p w:rsidR="00E52754" w:rsidRDefault="00E52754" w:rsidP="00F857B9"/>
        </w:tc>
        <w:tc>
          <w:tcPr>
            <w:tcW w:w="1985" w:type="dxa"/>
            <w:gridSpan w:val="2"/>
            <w:vMerge w:val="restart"/>
          </w:tcPr>
          <w:p w:rsidR="00E52754" w:rsidRDefault="00E52754" w:rsidP="00F857B9">
            <w:r>
              <w:t>7 + 5</w:t>
            </w:r>
          </w:p>
          <w:p w:rsidR="00E52754" w:rsidRDefault="00E52754" w:rsidP="00F857B9"/>
          <w:p w:rsidR="00E52754" w:rsidRDefault="00E52754" w:rsidP="00F857B9">
            <w:r>
              <w:t>9 + 4</w:t>
            </w:r>
          </w:p>
          <w:p w:rsidR="00E52754" w:rsidRDefault="00E52754" w:rsidP="00F857B9"/>
          <w:p w:rsidR="00E52754" w:rsidRDefault="00E52754" w:rsidP="00F857B9">
            <w:r>
              <w:t>8 + 6</w:t>
            </w:r>
          </w:p>
          <w:p w:rsidR="00E52754" w:rsidRDefault="00E52754" w:rsidP="00F857B9"/>
          <w:p w:rsidR="00E52754" w:rsidRDefault="00E52754" w:rsidP="00F857B9">
            <w:r>
              <w:t>13 – 5</w:t>
            </w:r>
          </w:p>
          <w:p w:rsidR="00E52754" w:rsidRDefault="00E52754" w:rsidP="00F857B9"/>
          <w:p w:rsidR="00E52754" w:rsidRDefault="00E52754" w:rsidP="00F857B9">
            <w:r>
              <w:t>14 – 6</w:t>
            </w:r>
          </w:p>
          <w:p w:rsidR="00E52754" w:rsidRDefault="00E52754" w:rsidP="00F857B9"/>
          <w:p w:rsidR="00E52754" w:rsidRDefault="00E52754" w:rsidP="00F857B9">
            <w:r>
              <w:t>15 – 7</w:t>
            </w:r>
          </w:p>
          <w:p w:rsidR="00E52754" w:rsidRDefault="00E52754" w:rsidP="008135DB">
            <w:pPr>
              <w:tabs>
                <w:tab w:val="left" w:pos="432"/>
              </w:tabs>
            </w:pPr>
          </w:p>
        </w:tc>
        <w:tc>
          <w:tcPr>
            <w:tcW w:w="2500" w:type="dxa"/>
          </w:tcPr>
          <w:p w:rsidR="00E52754" w:rsidRDefault="00E52754" w:rsidP="00F857B9"/>
        </w:tc>
      </w:tr>
      <w:tr w:rsidR="00E52754" w:rsidTr="008135DB">
        <w:trPr>
          <w:trHeight w:val="1406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  <w:vMerge/>
          </w:tcPr>
          <w:p w:rsidR="00E52754" w:rsidRDefault="00E52754" w:rsidP="00F857B9"/>
        </w:tc>
        <w:tc>
          <w:tcPr>
            <w:tcW w:w="1985" w:type="dxa"/>
            <w:gridSpan w:val="2"/>
            <w:vMerge/>
          </w:tcPr>
          <w:p w:rsidR="00E52754" w:rsidRDefault="00E52754" w:rsidP="00F857B9"/>
        </w:tc>
        <w:tc>
          <w:tcPr>
            <w:tcW w:w="2500" w:type="dxa"/>
          </w:tcPr>
          <w:p w:rsidR="00E52754" w:rsidRDefault="00E52754" w:rsidP="00F857B9"/>
          <w:p w:rsidR="00E52754" w:rsidRDefault="00E52754" w:rsidP="00F857B9"/>
          <w:p w:rsidR="00E52754" w:rsidRDefault="00E52754" w:rsidP="00F857B9"/>
          <w:p w:rsidR="00E52754" w:rsidRDefault="00E52754" w:rsidP="00F857B9"/>
          <w:p w:rsidR="00E52754" w:rsidRDefault="00E52754" w:rsidP="00F857B9"/>
          <w:p w:rsidR="00E52754" w:rsidRDefault="00E52754" w:rsidP="00F857B9"/>
        </w:tc>
      </w:tr>
      <w:tr w:rsidR="00E52754" w:rsidTr="008135DB">
        <w:trPr>
          <w:trHeight w:val="1008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</w:tcPr>
          <w:p w:rsidR="00E52754" w:rsidRDefault="00E52754" w:rsidP="00F857B9">
            <w:r>
              <w:t>Commutativity</w:t>
            </w:r>
          </w:p>
          <w:p w:rsidR="00E52754" w:rsidRDefault="00E52754" w:rsidP="00F857B9"/>
          <w:p w:rsidR="00E52754" w:rsidRDefault="00E52754" w:rsidP="00F857B9"/>
        </w:tc>
        <w:tc>
          <w:tcPr>
            <w:tcW w:w="1985" w:type="dxa"/>
            <w:gridSpan w:val="2"/>
          </w:tcPr>
          <w:p w:rsidR="00E52754" w:rsidRDefault="00E52754" w:rsidP="00F857B9">
            <w:r>
              <w:t>2 + 9</w:t>
            </w:r>
          </w:p>
          <w:p w:rsidR="00E52754" w:rsidRDefault="00E52754" w:rsidP="00F857B9"/>
          <w:p w:rsidR="00E52754" w:rsidRDefault="00E52754" w:rsidP="00F857B9">
            <w:r>
              <w:t>4 + 8</w:t>
            </w:r>
          </w:p>
        </w:tc>
        <w:tc>
          <w:tcPr>
            <w:tcW w:w="2500" w:type="dxa"/>
          </w:tcPr>
          <w:p w:rsidR="00E52754" w:rsidRDefault="00E52754" w:rsidP="00F857B9"/>
        </w:tc>
      </w:tr>
      <w:tr w:rsidR="00E52754" w:rsidTr="008135DB">
        <w:trPr>
          <w:trHeight w:val="1008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</w:tcPr>
          <w:p w:rsidR="00E52754" w:rsidRDefault="00E52754" w:rsidP="00F857B9">
            <w:r>
              <w:t>Subtraction as the inverse of addition</w:t>
            </w:r>
          </w:p>
        </w:tc>
        <w:tc>
          <w:tcPr>
            <w:tcW w:w="1985" w:type="dxa"/>
            <w:gridSpan w:val="2"/>
          </w:tcPr>
          <w:p w:rsidR="00E52754" w:rsidRDefault="00E52754" w:rsidP="00F857B9">
            <w:r>
              <w:t>6 + 9 =</w:t>
            </w:r>
          </w:p>
          <w:p w:rsidR="00E52754" w:rsidRDefault="00E52754" w:rsidP="00F857B9"/>
          <w:p w:rsidR="00E52754" w:rsidRDefault="00E52754" w:rsidP="00F857B9">
            <w:r>
              <w:t>So what is 15 – 6?</w:t>
            </w:r>
          </w:p>
        </w:tc>
        <w:tc>
          <w:tcPr>
            <w:tcW w:w="2500" w:type="dxa"/>
          </w:tcPr>
          <w:p w:rsidR="00E52754" w:rsidRDefault="00E52754" w:rsidP="00F857B9"/>
        </w:tc>
      </w:tr>
      <w:tr w:rsidR="00E52754" w:rsidTr="008135DB">
        <w:trPr>
          <w:trHeight w:val="1008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</w:tcPr>
          <w:p w:rsidR="00E52754" w:rsidRDefault="00E52754" w:rsidP="00F857B9">
            <w:r>
              <w:t>Awareness of ten in the teen number</w:t>
            </w:r>
          </w:p>
        </w:tc>
        <w:tc>
          <w:tcPr>
            <w:tcW w:w="1985" w:type="dxa"/>
            <w:gridSpan w:val="2"/>
          </w:tcPr>
          <w:p w:rsidR="00E52754" w:rsidRDefault="00E52754" w:rsidP="00F857B9">
            <w:r>
              <w:t>10 + 6</w:t>
            </w:r>
          </w:p>
          <w:p w:rsidR="00E52754" w:rsidRDefault="00E52754" w:rsidP="00F857B9"/>
          <w:p w:rsidR="00E52754" w:rsidRDefault="00E52754" w:rsidP="00F857B9">
            <w:r>
              <w:t>18 – 8</w:t>
            </w:r>
          </w:p>
          <w:p w:rsidR="00E52754" w:rsidRDefault="00E52754" w:rsidP="00F857B9"/>
          <w:p w:rsidR="00E52754" w:rsidRDefault="00E52754" w:rsidP="00F857B9"/>
        </w:tc>
        <w:tc>
          <w:tcPr>
            <w:tcW w:w="2500" w:type="dxa"/>
          </w:tcPr>
          <w:p w:rsidR="00E52754" w:rsidRDefault="00E52754" w:rsidP="00F857B9"/>
        </w:tc>
      </w:tr>
      <w:tr w:rsidR="00E52754" w:rsidTr="008135DB">
        <w:trPr>
          <w:trHeight w:val="1008"/>
        </w:trPr>
        <w:tc>
          <w:tcPr>
            <w:tcW w:w="415" w:type="dxa"/>
            <w:vMerge/>
            <w:shd w:val="clear" w:color="auto" w:fill="FFFF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/>
        </w:tc>
        <w:tc>
          <w:tcPr>
            <w:tcW w:w="1667" w:type="dxa"/>
          </w:tcPr>
          <w:p w:rsidR="00E52754" w:rsidRDefault="00E52754" w:rsidP="00F857B9">
            <w:r>
              <w:t>Using doubles and near doubles</w:t>
            </w:r>
          </w:p>
        </w:tc>
        <w:tc>
          <w:tcPr>
            <w:tcW w:w="1985" w:type="dxa"/>
            <w:gridSpan w:val="2"/>
          </w:tcPr>
          <w:p w:rsidR="00E52754" w:rsidRDefault="00E52754" w:rsidP="00F857B9">
            <w:r>
              <w:t>6 + 6</w:t>
            </w:r>
          </w:p>
          <w:p w:rsidR="00E52754" w:rsidRDefault="00E52754" w:rsidP="00F857B9">
            <w:r>
              <w:t>7 + 6</w:t>
            </w:r>
          </w:p>
          <w:p w:rsidR="00E52754" w:rsidRDefault="00E52754" w:rsidP="00F857B9">
            <w:r>
              <w:t>9 + 9</w:t>
            </w:r>
          </w:p>
          <w:p w:rsidR="00E52754" w:rsidRDefault="00E52754" w:rsidP="00F857B9">
            <w:r>
              <w:t>18 – 9</w:t>
            </w:r>
          </w:p>
          <w:p w:rsidR="00E52754" w:rsidRDefault="00E52754" w:rsidP="00F857B9"/>
        </w:tc>
        <w:tc>
          <w:tcPr>
            <w:tcW w:w="2500" w:type="dxa"/>
          </w:tcPr>
          <w:p w:rsidR="00E52754" w:rsidRDefault="00E52754" w:rsidP="00F857B9"/>
        </w:tc>
      </w:tr>
      <w:tr w:rsidR="00E52754" w:rsidTr="00E52754">
        <w:trPr>
          <w:trHeight w:val="527"/>
        </w:trPr>
        <w:tc>
          <w:tcPr>
            <w:tcW w:w="415" w:type="dxa"/>
            <w:vMerge w:val="restart"/>
            <w:shd w:val="clear" w:color="auto" w:fill="FFC000"/>
          </w:tcPr>
          <w:p w:rsidR="00E52754" w:rsidRDefault="00E52754" w:rsidP="00F857B9"/>
          <w:p w:rsidR="00E52754" w:rsidRDefault="00E52754" w:rsidP="00F857B9">
            <w:r>
              <w:t>F</w:t>
            </w:r>
          </w:p>
          <w:p w:rsidR="00E52754" w:rsidRDefault="00E52754" w:rsidP="00F857B9">
            <w:r>
              <w:t>A</w:t>
            </w:r>
          </w:p>
          <w:p w:rsidR="00E52754" w:rsidRDefault="00E52754" w:rsidP="00F857B9">
            <w:r>
              <w:t>C</w:t>
            </w:r>
          </w:p>
          <w:p w:rsidR="00E52754" w:rsidRDefault="00E52754" w:rsidP="00F857B9">
            <w:r>
              <w:t>I</w:t>
            </w:r>
          </w:p>
          <w:p w:rsidR="00E52754" w:rsidRDefault="00E52754" w:rsidP="00F857B9">
            <w:r>
              <w:t>L</w:t>
            </w:r>
          </w:p>
          <w:p w:rsidR="00E52754" w:rsidRDefault="00E52754" w:rsidP="00F857B9">
            <w:r>
              <w:t>E</w:t>
            </w:r>
          </w:p>
          <w:p w:rsidR="00E52754" w:rsidRDefault="00E52754" w:rsidP="00F857B9"/>
        </w:tc>
        <w:tc>
          <w:tcPr>
            <w:tcW w:w="8601" w:type="dxa"/>
            <w:gridSpan w:val="5"/>
            <w:shd w:val="clear" w:color="auto" w:fill="FFC000"/>
          </w:tcPr>
          <w:p w:rsidR="00E52754" w:rsidRDefault="00543A14" w:rsidP="00F857B9">
            <w:pPr>
              <w:jc w:val="center"/>
            </w:pPr>
            <w:r>
              <w:t xml:space="preserve">Facile Chapter 9:  </w:t>
            </w:r>
            <w:r w:rsidR="00E52754">
              <w:t>Nurturing Facile Number Sequence to 100</w:t>
            </w:r>
          </w:p>
        </w:tc>
      </w:tr>
      <w:tr w:rsidR="00E52754" w:rsidTr="00C803EB">
        <w:trPr>
          <w:trHeight w:val="1271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 w:val="restart"/>
          </w:tcPr>
          <w:p w:rsidR="00E52754" w:rsidRDefault="00E52754" w:rsidP="00F857B9">
            <w:r>
              <w:t>Can use their understanding of number structures to develop and explain their own range of non-count-by-one strategies to solve two digit addition and subtraction tasks within 100</w:t>
            </w:r>
          </w:p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/>
          <w:p w:rsidR="00543A14" w:rsidRDefault="00543A14" w:rsidP="00F857B9">
            <w:r>
              <w:t>Key:</w:t>
            </w:r>
          </w:p>
          <w:p w:rsidR="00543A14" w:rsidRDefault="00543A14" w:rsidP="00F857B9">
            <w:r>
              <w:t>JS = Jump Strategy</w:t>
            </w:r>
          </w:p>
          <w:p w:rsidR="00543A14" w:rsidRDefault="00543A14" w:rsidP="00F857B9">
            <w:r>
              <w:t>P = Partitioning numbers to simplify problem</w:t>
            </w:r>
          </w:p>
        </w:tc>
        <w:tc>
          <w:tcPr>
            <w:tcW w:w="1826" w:type="dxa"/>
            <w:gridSpan w:val="2"/>
          </w:tcPr>
          <w:p w:rsidR="00E52754" w:rsidRDefault="00E52754" w:rsidP="00F857B9">
            <w:r>
              <w:t>Addition of tens</w:t>
            </w:r>
          </w:p>
        </w:tc>
        <w:tc>
          <w:tcPr>
            <w:tcW w:w="1826" w:type="dxa"/>
          </w:tcPr>
          <w:p w:rsidR="00E52754" w:rsidRDefault="00E52754" w:rsidP="00F857B9">
            <w:r>
              <w:t>23 + 40</w:t>
            </w:r>
          </w:p>
          <w:p w:rsidR="00E52754" w:rsidRDefault="00E52754" w:rsidP="00F857B9"/>
          <w:p w:rsidR="00E52754" w:rsidRDefault="00E52754" w:rsidP="00F857B9">
            <w:r>
              <w:t>53 + 30</w:t>
            </w:r>
          </w:p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  <w:tr w:rsidR="00E52754" w:rsidTr="00CD4465">
        <w:trPr>
          <w:trHeight w:val="1076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>
            <w:pPr>
              <w:jc w:val="center"/>
            </w:pPr>
          </w:p>
        </w:tc>
        <w:tc>
          <w:tcPr>
            <w:tcW w:w="1826" w:type="dxa"/>
            <w:gridSpan w:val="2"/>
          </w:tcPr>
          <w:p w:rsidR="00E52754" w:rsidRDefault="00E52754" w:rsidP="00E52754">
            <w:r>
              <w:t>Addition of tens and ones</w:t>
            </w:r>
          </w:p>
        </w:tc>
        <w:tc>
          <w:tcPr>
            <w:tcW w:w="1826" w:type="dxa"/>
          </w:tcPr>
          <w:p w:rsidR="00E52754" w:rsidRDefault="00E52754" w:rsidP="00F857B9">
            <w:r>
              <w:t>23 + 42</w:t>
            </w:r>
          </w:p>
          <w:p w:rsidR="00E52754" w:rsidRDefault="00E52754" w:rsidP="00F857B9"/>
          <w:p w:rsidR="00E52754" w:rsidRDefault="00E52754" w:rsidP="00F857B9">
            <w:r>
              <w:t>54 + 42</w:t>
            </w:r>
          </w:p>
          <w:p w:rsidR="00E52754" w:rsidRDefault="00E52754" w:rsidP="00F857B9"/>
          <w:p w:rsidR="00E52754" w:rsidRDefault="00E52754" w:rsidP="00F857B9"/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  <w:tr w:rsidR="00E52754" w:rsidTr="00CD4465">
        <w:trPr>
          <w:trHeight w:val="1076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>
            <w:pPr>
              <w:jc w:val="center"/>
            </w:pPr>
          </w:p>
        </w:tc>
        <w:tc>
          <w:tcPr>
            <w:tcW w:w="1826" w:type="dxa"/>
            <w:gridSpan w:val="2"/>
          </w:tcPr>
          <w:p w:rsidR="00E52754" w:rsidRDefault="00E52754" w:rsidP="00E52754">
            <w:r>
              <w:t>Addition of tens and ones through decade</w:t>
            </w:r>
          </w:p>
        </w:tc>
        <w:tc>
          <w:tcPr>
            <w:tcW w:w="1826" w:type="dxa"/>
          </w:tcPr>
          <w:p w:rsidR="00E52754" w:rsidRDefault="00E52754" w:rsidP="00F857B9">
            <w:r>
              <w:t>54 + 37</w:t>
            </w:r>
          </w:p>
          <w:p w:rsidR="00E52754" w:rsidRDefault="00E52754" w:rsidP="00F857B9"/>
          <w:p w:rsidR="00E52754" w:rsidRDefault="00E52754" w:rsidP="00F857B9">
            <w:r>
              <w:t>36 + 48</w:t>
            </w:r>
          </w:p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  <w:tr w:rsidR="00E52754" w:rsidTr="00CD4465">
        <w:trPr>
          <w:trHeight w:val="1076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>
            <w:pPr>
              <w:jc w:val="center"/>
            </w:pPr>
          </w:p>
        </w:tc>
        <w:tc>
          <w:tcPr>
            <w:tcW w:w="1826" w:type="dxa"/>
            <w:gridSpan w:val="2"/>
          </w:tcPr>
          <w:p w:rsidR="00E52754" w:rsidRDefault="00E52754" w:rsidP="00E52754">
            <w:r>
              <w:t>Subtraction of tens</w:t>
            </w:r>
          </w:p>
        </w:tc>
        <w:tc>
          <w:tcPr>
            <w:tcW w:w="1826" w:type="dxa"/>
          </w:tcPr>
          <w:p w:rsidR="00E52754" w:rsidRDefault="00E52754" w:rsidP="00F857B9">
            <w:r>
              <w:t>65 – 20</w:t>
            </w:r>
          </w:p>
          <w:p w:rsidR="00E52754" w:rsidRDefault="00E52754" w:rsidP="00F857B9"/>
          <w:p w:rsidR="00E52754" w:rsidRDefault="00E52754" w:rsidP="00F857B9">
            <w:r>
              <w:t>87 – 40</w:t>
            </w:r>
          </w:p>
          <w:p w:rsidR="00E52754" w:rsidRDefault="00E52754" w:rsidP="00F857B9"/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  <w:tr w:rsidR="00E52754" w:rsidTr="00CD4465">
        <w:trPr>
          <w:trHeight w:val="1076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>
            <w:pPr>
              <w:jc w:val="center"/>
            </w:pPr>
          </w:p>
        </w:tc>
        <w:tc>
          <w:tcPr>
            <w:tcW w:w="1826" w:type="dxa"/>
            <w:gridSpan w:val="2"/>
          </w:tcPr>
          <w:p w:rsidR="00E52754" w:rsidRDefault="00E52754" w:rsidP="00E52754">
            <w:r>
              <w:t>Subtraction of tens and ones</w:t>
            </w:r>
          </w:p>
        </w:tc>
        <w:tc>
          <w:tcPr>
            <w:tcW w:w="1826" w:type="dxa"/>
          </w:tcPr>
          <w:p w:rsidR="00E52754" w:rsidRDefault="00E52754" w:rsidP="00F857B9">
            <w:r>
              <w:t>58 – 45</w:t>
            </w:r>
          </w:p>
          <w:p w:rsidR="00E52754" w:rsidRDefault="00E52754" w:rsidP="00F857B9"/>
          <w:p w:rsidR="00E52754" w:rsidRDefault="00E52754" w:rsidP="00F857B9">
            <w:r>
              <w:t>87 – 45</w:t>
            </w:r>
          </w:p>
          <w:p w:rsidR="00E52754" w:rsidRDefault="00E52754" w:rsidP="00F857B9"/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  <w:tr w:rsidR="00E52754" w:rsidTr="00CD4465">
        <w:trPr>
          <w:trHeight w:val="1076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>
            <w:pPr>
              <w:jc w:val="center"/>
            </w:pPr>
          </w:p>
        </w:tc>
        <w:tc>
          <w:tcPr>
            <w:tcW w:w="1826" w:type="dxa"/>
            <w:gridSpan w:val="2"/>
          </w:tcPr>
          <w:p w:rsidR="00E52754" w:rsidRDefault="00E52754" w:rsidP="00E52754">
            <w:r>
              <w:t>Subtraction of tens and ones through decades</w:t>
            </w:r>
          </w:p>
        </w:tc>
        <w:tc>
          <w:tcPr>
            <w:tcW w:w="1826" w:type="dxa"/>
          </w:tcPr>
          <w:p w:rsidR="00E52754" w:rsidRDefault="00E52754" w:rsidP="00F857B9">
            <w:r>
              <w:t>45 – 28</w:t>
            </w:r>
          </w:p>
          <w:p w:rsidR="00E52754" w:rsidRDefault="00E52754" w:rsidP="00F857B9"/>
          <w:p w:rsidR="00E52754" w:rsidRDefault="00E52754" w:rsidP="00F857B9">
            <w:r>
              <w:t>65 – 46</w:t>
            </w:r>
          </w:p>
          <w:p w:rsidR="00E52754" w:rsidRDefault="00E52754" w:rsidP="00F857B9"/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  <w:tr w:rsidR="00E52754" w:rsidTr="00CD4465">
        <w:trPr>
          <w:trHeight w:val="1076"/>
        </w:trPr>
        <w:tc>
          <w:tcPr>
            <w:tcW w:w="415" w:type="dxa"/>
            <w:vMerge/>
            <w:shd w:val="clear" w:color="auto" w:fill="FFC000"/>
          </w:tcPr>
          <w:p w:rsidR="00E52754" w:rsidRDefault="00E52754" w:rsidP="00F857B9"/>
        </w:tc>
        <w:tc>
          <w:tcPr>
            <w:tcW w:w="2449" w:type="dxa"/>
            <w:vMerge/>
          </w:tcPr>
          <w:p w:rsidR="00E52754" w:rsidRDefault="00E52754" w:rsidP="00F857B9">
            <w:pPr>
              <w:jc w:val="center"/>
            </w:pPr>
          </w:p>
        </w:tc>
        <w:tc>
          <w:tcPr>
            <w:tcW w:w="1826" w:type="dxa"/>
            <w:gridSpan w:val="2"/>
          </w:tcPr>
          <w:p w:rsidR="00E52754" w:rsidRDefault="00E52754" w:rsidP="00E52754">
            <w:r>
              <w:t>Use knowledge of partitioning to simplify the problems</w:t>
            </w:r>
          </w:p>
        </w:tc>
        <w:tc>
          <w:tcPr>
            <w:tcW w:w="1826" w:type="dxa"/>
          </w:tcPr>
          <w:p w:rsidR="00E52754" w:rsidRDefault="00E52754" w:rsidP="00F857B9">
            <w:r>
              <w:t>84 – 19</w:t>
            </w:r>
          </w:p>
          <w:p w:rsidR="00E52754" w:rsidRDefault="00E52754" w:rsidP="00F857B9"/>
          <w:p w:rsidR="00E52754" w:rsidRDefault="00E52754" w:rsidP="00F857B9">
            <w:r>
              <w:t>49 + 31</w:t>
            </w:r>
          </w:p>
        </w:tc>
        <w:tc>
          <w:tcPr>
            <w:tcW w:w="2500" w:type="dxa"/>
          </w:tcPr>
          <w:p w:rsidR="00E52754" w:rsidRDefault="00E52754" w:rsidP="00F857B9">
            <w:pPr>
              <w:jc w:val="center"/>
            </w:pPr>
          </w:p>
        </w:tc>
      </w:tr>
    </w:tbl>
    <w:p w:rsidR="001E6DF2" w:rsidRDefault="001E6DF2"/>
    <w:p w:rsidR="00D20ADF" w:rsidRDefault="00D20ADF"/>
    <w:p w:rsidR="00D20ADF" w:rsidRDefault="00D20ADF"/>
    <w:p w:rsidR="00D20ADF" w:rsidRDefault="00D20ADF"/>
    <w:p w:rsidR="00D20ADF" w:rsidRDefault="00D20ADF"/>
    <w:p w:rsidR="00D20ADF" w:rsidRDefault="00D20ADF"/>
    <w:p w:rsidR="00D20ADF" w:rsidRDefault="00D20ADF"/>
    <w:p w:rsidR="00D20ADF" w:rsidRDefault="00D20ADF"/>
    <w:p w:rsidR="00D20ADF" w:rsidRDefault="00D20ADF"/>
    <w:p w:rsidR="00D20ADF" w:rsidRDefault="00D20ADF"/>
    <w:p w:rsidR="00543A14" w:rsidRDefault="00543A14">
      <w:r>
        <w:lastRenderedPageBreak/>
        <w:t>Glossary of terms:</w:t>
      </w:r>
    </w:p>
    <w:p w:rsidR="00543A14" w:rsidRDefault="00543A14">
      <w:r>
        <w:t>Addend</w:t>
      </w:r>
      <w:r w:rsidR="00D20ADF">
        <w:t xml:space="preserve"> = </w:t>
      </w:r>
      <w:r>
        <w:t>A number to be added.  In 8 + 6 + 14, 8 and 6 are addends, and 14 is the sum.</w:t>
      </w:r>
    </w:p>
    <w:p w:rsidR="00543A14" w:rsidRPr="00D20ADF" w:rsidRDefault="00543A14">
      <w:r>
        <w:t>CDF = Counting Down From</w:t>
      </w:r>
      <w:r w:rsidR="00D20ADF">
        <w:t xml:space="preserve"> = </w:t>
      </w:r>
      <w:r w:rsidR="00D20ADF" w:rsidRPr="00D20ADF">
        <w:rPr>
          <w:color w:val="333333"/>
          <w:lang w:val="en"/>
        </w:rPr>
        <w:t>A strategy used by children to solve Removed Items tasks, for example 11 remove 3 – “eleven, ten, nine – eight”. Also referred to as co</w:t>
      </w:r>
      <w:r w:rsidR="00D20ADF">
        <w:rPr>
          <w:color w:val="333333"/>
          <w:lang w:val="en"/>
        </w:rPr>
        <w:t>unting-off-from or counting-back</w:t>
      </w:r>
      <w:r w:rsidR="00D20ADF" w:rsidRPr="00D20ADF">
        <w:rPr>
          <w:color w:val="333333"/>
          <w:lang w:val="en"/>
        </w:rPr>
        <w:t>-from.</w:t>
      </w:r>
    </w:p>
    <w:p w:rsidR="00543A14" w:rsidRDefault="00D20ADF">
      <w:pPr>
        <w:rPr>
          <w:color w:val="333333"/>
          <w:lang w:val="en"/>
        </w:rPr>
      </w:pPr>
      <w:r>
        <w:t>CDT = Counting Down T</w:t>
      </w:r>
      <w:r w:rsidR="00543A14">
        <w:t>o</w:t>
      </w:r>
      <w:r>
        <w:t xml:space="preserve"> = </w:t>
      </w:r>
      <w:r w:rsidRPr="00D20ADF">
        <w:rPr>
          <w:color w:val="333333"/>
          <w:lang w:val="en"/>
        </w:rPr>
        <w:t>Regarded as the most advanced of the counting-by-ones strategies. Typically used to solve missing subtrahend tasks, e.g. have 11, remove some, and there are eight left – “eleven, ten, nine – three”. Also referred to as counting-back-to.</w:t>
      </w:r>
      <w:bookmarkStart w:id="0" w:name="_GoBack"/>
      <w:bookmarkEnd w:id="0"/>
    </w:p>
    <w:p w:rsidR="00D20ADF" w:rsidRPr="00D20ADF" w:rsidRDefault="00D20ADF">
      <w:r>
        <w:rPr>
          <w:color w:val="333333"/>
          <w:lang w:val="en"/>
        </w:rPr>
        <w:t xml:space="preserve">Jump Strategy = </w:t>
      </w:r>
      <w:r w:rsidRPr="00D20ADF">
        <w:rPr>
          <w:color w:val="333333"/>
          <w:lang w:val="en"/>
        </w:rPr>
        <w:t>A category of mental strategies for 2-digit addition and subtraction. Strategies in this category involve starting from one number and incrementing or decrementing that number by tens or ones.</w:t>
      </w:r>
    </w:p>
    <w:p w:rsidR="00543A14" w:rsidRDefault="00D20ADF">
      <w:pPr>
        <w:rPr>
          <w:color w:val="333333"/>
          <w:lang w:val="en"/>
        </w:rPr>
      </w:pPr>
      <w:r>
        <w:t xml:space="preserve">Minuend/Subtrahend = </w:t>
      </w:r>
      <w:proofErr w:type="gramStart"/>
      <w:r w:rsidRPr="00D20ADF">
        <w:rPr>
          <w:color w:val="333333"/>
          <w:lang w:val="en"/>
        </w:rPr>
        <w:t>In</w:t>
      </w:r>
      <w:proofErr w:type="gramEnd"/>
      <w:r w:rsidRPr="00D20ADF">
        <w:rPr>
          <w:color w:val="333333"/>
          <w:lang w:val="en"/>
        </w:rPr>
        <w:t xml:space="preserve"> subtraction of standard form, e.g. 12 – 3 = 9, 12 is the minuend, 3 is the subtrahend and 9 is the difference. Thus the difference is the answer obtained in subtraction, the subtrahend is the number subtracted and the minuend is the number from which the subtrahend is subtracted.</w:t>
      </w:r>
    </w:p>
    <w:p w:rsidR="00D20ADF" w:rsidRDefault="00D20ADF">
      <w:pPr>
        <w:rPr>
          <w:color w:val="333333"/>
          <w:lang w:val="en"/>
        </w:rPr>
      </w:pPr>
      <w:r>
        <w:rPr>
          <w:color w:val="333333"/>
          <w:lang w:val="en"/>
        </w:rPr>
        <w:t xml:space="preserve">Non-count-by-ones = </w:t>
      </w:r>
      <w:r w:rsidRPr="00D20ADF">
        <w:rPr>
          <w:color w:val="333333"/>
          <w:lang w:val="en"/>
        </w:rPr>
        <w:t>A class of strategies which involve aspects other than counting-by-ones and which are used to solve addition and subtraction tasks. Part of the strategy may involve counting-by-ones but the solution also involves a more advanced procedure. For example 6 + 8 is solved by saying 6 + 6 = 12, then 13, 14.</w:t>
      </w:r>
    </w:p>
    <w:p w:rsidR="00D20ADF" w:rsidRPr="00D20ADF" w:rsidRDefault="00D20ADF">
      <w:r>
        <w:rPr>
          <w:color w:val="333333"/>
          <w:lang w:val="en"/>
        </w:rPr>
        <w:t xml:space="preserve">Partitioning = </w:t>
      </w:r>
      <w:proofErr w:type="gramStart"/>
      <w:r w:rsidRPr="00D20ADF">
        <w:rPr>
          <w:color w:val="333333"/>
          <w:lang w:val="en"/>
        </w:rPr>
        <w:t>An</w:t>
      </w:r>
      <w:proofErr w:type="gramEnd"/>
      <w:r w:rsidRPr="00D20ADF">
        <w:rPr>
          <w:color w:val="333333"/>
          <w:lang w:val="en"/>
        </w:rPr>
        <w:t xml:space="preserve"> arithmetical strategy involving partitioning, or breaking up, a number into two parts without counting, e.g. partitioning 6 into 5 and 1.</w:t>
      </w:r>
    </w:p>
    <w:sectPr w:rsidR="00D20ADF" w:rsidRPr="00D20A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A4" w:rsidRDefault="008676A4" w:rsidP="00FF5D8D">
      <w:pPr>
        <w:spacing w:after="0" w:line="240" w:lineRule="auto"/>
      </w:pPr>
      <w:r>
        <w:separator/>
      </w:r>
    </w:p>
  </w:endnote>
  <w:endnote w:type="continuationSeparator" w:id="0">
    <w:p w:rsidR="008676A4" w:rsidRDefault="008676A4" w:rsidP="00F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A4" w:rsidRDefault="008676A4" w:rsidP="00FF5D8D">
      <w:pPr>
        <w:spacing w:after="0" w:line="240" w:lineRule="auto"/>
      </w:pPr>
      <w:r>
        <w:separator/>
      </w:r>
    </w:p>
  </w:footnote>
  <w:footnote w:type="continuationSeparator" w:id="0">
    <w:p w:rsidR="008676A4" w:rsidRDefault="008676A4" w:rsidP="00FF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D" w:rsidRDefault="00FF5D8D" w:rsidP="00FF5D8D">
    <w:pPr>
      <w:tabs>
        <w:tab w:val="left" w:pos="768"/>
      </w:tabs>
      <w:spacing w:line="264" w:lineRule="auto"/>
    </w:pPr>
    <w:r>
      <w:rPr>
        <w:noProof/>
        <w:color w:val="000000"/>
        <w:lang w:eastAsia="en-GB"/>
      </w:rPr>
      <w:drawing>
        <wp:inline distT="0" distB="0" distL="0" distR="0">
          <wp:extent cx="455407" cy="42672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gyll and bute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32" cy="439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045B9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tab/>
      <w:t>SEAL Diagnostic Assessment</w:t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644457" cy="5715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urchildrentheirfu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355" cy="59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D8D" w:rsidRDefault="00FF5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D"/>
    <w:rsid w:val="001E6DF2"/>
    <w:rsid w:val="00543A14"/>
    <w:rsid w:val="006C7662"/>
    <w:rsid w:val="008135DB"/>
    <w:rsid w:val="008676A4"/>
    <w:rsid w:val="00B41F0E"/>
    <w:rsid w:val="00D20ADF"/>
    <w:rsid w:val="00E44BBE"/>
    <w:rsid w:val="00E52754"/>
    <w:rsid w:val="00F06861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02107-9F43-483E-9E14-A29F4CE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8D"/>
  </w:style>
  <w:style w:type="paragraph" w:styleId="Footer">
    <w:name w:val="footer"/>
    <w:basedOn w:val="Normal"/>
    <w:link w:val="FooterChar"/>
    <w:uiPriority w:val="99"/>
    <w:unhideWhenUsed/>
    <w:rsid w:val="00FF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8D"/>
  </w:style>
  <w:style w:type="table" w:styleId="TableGrid">
    <w:name w:val="Table Grid"/>
    <w:basedOn w:val="TableNormal"/>
    <w:uiPriority w:val="39"/>
    <w:rsid w:val="006C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Maria</dc:creator>
  <cp:keywords/>
  <dc:description/>
  <cp:lastModifiedBy>Mcarthur, Maria</cp:lastModifiedBy>
  <cp:revision>1</cp:revision>
  <dcterms:created xsi:type="dcterms:W3CDTF">2017-11-21T11:37:00Z</dcterms:created>
  <dcterms:modified xsi:type="dcterms:W3CDTF">2017-11-21T13:05:00Z</dcterms:modified>
</cp:coreProperties>
</file>