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37C92" w14:textId="3B94C379" w:rsidR="006475CC" w:rsidRDefault="002D6E00" w:rsidP="006475CC">
      <w:pPr>
        <w:jc w:val="center"/>
        <w:rPr>
          <w:rFonts w:ascii="Arial" w:hAnsi="Arial" w:cs="Arial"/>
          <w:b/>
          <w:bCs/>
          <w:sz w:val="24"/>
          <w:szCs w:val="24"/>
        </w:rPr>
      </w:pPr>
      <w:bookmarkStart w:id="0" w:name="_Hlk201065897"/>
      <w:r w:rsidRPr="00581D1B">
        <w:rPr>
          <w:rFonts w:ascii="Arial" w:hAnsi="Arial" w:cs="Arial"/>
          <w:noProof/>
          <w:sz w:val="40"/>
          <w:lang w:eastAsia="en-GB"/>
        </w:rPr>
        <w:drawing>
          <wp:anchor distT="0" distB="0" distL="114300" distR="114300" simplePos="0" relativeHeight="251663360" behindDoc="1" locked="0" layoutInCell="1" allowOverlap="1" wp14:anchorId="637ED29A" wp14:editId="6465F266">
            <wp:simplePos x="0" y="0"/>
            <wp:positionH relativeFrom="column">
              <wp:posOffset>4660900</wp:posOffset>
            </wp:positionH>
            <wp:positionV relativeFrom="paragraph">
              <wp:posOffset>8255</wp:posOffset>
            </wp:positionV>
            <wp:extent cx="963930" cy="939800"/>
            <wp:effectExtent l="0" t="0" r="7620" b="0"/>
            <wp:wrapTight wrapText="bothSides">
              <wp:wrapPolygon edited="0">
                <wp:start x="0" y="0"/>
                <wp:lineTo x="0" y="21016"/>
                <wp:lineTo x="21344" y="21016"/>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3930" cy="9398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61312" behindDoc="1" locked="0" layoutInCell="1" allowOverlap="1" wp14:anchorId="1F1FB20B" wp14:editId="42532620">
            <wp:simplePos x="0" y="0"/>
            <wp:positionH relativeFrom="margin">
              <wp:posOffset>-260350</wp:posOffset>
            </wp:positionH>
            <wp:positionV relativeFrom="paragraph">
              <wp:posOffset>8255</wp:posOffset>
            </wp:positionV>
            <wp:extent cx="1083310" cy="988695"/>
            <wp:effectExtent l="0" t="0" r="2540" b="1905"/>
            <wp:wrapTight wrapText="bothSides">
              <wp:wrapPolygon edited="0">
                <wp:start x="0" y="0"/>
                <wp:lineTo x="0" y="21225"/>
                <wp:lineTo x="21271" y="21225"/>
                <wp:lineTo x="21271" y="0"/>
                <wp:lineTo x="0" y="0"/>
              </wp:wrapPolygon>
            </wp:wrapTight>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31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1AC88" w14:textId="6FC7B6C7" w:rsidR="002D6E00" w:rsidRDefault="002D6E00" w:rsidP="006475CC">
      <w:pPr>
        <w:jc w:val="center"/>
        <w:rPr>
          <w:rFonts w:ascii="Arial" w:hAnsi="Arial" w:cs="Arial"/>
          <w:b/>
          <w:bCs/>
          <w:sz w:val="24"/>
          <w:szCs w:val="24"/>
        </w:rPr>
      </w:pPr>
    </w:p>
    <w:p w14:paraId="53D6D884" w14:textId="6FEE5C25" w:rsidR="002D6E00" w:rsidRDefault="002D6E00" w:rsidP="006475CC">
      <w:pPr>
        <w:jc w:val="center"/>
        <w:rPr>
          <w:rFonts w:ascii="Arial" w:hAnsi="Arial" w:cs="Arial"/>
          <w:b/>
          <w:bCs/>
          <w:sz w:val="24"/>
          <w:szCs w:val="24"/>
        </w:rPr>
      </w:pPr>
    </w:p>
    <w:p w14:paraId="1E1A514F" w14:textId="18A2EC54" w:rsidR="006475CC" w:rsidRDefault="006475CC" w:rsidP="006475CC">
      <w:pPr>
        <w:jc w:val="center"/>
        <w:rPr>
          <w:rFonts w:ascii="Arial" w:hAnsi="Arial" w:cs="Arial"/>
          <w:b/>
          <w:bCs/>
          <w:sz w:val="24"/>
          <w:szCs w:val="24"/>
        </w:rPr>
      </w:pPr>
    </w:p>
    <w:p w14:paraId="280B06EE" w14:textId="77777777" w:rsidR="002D6E00" w:rsidRDefault="002D6E00" w:rsidP="006475CC">
      <w:pPr>
        <w:jc w:val="center"/>
        <w:rPr>
          <w:rFonts w:ascii="Arial" w:hAnsi="Arial" w:cs="Arial"/>
          <w:b/>
          <w:bCs/>
          <w:sz w:val="24"/>
          <w:szCs w:val="24"/>
        </w:rPr>
      </w:pPr>
    </w:p>
    <w:p w14:paraId="48E5D1E9" w14:textId="15DCE34A" w:rsidR="002D6E00" w:rsidRPr="002D6E00" w:rsidRDefault="002D6E00" w:rsidP="006475CC">
      <w:pPr>
        <w:jc w:val="center"/>
        <w:rPr>
          <w:rFonts w:ascii="Arial" w:hAnsi="Arial" w:cs="Arial"/>
          <w:sz w:val="56"/>
          <w:szCs w:val="56"/>
        </w:rPr>
      </w:pPr>
      <w:r w:rsidRPr="002D6E00">
        <w:rPr>
          <w:rFonts w:ascii="Arial" w:hAnsi="Arial" w:cs="Arial"/>
          <w:sz w:val="56"/>
          <w:szCs w:val="56"/>
        </w:rPr>
        <w:t>Rothesay Primary Pre5</w:t>
      </w:r>
    </w:p>
    <w:p w14:paraId="1A93A11F" w14:textId="5A4F40B4" w:rsidR="006475CC" w:rsidRDefault="006475CC" w:rsidP="006475CC">
      <w:pPr>
        <w:jc w:val="center"/>
        <w:rPr>
          <w:rFonts w:ascii="Arial" w:hAnsi="Arial" w:cs="Arial"/>
          <w:b/>
          <w:bCs/>
          <w:sz w:val="24"/>
          <w:szCs w:val="24"/>
        </w:rPr>
      </w:pPr>
    </w:p>
    <w:p w14:paraId="7F6078EA" w14:textId="70E48C09" w:rsidR="006475CC" w:rsidRDefault="002D6E00" w:rsidP="006475CC">
      <w:pPr>
        <w:jc w:val="center"/>
        <w:rPr>
          <w:rFonts w:ascii="Arial" w:hAnsi="Arial" w:cs="Arial"/>
          <w:b/>
          <w:bCs/>
          <w:sz w:val="24"/>
          <w:szCs w:val="24"/>
        </w:rPr>
      </w:pPr>
      <w:r>
        <w:rPr>
          <w:rFonts w:ascii="Arial Black" w:eastAsia="Arial Black" w:hAnsi="Arial Black" w:cs="Arial Black"/>
          <w:noProof/>
          <w:sz w:val="56"/>
          <w:szCs w:val="56"/>
          <w:u w:color="000000"/>
          <w:lang w:eastAsia="en-GB"/>
        </w:rPr>
        <w:drawing>
          <wp:anchor distT="0" distB="0" distL="0" distR="0" simplePos="0" relativeHeight="251659264" behindDoc="0" locked="0" layoutInCell="1" allowOverlap="1" wp14:anchorId="3738DE11" wp14:editId="61176EC6">
            <wp:simplePos x="0" y="0"/>
            <wp:positionH relativeFrom="margin">
              <wp:align>center</wp:align>
            </wp:positionH>
            <wp:positionV relativeFrom="paragraph">
              <wp:posOffset>131445</wp:posOffset>
            </wp:positionV>
            <wp:extent cx="3713480" cy="2357755"/>
            <wp:effectExtent l="0" t="0" r="1270" b="444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02110.jpeg"/>
                    <pic:cNvPicPr>
                      <a:picLocks noChangeAspect="1"/>
                    </pic:cNvPicPr>
                  </pic:nvPicPr>
                  <pic:blipFill>
                    <a:blip r:embed="rId9"/>
                    <a:stretch>
                      <a:fillRect/>
                    </a:stretch>
                  </pic:blipFill>
                  <pic:spPr>
                    <a:xfrm>
                      <a:off x="0" y="0"/>
                      <a:ext cx="3713480" cy="2357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F8A23D5" w14:textId="183E37D5" w:rsidR="006475CC" w:rsidRDefault="006475CC" w:rsidP="006475CC">
      <w:pPr>
        <w:jc w:val="center"/>
        <w:rPr>
          <w:rFonts w:ascii="Arial" w:hAnsi="Arial" w:cs="Arial"/>
          <w:b/>
          <w:bCs/>
          <w:sz w:val="24"/>
          <w:szCs w:val="24"/>
        </w:rPr>
      </w:pPr>
    </w:p>
    <w:p w14:paraId="3BE621E3" w14:textId="14AFE945" w:rsidR="006475CC" w:rsidRDefault="006475CC" w:rsidP="006475CC">
      <w:pPr>
        <w:jc w:val="center"/>
        <w:rPr>
          <w:rFonts w:ascii="Arial" w:hAnsi="Arial" w:cs="Arial"/>
          <w:b/>
          <w:bCs/>
          <w:sz w:val="24"/>
          <w:szCs w:val="24"/>
        </w:rPr>
      </w:pPr>
    </w:p>
    <w:p w14:paraId="78594291" w14:textId="77777777" w:rsidR="002D6E00" w:rsidRDefault="002D6E00" w:rsidP="006475CC">
      <w:pPr>
        <w:jc w:val="center"/>
        <w:rPr>
          <w:rFonts w:ascii="Arial" w:hAnsi="Arial" w:cs="Arial"/>
          <w:b/>
          <w:bCs/>
          <w:sz w:val="24"/>
          <w:szCs w:val="24"/>
        </w:rPr>
      </w:pPr>
    </w:p>
    <w:p w14:paraId="41B3CC50" w14:textId="5021FADD" w:rsidR="002D6E00" w:rsidRDefault="002D6E00" w:rsidP="006475CC">
      <w:pPr>
        <w:jc w:val="center"/>
        <w:rPr>
          <w:rFonts w:ascii="Arial" w:hAnsi="Arial" w:cs="Arial"/>
          <w:b/>
          <w:bCs/>
          <w:sz w:val="24"/>
          <w:szCs w:val="24"/>
        </w:rPr>
      </w:pPr>
    </w:p>
    <w:p w14:paraId="29DD43CF" w14:textId="4CE2C284" w:rsidR="002D6E00" w:rsidRDefault="002D6E00" w:rsidP="006475CC">
      <w:pPr>
        <w:jc w:val="center"/>
        <w:rPr>
          <w:rFonts w:ascii="Arial" w:hAnsi="Arial" w:cs="Arial"/>
          <w:b/>
          <w:bCs/>
          <w:sz w:val="24"/>
          <w:szCs w:val="24"/>
        </w:rPr>
      </w:pPr>
    </w:p>
    <w:p w14:paraId="3043B218" w14:textId="3D191A3C" w:rsidR="002D6E00" w:rsidRDefault="002D6E00" w:rsidP="006475CC">
      <w:pPr>
        <w:jc w:val="center"/>
        <w:rPr>
          <w:rFonts w:ascii="Arial" w:hAnsi="Arial" w:cs="Arial"/>
          <w:b/>
          <w:bCs/>
          <w:sz w:val="24"/>
          <w:szCs w:val="24"/>
        </w:rPr>
      </w:pPr>
    </w:p>
    <w:p w14:paraId="0DEED341" w14:textId="77777777" w:rsidR="002D6E00" w:rsidRDefault="002D6E00" w:rsidP="006475CC">
      <w:pPr>
        <w:jc w:val="center"/>
        <w:rPr>
          <w:rFonts w:ascii="Arial" w:hAnsi="Arial" w:cs="Arial"/>
          <w:b/>
          <w:bCs/>
          <w:sz w:val="24"/>
          <w:szCs w:val="24"/>
        </w:rPr>
      </w:pPr>
    </w:p>
    <w:p w14:paraId="7828066D" w14:textId="11D00E7C" w:rsidR="002D6E00" w:rsidRDefault="002D6E00" w:rsidP="006475CC">
      <w:pPr>
        <w:jc w:val="center"/>
        <w:rPr>
          <w:rFonts w:ascii="Arial" w:hAnsi="Arial" w:cs="Arial"/>
          <w:b/>
          <w:bCs/>
          <w:sz w:val="24"/>
          <w:szCs w:val="24"/>
        </w:rPr>
      </w:pPr>
    </w:p>
    <w:p w14:paraId="119E6825" w14:textId="7C023D74" w:rsidR="006475CC" w:rsidRDefault="006475CC" w:rsidP="006475CC">
      <w:pPr>
        <w:pBdr>
          <w:top w:val="nil"/>
          <w:left w:val="nil"/>
          <w:bottom w:val="nil"/>
          <w:right w:val="nil"/>
          <w:between w:val="nil"/>
        </w:pBdr>
        <w:spacing w:before="120" w:after="120" w:line="240" w:lineRule="auto"/>
        <w:ind w:left="4" w:hanging="6"/>
        <w:jc w:val="center"/>
        <w:rPr>
          <w:rFonts w:ascii="Arial" w:eastAsia="Arial" w:hAnsi="Arial" w:cs="Arial"/>
          <w:b/>
          <w:color w:val="000000"/>
          <w:sz w:val="52"/>
          <w:szCs w:val="52"/>
        </w:rPr>
      </w:pPr>
      <w:r>
        <w:rPr>
          <w:rFonts w:ascii="Arial" w:eastAsia="Arial" w:hAnsi="Arial" w:cs="Arial"/>
          <w:b/>
          <w:color w:val="000000"/>
          <w:sz w:val="52"/>
          <w:szCs w:val="52"/>
        </w:rPr>
        <w:t xml:space="preserve">Children as </w:t>
      </w:r>
      <w:r w:rsidR="002D6E00">
        <w:rPr>
          <w:rFonts w:ascii="Arial" w:eastAsia="Arial" w:hAnsi="Arial" w:cs="Arial"/>
          <w:b/>
          <w:color w:val="000000"/>
          <w:sz w:val="52"/>
          <w:szCs w:val="52"/>
        </w:rPr>
        <w:t>learners’</w:t>
      </w:r>
      <w:r>
        <w:rPr>
          <w:rFonts w:ascii="Arial" w:eastAsia="Arial" w:hAnsi="Arial" w:cs="Arial"/>
          <w:b/>
          <w:color w:val="000000"/>
          <w:sz w:val="52"/>
          <w:szCs w:val="52"/>
        </w:rPr>
        <w:t xml:space="preserve"> p</w:t>
      </w:r>
      <w:r w:rsidRPr="00051EA9">
        <w:rPr>
          <w:rFonts w:ascii="Arial" w:eastAsia="Arial" w:hAnsi="Arial" w:cs="Arial"/>
          <w:b/>
          <w:color w:val="000000"/>
          <w:sz w:val="52"/>
          <w:szCs w:val="52"/>
        </w:rPr>
        <w:t>olicy</w:t>
      </w:r>
      <w:r>
        <w:rPr>
          <w:rFonts w:ascii="Arial" w:eastAsia="Arial" w:hAnsi="Arial" w:cs="Arial"/>
          <w:b/>
          <w:color w:val="000000"/>
          <w:sz w:val="52"/>
          <w:szCs w:val="52"/>
        </w:rPr>
        <w:t>.</w:t>
      </w:r>
    </w:p>
    <w:p w14:paraId="050E10D0" w14:textId="15E0A4D6" w:rsidR="006475CC" w:rsidRPr="00051EA9" w:rsidRDefault="006475CC" w:rsidP="006475CC">
      <w:pPr>
        <w:pBdr>
          <w:top w:val="nil"/>
          <w:left w:val="nil"/>
          <w:bottom w:val="nil"/>
          <w:right w:val="nil"/>
          <w:between w:val="nil"/>
        </w:pBdr>
        <w:spacing w:line="288" w:lineRule="auto"/>
        <w:ind w:hanging="2"/>
        <w:jc w:val="center"/>
        <w:rPr>
          <w:rFonts w:ascii="Arial" w:eastAsia="Arial" w:hAnsi="Arial" w:cs="Arial"/>
          <w:color w:val="000000"/>
          <w:sz w:val="24"/>
          <w:szCs w:val="24"/>
        </w:rPr>
      </w:pPr>
      <w:r w:rsidRPr="00051EA9">
        <w:rPr>
          <w:rFonts w:ascii="Arial" w:eastAsia="Arial" w:hAnsi="Arial" w:cs="Arial"/>
          <w:b/>
          <w:color w:val="000000"/>
          <w:sz w:val="24"/>
          <w:szCs w:val="24"/>
        </w:rPr>
        <w:t>This policy was adopted at a meeting of</w:t>
      </w:r>
      <w:hyperlink r:id="rId10" w:history="1"/>
      <w:r w:rsidR="002D6E00">
        <w:rPr>
          <w:rFonts w:ascii="Arial" w:eastAsia="Arial" w:hAnsi="Arial" w:cs="Arial"/>
          <w:b/>
          <w:color w:val="000000"/>
          <w:sz w:val="24"/>
          <w:szCs w:val="24"/>
        </w:rPr>
        <w:t xml:space="preserve"> Rothesay Primary Pre5</w:t>
      </w:r>
      <w:r w:rsidRPr="00051EA9">
        <w:rPr>
          <w:rFonts w:ascii="Arial" w:eastAsia="Arial" w:hAnsi="Arial" w:cs="Arial"/>
          <w:color w:val="000000"/>
          <w:sz w:val="24"/>
          <w:szCs w:val="24"/>
        </w:rPr>
        <w:br/>
      </w:r>
    </w:p>
    <w:p w14:paraId="07A7A5FA" w14:textId="28DB128E" w:rsidR="006475CC" w:rsidRPr="00051EA9"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p>
    <w:p w14:paraId="459713F4" w14:textId="22B6BADD" w:rsidR="006475CC" w:rsidRPr="00051EA9"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On: </w:t>
      </w:r>
      <w:r w:rsidR="002D6E00">
        <w:rPr>
          <w:rFonts w:ascii="Arial" w:eastAsia="Arial" w:hAnsi="Arial" w:cs="Arial"/>
          <w:color w:val="000000"/>
          <w:sz w:val="24"/>
          <w:szCs w:val="24"/>
        </w:rPr>
        <w:t>17</w:t>
      </w:r>
      <w:r w:rsidR="002D6E00" w:rsidRPr="002D6E00">
        <w:rPr>
          <w:rFonts w:ascii="Arial" w:eastAsia="Arial" w:hAnsi="Arial" w:cs="Arial"/>
          <w:color w:val="000000"/>
          <w:sz w:val="24"/>
          <w:szCs w:val="24"/>
          <w:vertAlign w:val="superscript"/>
        </w:rPr>
        <w:t>th</w:t>
      </w:r>
      <w:r w:rsidR="002D6E00">
        <w:rPr>
          <w:rFonts w:ascii="Arial" w:eastAsia="Arial" w:hAnsi="Arial" w:cs="Arial"/>
          <w:color w:val="000000"/>
          <w:sz w:val="24"/>
          <w:szCs w:val="24"/>
        </w:rPr>
        <w:t xml:space="preserve"> March 2026</w:t>
      </w:r>
    </w:p>
    <w:p w14:paraId="4FE550F4" w14:textId="5591E245" w:rsidR="006475CC" w:rsidRPr="00051EA9"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p>
    <w:p w14:paraId="2B5F8E43" w14:textId="1E972124" w:rsidR="006475CC" w:rsidRPr="00051EA9"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p>
    <w:p w14:paraId="39D7FC65" w14:textId="003D709B" w:rsidR="002D6E00"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Signed </w:t>
      </w:r>
    </w:p>
    <w:p w14:paraId="0BE17038" w14:textId="2DFA8E9A" w:rsidR="006475CC" w:rsidRPr="00051EA9"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Designation </w:t>
      </w:r>
    </w:p>
    <w:p w14:paraId="629AB995" w14:textId="24FFD826" w:rsidR="006475CC" w:rsidRPr="00032D46" w:rsidRDefault="006475CC" w:rsidP="006475CC">
      <w:pPr>
        <w:pBdr>
          <w:top w:val="nil"/>
          <w:left w:val="nil"/>
          <w:bottom w:val="nil"/>
          <w:right w:val="nil"/>
          <w:between w:val="nil"/>
        </w:pBdr>
        <w:spacing w:line="288" w:lineRule="auto"/>
        <w:ind w:hanging="2"/>
        <w:rPr>
          <w:rFonts w:ascii="Arial" w:eastAsia="Arial" w:hAnsi="Arial" w:cs="Arial"/>
          <w:color w:val="000000"/>
        </w:rPr>
      </w:pPr>
    </w:p>
    <w:p w14:paraId="64CE6D88" w14:textId="4DB17C49" w:rsidR="006475CC" w:rsidRPr="00032D46" w:rsidRDefault="006475CC" w:rsidP="006475CC">
      <w:pPr>
        <w:pBdr>
          <w:top w:val="nil"/>
          <w:left w:val="nil"/>
          <w:bottom w:val="nil"/>
          <w:right w:val="nil"/>
          <w:between w:val="nil"/>
        </w:pBdr>
        <w:spacing w:line="288" w:lineRule="auto"/>
        <w:ind w:hanging="2"/>
        <w:rPr>
          <w:rFonts w:ascii="Arial" w:eastAsia="Arial" w:hAnsi="Arial" w:cs="Arial"/>
          <w:color w:val="000000"/>
        </w:rPr>
      </w:pPr>
    </w:p>
    <w:p w14:paraId="5E4CE387" w14:textId="07D80BC0" w:rsidR="006475CC" w:rsidRPr="00032D46" w:rsidRDefault="006475CC" w:rsidP="006475CC">
      <w:pPr>
        <w:pBdr>
          <w:top w:val="nil"/>
          <w:left w:val="nil"/>
          <w:bottom w:val="nil"/>
          <w:right w:val="nil"/>
          <w:between w:val="nil"/>
        </w:pBdr>
        <w:spacing w:line="288" w:lineRule="auto"/>
        <w:ind w:hanging="2"/>
        <w:rPr>
          <w:rFonts w:ascii="Arial" w:eastAsia="Arial" w:hAnsi="Arial" w:cs="Arial"/>
          <w:color w:val="000000"/>
        </w:rPr>
      </w:pPr>
    </w:p>
    <w:p w14:paraId="46C1AC2D" w14:textId="5DEBB034" w:rsidR="006475CC" w:rsidRPr="00032D46" w:rsidRDefault="006475CC" w:rsidP="006475CC">
      <w:pPr>
        <w:pBdr>
          <w:top w:val="nil"/>
          <w:left w:val="nil"/>
          <w:bottom w:val="nil"/>
          <w:right w:val="nil"/>
          <w:between w:val="nil"/>
        </w:pBdr>
        <w:spacing w:line="288" w:lineRule="auto"/>
        <w:ind w:hanging="2"/>
        <w:rPr>
          <w:rFonts w:ascii="Arial" w:eastAsia="Arial" w:hAnsi="Arial" w:cs="Arial"/>
          <w:color w:val="000000"/>
        </w:rPr>
      </w:pPr>
    </w:p>
    <w:p w14:paraId="52BAD3E3" w14:textId="77777777" w:rsidR="006475CC" w:rsidRPr="00A93D33" w:rsidRDefault="006475CC" w:rsidP="006475CC">
      <w:pPr>
        <w:pBdr>
          <w:top w:val="nil"/>
          <w:left w:val="nil"/>
          <w:bottom w:val="nil"/>
          <w:right w:val="nil"/>
          <w:between w:val="nil"/>
        </w:pBdr>
        <w:spacing w:line="288" w:lineRule="auto"/>
        <w:rPr>
          <w:rFonts w:ascii="Arial" w:eastAsia="Arial" w:hAnsi="Arial" w:cs="Arial"/>
          <w:color w:val="00000A"/>
          <w:sz w:val="24"/>
          <w:szCs w:val="24"/>
        </w:rPr>
      </w:pPr>
      <w:r w:rsidRPr="00A93D33">
        <w:rPr>
          <w:rFonts w:ascii="Arial" w:eastAsia="Arial" w:hAnsi="Arial" w:cs="Arial"/>
          <w:color w:val="00000A"/>
          <w:sz w:val="24"/>
          <w:szCs w:val="24"/>
        </w:rPr>
        <w:lastRenderedPageBreak/>
        <w:t>This policy is underpinned by the UNCRC and Health and Social care Standards as reflected below.</w:t>
      </w:r>
    </w:p>
    <w:tbl>
      <w:tblPr>
        <w:tblW w:w="1006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8646"/>
      </w:tblGrid>
      <w:tr w:rsidR="006475CC" w:rsidRPr="00A93D33" w14:paraId="3FC3506C" w14:textId="77777777" w:rsidTr="002B1878">
        <w:tc>
          <w:tcPr>
            <w:tcW w:w="10065" w:type="dxa"/>
            <w:gridSpan w:val="2"/>
          </w:tcPr>
          <w:p w14:paraId="645F86CD" w14:textId="77777777" w:rsidR="006475CC" w:rsidRPr="00A93D33" w:rsidRDefault="006475CC" w:rsidP="002B1878">
            <w:pPr>
              <w:widowControl w:val="0"/>
              <w:ind w:hanging="2"/>
              <w:jc w:val="both"/>
              <w:rPr>
                <w:rFonts w:ascii="Arial" w:eastAsia="Arial" w:hAnsi="Arial" w:cs="Arial"/>
                <w:sz w:val="24"/>
                <w:szCs w:val="24"/>
              </w:rPr>
            </w:pPr>
            <w:r w:rsidRPr="00A93D33">
              <w:rPr>
                <w:rFonts w:ascii="Arial" w:eastAsia="Arial" w:hAnsi="Arial" w:cs="Arial"/>
                <w:b/>
                <w:sz w:val="24"/>
                <w:szCs w:val="24"/>
              </w:rPr>
              <w:t>Articles of the UNCRC (</w:t>
            </w:r>
            <w:hyperlink r:id="rId11">
              <w:r w:rsidRPr="00A93D33">
                <w:rPr>
                  <w:rFonts w:ascii="Arial" w:eastAsia="Arial" w:hAnsi="Arial" w:cs="Arial"/>
                  <w:b/>
                  <w:color w:val="000080"/>
                  <w:sz w:val="24"/>
                  <w:szCs w:val="24"/>
                  <w:u w:val="single"/>
                </w:rPr>
                <w:t>the UN Convention on the Rights of the Child</w:t>
              </w:r>
            </w:hyperlink>
            <w:r w:rsidRPr="00A93D33">
              <w:rPr>
                <w:rFonts w:ascii="Arial" w:eastAsia="Arial" w:hAnsi="Arial" w:cs="Arial"/>
                <w:b/>
                <w:sz w:val="24"/>
                <w:szCs w:val="24"/>
              </w:rPr>
              <w:t>)</w:t>
            </w:r>
          </w:p>
        </w:tc>
      </w:tr>
      <w:tr w:rsidR="006475CC" w:rsidRPr="00A93D33" w14:paraId="264358C2" w14:textId="77777777" w:rsidTr="002B1878">
        <w:tc>
          <w:tcPr>
            <w:tcW w:w="1419" w:type="dxa"/>
          </w:tcPr>
          <w:p w14:paraId="42F112EE" w14:textId="77777777" w:rsidR="006475CC" w:rsidRPr="00A93D33" w:rsidRDefault="006475CC" w:rsidP="002B1878">
            <w:pPr>
              <w:widowControl w:val="0"/>
              <w:ind w:hanging="2"/>
              <w:jc w:val="both"/>
              <w:rPr>
                <w:rFonts w:ascii="Arial" w:eastAsia="Arial" w:hAnsi="Arial" w:cs="Arial"/>
                <w:sz w:val="24"/>
                <w:szCs w:val="24"/>
              </w:rPr>
            </w:pPr>
            <w:r w:rsidRPr="00A93D33">
              <w:rPr>
                <w:rFonts w:ascii="Arial" w:eastAsia="Arial" w:hAnsi="Arial" w:cs="Arial"/>
                <w:b/>
                <w:sz w:val="24"/>
                <w:szCs w:val="24"/>
              </w:rPr>
              <w:t>Article 3</w:t>
            </w:r>
          </w:p>
        </w:tc>
        <w:tc>
          <w:tcPr>
            <w:tcW w:w="8646" w:type="dxa"/>
          </w:tcPr>
          <w:p w14:paraId="35700A2E" w14:textId="77777777" w:rsidR="006475CC" w:rsidRPr="00A93D33" w:rsidRDefault="006475CC" w:rsidP="002B1878">
            <w:pPr>
              <w:widowControl w:val="0"/>
              <w:ind w:hanging="2"/>
              <w:jc w:val="both"/>
              <w:rPr>
                <w:rFonts w:ascii="Arial" w:hAnsi="Arial" w:cs="Arial"/>
                <w:sz w:val="24"/>
                <w:szCs w:val="24"/>
              </w:rPr>
            </w:pPr>
            <w:r w:rsidRPr="00A93D33">
              <w:rPr>
                <w:rFonts w:ascii="Arial" w:hAnsi="Arial" w:cs="Arial"/>
                <w:sz w:val="24"/>
                <w:szCs w:val="24"/>
              </w:rPr>
              <w:t xml:space="preserve">The best interests of the child must be a top priority in all decisions and actions that affect children. </w:t>
            </w:r>
          </w:p>
        </w:tc>
      </w:tr>
      <w:tr w:rsidR="006475CC" w:rsidRPr="00A93D33" w14:paraId="1222B145" w14:textId="77777777" w:rsidTr="002B1878">
        <w:tc>
          <w:tcPr>
            <w:tcW w:w="1419" w:type="dxa"/>
          </w:tcPr>
          <w:p w14:paraId="00B0E059" w14:textId="77777777" w:rsidR="006475CC" w:rsidRPr="00A93D33" w:rsidRDefault="006475CC" w:rsidP="002B1878">
            <w:pPr>
              <w:widowControl w:val="0"/>
              <w:ind w:hanging="2"/>
              <w:jc w:val="both"/>
              <w:rPr>
                <w:rFonts w:ascii="Arial" w:eastAsia="Arial" w:hAnsi="Arial" w:cs="Arial"/>
                <w:b/>
                <w:sz w:val="24"/>
                <w:szCs w:val="24"/>
              </w:rPr>
            </w:pPr>
            <w:r>
              <w:rPr>
                <w:rFonts w:ascii="Arial" w:eastAsia="Arial" w:hAnsi="Arial" w:cs="Arial"/>
                <w:b/>
                <w:sz w:val="24"/>
                <w:szCs w:val="24"/>
              </w:rPr>
              <w:t>Article 29</w:t>
            </w:r>
          </w:p>
        </w:tc>
        <w:tc>
          <w:tcPr>
            <w:tcW w:w="8646" w:type="dxa"/>
          </w:tcPr>
          <w:p w14:paraId="1C9B6FF4" w14:textId="77777777" w:rsidR="006475CC" w:rsidRPr="00A93D33" w:rsidRDefault="006475CC" w:rsidP="002B1878">
            <w:pPr>
              <w:widowControl w:val="0"/>
              <w:ind w:hanging="2"/>
              <w:jc w:val="both"/>
              <w:rPr>
                <w:rFonts w:ascii="Arial" w:hAnsi="Arial" w:cs="Arial"/>
                <w:sz w:val="24"/>
                <w:szCs w:val="24"/>
              </w:rPr>
            </w:pPr>
            <w:r>
              <w:rPr>
                <w:rFonts w:ascii="Arial" w:hAnsi="Arial" w:cs="Arial"/>
                <w:sz w:val="24"/>
                <w:szCs w:val="24"/>
              </w:rPr>
              <w:t>Goals of education.</w:t>
            </w:r>
          </w:p>
        </w:tc>
      </w:tr>
      <w:tr w:rsidR="006475CC" w:rsidRPr="00A93D33" w14:paraId="4AE57421" w14:textId="77777777" w:rsidTr="002B1878">
        <w:tc>
          <w:tcPr>
            <w:tcW w:w="1419" w:type="dxa"/>
          </w:tcPr>
          <w:p w14:paraId="57F769F0" w14:textId="77777777" w:rsidR="006475CC" w:rsidRPr="00A93D33" w:rsidRDefault="006475CC" w:rsidP="002B1878">
            <w:pPr>
              <w:widowControl w:val="0"/>
              <w:ind w:hanging="2"/>
              <w:jc w:val="both"/>
              <w:rPr>
                <w:rFonts w:ascii="Arial" w:eastAsia="Arial" w:hAnsi="Arial" w:cs="Arial"/>
                <w:b/>
                <w:sz w:val="24"/>
                <w:szCs w:val="24"/>
              </w:rPr>
            </w:pPr>
            <w:r w:rsidRPr="00A93D33">
              <w:rPr>
                <w:rFonts w:ascii="Arial" w:eastAsia="Arial" w:hAnsi="Arial" w:cs="Arial"/>
                <w:b/>
                <w:sz w:val="24"/>
                <w:szCs w:val="24"/>
              </w:rPr>
              <w:t>Article 31</w:t>
            </w:r>
          </w:p>
        </w:tc>
        <w:tc>
          <w:tcPr>
            <w:tcW w:w="8646" w:type="dxa"/>
          </w:tcPr>
          <w:p w14:paraId="49A7F16B" w14:textId="77777777" w:rsidR="006475CC" w:rsidRPr="00A93D33" w:rsidRDefault="006475CC" w:rsidP="002B1878">
            <w:pPr>
              <w:widowControl w:val="0"/>
              <w:ind w:hanging="2"/>
              <w:jc w:val="both"/>
              <w:rPr>
                <w:rFonts w:ascii="Arial" w:hAnsi="Arial" w:cs="Arial"/>
                <w:sz w:val="24"/>
                <w:szCs w:val="24"/>
              </w:rPr>
            </w:pPr>
            <w:r w:rsidRPr="00A93D33">
              <w:rPr>
                <w:rFonts w:ascii="Arial" w:hAnsi="Arial" w:cs="Arial"/>
                <w:sz w:val="24"/>
                <w:szCs w:val="24"/>
              </w:rPr>
              <w:t xml:space="preserve">Leisure, Play and Culture. </w:t>
            </w:r>
          </w:p>
        </w:tc>
      </w:tr>
    </w:tbl>
    <w:p w14:paraId="5FA50328" w14:textId="77777777" w:rsidR="006475CC" w:rsidRPr="00A93D33" w:rsidRDefault="006475CC" w:rsidP="006475CC">
      <w:pPr>
        <w:widowControl w:val="0"/>
        <w:jc w:val="both"/>
        <w:rPr>
          <w:rFonts w:ascii="Arial" w:eastAsia="Arial" w:hAnsi="Arial" w:cs="Arial"/>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8788"/>
      </w:tblGrid>
      <w:tr w:rsidR="006475CC" w:rsidRPr="00A93D33" w14:paraId="6987161E" w14:textId="77777777" w:rsidTr="002B1878">
        <w:tc>
          <w:tcPr>
            <w:tcW w:w="10207" w:type="dxa"/>
            <w:gridSpan w:val="2"/>
          </w:tcPr>
          <w:p w14:paraId="58770852" w14:textId="77777777" w:rsidR="006475CC" w:rsidRPr="00A93D33" w:rsidRDefault="006475CC" w:rsidP="002B1878">
            <w:pPr>
              <w:widowControl w:val="0"/>
              <w:ind w:hanging="2"/>
              <w:jc w:val="both"/>
              <w:rPr>
                <w:rFonts w:ascii="Arial" w:hAnsi="Arial" w:cs="Arial"/>
                <w:sz w:val="24"/>
                <w:szCs w:val="24"/>
              </w:rPr>
            </w:pPr>
            <w:r w:rsidRPr="00A93D33">
              <w:rPr>
                <w:rFonts w:ascii="Arial" w:hAnsi="Arial" w:cs="Arial"/>
                <w:b/>
                <w:sz w:val="24"/>
                <w:szCs w:val="24"/>
              </w:rPr>
              <w:t>Health and Social Care Standards:  My support, my life (</w:t>
            </w:r>
            <w:hyperlink r:id="rId12">
              <w:r w:rsidRPr="00A93D33">
                <w:rPr>
                  <w:rFonts w:ascii="Arial" w:hAnsi="Arial" w:cs="Arial"/>
                  <w:b/>
                  <w:color w:val="000080"/>
                  <w:sz w:val="24"/>
                  <w:szCs w:val="24"/>
                  <w:u w:val="single"/>
                </w:rPr>
                <w:t>Health and Social Care Standards - My support, my life.</w:t>
              </w:r>
            </w:hyperlink>
            <w:r w:rsidRPr="00A93D33">
              <w:rPr>
                <w:rFonts w:ascii="Arial" w:hAnsi="Arial" w:cs="Arial"/>
                <w:b/>
                <w:sz w:val="24"/>
                <w:szCs w:val="24"/>
              </w:rPr>
              <w:t>)</w:t>
            </w:r>
          </w:p>
        </w:tc>
      </w:tr>
      <w:tr w:rsidR="006475CC" w:rsidRPr="00A93D33" w14:paraId="56551A35" w14:textId="77777777" w:rsidTr="002B1878">
        <w:tc>
          <w:tcPr>
            <w:tcW w:w="1419" w:type="dxa"/>
          </w:tcPr>
          <w:p w14:paraId="7E685F0D" w14:textId="77777777" w:rsidR="006475CC" w:rsidRPr="00A93D33" w:rsidRDefault="006475CC" w:rsidP="002B1878">
            <w:pPr>
              <w:widowControl w:val="0"/>
              <w:ind w:hanging="2"/>
              <w:jc w:val="both"/>
              <w:rPr>
                <w:rFonts w:ascii="Arial" w:hAnsi="Arial" w:cs="Arial"/>
                <w:b/>
                <w:sz w:val="24"/>
                <w:szCs w:val="24"/>
              </w:rPr>
            </w:pPr>
            <w:r>
              <w:rPr>
                <w:rFonts w:ascii="Arial" w:hAnsi="Arial" w:cs="Arial"/>
                <w:b/>
                <w:sz w:val="24"/>
                <w:szCs w:val="24"/>
              </w:rPr>
              <w:t>1.6</w:t>
            </w:r>
          </w:p>
        </w:tc>
        <w:tc>
          <w:tcPr>
            <w:tcW w:w="8788" w:type="dxa"/>
          </w:tcPr>
          <w:p w14:paraId="051373FB" w14:textId="77777777" w:rsidR="006475CC" w:rsidRPr="00A93D33" w:rsidRDefault="006475CC" w:rsidP="002B1878">
            <w:pPr>
              <w:widowControl w:val="0"/>
              <w:ind w:hanging="2"/>
              <w:jc w:val="both"/>
              <w:rPr>
                <w:rFonts w:ascii="Arial" w:hAnsi="Arial" w:cs="Arial"/>
                <w:sz w:val="24"/>
                <w:szCs w:val="24"/>
              </w:rPr>
            </w:pPr>
            <w:r>
              <w:rPr>
                <w:rFonts w:ascii="Arial" w:hAnsi="Arial" w:cs="Arial"/>
                <w:sz w:val="24"/>
                <w:szCs w:val="24"/>
              </w:rPr>
              <w:t>I get the most out of life because the people and organisation who support and care for me have an enabling attitude and believe in my potential.</w:t>
            </w:r>
          </w:p>
        </w:tc>
      </w:tr>
      <w:tr w:rsidR="006475CC" w:rsidRPr="00A93D33" w14:paraId="5CC060CB" w14:textId="77777777" w:rsidTr="002B1878">
        <w:tc>
          <w:tcPr>
            <w:tcW w:w="1419" w:type="dxa"/>
          </w:tcPr>
          <w:p w14:paraId="19DB3BAC" w14:textId="77777777" w:rsidR="006475CC" w:rsidRPr="00A93D33" w:rsidRDefault="006475CC" w:rsidP="002B1878">
            <w:pPr>
              <w:widowControl w:val="0"/>
              <w:ind w:hanging="2"/>
              <w:jc w:val="both"/>
              <w:rPr>
                <w:rFonts w:ascii="Arial" w:hAnsi="Arial" w:cs="Arial"/>
                <w:b/>
                <w:sz w:val="24"/>
                <w:szCs w:val="24"/>
              </w:rPr>
            </w:pPr>
            <w:r w:rsidRPr="00A93D33">
              <w:rPr>
                <w:rFonts w:ascii="Arial" w:hAnsi="Arial" w:cs="Arial"/>
                <w:b/>
                <w:sz w:val="24"/>
                <w:szCs w:val="24"/>
              </w:rPr>
              <w:t>1.1</w:t>
            </w:r>
            <w:r>
              <w:rPr>
                <w:rFonts w:ascii="Arial" w:hAnsi="Arial" w:cs="Arial"/>
                <w:b/>
                <w:sz w:val="24"/>
                <w:szCs w:val="24"/>
              </w:rPr>
              <w:t>9</w:t>
            </w:r>
          </w:p>
        </w:tc>
        <w:tc>
          <w:tcPr>
            <w:tcW w:w="8788" w:type="dxa"/>
          </w:tcPr>
          <w:p w14:paraId="0A8CF5DA" w14:textId="77777777" w:rsidR="006475CC" w:rsidRPr="00A93D33" w:rsidRDefault="006475CC" w:rsidP="002B1878">
            <w:pPr>
              <w:widowControl w:val="0"/>
              <w:ind w:hanging="2"/>
              <w:jc w:val="both"/>
              <w:rPr>
                <w:rFonts w:ascii="Arial" w:hAnsi="Arial" w:cs="Arial"/>
                <w:sz w:val="24"/>
                <w:szCs w:val="24"/>
              </w:rPr>
            </w:pPr>
            <w:r>
              <w:rPr>
                <w:rFonts w:ascii="Arial" w:hAnsi="Arial" w:cs="Arial"/>
                <w:sz w:val="24"/>
                <w:szCs w:val="24"/>
              </w:rPr>
              <w:t xml:space="preserve">My care and support </w:t>
            </w:r>
            <w:proofErr w:type="gramStart"/>
            <w:r>
              <w:rPr>
                <w:rFonts w:ascii="Arial" w:hAnsi="Arial" w:cs="Arial"/>
                <w:sz w:val="24"/>
                <w:szCs w:val="24"/>
              </w:rPr>
              <w:t>meets</w:t>
            </w:r>
            <w:proofErr w:type="gramEnd"/>
            <w:r>
              <w:rPr>
                <w:rFonts w:ascii="Arial" w:hAnsi="Arial" w:cs="Arial"/>
                <w:sz w:val="24"/>
                <w:szCs w:val="24"/>
              </w:rPr>
              <w:t xml:space="preserve"> my needs and is right for me.</w:t>
            </w:r>
          </w:p>
        </w:tc>
      </w:tr>
      <w:tr w:rsidR="006475CC" w:rsidRPr="00A93D33" w14:paraId="0CEA2D01" w14:textId="77777777" w:rsidTr="002B1878">
        <w:tc>
          <w:tcPr>
            <w:tcW w:w="1419" w:type="dxa"/>
          </w:tcPr>
          <w:p w14:paraId="5B4E3937" w14:textId="77777777" w:rsidR="006475CC" w:rsidRPr="00A93D33" w:rsidRDefault="006475CC" w:rsidP="002B1878">
            <w:pPr>
              <w:widowControl w:val="0"/>
              <w:ind w:hanging="2"/>
              <w:jc w:val="both"/>
              <w:rPr>
                <w:rFonts w:ascii="Arial" w:hAnsi="Arial" w:cs="Arial"/>
                <w:b/>
                <w:sz w:val="24"/>
                <w:szCs w:val="24"/>
              </w:rPr>
            </w:pPr>
            <w:r>
              <w:rPr>
                <w:rFonts w:ascii="Arial" w:hAnsi="Arial" w:cs="Arial"/>
                <w:b/>
                <w:sz w:val="24"/>
                <w:szCs w:val="24"/>
              </w:rPr>
              <w:t>1.25</w:t>
            </w:r>
          </w:p>
        </w:tc>
        <w:tc>
          <w:tcPr>
            <w:tcW w:w="8788" w:type="dxa"/>
          </w:tcPr>
          <w:p w14:paraId="62F5DB47" w14:textId="77777777" w:rsidR="006475CC" w:rsidRPr="00A93D33" w:rsidRDefault="006475CC" w:rsidP="002B1878">
            <w:pPr>
              <w:widowControl w:val="0"/>
              <w:ind w:hanging="2"/>
              <w:jc w:val="both"/>
              <w:rPr>
                <w:rFonts w:ascii="Arial" w:hAnsi="Arial" w:cs="Arial"/>
                <w:sz w:val="24"/>
                <w:szCs w:val="24"/>
              </w:rPr>
            </w:pPr>
            <w:r>
              <w:rPr>
                <w:rFonts w:ascii="Arial" w:hAnsi="Arial" w:cs="Arial"/>
                <w:sz w:val="24"/>
                <w:szCs w:val="24"/>
              </w:rPr>
              <w:t>I can choose to have an active life and participate in a range of recreational, social, creative, physical and learning activities every day, both indoors and outdoors.</w:t>
            </w:r>
          </w:p>
        </w:tc>
      </w:tr>
      <w:tr w:rsidR="006475CC" w:rsidRPr="00A93D33" w14:paraId="02EB625D" w14:textId="77777777" w:rsidTr="002B1878">
        <w:tc>
          <w:tcPr>
            <w:tcW w:w="1419" w:type="dxa"/>
          </w:tcPr>
          <w:p w14:paraId="0ECD3CA8" w14:textId="77777777" w:rsidR="006475CC" w:rsidRDefault="006475CC" w:rsidP="002B1878">
            <w:pPr>
              <w:widowControl w:val="0"/>
              <w:ind w:hanging="2"/>
              <w:jc w:val="both"/>
              <w:rPr>
                <w:rFonts w:ascii="Arial" w:hAnsi="Arial" w:cs="Arial"/>
                <w:b/>
                <w:sz w:val="24"/>
                <w:szCs w:val="24"/>
              </w:rPr>
            </w:pPr>
            <w:r>
              <w:rPr>
                <w:rFonts w:ascii="Arial" w:hAnsi="Arial" w:cs="Arial"/>
                <w:b/>
                <w:sz w:val="24"/>
                <w:szCs w:val="24"/>
              </w:rPr>
              <w:t>1.30</w:t>
            </w:r>
          </w:p>
        </w:tc>
        <w:tc>
          <w:tcPr>
            <w:tcW w:w="8788" w:type="dxa"/>
          </w:tcPr>
          <w:p w14:paraId="729CC2D5" w14:textId="77777777" w:rsidR="006475CC" w:rsidRDefault="006475CC" w:rsidP="002B1878">
            <w:pPr>
              <w:widowControl w:val="0"/>
              <w:ind w:hanging="2"/>
              <w:jc w:val="both"/>
              <w:rPr>
                <w:rFonts w:ascii="Arial" w:hAnsi="Arial" w:cs="Arial"/>
                <w:sz w:val="24"/>
                <w:szCs w:val="24"/>
              </w:rPr>
            </w:pPr>
            <w:r>
              <w:rPr>
                <w:rFonts w:ascii="Arial" w:hAnsi="Arial" w:cs="Arial"/>
                <w:sz w:val="24"/>
                <w:szCs w:val="24"/>
              </w:rPr>
              <w:t xml:space="preserve">As a child, I have fun as I develop my skills in understanding, thinking, investigation and </w:t>
            </w:r>
            <w:proofErr w:type="gramStart"/>
            <w:r>
              <w:rPr>
                <w:rFonts w:ascii="Arial" w:hAnsi="Arial" w:cs="Arial"/>
                <w:sz w:val="24"/>
                <w:szCs w:val="24"/>
              </w:rPr>
              <w:t>problem solving</w:t>
            </w:r>
            <w:proofErr w:type="gramEnd"/>
            <w:r>
              <w:rPr>
                <w:rFonts w:ascii="Arial" w:hAnsi="Arial" w:cs="Arial"/>
                <w:sz w:val="24"/>
                <w:szCs w:val="24"/>
              </w:rPr>
              <w:t xml:space="preserve"> skills, including through imaginative play and storytelling.</w:t>
            </w:r>
          </w:p>
        </w:tc>
      </w:tr>
      <w:tr w:rsidR="006475CC" w:rsidRPr="00A93D33" w14:paraId="74203DCB" w14:textId="77777777" w:rsidTr="002B1878">
        <w:tc>
          <w:tcPr>
            <w:tcW w:w="1419" w:type="dxa"/>
          </w:tcPr>
          <w:p w14:paraId="1B293C5D" w14:textId="77777777" w:rsidR="006475CC" w:rsidRDefault="006475CC" w:rsidP="002B1878">
            <w:pPr>
              <w:widowControl w:val="0"/>
              <w:ind w:hanging="2"/>
              <w:jc w:val="both"/>
              <w:rPr>
                <w:rFonts w:ascii="Arial" w:hAnsi="Arial" w:cs="Arial"/>
                <w:b/>
                <w:sz w:val="24"/>
                <w:szCs w:val="24"/>
              </w:rPr>
            </w:pPr>
            <w:r>
              <w:rPr>
                <w:rFonts w:ascii="Arial" w:hAnsi="Arial" w:cs="Arial"/>
                <w:b/>
                <w:sz w:val="24"/>
                <w:szCs w:val="24"/>
              </w:rPr>
              <w:t>1.31</w:t>
            </w:r>
          </w:p>
        </w:tc>
        <w:tc>
          <w:tcPr>
            <w:tcW w:w="8788" w:type="dxa"/>
          </w:tcPr>
          <w:p w14:paraId="17FD8692" w14:textId="77777777" w:rsidR="006475CC" w:rsidRDefault="006475CC" w:rsidP="002B1878">
            <w:pPr>
              <w:widowControl w:val="0"/>
              <w:ind w:hanging="2"/>
              <w:jc w:val="both"/>
              <w:rPr>
                <w:rFonts w:ascii="Arial" w:hAnsi="Arial" w:cs="Arial"/>
                <w:sz w:val="24"/>
                <w:szCs w:val="24"/>
              </w:rPr>
            </w:pPr>
            <w:r>
              <w:rPr>
                <w:rFonts w:ascii="Arial" w:hAnsi="Arial" w:cs="Arial"/>
                <w:sz w:val="24"/>
                <w:szCs w:val="24"/>
              </w:rPr>
              <w:t>As a child, my social and physical skills, confidence, self-esteem and creativity are developed through a balance of organised and freely chosen extended play, including using open ended and natural materials.</w:t>
            </w:r>
          </w:p>
        </w:tc>
      </w:tr>
      <w:tr w:rsidR="006475CC" w:rsidRPr="00A93D33" w14:paraId="01CCCB47" w14:textId="77777777" w:rsidTr="002B1878">
        <w:tc>
          <w:tcPr>
            <w:tcW w:w="1419" w:type="dxa"/>
          </w:tcPr>
          <w:p w14:paraId="13EF7BC7" w14:textId="77777777" w:rsidR="006475CC" w:rsidRDefault="006475CC" w:rsidP="002B1878">
            <w:pPr>
              <w:widowControl w:val="0"/>
              <w:ind w:hanging="2"/>
              <w:jc w:val="both"/>
              <w:rPr>
                <w:rFonts w:ascii="Arial" w:hAnsi="Arial" w:cs="Arial"/>
                <w:b/>
                <w:sz w:val="24"/>
                <w:szCs w:val="24"/>
              </w:rPr>
            </w:pPr>
            <w:r>
              <w:rPr>
                <w:rFonts w:ascii="Arial" w:hAnsi="Arial" w:cs="Arial"/>
                <w:b/>
                <w:sz w:val="24"/>
                <w:szCs w:val="24"/>
              </w:rPr>
              <w:t>1.32</w:t>
            </w:r>
          </w:p>
        </w:tc>
        <w:tc>
          <w:tcPr>
            <w:tcW w:w="8788" w:type="dxa"/>
          </w:tcPr>
          <w:p w14:paraId="656C2B7A" w14:textId="77777777" w:rsidR="006475CC" w:rsidRDefault="006475CC" w:rsidP="002B1878">
            <w:pPr>
              <w:widowControl w:val="0"/>
              <w:ind w:hanging="2"/>
              <w:jc w:val="both"/>
              <w:rPr>
                <w:rFonts w:ascii="Arial" w:hAnsi="Arial" w:cs="Arial"/>
                <w:sz w:val="24"/>
                <w:szCs w:val="24"/>
              </w:rPr>
            </w:pPr>
            <w:r>
              <w:rPr>
                <w:rFonts w:ascii="Arial" w:hAnsi="Arial" w:cs="Arial"/>
                <w:sz w:val="24"/>
                <w:szCs w:val="24"/>
              </w:rPr>
              <w:t xml:space="preserve">As a child, I play outdoors </w:t>
            </w:r>
            <w:proofErr w:type="spellStart"/>
            <w:r>
              <w:rPr>
                <w:rFonts w:ascii="Arial" w:hAnsi="Arial" w:cs="Arial"/>
                <w:sz w:val="24"/>
                <w:szCs w:val="24"/>
              </w:rPr>
              <w:t>everyday</w:t>
            </w:r>
            <w:proofErr w:type="spellEnd"/>
            <w:r>
              <w:rPr>
                <w:rFonts w:ascii="Arial" w:hAnsi="Arial" w:cs="Arial"/>
                <w:sz w:val="24"/>
                <w:szCs w:val="24"/>
              </w:rPr>
              <w:t xml:space="preserve"> and regularly explore a natural environment.</w:t>
            </w:r>
          </w:p>
        </w:tc>
      </w:tr>
      <w:tr w:rsidR="006475CC" w:rsidRPr="00A93D33" w14:paraId="341E6BC7" w14:textId="77777777" w:rsidTr="002B1878">
        <w:tc>
          <w:tcPr>
            <w:tcW w:w="1419" w:type="dxa"/>
          </w:tcPr>
          <w:p w14:paraId="289F221C" w14:textId="77777777" w:rsidR="006475CC" w:rsidRPr="00A93D33" w:rsidRDefault="006475CC" w:rsidP="002B1878">
            <w:pPr>
              <w:widowControl w:val="0"/>
              <w:ind w:hanging="2"/>
              <w:jc w:val="both"/>
              <w:rPr>
                <w:rFonts w:ascii="Arial" w:hAnsi="Arial" w:cs="Arial"/>
                <w:b/>
                <w:sz w:val="24"/>
                <w:szCs w:val="24"/>
              </w:rPr>
            </w:pPr>
            <w:r w:rsidRPr="00A93D33">
              <w:rPr>
                <w:rFonts w:ascii="Arial" w:hAnsi="Arial" w:cs="Arial"/>
                <w:b/>
                <w:sz w:val="24"/>
                <w:szCs w:val="24"/>
              </w:rPr>
              <w:t>2.22</w:t>
            </w:r>
          </w:p>
        </w:tc>
        <w:tc>
          <w:tcPr>
            <w:tcW w:w="8788" w:type="dxa"/>
          </w:tcPr>
          <w:p w14:paraId="7BEC524E" w14:textId="77777777" w:rsidR="006475CC" w:rsidRPr="00A93D33" w:rsidRDefault="006475CC" w:rsidP="002B1878">
            <w:pPr>
              <w:widowControl w:val="0"/>
              <w:jc w:val="both"/>
              <w:rPr>
                <w:rFonts w:ascii="Arial" w:hAnsi="Arial" w:cs="Arial"/>
                <w:sz w:val="24"/>
                <w:szCs w:val="24"/>
              </w:rPr>
            </w:pPr>
            <w:r w:rsidRPr="00A93D33">
              <w:rPr>
                <w:rFonts w:ascii="Arial" w:hAnsi="Arial" w:cs="Arial"/>
                <w:sz w:val="24"/>
                <w:szCs w:val="24"/>
              </w:rPr>
              <w:t>I can maintain and develop my interests, activities and what matters to me in the way that I like.</w:t>
            </w:r>
          </w:p>
        </w:tc>
      </w:tr>
      <w:tr w:rsidR="006475CC" w:rsidRPr="00A93D33" w14:paraId="75128C21" w14:textId="77777777" w:rsidTr="002B1878">
        <w:tc>
          <w:tcPr>
            <w:tcW w:w="1419" w:type="dxa"/>
          </w:tcPr>
          <w:p w14:paraId="0E198B6F" w14:textId="77777777" w:rsidR="006475CC" w:rsidRPr="00A93D33" w:rsidRDefault="006475CC" w:rsidP="002B1878">
            <w:pPr>
              <w:widowControl w:val="0"/>
              <w:ind w:hanging="2"/>
              <w:jc w:val="both"/>
              <w:rPr>
                <w:rFonts w:ascii="Arial" w:hAnsi="Arial" w:cs="Arial"/>
                <w:b/>
                <w:sz w:val="24"/>
                <w:szCs w:val="24"/>
              </w:rPr>
            </w:pPr>
            <w:r>
              <w:rPr>
                <w:rFonts w:ascii="Arial" w:hAnsi="Arial" w:cs="Arial"/>
                <w:b/>
                <w:sz w:val="24"/>
                <w:szCs w:val="24"/>
              </w:rPr>
              <w:t>2.27</w:t>
            </w:r>
          </w:p>
        </w:tc>
        <w:tc>
          <w:tcPr>
            <w:tcW w:w="8788" w:type="dxa"/>
          </w:tcPr>
          <w:p w14:paraId="0506E883" w14:textId="77777777" w:rsidR="006475CC" w:rsidRPr="00A93D33" w:rsidRDefault="006475CC" w:rsidP="002B1878">
            <w:pPr>
              <w:widowControl w:val="0"/>
              <w:jc w:val="both"/>
              <w:rPr>
                <w:rFonts w:ascii="Arial" w:hAnsi="Arial" w:cs="Arial"/>
                <w:sz w:val="24"/>
                <w:szCs w:val="24"/>
              </w:rPr>
            </w:pPr>
            <w:r>
              <w:rPr>
                <w:rFonts w:ascii="Arial" w:hAnsi="Arial" w:cs="Arial"/>
                <w:sz w:val="24"/>
                <w:szCs w:val="24"/>
              </w:rPr>
              <w:t xml:space="preserve">As a child, I can direct my own play and activities in the way that I </w:t>
            </w:r>
            <w:proofErr w:type="gramStart"/>
            <w:r>
              <w:rPr>
                <w:rFonts w:ascii="Arial" w:hAnsi="Arial" w:cs="Arial"/>
                <w:sz w:val="24"/>
                <w:szCs w:val="24"/>
              </w:rPr>
              <w:t>choose, and</w:t>
            </w:r>
            <w:proofErr w:type="gramEnd"/>
            <w:r>
              <w:rPr>
                <w:rFonts w:ascii="Arial" w:hAnsi="Arial" w:cs="Arial"/>
                <w:sz w:val="24"/>
                <w:szCs w:val="24"/>
              </w:rPr>
              <w:t xml:space="preserve"> freely access a wide range of experiences and resources suitable for my age and stage, which stimulate my curiosity, learning and creativity.</w:t>
            </w:r>
          </w:p>
        </w:tc>
      </w:tr>
      <w:tr w:rsidR="006475CC" w:rsidRPr="00A93D33" w14:paraId="01E3C71C" w14:textId="77777777" w:rsidTr="002B1878">
        <w:tc>
          <w:tcPr>
            <w:tcW w:w="1419" w:type="dxa"/>
          </w:tcPr>
          <w:p w14:paraId="6396C413" w14:textId="77777777" w:rsidR="006475CC" w:rsidRPr="00A93D33" w:rsidRDefault="006475CC" w:rsidP="002B1878">
            <w:pPr>
              <w:widowControl w:val="0"/>
              <w:ind w:hanging="2"/>
              <w:jc w:val="both"/>
              <w:rPr>
                <w:rFonts w:ascii="Arial" w:hAnsi="Arial" w:cs="Arial"/>
                <w:sz w:val="24"/>
                <w:szCs w:val="24"/>
              </w:rPr>
            </w:pPr>
            <w:r w:rsidRPr="00A93D33">
              <w:rPr>
                <w:rFonts w:ascii="Arial" w:hAnsi="Arial" w:cs="Arial"/>
                <w:b/>
                <w:sz w:val="24"/>
                <w:szCs w:val="24"/>
              </w:rPr>
              <w:t>4.11</w:t>
            </w:r>
          </w:p>
        </w:tc>
        <w:tc>
          <w:tcPr>
            <w:tcW w:w="8788" w:type="dxa"/>
          </w:tcPr>
          <w:p w14:paraId="29ECF0EF" w14:textId="77777777" w:rsidR="006475CC" w:rsidRPr="00A93D33" w:rsidRDefault="006475CC" w:rsidP="002B1878">
            <w:pPr>
              <w:pBdr>
                <w:top w:val="nil"/>
                <w:left w:val="nil"/>
                <w:bottom w:val="nil"/>
                <w:right w:val="nil"/>
                <w:between w:val="nil"/>
              </w:pBdr>
              <w:spacing w:line="288" w:lineRule="auto"/>
              <w:jc w:val="both"/>
              <w:rPr>
                <w:rFonts w:ascii="Arial" w:hAnsi="Arial" w:cs="Arial"/>
                <w:color w:val="000000"/>
                <w:sz w:val="24"/>
                <w:szCs w:val="24"/>
              </w:rPr>
            </w:pPr>
            <w:r w:rsidRPr="00A93D33">
              <w:rPr>
                <w:rFonts w:ascii="Arial" w:hAnsi="Arial" w:cs="Arial"/>
                <w:color w:val="000000"/>
                <w:sz w:val="24"/>
                <w:szCs w:val="24"/>
              </w:rPr>
              <w:t>I experience high quality care and support based on relevant evidence, guidance and best practice</w:t>
            </w:r>
          </w:p>
        </w:tc>
      </w:tr>
    </w:tbl>
    <w:p w14:paraId="1A5A3F30" w14:textId="77777777" w:rsidR="006475CC" w:rsidRPr="00A93D33" w:rsidRDefault="006475CC" w:rsidP="006475CC">
      <w:pPr>
        <w:rPr>
          <w:rFonts w:ascii="Arial" w:hAnsi="Arial" w:cs="Arial"/>
          <w:sz w:val="24"/>
          <w:szCs w:val="24"/>
        </w:rPr>
      </w:pPr>
    </w:p>
    <w:p w14:paraId="1336C8E5" w14:textId="77777777" w:rsidR="006475CC" w:rsidRPr="00A93D33" w:rsidRDefault="006475CC" w:rsidP="006475CC">
      <w:pPr>
        <w:rPr>
          <w:rFonts w:ascii="Arial" w:hAnsi="Arial" w:cs="Arial"/>
          <w:sz w:val="24"/>
          <w:szCs w:val="24"/>
        </w:rPr>
      </w:pPr>
    </w:p>
    <w:p w14:paraId="37C5A301" w14:textId="77777777" w:rsidR="006475CC" w:rsidRPr="00A93D33" w:rsidRDefault="006475CC" w:rsidP="006475CC">
      <w:pPr>
        <w:rPr>
          <w:rFonts w:ascii="Arial" w:hAnsi="Arial" w:cs="Arial"/>
          <w:sz w:val="24"/>
          <w:szCs w:val="24"/>
        </w:rPr>
      </w:pPr>
    </w:p>
    <w:p w14:paraId="340B1E7A" w14:textId="77777777" w:rsidR="006475CC" w:rsidRPr="00A93D33" w:rsidRDefault="006475CC" w:rsidP="006475CC">
      <w:pPr>
        <w:rPr>
          <w:rFonts w:ascii="Arial" w:hAnsi="Arial" w:cs="Arial"/>
          <w:sz w:val="24"/>
          <w:szCs w:val="24"/>
        </w:rPr>
      </w:pPr>
    </w:p>
    <w:p w14:paraId="299D023E" w14:textId="77777777" w:rsidR="006475CC" w:rsidRPr="00A93D33" w:rsidRDefault="006475CC" w:rsidP="006475CC">
      <w:pPr>
        <w:rPr>
          <w:rFonts w:ascii="Arial" w:hAnsi="Arial" w:cs="Arial"/>
          <w:sz w:val="24"/>
          <w:szCs w:val="24"/>
        </w:rPr>
      </w:pPr>
    </w:p>
    <w:p w14:paraId="076BC8C9" w14:textId="77777777" w:rsidR="006475CC" w:rsidRPr="009355DF" w:rsidRDefault="006475CC" w:rsidP="006475CC">
      <w:pPr>
        <w:rPr>
          <w:rFonts w:ascii="Arial" w:hAnsi="Arial" w:cs="Arial"/>
          <w:b/>
          <w:bCs/>
          <w:sz w:val="24"/>
          <w:szCs w:val="24"/>
        </w:rPr>
      </w:pPr>
      <w:r w:rsidRPr="009355DF">
        <w:rPr>
          <w:rFonts w:ascii="Arial" w:hAnsi="Arial" w:cs="Arial"/>
          <w:b/>
          <w:bCs/>
          <w:sz w:val="24"/>
          <w:szCs w:val="24"/>
        </w:rPr>
        <w:lastRenderedPageBreak/>
        <w:t>Statement of purpose.</w:t>
      </w:r>
    </w:p>
    <w:p w14:paraId="32960239" w14:textId="77777777"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Children as Learners “Young children come to early years settings as active, experienced learners with a natural curiosity. They are unique individuals eager to make sense of the world, to develop relationships, and to extend their skills.” (Curriculum for Excellence)</w:t>
      </w:r>
    </w:p>
    <w:p w14:paraId="03ADB071" w14:textId="77777777"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“The experiences and spaces for play we facilitate for the children should reflect the children’s ideas, aspirations curiosities and next steps in their learning. It is through play that children learn about themselves and make sense of the world around them.” (Realising the Ambition – Being Me) </w:t>
      </w:r>
    </w:p>
    <w:p w14:paraId="46AAF476" w14:textId="77777777"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“It is widely acknowledged that the provision of universally accessible and high quality ELC enriches children with skills and confidence to carry into, and multiply, throughout their schooling, and is a cornerstone for closing attainment and inequality gaps. </w:t>
      </w:r>
    </w:p>
    <w:p w14:paraId="3A0C819A" w14:textId="77777777"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Expanded ELC has huge potential to improve outcomes for all children. It is a gateway to children getting the right start and will help to ensure that our children develop as successful learners, confident individuals, responsible citizens, and effective contributors. </w:t>
      </w:r>
    </w:p>
    <w:p w14:paraId="58FEA381" w14:textId="77777777"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High quality ELC can contribute to our wider actions to close the attainment gap, delivering opportunities to our young people no matter their family background.” (A Blueprint for 2020: The Expansion of Early Learning Childcare in Scotland) </w:t>
      </w:r>
    </w:p>
    <w:p w14:paraId="37AC7F2B" w14:textId="06ED3AF8"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Aims </w:t>
      </w:r>
    </w:p>
    <w:p w14:paraId="098306E5" w14:textId="5C202421" w:rsidR="006475CC" w:rsidRDefault="006475CC" w:rsidP="006475CC">
      <w:pPr>
        <w:pBdr>
          <w:top w:val="nil"/>
          <w:left w:val="nil"/>
          <w:bottom w:val="nil"/>
          <w:right w:val="nil"/>
          <w:between w:val="nil"/>
        </w:pBdr>
        <w:spacing w:line="288" w:lineRule="auto"/>
        <w:ind w:hanging="2"/>
        <w:rPr>
          <w:rFonts w:ascii="Arial" w:eastAsia="Arial" w:hAnsi="Arial" w:cs="Arial"/>
          <w:bCs/>
          <w:color w:val="000000"/>
          <w:sz w:val="24"/>
          <w:szCs w:val="24"/>
        </w:rPr>
      </w:pPr>
      <w:r w:rsidRPr="006475CC">
        <w:rPr>
          <w:rFonts w:ascii="Arial" w:eastAsia="Arial" w:hAnsi="Arial" w:cs="Arial"/>
          <w:bCs/>
          <w:color w:val="000000"/>
          <w:sz w:val="24"/>
          <w:szCs w:val="24"/>
        </w:rPr>
        <w:t xml:space="preserve">Through play </w:t>
      </w:r>
      <w:r w:rsidR="002D6E00">
        <w:rPr>
          <w:rFonts w:ascii="Arial" w:eastAsia="Arial" w:hAnsi="Arial" w:cs="Arial"/>
          <w:color w:val="00000A"/>
          <w:sz w:val="24"/>
          <w:szCs w:val="24"/>
        </w:rPr>
        <w:t>Rothesay Primary Pre5</w:t>
      </w:r>
      <w:r w:rsidR="00482C61" w:rsidRPr="00831EDB">
        <w:rPr>
          <w:rFonts w:ascii="Arial" w:eastAsia="Arial" w:hAnsi="Arial" w:cs="Arial"/>
          <w:color w:val="000000"/>
          <w:sz w:val="24"/>
          <w:szCs w:val="24"/>
        </w:rPr>
        <w:t xml:space="preserve"> </w:t>
      </w:r>
      <w:r w:rsidRPr="006475CC">
        <w:rPr>
          <w:rFonts w:ascii="Arial" w:eastAsia="Arial" w:hAnsi="Arial" w:cs="Arial"/>
          <w:bCs/>
          <w:color w:val="000000"/>
          <w:sz w:val="24"/>
          <w:szCs w:val="24"/>
        </w:rPr>
        <w:t>aim</w:t>
      </w:r>
      <w:r w:rsidR="00482C61">
        <w:rPr>
          <w:rFonts w:ascii="Arial" w:eastAsia="Arial" w:hAnsi="Arial" w:cs="Arial"/>
          <w:bCs/>
          <w:color w:val="000000"/>
          <w:sz w:val="24"/>
          <w:szCs w:val="24"/>
        </w:rPr>
        <w:t>s</w:t>
      </w:r>
      <w:r w:rsidRPr="006475CC">
        <w:rPr>
          <w:rFonts w:ascii="Arial" w:eastAsia="Arial" w:hAnsi="Arial" w:cs="Arial"/>
          <w:bCs/>
          <w:color w:val="000000"/>
          <w:sz w:val="24"/>
          <w:szCs w:val="24"/>
        </w:rPr>
        <w:t xml:space="preserve"> to </w:t>
      </w:r>
      <w:r w:rsidR="00482C61" w:rsidRPr="006475CC">
        <w:rPr>
          <w:rFonts w:ascii="Arial" w:eastAsia="Arial" w:hAnsi="Arial" w:cs="Arial"/>
          <w:bCs/>
          <w:color w:val="000000"/>
          <w:sz w:val="24"/>
          <w:szCs w:val="24"/>
        </w:rPr>
        <w:t>empower</w:t>
      </w:r>
      <w:r w:rsidRPr="006475CC">
        <w:rPr>
          <w:rFonts w:ascii="Arial" w:eastAsia="Arial" w:hAnsi="Arial" w:cs="Arial"/>
          <w:bCs/>
          <w:color w:val="000000"/>
          <w:sz w:val="24"/>
          <w:szCs w:val="24"/>
        </w:rPr>
        <w:t xml:space="preserve"> children to become successful learners, confident individuals, responsible citizens and effective contributors so they can: </w:t>
      </w:r>
    </w:p>
    <w:p w14:paraId="5C8C9B56" w14:textId="1E85F15F"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use </w:t>
      </w:r>
      <w:r w:rsidR="00482C61">
        <w:rPr>
          <w:rFonts w:ascii="Arial" w:eastAsia="Arial" w:hAnsi="Arial" w:cs="Arial"/>
          <w:bCs/>
          <w:color w:val="000000"/>
          <w:sz w:val="24"/>
          <w:szCs w:val="24"/>
        </w:rPr>
        <w:t xml:space="preserve">communication and </w:t>
      </w:r>
      <w:r w:rsidRPr="006475CC">
        <w:rPr>
          <w:rFonts w:ascii="Arial" w:eastAsia="Arial" w:hAnsi="Arial" w:cs="Arial"/>
          <w:bCs/>
          <w:color w:val="000000"/>
          <w:sz w:val="24"/>
          <w:szCs w:val="24"/>
        </w:rPr>
        <w:t>literacy</w:t>
      </w:r>
      <w:r w:rsidR="00482C61">
        <w:rPr>
          <w:rFonts w:ascii="Arial" w:eastAsia="Arial" w:hAnsi="Arial" w:cs="Arial"/>
          <w:bCs/>
          <w:color w:val="000000"/>
          <w:sz w:val="24"/>
          <w:szCs w:val="24"/>
        </w:rPr>
        <w:t xml:space="preserve"> skills</w:t>
      </w:r>
      <w:r w:rsidRPr="006475CC">
        <w:rPr>
          <w:rFonts w:ascii="Arial" w:eastAsia="Arial" w:hAnsi="Arial" w:cs="Arial"/>
          <w:bCs/>
          <w:color w:val="000000"/>
          <w:sz w:val="24"/>
          <w:szCs w:val="24"/>
        </w:rPr>
        <w:t xml:space="preserve">, </w:t>
      </w:r>
    </w:p>
    <w:p w14:paraId="5199C777" w14:textId="713D40A2"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use technology</w:t>
      </w:r>
      <w:r w:rsidR="00482C61">
        <w:rPr>
          <w:rFonts w:ascii="Arial" w:eastAsia="Arial" w:hAnsi="Arial" w:cs="Arial"/>
          <w:bCs/>
          <w:color w:val="000000"/>
          <w:sz w:val="24"/>
          <w:szCs w:val="24"/>
        </w:rPr>
        <w:t xml:space="preserve"> effectively to support</w:t>
      </w:r>
      <w:r w:rsidRPr="006475CC">
        <w:rPr>
          <w:rFonts w:ascii="Arial" w:eastAsia="Arial" w:hAnsi="Arial" w:cs="Arial"/>
          <w:bCs/>
          <w:color w:val="000000"/>
          <w:sz w:val="24"/>
          <w:szCs w:val="24"/>
        </w:rPr>
        <w:t xml:space="preserve"> learning </w:t>
      </w:r>
    </w:p>
    <w:p w14:paraId="3CA60318" w14:textId="57B675B4"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be</w:t>
      </w:r>
      <w:r w:rsidR="006475CC" w:rsidRPr="006475CC">
        <w:rPr>
          <w:rFonts w:ascii="Arial" w:eastAsia="Arial" w:hAnsi="Arial" w:cs="Arial"/>
          <w:bCs/>
          <w:color w:val="000000"/>
          <w:sz w:val="24"/>
          <w:szCs w:val="24"/>
        </w:rPr>
        <w:t xml:space="preserve"> creative</w:t>
      </w:r>
      <w:r>
        <w:rPr>
          <w:rFonts w:ascii="Arial" w:eastAsia="Arial" w:hAnsi="Arial" w:cs="Arial"/>
          <w:bCs/>
          <w:color w:val="000000"/>
          <w:sz w:val="24"/>
          <w:szCs w:val="24"/>
        </w:rPr>
        <w:t>, independent thinkers</w:t>
      </w:r>
      <w:r w:rsidR="006475CC" w:rsidRPr="006475CC">
        <w:rPr>
          <w:rFonts w:ascii="Arial" w:eastAsia="Arial" w:hAnsi="Arial" w:cs="Arial"/>
          <w:bCs/>
          <w:color w:val="000000"/>
          <w:sz w:val="24"/>
          <w:szCs w:val="24"/>
        </w:rPr>
        <w:t xml:space="preserve">  </w:t>
      </w:r>
    </w:p>
    <w:p w14:paraId="32FA95A9" w14:textId="6D9756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learn independently and </w:t>
      </w:r>
      <w:r w:rsidR="00482C61">
        <w:rPr>
          <w:rFonts w:ascii="Arial" w:eastAsia="Arial" w:hAnsi="Arial" w:cs="Arial"/>
          <w:bCs/>
          <w:color w:val="000000"/>
          <w:sz w:val="24"/>
          <w:szCs w:val="24"/>
        </w:rPr>
        <w:t>when</w:t>
      </w:r>
      <w:r w:rsidRPr="006475CC">
        <w:rPr>
          <w:rFonts w:ascii="Arial" w:eastAsia="Arial" w:hAnsi="Arial" w:cs="Arial"/>
          <w:bCs/>
          <w:color w:val="000000"/>
          <w:sz w:val="24"/>
          <w:szCs w:val="24"/>
        </w:rPr>
        <w:t xml:space="preserve"> part of a group </w:t>
      </w:r>
    </w:p>
    <w:p w14:paraId="236CBF25" w14:textId="5678BB7D"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make </w:t>
      </w:r>
      <w:r w:rsidR="00482C61" w:rsidRPr="006475CC">
        <w:rPr>
          <w:rFonts w:ascii="Arial" w:eastAsia="Arial" w:hAnsi="Arial" w:cs="Arial"/>
          <w:bCs/>
          <w:color w:val="000000"/>
          <w:sz w:val="24"/>
          <w:szCs w:val="24"/>
        </w:rPr>
        <w:t>logical</w:t>
      </w:r>
      <w:r w:rsidRPr="006475CC">
        <w:rPr>
          <w:rFonts w:ascii="Arial" w:eastAsia="Arial" w:hAnsi="Arial" w:cs="Arial"/>
          <w:bCs/>
          <w:color w:val="000000"/>
          <w:sz w:val="24"/>
          <w:szCs w:val="24"/>
        </w:rPr>
        <w:t xml:space="preserve"> evaluations </w:t>
      </w:r>
    </w:p>
    <w:p w14:paraId="431350A3" w14:textId="750D1F62"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identify,</w:t>
      </w:r>
      <w:r w:rsidRPr="006475CC">
        <w:rPr>
          <w:rFonts w:ascii="Arial" w:eastAsia="Arial" w:hAnsi="Arial" w:cs="Arial"/>
          <w:bCs/>
          <w:color w:val="000000"/>
          <w:sz w:val="24"/>
          <w:szCs w:val="24"/>
        </w:rPr>
        <w:t xml:space="preserve"> link</w:t>
      </w:r>
      <w:r w:rsidR="006475CC" w:rsidRPr="006475CC">
        <w:rPr>
          <w:rFonts w:ascii="Arial" w:eastAsia="Arial" w:hAnsi="Arial" w:cs="Arial"/>
          <w:bCs/>
          <w:color w:val="000000"/>
          <w:sz w:val="24"/>
          <w:szCs w:val="24"/>
        </w:rPr>
        <w:t xml:space="preserve"> and apply different kinds of learning in new situations </w:t>
      </w:r>
    </w:p>
    <w:p w14:paraId="3B3CC694"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relate to others and manage themselves </w:t>
      </w:r>
    </w:p>
    <w:p w14:paraId="48E54EA2" w14:textId="4913F29E"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follow</w:t>
      </w:r>
      <w:r w:rsidR="006475CC" w:rsidRPr="006475CC">
        <w:rPr>
          <w:rFonts w:ascii="Arial" w:eastAsia="Arial" w:hAnsi="Arial" w:cs="Arial"/>
          <w:bCs/>
          <w:color w:val="000000"/>
          <w:sz w:val="24"/>
          <w:szCs w:val="24"/>
        </w:rPr>
        <w:t xml:space="preserve"> a healthy and active lifestyle </w:t>
      </w:r>
    </w:p>
    <w:p w14:paraId="09F2F703" w14:textId="47A82C3A" w:rsidR="00482C61"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become</w:t>
      </w:r>
      <w:r w:rsidR="006475CC" w:rsidRPr="006475CC">
        <w:rPr>
          <w:rFonts w:ascii="Arial" w:eastAsia="Arial" w:hAnsi="Arial" w:cs="Arial"/>
          <w:bCs/>
          <w:color w:val="000000"/>
          <w:sz w:val="24"/>
          <w:szCs w:val="24"/>
        </w:rPr>
        <w:t xml:space="preserve"> self-aware </w:t>
      </w:r>
    </w:p>
    <w:p w14:paraId="1479246F" w14:textId="109D16C0"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grow</w:t>
      </w:r>
      <w:r w:rsidR="006475CC" w:rsidRPr="006475CC">
        <w:rPr>
          <w:rFonts w:ascii="Arial" w:eastAsia="Arial" w:hAnsi="Arial" w:cs="Arial"/>
          <w:bCs/>
          <w:color w:val="000000"/>
          <w:sz w:val="24"/>
          <w:szCs w:val="24"/>
        </w:rPr>
        <w:t xml:space="preserve"> and </w:t>
      </w:r>
      <w:r>
        <w:rPr>
          <w:rFonts w:ascii="Arial" w:eastAsia="Arial" w:hAnsi="Arial" w:cs="Arial"/>
          <w:bCs/>
          <w:color w:val="000000"/>
          <w:sz w:val="24"/>
          <w:szCs w:val="24"/>
        </w:rPr>
        <w:t>share</w:t>
      </w:r>
      <w:r w:rsidR="006475CC" w:rsidRPr="006475CC">
        <w:rPr>
          <w:rFonts w:ascii="Arial" w:eastAsia="Arial" w:hAnsi="Arial" w:cs="Arial"/>
          <w:bCs/>
          <w:color w:val="000000"/>
          <w:sz w:val="24"/>
          <w:szCs w:val="24"/>
        </w:rPr>
        <w:t xml:space="preserve"> their own beliefs and views of the world </w:t>
      </w:r>
    </w:p>
    <w:p w14:paraId="262BC5A3" w14:textId="3F91BDF5"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be as independent as they can</w:t>
      </w:r>
    </w:p>
    <w:p w14:paraId="180C9B82" w14:textId="30084B33"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consider</w:t>
      </w:r>
      <w:r w:rsidR="006475CC" w:rsidRPr="006475CC">
        <w:rPr>
          <w:rFonts w:ascii="Arial" w:eastAsia="Arial" w:hAnsi="Arial" w:cs="Arial"/>
          <w:bCs/>
          <w:color w:val="000000"/>
          <w:sz w:val="24"/>
          <w:szCs w:val="24"/>
        </w:rPr>
        <w:t xml:space="preserve"> risk and make informed </w:t>
      </w:r>
      <w:r>
        <w:rPr>
          <w:rFonts w:ascii="Arial" w:eastAsia="Arial" w:hAnsi="Arial" w:cs="Arial"/>
          <w:bCs/>
          <w:color w:val="000000"/>
          <w:sz w:val="24"/>
          <w:szCs w:val="24"/>
        </w:rPr>
        <w:t>choices/</w:t>
      </w:r>
      <w:r w:rsidR="006475CC" w:rsidRPr="006475CC">
        <w:rPr>
          <w:rFonts w:ascii="Arial" w:eastAsia="Arial" w:hAnsi="Arial" w:cs="Arial"/>
          <w:bCs/>
          <w:color w:val="000000"/>
          <w:sz w:val="24"/>
          <w:szCs w:val="24"/>
        </w:rPr>
        <w:t xml:space="preserve">decisions </w:t>
      </w:r>
    </w:p>
    <w:p w14:paraId="1D04B972" w14:textId="2DE63578"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 xml:space="preserve">become </w:t>
      </w:r>
      <w:r w:rsidR="006475CC" w:rsidRPr="006475CC">
        <w:rPr>
          <w:rFonts w:ascii="Arial" w:eastAsia="Arial" w:hAnsi="Arial" w:cs="Arial"/>
          <w:bCs/>
          <w:color w:val="000000"/>
          <w:sz w:val="24"/>
          <w:szCs w:val="24"/>
        </w:rPr>
        <w:t>success</w:t>
      </w:r>
      <w:r>
        <w:rPr>
          <w:rFonts w:ascii="Arial" w:eastAsia="Arial" w:hAnsi="Arial" w:cs="Arial"/>
          <w:bCs/>
          <w:color w:val="000000"/>
          <w:sz w:val="24"/>
          <w:szCs w:val="24"/>
        </w:rPr>
        <w:t>ful</w:t>
      </w:r>
      <w:r w:rsidR="006475CC" w:rsidRPr="006475CC">
        <w:rPr>
          <w:rFonts w:ascii="Arial" w:eastAsia="Arial" w:hAnsi="Arial" w:cs="Arial"/>
          <w:bCs/>
          <w:color w:val="000000"/>
          <w:sz w:val="24"/>
          <w:szCs w:val="24"/>
        </w:rPr>
        <w:t xml:space="preserve"> in different areas of activity </w:t>
      </w:r>
    </w:p>
    <w:p w14:paraId="52841BA2" w14:textId="144D5A00"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lastRenderedPageBreak/>
        <w:t>consolidate</w:t>
      </w:r>
      <w:r w:rsidR="00482C61">
        <w:rPr>
          <w:rFonts w:ascii="Arial" w:eastAsia="Arial" w:hAnsi="Arial" w:cs="Arial"/>
          <w:bCs/>
          <w:color w:val="000000"/>
          <w:sz w:val="24"/>
          <w:szCs w:val="24"/>
        </w:rPr>
        <w:t xml:space="preserve"> and strengthen</w:t>
      </w:r>
      <w:r w:rsidRPr="006475CC">
        <w:rPr>
          <w:rFonts w:ascii="Arial" w:eastAsia="Arial" w:hAnsi="Arial" w:cs="Arial"/>
          <w:bCs/>
          <w:color w:val="000000"/>
          <w:sz w:val="24"/>
          <w:szCs w:val="24"/>
        </w:rPr>
        <w:t xml:space="preserve"> </w:t>
      </w:r>
      <w:r w:rsidR="00482C61" w:rsidRPr="006475CC">
        <w:rPr>
          <w:rFonts w:ascii="Arial" w:eastAsia="Arial" w:hAnsi="Arial" w:cs="Arial"/>
          <w:bCs/>
          <w:color w:val="000000"/>
          <w:sz w:val="24"/>
          <w:szCs w:val="24"/>
        </w:rPr>
        <w:t>prior</w:t>
      </w:r>
      <w:r w:rsidRPr="006475CC">
        <w:rPr>
          <w:rFonts w:ascii="Arial" w:eastAsia="Arial" w:hAnsi="Arial" w:cs="Arial"/>
          <w:bCs/>
          <w:color w:val="000000"/>
          <w:sz w:val="24"/>
          <w:szCs w:val="24"/>
        </w:rPr>
        <w:t xml:space="preserve"> learning </w:t>
      </w:r>
    </w:p>
    <w:p w14:paraId="5E7D7CDA"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develop knowledge and understanding of the world and Scotland’s place in i</w:t>
      </w:r>
      <w:r>
        <w:rPr>
          <w:rFonts w:ascii="Arial" w:eastAsia="Arial" w:hAnsi="Arial" w:cs="Arial"/>
          <w:bCs/>
          <w:color w:val="000000"/>
          <w:sz w:val="24"/>
          <w:szCs w:val="24"/>
        </w:rPr>
        <w:t xml:space="preserve">t. </w:t>
      </w:r>
    </w:p>
    <w:p w14:paraId="46A8C2EA"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understand different beliefs and cultures </w:t>
      </w:r>
    </w:p>
    <w:p w14:paraId="28D4A04D" w14:textId="2CD22405"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make informed choices</w:t>
      </w:r>
      <w:r w:rsidR="00482C61">
        <w:rPr>
          <w:rFonts w:ascii="Arial" w:eastAsia="Arial" w:hAnsi="Arial" w:cs="Arial"/>
          <w:bCs/>
          <w:color w:val="000000"/>
          <w:sz w:val="24"/>
          <w:szCs w:val="24"/>
        </w:rPr>
        <w:t>/</w:t>
      </w:r>
      <w:r w:rsidRPr="006475CC">
        <w:rPr>
          <w:rFonts w:ascii="Arial" w:eastAsia="Arial" w:hAnsi="Arial" w:cs="Arial"/>
          <w:bCs/>
          <w:color w:val="000000"/>
          <w:sz w:val="24"/>
          <w:szCs w:val="24"/>
        </w:rPr>
        <w:t xml:space="preserve">decisions </w:t>
      </w:r>
    </w:p>
    <w:p w14:paraId="4502543A" w14:textId="31F51E1F" w:rsidR="006475CC" w:rsidRDefault="00482C61"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assess</w:t>
      </w:r>
      <w:r w:rsidR="006475CC" w:rsidRPr="006475CC">
        <w:rPr>
          <w:rFonts w:ascii="Arial" w:eastAsia="Arial" w:hAnsi="Arial" w:cs="Arial"/>
          <w:bCs/>
          <w:color w:val="000000"/>
          <w:sz w:val="24"/>
          <w:szCs w:val="24"/>
        </w:rPr>
        <w:t xml:space="preserve"> environmental, scientific and technological issues </w:t>
      </w:r>
    </w:p>
    <w:p w14:paraId="2D256760" w14:textId="007C1BD4"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develop </w:t>
      </w:r>
      <w:r w:rsidR="00482C61">
        <w:rPr>
          <w:rFonts w:ascii="Arial" w:eastAsia="Arial" w:hAnsi="Arial" w:cs="Arial"/>
          <w:bCs/>
          <w:color w:val="000000"/>
          <w:sz w:val="24"/>
          <w:szCs w:val="24"/>
        </w:rPr>
        <w:t>informed</w:t>
      </w:r>
      <w:r w:rsidRPr="006475CC">
        <w:rPr>
          <w:rFonts w:ascii="Arial" w:eastAsia="Arial" w:hAnsi="Arial" w:cs="Arial"/>
          <w:bCs/>
          <w:color w:val="000000"/>
          <w:sz w:val="24"/>
          <w:szCs w:val="24"/>
        </w:rPr>
        <w:t xml:space="preserve"> ethical views of complex issues </w:t>
      </w:r>
    </w:p>
    <w:p w14:paraId="36E22DE8" w14:textId="37626769"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communicate in different ways </w:t>
      </w:r>
    </w:p>
    <w:p w14:paraId="6D052A01"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work in partnership and in teams </w:t>
      </w:r>
    </w:p>
    <w:p w14:paraId="01D208CA"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take the initiative and lead </w:t>
      </w:r>
    </w:p>
    <w:p w14:paraId="2CFC25C8" w14:textId="2637B27D"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apply critical thinking in new </w:t>
      </w:r>
      <w:r w:rsidR="00DC7473" w:rsidRPr="006475CC">
        <w:rPr>
          <w:rFonts w:ascii="Arial" w:eastAsia="Arial" w:hAnsi="Arial" w:cs="Arial"/>
          <w:bCs/>
          <w:color w:val="000000"/>
          <w:sz w:val="24"/>
          <w:szCs w:val="24"/>
        </w:rPr>
        <w:t>situations</w:t>
      </w:r>
      <w:r w:rsidRPr="006475CC">
        <w:rPr>
          <w:rFonts w:ascii="Arial" w:eastAsia="Arial" w:hAnsi="Arial" w:cs="Arial"/>
          <w:bCs/>
          <w:color w:val="000000"/>
          <w:sz w:val="24"/>
          <w:szCs w:val="24"/>
        </w:rPr>
        <w:t xml:space="preserve"> </w:t>
      </w:r>
    </w:p>
    <w:p w14:paraId="08F27DB6" w14:textId="03DAF875" w:rsidR="006475CC" w:rsidRDefault="00DC7473"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be creative</w:t>
      </w:r>
      <w:r w:rsidR="006475CC" w:rsidRPr="006475CC">
        <w:rPr>
          <w:rFonts w:ascii="Arial" w:eastAsia="Arial" w:hAnsi="Arial" w:cs="Arial"/>
          <w:bCs/>
          <w:color w:val="000000"/>
          <w:sz w:val="24"/>
          <w:szCs w:val="24"/>
        </w:rPr>
        <w:t xml:space="preserve">  </w:t>
      </w:r>
    </w:p>
    <w:p w14:paraId="6946890B"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solve problems</w:t>
      </w:r>
    </w:p>
    <w:p w14:paraId="2428AA55" w14:textId="77777777" w:rsidR="006475CC" w:rsidRDefault="006475CC" w:rsidP="006475CC">
      <w:p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“By identifying more closely what we want children to learn and how best children learn we can enhance the range of learning opportunities and try to ensure that, whatever setting children attend, they have equal access to broad and balanced learning experiences. </w:t>
      </w:r>
    </w:p>
    <w:p w14:paraId="7BF14180" w14:textId="77777777" w:rsidR="006475CC" w:rsidRDefault="006475CC" w:rsidP="006475CC">
      <w:p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Children learn and develop at different rates personal to themselves. They are continually trying to make sense of the world around them. Children learn best when they are active, busy learners. It could be said that they are learning </w:t>
      </w:r>
      <w:proofErr w:type="gramStart"/>
      <w:r w:rsidRPr="006475CC">
        <w:rPr>
          <w:rFonts w:ascii="Arial" w:eastAsia="Arial" w:hAnsi="Arial" w:cs="Arial"/>
          <w:bCs/>
          <w:color w:val="000000"/>
          <w:sz w:val="24"/>
          <w:szCs w:val="24"/>
        </w:rPr>
        <w:t>all of</w:t>
      </w:r>
      <w:proofErr w:type="gramEnd"/>
      <w:r w:rsidRPr="006475CC">
        <w:rPr>
          <w:rFonts w:ascii="Arial" w:eastAsia="Arial" w:hAnsi="Arial" w:cs="Arial"/>
          <w:bCs/>
          <w:color w:val="000000"/>
          <w:sz w:val="24"/>
          <w:szCs w:val="24"/>
        </w:rPr>
        <w:t xml:space="preserve"> the time from </w:t>
      </w:r>
      <w:proofErr w:type="gramStart"/>
      <w:r w:rsidRPr="006475CC">
        <w:rPr>
          <w:rFonts w:ascii="Arial" w:eastAsia="Arial" w:hAnsi="Arial" w:cs="Arial"/>
          <w:bCs/>
          <w:color w:val="000000"/>
          <w:sz w:val="24"/>
          <w:szCs w:val="24"/>
        </w:rPr>
        <w:t>all of</w:t>
      </w:r>
      <w:proofErr w:type="gramEnd"/>
      <w:r w:rsidRPr="006475CC">
        <w:rPr>
          <w:rFonts w:ascii="Arial" w:eastAsia="Arial" w:hAnsi="Arial" w:cs="Arial"/>
          <w:bCs/>
          <w:color w:val="000000"/>
          <w:sz w:val="24"/>
          <w:szCs w:val="24"/>
        </w:rPr>
        <w:t xml:space="preserve"> their experiences.” (Realising the Ambition – Being Me) </w:t>
      </w:r>
    </w:p>
    <w:p w14:paraId="276C1D48" w14:textId="77777777" w:rsidR="006475CC" w:rsidRDefault="006475CC" w:rsidP="006475CC">
      <w:p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“Empowering teachers, parents and communities to achieve Excellence &amp; Equity in Education – A Governance Review highlights that, when parents are fully involved in their child’s learning, and in the life and work of their school, we see better outcomes for children, parents and school.” (A Blueprint for 2020: The Expansion of Early Learning &amp; Childcare in Scotland) </w:t>
      </w:r>
    </w:p>
    <w:p w14:paraId="21FEF3CF" w14:textId="01E23455" w:rsidR="006475CC" w:rsidRDefault="002D6E00" w:rsidP="006475CC">
      <w:p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color w:val="00000A"/>
          <w:sz w:val="24"/>
          <w:szCs w:val="24"/>
        </w:rPr>
        <w:t>Rothesay Primary Pre5</w:t>
      </w:r>
      <w:r w:rsidRPr="00831EDB">
        <w:rPr>
          <w:rFonts w:ascii="Arial" w:eastAsia="Arial" w:hAnsi="Arial" w:cs="Arial"/>
          <w:color w:val="000000"/>
          <w:sz w:val="24"/>
          <w:szCs w:val="24"/>
        </w:rPr>
        <w:t xml:space="preserve"> </w:t>
      </w:r>
      <w:r w:rsidR="00DC7473">
        <w:rPr>
          <w:rFonts w:ascii="Arial" w:eastAsia="Arial" w:hAnsi="Arial" w:cs="Arial"/>
          <w:color w:val="000000"/>
          <w:sz w:val="24"/>
          <w:szCs w:val="24"/>
        </w:rPr>
        <w:t xml:space="preserve">will </w:t>
      </w:r>
      <w:proofErr w:type="gramStart"/>
      <w:r w:rsidR="006475CC" w:rsidRPr="006475CC">
        <w:rPr>
          <w:rFonts w:ascii="Arial" w:eastAsia="Arial" w:hAnsi="Arial" w:cs="Arial"/>
          <w:bCs/>
          <w:color w:val="000000"/>
          <w:sz w:val="24"/>
          <w:szCs w:val="24"/>
        </w:rPr>
        <w:t>achieved</w:t>
      </w:r>
      <w:proofErr w:type="gramEnd"/>
      <w:r w:rsidR="006475CC" w:rsidRPr="006475CC">
        <w:rPr>
          <w:rFonts w:ascii="Arial" w:eastAsia="Arial" w:hAnsi="Arial" w:cs="Arial"/>
          <w:bCs/>
          <w:color w:val="000000"/>
          <w:sz w:val="24"/>
          <w:szCs w:val="24"/>
        </w:rPr>
        <w:t xml:space="preserve"> </w:t>
      </w:r>
      <w:r w:rsidR="00DC7473">
        <w:rPr>
          <w:rFonts w:ascii="Arial" w:eastAsia="Arial" w:hAnsi="Arial" w:cs="Arial"/>
          <w:bCs/>
          <w:color w:val="000000"/>
          <w:sz w:val="24"/>
          <w:szCs w:val="24"/>
        </w:rPr>
        <w:t>this by ensuring adults</w:t>
      </w:r>
      <w:r w:rsidR="006475CC" w:rsidRPr="006475CC">
        <w:rPr>
          <w:rFonts w:ascii="Arial" w:eastAsia="Arial" w:hAnsi="Arial" w:cs="Arial"/>
          <w:bCs/>
          <w:color w:val="000000"/>
          <w:sz w:val="24"/>
          <w:szCs w:val="24"/>
        </w:rPr>
        <w:t xml:space="preserve"> provide an environment where they can support and extend children's learning through play, giving opportunities for choice</w:t>
      </w:r>
      <w:r w:rsidR="00DC7473">
        <w:rPr>
          <w:rFonts w:ascii="Arial" w:eastAsia="Arial" w:hAnsi="Arial" w:cs="Arial"/>
          <w:bCs/>
          <w:color w:val="000000"/>
          <w:sz w:val="24"/>
          <w:szCs w:val="24"/>
        </w:rPr>
        <w:t xml:space="preserve">, </w:t>
      </w:r>
      <w:r w:rsidR="006475CC" w:rsidRPr="006475CC">
        <w:rPr>
          <w:rFonts w:ascii="Arial" w:eastAsia="Arial" w:hAnsi="Arial" w:cs="Arial"/>
          <w:bCs/>
          <w:color w:val="000000"/>
          <w:sz w:val="24"/>
          <w:szCs w:val="24"/>
        </w:rPr>
        <w:t xml:space="preserve">encouraging the children to: </w:t>
      </w:r>
    </w:p>
    <w:p w14:paraId="0DF264EC"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be highly motivated for most of the time </w:t>
      </w:r>
    </w:p>
    <w:p w14:paraId="2BADA749" w14:textId="77777777" w:rsidR="00DC7473"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be very interested in what they are doing </w:t>
      </w:r>
    </w:p>
    <w:p w14:paraId="182236A7" w14:textId="2387CC19"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show curiosity </w:t>
      </w:r>
    </w:p>
    <w:p w14:paraId="067A2888"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talk with knowledge and enthusiasm about previous experiences </w:t>
      </w:r>
    </w:p>
    <w:p w14:paraId="1523E06D"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initiate and lead activities </w:t>
      </w:r>
    </w:p>
    <w:p w14:paraId="2AB999B1"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a</w:t>
      </w:r>
      <w:r w:rsidRPr="006475CC">
        <w:rPr>
          <w:rFonts w:ascii="Arial" w:eastAsia="Arial" w:hAnsi="Arial" w:cs="Arial"/>
          <w:bCs/>
          <w:color w:val="000000"/>
          <w:sz w:val="24"/>
          <w:szCs w:val="24"/>
        </w:rPr>
        <w:t xml:space="preserve">pproach adults seeking information or assistance </w:t>
      </w:r>
    </w:p>
    <w:p w14:paraId="29D0B4A9"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respond well to opportunities for choice for example deciding who to play with/follow interests/become absorbed in the activity of their choice </w:t>
      </w:r>
    </w:p>
    <w:p w14:paraId="04CBA4BE"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choose from activities of various ability levels </w:t>
      </w:r>
    </w:p>
    <w:p w14:paraId="4CBA4979"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have responsibility for their own activities</w:t>
      </w:r>
    </w:p>
    <w:p w14:paraId="5EC803A1"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lastRenderedPageBreak/>
        <w:t xml:space="preserve">make regular independent use of resources </w:t>
      </w:r>
    </w:p>
    <w:p w14:paraId="0F6FEE43"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be aware of what is expected of them and to do their best in any situation </w:t>
      </w:r>
    </w:p>
    <w:p w14:paraId="4EAA7689"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exhibit a sense of purpose when they are engaged in tasks </w:t>
      </w:r>
    </w:p>
    <w:p w14:paraId="6FB3DA54"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demonstrate responsibility and self-discipline in an activity approach to learning</w:t>
      </w:r>
    </w:p>
    <w:p w14:paraId="2B612757" w14:textId="3FF76AF2"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f</w:t>
      </w:r>
      <w:r w:rsidRPr="006475CC">
        <w:rPr>
          <w:rFonts w:ascii="Arial" w:eastAsia="Arial" w:hAnsi="Arial" w:cs="Arial"/>
          <w:bCs/>
          <w:color w:val="000000"/>
          <w:sz w:val="24"/>
          <w:szCs w:val="24"/>
        </w:rPr>
        <w:t xml:space="preserve">ollow group/individual activities </w:t>
      </w:r>
    </w:p>
    <w:p w14:paraId="7239480A"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t</w:t>
      </w:r>
      <w:r w:rsidRPr="006475CC">
        <w:rPr>
          <w:rFonts w:ascii="Arial" w:eastAsia="Arial" w:hAnsi="Arial" w:cs="Arial"/>
          <w:bCs/>
          <w:color w:val="000000"/>
          <w:sz w:val="24"/>
          <w:szCs w:val="24"/>
        </w:rPr>
        <w:t xml:space="preserve">ake responsibility for their play, their order of choices of resources and for working without direct supervision as appropriate </w:t>
      </w:r>
    </w:p>
    <w:p w14:paraId="26A4BCA3"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explore independently with staff extending learning with sensitivity when necessary </w:t>
      </w:r>
    </w:p>
    <w:p w14:paraId="26DADE36" w14:textId="77777777" w:rsidR="006475CC" w:rsidRDefault="006475CC" w:rsidP="006475C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6475CC">
        <w:rPr>
          <w:rFonts w:ascii="Arial" w:eastAsia="Arial" w:hAnsi="Arial" w:cs="Arial"/>
          <w:bCs/>
          <w:color w:val="000000"/>
          <w:sz w:val="24"/>
          <w:szCs w:val="24"/>
        </w:rPr>
        <w:t xml:space="preserve">use computers and other digital resources. </w:t>
      </w:r>
    </w:p>
    <w:p w14:paraId="76DA68DA" w14:textId="77777777" w:rsidR="00482C61" w:rsidRDefault="006475CC" w:rsidP="006475CC">
      <w:pPr>
        <w:pBdr>
          <w:top w:val="nil"/>
          <w:left w:val="nil"/>
          <w:bottom w:val="nil"/>
          <w:right w:val="nil"/>
          <w:between w:val="nil"/>
        </w:pBdr>
        <w:spacing w:line="288" w:lineRule="auto"/>
        <w:ind w:left="-2"/>
        <w:rPr>
          <w:rFonts w:ascii="Arial" w:eastAsia="Arial" w:hAnsi="Arial" w:cs="Arial"/>
          <w:bCs/>
          <w:color w:val="000000"/>
          <w:sz w:val="24"/>
          <w:szCs w:val="24"/>
        </w:rPr>
      </w:pPr>
      <w:r w:rsidRPr="006475CC">
        <w:rPr>
          <w:rFonts w:ascii="Arial" w:eastAsia="Arial" w:hAnsi="Arial" w:cs="Arial"/>
          <w:bCs/>
          <w:color w:val="000000"/>
          <w:sz w:val="24"/>
          <w:szCs w:val="24"/>
        </w:rPr>
        <w:t xml:space="preserve">Resources </w:t>
      </w:r>
    </w:p>
    <w:p w14:paraId="3B0585AF"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Curriculum for Excellence </w:t>
      </w:r>
    </w:p>
    <w:p w14:paraId="118C8CB7" w14:textId="75F7BDCF" w:rsidR="00D9465C" w:rsidRPr="00D9465C" w:rsidRDefault="00D9465C" w:rsidP="00D9465C">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Pr>
          <w:rFonts w:ascii="Arial" w:eastAsia="Arial" w:hAnsi="Arial" w:cs="Arial"/>
          <w:bCs/>
          <w:color w:val="000000"/>
          <w:sz w:val="24"/>
          <w:szCs w:val="24"/>
        </w:rPr>
        <w:t>A quality improvement framework for the early learning and childcare sectors</w:t>
      </w:r>
    </w:p>
    <w:p w14:paraId="0DB1FC04"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Building the Curriculum 1,2,3,4,5 </w:t>
      </w:r>
    </w:p>
    <w:p w14:paraId="49F2A18C"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Realising the Ambition – Being Me </w:t>
      </w:r>
    </w:p>
    <w:p w14:paraId="2A9EACA6"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My World Outdoors </w:t>
      </w:r>
    </w:p>
    <w:p w14:paraId="78545798"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Inventory of equipment upgraded/checked/reassessed annually </w:t>
      </w:r>
    </w:p>
    <w:p w14:paraId="6B7BD930" w14:textId="77777777" w:rsidR="00482C61" w:rsidRDefault="006475CC" w:rsidP="00482C61">
      <w:pPr>
        <w:pStyle w:val="ListParagraph"/>
        <w:numPr>
          <w:ilvl w:val="0"/>
          <w:numId w:val="1"/>
        </w:numPr>
        <w:pBdr>
          <w:top w:val="nil"/>
          <w:left w:val="nil"/>
          <w:bottom w:val="nil"/>
          <w:right w:val="nil"/>
          <w:between w:val="nil"/>
        </w:pBdr>
        <w:spacing w:line="288" w:lineRule="auto"/>
        <w:rPr>
          <w:rFonts w:ascii="Arial" w:eastAsia="Arial" w:hAnsi="Arial" w:cs="Arial"/>
          <w:bCs/>
          <w:color w:val="000000"/>
          <w:sz w:val="24"/>
          <w:szCs w:val="24"/>
        </w:rPr>
      </w:pPr>
      <w:r w:rsidRPr="00482C61">
        <w:rPr>
          <w:rFonts w:ascii="Arial" w:eastAsia="Arial" w:hAnsi="Arial" w:cs="Arial"/>
          <w:bCs/>
          <w:color w:val="000000"/>
          <w:sz w:val="24"/>
          <w:szCs w:val="24"/>
        </w:rPr>
        <w:t xml:space="preserve">Our Creative Journey </w:t>
      </w:r>
    </w:p>
    <w:p w14:paraId="200C1D80" w14:textId="77777777" w:rsidR="00482C61" w:rsidRDefault="006475CC" w:rsidP="00482C61">
      <w:pPr>
        <w:pBdr>
          <w:top w:val="nil"/>
          <w:left w:val="nil"/>
          <w:bottom w:val="nil"/>
          <w:right w:val="nil"/>
          <w:between w:val="nil"/>
        </w:pBdr>
        <w:spacing w:line="288" w:lineRule="auto"/>
        <w:ind w:left="-2"/>
        <w:rPr>
          <w:rFonts w:ascii="Arial" w:eastAsia="Arial" w:hAnsi="Arial" w:cs="Arial"/>
          <w:bCs/>
          <w:color w:val="000000"/>
          <w:sz w:val="24"/>
          <w:szCs w:val="24"/>
        </w:rPr>
      </w:pPr>
      <w:r w:rsidRPr="00482C61">
        <w:rPr>
          <w:rFonts w:ascii="Arial" w:eastAsia="Arial" w:hAnsi="Arial" w:cs="Arial"/>
          <w:bCs/>
          <w:color w:val="000000"/>
          <w:sz w:val="24"/>
          <w:szCs w:val="24"/>
        </w:rPr>
        <w:t xml:space="preserve">Evaluation </w:t>
      </w:r>
    </w:p>
    <w:p w14:paraId="214B9FF0" w14:textId="49B94441" w:rsidR="006475CC" w:rsidRPr="00482C61" w:rsidRDefault="002D6E00" w:rsidP="00482C61">
      <w:pPr>
        <w:pBdr>
          <w:top w:val="nil"/>
          <w:left w:val="nil"/>
          <w:bottom w:val="nil"/>
          <w:right w:val="nil"/>
          <w:between w:val="nil"/>
        </w:pBdr>
        <w:spacing w:line="288" w:lineRule="auto"/>
        <w:ind w:left="-2"/>
        <w:rPr>
          <w:rFonts w:ascii="Arial" w:eastAsia="Arial" w:hAnsi="Arial" w:cs="Arial"/>
          <w:bCs/>
          <w:color w:val="000000"/>
          <w:sz w:val="24"/>
          <w:szCs w:val="24"/>
        </w:rPr>
      </w:pPr>
      <w:r>
        <w:rPr>
          <w:rFonts w:ascii="Arial" w:eastAsia="Arial" w:hAnsi="Arial" w:cs="Arial"/>
          <w:color w:val="00000A"/>
          <w:sz w:val="24"/>
          <w:szCs w:val="24"/>
        </w:rPr>
        <w:t>Rothesay Primary Pre5</w:t>
      </w:r>
      <w:r w:rsidRPr="00831EDB">
        <w:rPr>
          <w:rFonts w:ascii="Arial" w:eastAsia="Arial" w:hAnsi="Arial" w:cs="Arial"/>
          <w:color w:val="000000"/>
          <w:sz w:val="24"/>
          <w:szCs w:val="24"/>
        </w:rPr>
        <w:t xml:space="preserve"> </w:t>
      </w:r>
      <w:r w:rsidR="006475CC" w:rsidRPr="00482C61">
        <w:rPr>
          <w:rFonts w:ascii="Arial" w:eastAsia="Arial" w:hAnsi="Arial" w:cs="Arial"/>
          <w:bCs/>
          <w:color w:val="000000"/>
          <w:sz w:val="24"/>
          <w:szCs w:val="24"/>
        </w:rPr>
        <w:t>constantly evaluat</w:t>
      </w:r>
      <w:r w:rsidR="00DC7473">
        <w:rPr>
          <w:rFonts w:ascii="Arial" w:eastAsia="Arial" w:hAnsi="Arial" w:cs="Arial"/>
          <w:bCs/>
          <w:color w:val="000000"/>
          <w:sz w:val="24"/>
          <w:szCs w:val="24"/>
        </w:rPr>
        <w:t>e the spaces, interactions and experiences</w:t>
      </w:r>
      <w:r w:rsidR="006475CC" w:rsidRPr="00482C61">
        <w:rPr>
          <w:rFonts w:ascii="Arial" w:eastAsia="Arial" w:hAnsi="Arial" w:cs="Arial"/>
          <w:bCs/>
          <w:color w:val="000000"/>
          <w:sz w:val="24"/>
          <w:szCs w:val="24"/>
        </w:rPr>
        <w:t xml:space="preserve"> to ensure that appropriate opportunities for learning through play in the key aspects of children's development and learning are in place - </w:t>
      </w:r>
      <w:r w:rsidR="00DC7473">
        <w:rPr>
          <w:rFonts w:ascii="Arial" w:eastAsia="Arial" w:hAnsi="Arial" w:cs="Arial"/>
          <w:bCs/>
          <w:color w:val="000000"/>
          <w:sz w:val="24"/>
          <w:szCs w:val="24"/>
        </w:rPr>
        <w:t xml:space="preserve"> </w:t>
      </w:r>
      <w:r>
        <w:rPr>
          <w:rFonts w:ascii="Arial" w:eastAsia="Arial" w:hAnsi="Arial" w:cs="Arial"/>
          <w:color w:val="00000A"/>
          <w:sz w:val="24"/>
          <w:szCs w:val="24"/>
        </w:rPr>
        <w:t>Rothesay Primary Pre5</w:t>
      </w:r>
      <w:r w:rsidRPr="00831EDB">
        <w:rPr>
          <w:rFonts w:ascii="Arial" w:eastAsia="Arial" w:hAnsi="Arial" w:cs="Arial"/>
          <w:color w:val="000000"/>
          <w:sz w:val="24"/>
          <w:szCs w:val="24"/>
        </w:rPr>
        <w:t xml:space="preserve"> </w:t>
      </w:r>
      <w:r w:rsidR="00DC7473">
        <w:rPr>
          <w:rFonts w:ascii="Arial" w:eastAsia="Arial" w:hAnsi="Arial" w:cs="Arial"/>
          <w:color w:val="000000"/>
          <w:sz w:val="24"/>
          <w:szCs w:val="24"/>
        </w:rPr>
        <w:t xml:space="preserve">Educators will </w:t>
      </w:r>
      <w:r w:rsidR="006475CC" w:rsidRPr="00482C61">
        <w:rPr>
          <w:rFonts w:ascii="Arial" w:eastAsia="Arial" w:hAnsi="Arial" w:cs="Arial"/>
          <w:bCs/>
          <w:color w:val="000000"/>
          <w:sz w:val="24"/>
          <w:szCs w:val="24"/>
        </w:rPr>
        <w:t xml:space="preserve">consider interests, </w:t>
      </w:r>
      <w:r w:rsidR="00DC7473">
        <w:rPr>
          <w:rFonts w:ascii="Arial" w:eastAsia="Arial" w:hAnsi="Arial" w:cs="Arial"/>
          <w:bCs/>
          <w:color w:val="000000"/>
          <w:sz w:val="24"/>
          <w:szCs w:val="24"/>
        </w:rPr>
        <w:t xml:space="preserve">how to </w:t>
      </w:r>
      <w:r w:rsidR="006475CC" w:rsidRPr="00482C61">
        <w:rPr>
          <w:rFonts w:ascii="Arial" w:eastAsia="Arial" w:hAnsi="Arial" w:cs="Arial"/>
          <w:bCs/>
          <w:color w:val="000000"/>
          <w:sz w:val="24"/>
          <w:szCs w:val="24"/>
        </w:rPr>
        <w:t>motivat</w:t>
      </w:r>
      <w:r w:rsidR="00DC7473">
        <w:rPr>
          <w:rFonts w:ascii="Arial" w:eastAsia="Arial" w:hAnsi="Arial" w:cs="Arial"/>
          <w:bCs/>
          <w:color w:val="000000"/>
          <w:sz w:val="24"/>
          <w:szCs w:val="24"/>
        </w:rPr>
        <w:t>e</w:t>
      </w:r>
      <w:r w:rsidR="006475CC" w:rsidRPr="00482C61">
        <w:rPr>
          <w:rFonts w:ascii="Arial" w:eastAsia="Arial" w:hAnsi="Arial" w:cs="Arial"/>
          <w:bCs/>
          <w:color w:val="000000"/>
          <w:sz w:val="24"/>
          <w:szCs w:val="24"/>
        </w:rPr>
        <w:t xml:space="preserve">, </w:t>
      </w:r>
      <w:r w:rsidR="00DC7473">
        <w:rPr>
          <w:rFonts w:ascii="Arial" w:eastAsia="Arial" w:hAnsi="Arial" w:cs="Arial"/>
          <w:bCs/>
          <w:color w:val="000000"/>
          <w:sz w:val="24"/>
          <w:szCs w:val="24"/>
        </w:rPr>
        <w:t xml:space="preserve">the </w:t>
      </w:r>
      <w:r w:rsidR="006475CC" w:rsidRPr="00482C61">
        <w:rPr>
          <w:rFonts w:ascii="Arial" w:eastAsia="Arial" w:hAnsi="Arial" w:cs="Arial"/>
          <w:bCs/>
          <w:color w:val="000000"/>
          <w:sz w:val="24"/>
          <w:szCs w:val="24"/>
        </w:rPr>
        <w:t xml:space="preserve">previous experience, </w:t>
      </w:r>
      <w:r w:rsidR="00DC7473">
        <w:rPr>
          <w:rFonts w:ascii="Arial" w:eastAsia="Arial" w:hAnsi="Arial" w:cs="Arial"/>
          <w:bCs/>
          <w:color w:val="000000"/>
          <w:sz w:val="24"/>
          <w:szCs w:val="24"/>
        </w:rPr>
        <w:t xml:space="preserve">the </w:t>
      </w:r>
      <w:r w:rsidR="006475CC" w:rsidRPr="00482C61">
        <w:rPr>
          <w:rFonts w:ascii="Arial" w:eastAsia="Arial" w:hAnsi="Arial" w:cs="Arial"/>
          <w:bCs/>
          <w:color w:val="000000"/>
          <w:sz w:val="24"/>
          <w:szCs w:val="24"/>
        </w:rPr>
        <w:t>stage</w:t>
      </w:r>
      <w:r w:rsidR="00DC7473">
        <w:rPr>
          <w:rFonts w:ascii="Arial" w:eastAsia="Arial" w:hAnsi="Arial" w:cs="Arial"/>
          <w:bCs/>
          <w:color w:val="000000"/>
          <w:sz w:val="24"/>
          <w:szCs w:val="24"/>
        </w:rPr>
        <w:t>s</w:t>
      </w:r>
      <w:r w:rsidR="006475CC" w:rsidRPr="00482C61">
        <w:rPr>
          <w:rFonts w:ascii="Arial" w:eastAsia="Arial" w:hAnsi="Arial" w:cs="Arial"/>
          <w:bCs/>
          <w:color w:val="000000"/>
          <w:sz w:val="24"/>
          <w:szCs w:val="24"/>
        </w:rPr>
        <w:t xml:space="preserve"> of development and the balance between free play and activities directed by adults</w:t>
      </w:r>
      <w:r w:rsidR="00DC7473">
        <w:rPr>
          <w:rFonts w:ascii="Arial" w:eastAsia="Arial" w:hAnsi="Arial" w:cs="Arial"/>
          <w:bCs/>
          <w:color w:val="000000"/>
          <w:sz w:val="24"/>
          <w:szCs w:val="24"/>
        </w:rPr>
        <w:t xml:space="preserve"> for their learners</w:t>
      </w:r>
      <w:r w:rsidR="006475CC" w:rsidRPr="00482C61">
        <w:rPr>
          <w:rFonts w:ascii="Arial" w:eastAsia="Arial" w:hAnsi="Arial" w:cs="Arial"/>
          <w:bCs/>
          <w:color w:val="000000"/>
          <w:sz w:val="24"/>
          <w:szCs w:val="24"/>
        </w:rPr>
        <w:t>.</w:t>
      </w:r>
    </w:p>
    <w:p w14:paraId="2410DC34" w14:textId="5CA42C7D" w:rsidR="006475CC" w:rsidRPr="00831EDB"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r w:rsidRPr="00831EDB">
        <w:rPr>
          <w:rFonts w:ascii="Arial" w:eastAsia="Arial" w:hAnsi="Arial" w:cs="Arial"/>
          <w:b/>
          <w:color w:val="000000"/>
          <w:sz w:val="24"/>
          <w:szCs w:val="24"/>
        </w:rPr>
        <w:t>Monitoring of this Policy</w:t>
      </w:r>
    </w:p>
    <w:p w14:paraId="35DC7ADA" w14:textId="163458D2" w:rsidR="006475CC" w:rsidRPr="00831EDB" w:rsidRDefault="006475CC" w:rsidP="006475CC">
      <w:pPr>
        <w:pBdr>
          <w:top w:val="nil"/>
          <w:left w:val="nil"/>
          <w:bottom w:val="nil"/>
          <w:right w:val="nil"/>
          <w:between w:val="nil"/>
        </w:pBdr>
        <w:spacing w:line="288" w:lineRule="auto"/>
        <w:ind w:hanging="2"/>
        <w:rPr>
          <w:rFonts w:ascii="Arial" w:eastAsia="Arial" w:hAnsi="Arial" w:cs="Arial"/>
          <w:color w:val="000000"/>
          <w:sz w:val="24"/>
          <w:szCs w:val="24"/>
        </w:rPr>
      </w:pPr>
      <w:r w:rsidRPr="00831EDB">
        <w:rPr>
          <w:rFonts w:ascii="Arial" w:eastAsia="Arial" w:hAnsi="Arial" w:cs="Arial"/>
          <w:color w:val="000000"/>
          <w:sz w:val="24"/>
          <w:szCs w:val="24"/>
        </w:rPr>
        <w:t xml:space="preserve">It </w:t>
      </w:r>
      <w:r>
        <w:rPr>
          <w:rFonts w:ascii="Arial" w:eastAsia="Arial" w:hAnsi="Arial" w:cs="Arial"/>
          <w:color w:val="000000"/>
          <w:sz w:val="24"/>
          <w:szCs w:val="24"/>
        </w:rPr>
        <w:t>is</w:t>
      </w:r>
      <w:r w:rsidRPr="00831EDB">
        <w:rPr>
          <w:rFonts w:ascii="Arial" w:eastAsia="Arial" w:hAnsi="Arial" w:cs="Arial"/>
          <w:color w:val="000000"/>
          <w:sz w:val="24"/>
          <w:szCs w:val="24"/>
        </w:rPr>
        <w:t xml:space="preserve"> the responsibility of </w:t>
      </w:r>
      <w:r w:rsidR="002D6E00">
        <w:rPr>
          <w:rFonts w:ascii="Arial" w:eastAsia="Arial" w:hAnsi="Arial" w:cs="Arial"/>
          <w:color w:val="00000A"/>
          <w:sz w:val="24"/>
          <w:szCs w:val="24"/>
        </w:rPr>
        <w:t>Rothesay Primary Pre5</w:t>
      </w:r>
      <w:r w:rsidR="002D6E00" w:rsidRPr="00831EDB">
        <w:rPr>
          <w:rFonts w:ascii="Arial" w:eastAsia="Arial" w:hAnsi="Arial" w:cs="Arial"/>
          <w:color w:val="000000"/>
          <w:sz w:val="24"/>
          <w:szCs w:val="24"/>
        </w:rPr>
        <w:t xml:space="preserve"> </w:t>
      </w:r>
      <w:r w:rsidRPr="002D6E00">
        <w:rPr>
          <w:rFonts w:ascii="Arial" w:eastAsia="Arial" w:hAnsi="Arial" w:cs="Arial"/>
          <w:color w:val="000000"/>
          <w:sz w:val="24"/>
          <w:szCs w:val="24"/>
        </w:rPr>
        <w:t>Manager</w:t>
      </w:r>
      <w:r w:rsidRPr="00831EDB">
        <w:rPr>
          <w:rFonts w:ascii="Arial" w:eastAsia="Arial" w:hAnsi="Arial" w:cs="Arial"/>
          <w:color w:val="FF0000"/>
          <w:sz w:val="24"/>
          <w:szCs w:val="24"/>
        </w:rPr>
        <w:t xml:space="preserve"> </w:t>
      </w:r>
      <w:r w:rsidRPr="00831EDB">
        <w:rPr>
          <w:rFonts w:ascii="Arial" w:eastAsia="Arial" w:hAnsi="Arial" w:cs="Arial"/>
          <w:color w:val="000000"/>
          <w:sz w:val="24"/>
          <w:szCs w:val="24"/>
        </w:rPr>
        <w:t>to ensure that all staff, including new or temporary staff, are familiar with this policy and to monitor that it is being implemented.</w:t>
      </w:r>
    </w:p>
    <w:p w14:paraId="6661CD5E" w14:textId="77777777" w:rsidR="006475CC" w:rsidRDefault="006475CC" w:rsidP="006475CC"/>
    <w:p w14:paraId="54845842" w14:textId="77777777" w:rsidR="006475CC" w:rsidRDefault="006475CC" w:rsidP="006475CC"/>
    <w:p w14:paraId="743ACFD0" w14:textId="77777777" w:rsidR="006475CC" w:rsidRDefault="006475CC" w:rsidP="006475CC"/>
    <w:p w14:paraId="0F4357BA" w14:textId="77777777" w:rsidR="006475CC" w:rsidRDefault="006475CC" w:rsidP="006475CC"/>
    <w:p w14:paraId="2589231C" w14:textId="77777777" w:rsidR="006475CC" w:rsidRDefault="006475CC" w:rsidP="006475CC"/>
    <w:p w14:paraId="1914A6EA" w14:textId="77777777" w:rsidR="006475CC" w:rsidRDefault="006475CC" w:rsidP="006475CC"/>
    <w:p w14:paraId="4366F65C" w14:textId="77777777" w:rsidR="002D6E00" w:rsidRDefault="002D6E00" w:rsidP="006475CC"/>
    <w:p w14:paraId="05B094AF" w14:textId="71401B5F" w:rsidR="006475CC" w:rsidRPr="007D6E39" w:rsidRDefault="006475CC" w:rsidP="006475CC">
      <w:pPr>
        <w:rPr>
          <w:rFonts w:ascii="Arial" w:hAnsi="Arial" w:cs="Arial"/>
          <w:b/>
          <w:bCs/>
          <w:sz w:val="24"/>
          <w:szCs w:val="24"/>
        </w:rPr>
      </w:pPr>
      <w:r w:rsidRPr="007D6E39">
        <w:rPr>
          <w:rFonts w:ascii="Arial" w:hAnsi="Arial" w:cs="Arial"/>
          <w:b/>
          <w:bCs/>
          <w:sz w:val="24"/>
          <w:szCs w:val="24"/>
        </w:rPr>
        <w:lastRenderedPageBreak/>
        <w:t>Appendix 1</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1559"/>
        <w:gridCol w:w="1560"/>
        <w:gridCol w:w="1683"/>
      </w:tblGrid>
      <w:tr w:rsidR="006475CC" w:rsidRPr="004B392A" w14:paraId="10140D26" w14:textId="77777777" w:rsidTr="002B1878">
        <w:tc>
          <w:tcPr>
            <w:tcW w:w="9016" w:type="dxa"/>
            <w:gridSpan w:val="4"/>
            <w:shd w:val="clear" w:color="auto" w:fill="E7E6E6"/>
          </w:tcPr>
          <w:p w14:paraId="6244B3BF" w14:textId="77777777" w:rsidR="006475CC" w:rsidRPr="004B392A" w:rsidRDefault="006475CC" w:rsidP="002B1878">
            <w:pPr>
              <w:ind w:hanging="2"/>
              <w:jc w:val="center"/>
              <w:rPr>
                <w:rFonts w:ascii="Arial" w:hAnsi="Arial" w:cs="Arial"/>
                <w:sz w:val="24"/>
                <w:szCs w:val="24"/>
              </w:rPr>
            </w:pPr>
            <w:r>
              <w:rPr>
                <w:rFonts w:ascii="Arial" w:hAnsi="Arial" w:cs="Arial"/>
                <w:sz w:val="24"/>
                <w:szCs w:val="24"/>
              </w:rPr>
              <w:t>Play P</w:t>
            </w:r>
            <w:r w:rsidRPr="004B392A">
              <w:rPr>
                <w:rFonts w:ascii="Arial" w:hAnsi="Arial" w:cs="Arial"/>
                <w:sz w:val="24"/>
                <w:szCs w:val="24"/>
              </w:rPr>
              <w:t>olicy</w:t>
            </w:r>
          </w:p>
          <w:p w14:paraId="00B08CBE" w14:textId="77777777" w:rsidR="006475CC" w:rsidRPr="004B392A" w:rsidRDefault="006475CC" w:rsidP="002B1878">
            <w:pPr>
              <w:ind w:hanging="2"/>
              <w:jc w:val="center"/>
              <w:rPr>
                <w:rFonts w:ascii="Arial" w:hAnsi="Arial" w:cs="Arial"/>
                <w:sz w:val="24"/>
                <w:szCs w:val="24"/>
              </w:rPr>
            </w:pPr>
            <w:r w:rsidRPr="004B392A">
              <w:rPr>
                <w:rFonts w:ascii="Arial" w:hAnsi="Arial" w:cs="Arial"/>
                <w:b/>
                <w:sz w:val="24"/>
                <w:szCs w:val="24"/>
              </w:rPr>
              <w:t>I have read and understood this policy.</w:t>
            </w:r>
          </w:p>
        </w:tc>
      </w:tr>
      <w:tr w:rsidR="006475CC" w:rsidRPr="004B392A" w14:paraId="1CEA0EEF" w14:textId="77777777" w:rsidTr="002B1878">
        <w:tc>
          <w:tcPr>
            <w:tcW w:w="4214" w:type="dxa"/>
          </w:tcPr>
          <w:p w14:paraId="6C492027" w14:textId="77777777" w:rsidR="006475CC" w:rsidRPr="004B392A" w:rsidRDefault="006475CC" w:rsidP="002B1878">
            <w:pPr>
              <w:ind w:hanging="2"/>
              <w:jc w:val="center"/>
              <w:rPr>
                <w:rFonts w:ascii="Arial" w:hAnsi="Arial" w:cs="Arial"/>
                <w:sz w:val="24"/>
                <w:szCs w:val="24"/>
              </w:rPr>
            </w:pPr>
            <w:r w:rsidRPr="004B392A">
              <w:rPr>
                <w:rFonts w:ascii="Arial" w:hAnsi="Arial" w:cs="Arial"/>
                <w:sz w:val="24"/>
                <w:szCs w:val="24"/>
              </w:rPr>
              <w:t>Staff Name - Print and Sign</w:t>
            </w:r>
          </w:p>
        </w:tc>
        <w:tc>
          <w:tcPr>
            <w:tcW w:w="4802" w:type="dxa"/>
            <w:gridSpan w:val="3"/>
          </w:tcPr>
          <w:p w14:paraId="4C636A19" w14:textId="77777777" w:rsidR="006475CC" w:rsidRPr="004B392A" w:rsidRDefault="006475CC" w:rsidP="002B1878">
            <w:pPr>
              <w:ind w:hanging="2"/>
              <w:jc w:val="center"/>
              <w:rPr>
                <w:rFonts w:ascii="Arial" w:hAnsi="Arial" w:cs="Arial"/>
                <w:sz w:val="24"/>
                <w:szCs w:val="24"/>
              </w:rPr>
            </w:pPr>
            <w:r w:rsidRPr="004B392A">
              <w:rPr>
                <w:rFonts w:ascii="Arial" w:hAnsi="Arial" w:cs="Arial"/>
                <w:sz w:val="24"/>
                <w:szCs w:val="24"/>
              </w:rPr>
              <w:t xml:space="preserve">Date Reviewed </w:t>
            </w:r>
          </w:p>
        </w:tc>
      </w:tr>
      <w:tr w:rsidR="006475CC" w:rsidRPr="004B392A" w14:paraId="54363073" w14:textId="77777777" w:rsidTr="002B1878">
        <w:tc>
          <w:tcPr>
            <w:tcW w:w="4214" w:type="dxa"/>
          </w:tcPr>
          <w:p w14:paraId="5A4BB619" w14:textId="77777777" w:rsidR="006475CC" w:rsidRPr="004B392A" w:rsidRDefault="006475CC" w:rsidP="002B1878">
            <w:pPr>
              <w:ind w:hanging="2"/>
              <w:rPr>
                <w:rFonts w:ascii="Arial" w:hAnsi="Arial" w:cs="Arial"/>
                <w:sz w:val="24"/>
                <w:szCs w:val="24"/>
              </w:rPr>
            </w:pPr>
          </w:p>
          <w:p w14:paraId="2595BDAB" w14:textId="77777777" w:rsidR="006475CC" w:rsidRPr="004B392A" w:rsidRDefault="006475CC" w:rsidP="002B1878">
            <w:pPr>
              <w:ind w:hanging="2"/>
              <w:rPr>
                <w:rFonts w:ascii="Arial" w:hAnsi="Arial" w:cs="Arial"/>
                <w:sz w:val="24"/>
                <w:szCs w:val="24"/>
              </w:rPr>
            </w:pPr>
          </w:p>
        </w:tc>
        <w:tc>
          <w:tcPr>
            <w:tcW w:w="1559" w:type="dxa"/>
          </w:tcPr>
          <w:p w14:paraId="7C9A01C3" w14:textId="77777777" w:rsidR="006475CC" w:rsidRPr="004B392A" w:rsidRDefault="006475CC" w:rsidP="002B1878">
            <w:pPr>
              <w:ind w:hanging="2"/>
              <w:rPr>
                <w:rFonts w:ascii="Arial" w:hAnsi="Arial" w:cs="Arial"/>
                <w:sz w:val="24"/>
                <w:szCs w:val="24"/>
              </w:rPr>
            </w:pPr>
          </w:p>
        </w:tc>
        <w:tc>
          <w:tcPr>
            <w:tcW w:w="1560" w:type="dxa"/>
          </w:tcPr>
          <w:p w14:paraId="3B42A255" w14:textId="77777777" w:rsidR="006475CC" w:rsidRPr="004B392A" w:rsidRDefault="006475CC" w:rsidP="002B1878">
            <w:pPr>
              <w:ind w:hanging="2"/>
              <w:rPr>
                <w:rFonts w:ascii="Arial" w:hAnsi="Arial" w:cs="Arial"/>
                <w:sz w:val="24"/>
                <w:szCs w:val="24"/>
              </w:rPr>
            </w:pPr>
          </w:p>
        </w:tc>
        <w:tc>
          <w:tcPr>
            <w:tcW w:w="1683" w:type="dxa"/>
          </w:tcPr>
          <w:p w14:paraId="065A608A" w14:textId="77777777" w:rsidR="006475CC" w:rsidRPr="004B392A" w:rsidRDefault="006475CC" w:rsidP="002B1878">
            <w:pPr>
              <w:ind w:hanging="2"/>
              <w:rPr>
                <w:rFonts w:ascii="Arial" w:hAnsi="Arial" w:cs="Arial"/>
                <w:sz w:val="24"/>
                <w:szCs w:val="24"/>
              </w:rPr>
            </w:pPr>
          </w:p>
        </w:tc>
      </w:tr>
      <w:tr w:rsidR="006475CC" w:rsidRPr="004B392A" w14:paraId="46EA4D1C" w14:textId="77777777" w:rsidTr="002B1878">
        <w:tc>
          <w:tcPr>
            <w:tcW w:w="4214" w:type="dxa"/>
          </w:tcPr>
          <w:p w14:paraId="3DED8CF6" w14:textId="77777777" w:rsidR="006475CC" w:rsidRPr="004B392A" w:rsidRDefault="006475CC" w:rsidP="002B1878">
            <w:pPr>
              <w:ind w:hanging="2"/>
              <w:rPr>
                <w:rFonts w:ascii="Arial" w:hAnsi="Arial" w:cs="Arial"/>
                <w:sz w:val="24"/>
                <w:szCs w:val="24"/>
              </w:rPr>
            </w:pPr>
          </w:p>
          <w:p w14:paraId="5D458365" w14:textId="77777777" w:rsidR="006475CC" w:rsidRPr="004B392A" w:rsidRDefault="006475CC" w:rsidP="002B1878">
            <w:pPr>
              <w:ind w:hanging="2"/>
              <w:rPr>
                <w:rFonts w:ascii="Arial" w:hAnsi="Arial" w:cs="Arial"/>
                <w:sz w:val="24"/>
                <w:szCs w:val="24"/>
              </w:rPr>
            </w:pPr>
          </w:p>
        </w:tc>
        <w:tc>
          <w:tcPr>
            <w:tcW w:w="1559" w:type="dxa"/>
          </w:tcPr>
          <w:p w14:paraId="4ECEA537" w14:textId="77777777" w:rsidR="006475CC" w:rsidRPr="004B392A" w:rsidRDefault="006475CC" w:rsidP="002B1878">
            <w:pPr>
              <w:ind w:hanging="2"/>
              <w:rPr>
                <w:rFonts w:ascii="Arial" w:hAnsi="Arial" w:cs="Arial"/>
                <w:sz w:val="24"/>
                <w:szCs w:val="24"/>
              </w:rPr>
            </w:pPr>
          </w:p>
        </w:tc>
        <w:tc>
          <w:tcPr>
            <w:tcW w:w="1560" w:type="dxa"/>
          </w:tcPr>
          <w:p w14:paraId="68A4FB8E" w14:textId="77777777" w:rsidR="006475CC" w:rsidRPr="004B392A" w:rsidRDefault="006475CC" w:rsidP="002B1878">
            <w:pPr>
              <w:ind w:hanging="2"/>
              <w:rPr>
                <w:rFonts w:ascii="Arial" w:hAnsi="Arial" w:cs="Arial"/>
                <w:sz w:val="24"/>
                <w:szCs w:val="24"/>
              </w:rPr>
            </w:pPr>
          </w:p>
        </w:tc>
        <w:tc>
          <w:tcPr>
            <w:tcW w:w="1683" w:type="dxa"/>
          </w:tcPr>
          <w:p w14:paraId="1C5368DB" w14:textId="77777777" w:rsidR="006475CC" w:rsidRPr="004B392A" w:rsidRDefault="006475CC" w:rsidP="002B1878">
            <w:pPr>
              <w:ind w:hanging="2"/>
              <w:rPr>
                <w:rFonts w:ascii="Arial" w:hAnsi="Arial" w:cs="Arial"/>
                <w:sz w:val="24"/>
                <w:szCs w:val="24"/>
              </w:rPr>
            </w:pPr>
          </w:p>
        </w:tc>
      </w:tr>
      <w:tr w:rsidR="006475CC" w:rsidRPr="004B392A" w14:paraId="240D9E48" w14:textId="77777777" w:rsidTr="002B1878">
        <w:tc>
          <w:tcPr>
            <w:tcW w:w="4214" w:type="dxa"/>
          </w:tcPr>
          <w:p w14:paraId="259D03D0" w14:textId="77777777" w:rsidR="006475CC" w:rsidRPr="004B392A" w:rsidRDefault="006475CC" w:rsidP="002B1878">
            <w:pPr>
              <w:ind w:hanging="2"/>
              <w:rPr>
                <w:rFonts w:ascii="Arial" w:hAnsi="Arial" w:cs="Arial"/>
                <w:sz w:val="24"/>
                <w:szCs w:val="24"/>
              </w:rPr>
            </w:pPr>
          </w:p>
          <w:p w14:paraId="13A817D5" w14:textId="77777777" w:rsidR="006475CC" w:rsidRPr="004B392A" w:rsidRDefault="006475CC" w:rsidP="002B1878">
            <w:pPr>
              <w:ind w:hanging="2"/>
              <w:rPr>
                <w:rFonts w:ascii="Arial" w:hAnsi="Arial" w:cs="Arial"/>
                <w:sz w:val="24"/>
                <w:szCs w:val="24"/>
              </w:rPr>
            </w:pPr>
          </w:p>
        </w:tc>
        <w:tc>
          <w:tcPr>
            <w:tcW w:w="1559" w:type="dxa"/>
          </w:tcPr>
          <w:p w14:paraId="32A714FB" w14:textId="77777777" w:rsidR="006475CC" w:rsidRPr="004B392A" w:rsidRDefault="006475CC" w:rsidP="002B1878">
            <w:pPr>
              <w:ind w:hanging="2"/>
              <w:rPr>
                <w:rFonts w:ascii="Arial" w:hAnsi="Arial" w:cs="Arial"/>
                <w:sz w:val="24"/>
                <w:szCs w:val="24"/>
              </w:rPr>
            </w:pPr>
          </w:p>
        </w:tc>
        <w:tc>
          <w:tcPr>
            <w:tcW w:w="1560" w:type="dxa"/>
          </w:tcPr>
          <w:p w14:paraId="4EDCA96A" w14:textId="77777777" w:rsidR="006475CC" w:rsidRPr="004B392A" w:rsidRDefault="006475CC" w:rsidP="002B1878">
            <w:pPr>
              <w:ind w:hanging="2"/>
              <w:rPr>
                <w:rFonts w:ascii="Arial" w:hAnsi="Arial" w:cs="Arial"/>
                <w:sz w:val="24"/>
                <w:szCs w:val="24"/>
              </w:rPr>
            </w:pPr>
          </w:p>
        </w:tc>
        <w:tc>
          <w:tcPr>
            <w:tcW w:w="1683" w:type="dxa"/>
          </w:tcPr>
          <w:p w14:paraId="025C253F" w14:textId="77777777" w:rsidR="006475CC" w:rsidRPr="004B392A" w:rsidRDefault="006475CC" w:rsidP="002B1878">
            <w:pPr>
              <w:ind w:hanging="2"/>
              <w:rPr>
                <w:rFonts w:ascii="Arial" w:hAnsi="Arial" w:cs="Arial"/>
                <w:sz w:val="24"/>
                <w:szCs w:val="24"/>
              </w:rPr>
            </w:pPr>
          </w:p>
        </w:tc>
      </w:tr>
      <w:tr w:rsidR="006475CC" w:rsidRPr="004B392A" w14:paraId="195AC6FE" w14:textId="77777777" w:rsidTr="002B1878">
        <w:tc>
          <w:tcPr>
            <w:tcW w:w="4214" w:type="dxa"/>
          </w:tcPr>
          <w:p w14:paraId="397DF312" w14:textId="77777777" w:rsidR="006475CC" w:rsidRPr="004B392A" w:rsidRDefault="006475CC" w:rsidP="002B1878">
            <w:pPr>
              <w:ind w:hanging="2"/>
              <w:rPr>
                <w:rFonts w:ascii="Arial" w:hAnsi="Arial" w:cs="Arial"/>
                <w:sz w:val="24"/>
                <w:szCs w:val="24"/>
              </w:rPr>
            </w:pPr>
          </w:p>
          <w:p w14:paraId="2FE2CBE3" w14:textId="77777777" w:rsidR="006475CC" w:rsidRPr="004B392A" w:rsidRDefault="006475CC" w:rsidP="002B1878">
            <w:pPr>
              <w:ind w:hanging="2"/>
              <w:rPr>
                <w:rFonts w:ascii="Arial" w:hAnsi="Arial" w:cs="Arial"/>
                <w:sz w:val="24"/>
                <w:szCs w:val="24"/>
              </w:rPr>
            </w:pPr>
          </w:p>
        </w:tc>
        <w:tc>
          <w:tcPr>
            <w:tcW w:w="1559" w:type="dxa"/>
          </w:tcPr>
          <w:p w14:paraId="2AB48ED8" w14:textId="77777777" w:rsidR="006475CC" w:rsidRPr="004B392A" w:rsidRDefault="006475CC" w:rsidP="002B1878">
            <w:pPr>
              <w:ind w:hanging="2"/>
              <w:rPr>
                <w:rFonts w:ascii="Arial" w:hAnsi="Arial" w:cs="Arial"/>
                <w:sz w:val="24"/>
                <w:szCs w:val="24"/>
              </w:rPr>
            </w:pPr>
          </w:p>
        </w:tc>
        <w:tc>
          <w:tcPr>
            <w:tcW w:w="1560" w:type="dxa"/>
          </w:tcPr>
          <w:p w14:paraId="6BD8C3F7" w14:textId="77777777" w:rsidR="006475CC" w:rsidRPr="004B392A" w:rsidRDefault="006475CC" w:rsidP="002B1878">
            <w:pPr>
              <w:ind w:hanging="2"/>
              <w:rPr>
                <w:rFonts w:ascii="Arial" w:hAnsi="Arial" w:cs="Arial"/>
                <w:sz w:val="24"/>
                <w:szCs w:val="24"/>
              </w:rPr>
            </w:pPr>
          </w:p>
        </w:tc>
        <w:tc>
          <w:tcPr>
            <w:tcW w:w="1683" w:type="dxa"/>
          </w:tcPr>
          <w:p w14:paraId="75E2D037" w14:textId="77777777" w:rsidR="006475CC" w:rsidRPr="004B392A" w:rsidRDefault="006475CC" w:rsidP="002B1878">
            <w:pPr>
              <w:ind w:hanging="2"/>
              <w:rPr>
                <w:rFonts w:ascii="Arial" w:hAnsi="Arial" w:cs="Arial"/>
                <w:sz w:val="24"/>
                <w:szCs w:val="24"/>
              </w:rPr>
            </w:pPr>
          </w:p>
        </w:tc>
      </w:tr>
      <w:tr w:rsidR="006475CC" w:rsidRPr="004B392A" w14:paraId="20408EEB" w14:textId="77777777" w:rsidTr="002B1878">
        <w:tc>
          <w:tcPr>
            <w:tcW w:w="4214" w:type="dxa"/>
          </w:tcPr>
          <w:p w14:paraId="4A90BF3C" w14:textId="77777777" w:rsidR="006475CC" w:rsidRPr="004B392A" w:rsidRDefault="006475CC" w:rsidP="002B1878">
            <w:pPr>
              <w:ind w:hanging="2"/>
              <w:rPr>
                <w:rFonts w:ascii="Arial" w:hAnsi="Arial" w:cs="Arial"/>
                <w:sz w:val="24"/>
                <w:szCs w:val="24"/>
              </w:rPr>
            </w:pPr>
          </w:p>
          <w:p w14:paraId="2E054D25" w14:textId="77777777" w:rsidR="006475CC" w:rsidRPr="004B392A" w:rsidRDefault="006475CC" w:rsidP="002B1878">
            <w:pPr>
              <w:ind w:hanging="2"/>
              <w:rPr>
                <w:rFonts w:ascii="Arial" w:hAnsi="Arial" w:cs="Arial"/>
                <w:sz w:val="24"/>
                <w:szCs w:val="24"/>
              </w:rPr>
            </w:pPr>
          </w:p>
        </w:tc>
        <w:tc>
          <w:tcPr>
            <w:tcW w:w="1559" w:type="dxa"/>
          </w:tcPr>
          <w:p w14:paraId="1C6D50F2" w14:textId="77777777" w:rsidR="006475CC" w:rsidRPr="004B392A" w:rsidRDefault="006475CC" w:rsidP="002B1878">
            <w:pPr>
              <w:ind w:hanging="2"/>
              <w:rPr>
                <w:rFonts w:ascii="Arial" w:hAnsi="Arial" w:cs="Arial"/>
                <w:sz w:val="24"/>
                <w:szCs w:val="24"/>
              </w:rPr>
            </w:pPr>
          </w:p>
        </w:tc>
        <w:tc>
          <w:tcPr>
            <w:tcW w:w="1560" w:type="dxa"/>
          </w:tcPr>
          <w:p w14:paraId="28C718DA" w14:textId="77777777" w:rsidR="006475CC" w:rsidRPr="004B392A" w:rsidRDefault="006475CC" w:rsidP="002B1878">
            <w:pPr>
              <w:ind w:hanging="2"/>
              <w:rPr>
                <w:rFonts w:ascii="Arial" w:hAnsi="Arial" w:cs="Arial"/>
                <w:sz w:val="24"/>
                <w:szCs w:val="24"/>
              </w:rPr>
            </w:pPr>
          </w:p>
        </w:tc>
        <w:tc>
          <w:tcPr>
            <w:tcW w:w="1683" w:type="dxa"/>
          </w:tcPr>
          <w:p w14:paraId="79111ADD" w14:textId="77777777" w:rsidR="006475CC" w:rsidRPr="004B392A" w:rsidRDefault="006475CC" w:rsidP="002B1878">
            <w:pPr>
              <w:ind w:hanging="2"/>
              <w:rPr>
                <w:rFonts w:ascii="Arial" w:hAnsi="Arial" w:cs="Arial"/>
                <w:sz w:val="24"/>
                <w:szCs w:val="24"/>
              </w:rPr>
            </w:pPr>
          </w:p>
        </w:tc>
      </w:tr>
      <w:tr w:rsidR="006475CC" w:rsidRPr="004B392A" w14:paraId="6C907718" w14:textId="77777777" w:rsidTr="002B1878">
        <w:tc>
          <w:tcPr>
            <w:tcW w:w="4214" w:type="dxa"/>
          </w:tcPr>
          <w:p w14:paraId="67B77FF2" w14:textId="77777777" w:rsidR="006475CC" w:rsidRPr="004B392A" w:rsidRDefault="006475CC" w:rsidP="002B1878">
            <w:pPr>
              <w:ind w:hanging="2"/>
              <w:rPr>
                <w:rFonts w:ascii="Arial" w:hAnsi="Arial" w:cs="Arial"/>
                <w:sz w:val="24"/>
                <w:szCs w:val="24"/>
              </w:rPr>
            </w:pPr>
          </w:p>
          <w:p w14:paraId="05B4580F" w14:textId="77777777" w:rsidR="006475CC" w:rsidRPr="004B392A" w:rsidRDefault="006475CC" w:rsidP="002B1878">
            <w:pPr>
              <w:ind w:hanging="2"/>
              <w:rPr>
                <w:rFonts w:ascii="Arial" w:hAnsi="Arial" w:cs="Arial"/>
                <w:sz w:val="24"/>
                <w:szCs w:val="24"/>
              </w:rPr>
            </w:pPr>
          </w:p>
        </w:tc>
        <w:tc>
          <w:tcPr>
            <w:tcW w:w="1559" w:type="dxa"/>
          </w:tcPr>
          <w:p w14:paraId="72A2F590" w14:textId="77777777" w:rsidR="006475CC" w:rsidRPr="004B392A" w:rsidRDefault="006475CC" w:rsidP="002B1878">
            <w:pPr>
              <w:ind w:hanging="2"/>
              <w:rPr>
                <w:rFonts w:ascii="Arial" w:hAnsi="Arial" w:cs="Arial"/>
                <w:sz w:val="24"/>
                <w:szCs w:val="24"/>
              </w:rPr>
            </w:pPr>
          </w:p>
        </w:tc>
        <w:tc>
          <w:tcPr>
            <w:tcW w:w="1560" w:type="dxa"/>
          </w:tcPr>
          <w:p w14:paraId="70B38567" w14:textId="77777777" w:rsidR="006475CC" w:rsidRPr="004B392A" w:rsidRDefault="006475CC" w:rsidP="002B1878">
            <w:pPr>
              <w:ind w:hanging="2"/>
              <w:rPr>
                <w:rFonts w:ascii="Arial" w:hAnsi="Arial" w:cs="Arial"/>
                <w:sz w:val="24"/>
                <w:szCs w:val="24"/>
              </w:rPr>
            </w:pPr>
          </w:p>
        </w:tc>
        <w:tc>
          <w:tcPr>
            <w:tcW w:w="1683" w:type="dxa"/>
          </w:tcPr>
          <w:p w14:paraId="3211B66E" w14:textId="77777777" w:rsidR="006475CC" w:rsidRPr="004B392A" w:rsidRDefault="006475CC" w:rsidP="002B1878">
            <w:pPr>
              <w:ind w:hanging="2"/>
              <w:rPr>
                <w:rFonts w:ascii="Arial" w:hAnsi="Arial" w:cs="Arial"/>
                <w:sz w:val="24"/>
                <w:szCs w:val="24"/>
              </w:rPr>
            </w:pPr>
          </w:p>
        </w:tc>
      </w:tr>
      <w:tr w:rsidR="006475CC" w:rsidRPr="004B392A" w14:paraId="61AAACD1" w14:textId="77777777" w:rsidTr="002B1878">
        <w:tc>
          <w:tcPr>
            <w:tcW w:w="4214" w:type="dxa"/>
          </w:tcPr>
          <w:p w14:paraId="7D35CB73" w14:textId="77777777" w:rsidR="006475CC" w:rsidRPr="004B392A" w:rsidRDefault="006475CC" w:rsidP="002B1878">
            <w:pPr>
              <w:ind w:hanging="2"/>
              <w:rPr>
                <w:rFonts w:ascii="Arial" w:hAnsi="Arial" w:cs="Arial"/>
                <w:sz w:val="24"/>
                <w:szCs w:val="24"/>
              </w:rPr>
            </w:pPr>
          </w:p>
          <w:p w14:paraId="13CB052C" w14:textId="77777777" w:rsidR="006475CC" w:rsidRPr="004B392A" w:rsidRDefault="006475CC" w:rsidP="002B1878">
            <w:pPr>
              <w:ind w:hanging="2"/>
              <w:rPr>
                <w:rFonts w:ascii="Arial" w:hAnsi="Arial" w:cs="Arial"/>
                <w:sz w:val="24"/>
                <w:szCs w:val="24"/>
              </w:rPr>
            </w:pPr>
          </w:p>
        </w:tc>
        <w:tc>
          <w:tcPr>
            <w:tcW w:w="1559" w:type="dxa"/>
          </w:tcPr>
          <w:p w14:paraId="6E922F57" w14:textId="77777777" w:rsidR="006475CC" w:rsidRPr="004B392A" w:rsidRDefault="006475CC" w:rsidP="002B1878">
            <w:pPr>
              <w:ind w:hanging="2"/>
              <w:rPr>
                <w:rFonts w:ascii="Arial" w:hAnsi="Arial" w:cs="Arial"/>
                <w:sz w:val="24"/>
                <w:szCs w:val="24"/>
              </w:rPr>
            </w:pPr>
          </w:p>
        </w:tc>
        <w:tc>
          <w:tcPr>
            <w:tcW w:w="1560" w:type="dxa"/>
          </w:tcPr>
          <w:p w14:paraId="792F0BF2" w14:textId="77777777" w:rsidR="006475CC" w:rsidRPr="004B392A" w:rsidRDefault="006475CC" w:rsidP="002B1878">
            <w:pPr>
              <w:ind w:hanging="2"/>
              <w:rPr>
                <w:rFonts w:ascii="Arial" w:hAnsi="Arial" w:cs="Arial"/>
                <w:sz w:val="24"/>
                <w:szCs w:val="24"/>
              </w:rPr>
            </w:pPr>
          </w:p>
        </w:tc>
        <w:tc>
          <w:tcPr>
            <w:tcW w:w="1683" w:type="dxa"/>
          </w:tcPr>
          <w:p w14:paraId="1CEA401F" w14:textId="77777777" w:rsidR="006475CC" w:rsidRPr="004B392A" w:rsidRDefault="006475CC" w:rsidP="002B1878">
            <w:pPr>
              <w:ind w:hanging="2"/>
              <w:rPr>
                <w:rFonts w:ascii="Arial" w:hAnsi="Arial" w:cs="Arial"/>
                <w:sz w:val="24"/>
                <w:szCs w:val="24"/>
              </w:rPr>
            </w:pPr>
          </w:p>
        </w:tc>
      </w:tr>
      <w:tr w:rsidR="006475CC" w:rsidRPr="004B392A" w14:paraId="24CBFC4D" w14:textId="77777777" w:rsidTr="002B1878">
        <w:tc>
          <w:tcPr>
            <w:tcW w:w="4214" w:type="dxa"/>
          </w:tcPr>
          <w:p w14:paraId="6BB4B9AC" w14:textId="77777777" w:rsidR="006475CC" w:rsidRPr="004B392A" w:rsidRDefault="006475CC" w:rsidP="002B1878">
            <w:pPr>
              <w:ind w:hanging="2"/>
              <w:rPr>
                <w:rFonts w:ascii="Arial" w:hAnsi="Arial" w:cs="Arial"/>
                <w:sz w:val="24"/>
                <w:szCs w:val="24"/>
              </w:rPr>
            </w:pPr>
          </w:p>
          <w:p w14:paraId="0F43DCF8" w14:textId="77777777" w:rsidR="006475CC" w:rsidRPr="004B392A" w:rsidRDefault="006475CC" w:rsidP="002B1878">
            <w:pPr>
              <w:ind w:hanging="2"/>
              <w:rPr>
                <w:rFonts w:ascii="Arial" w:hAnsi="Arial" w:cs="Arial"/>
                <w:sz w:val="24"/>
                <w:szCs w:val="24"/>
              </w:rPr>
            </w:pPr>
          </w:p>
        </w:tc>
        <w:tc>
          <w:tcPr>
            <w:tcW w:w="1559" w:type="dxa"/>
          </w:tcPr>
          <w:p w14:paraId="3980D5B5" w14:textId="77777777" w:rsidR="006475CC" w:rsidRPr="004B392A" w:rsidRDefault="006475CC" w:rsidP="002B1878">
            <w:pPr>
              <w:ind w:hanging="2"/>
              <w:rPr>
                <w:rFonts w:ascii="Arial" w:hAnsi="Arial" w:cs="Arial"/>
                <w:sz w:val="24"/>
                <w:szCs w:val="24"/>
              </w:rPr>
            </w:pPr>
          </w:p>
        </w:tc>
        <w:tc>
          <w:tcPr>
            <w:tcW w:w="1560" w:type="dxa"/>
          </w:tcPr>
          <w:p w14:paraId="1E9362C3" w14:textId="77777777" w:rsidR="006475CC" w:rsidRPr="004B392A" w:rsidRDefault="006475CC" w:rsidP="002B1878">
            <w:pPr>
              <w:ind w:hanging="2"/>
              <w:rPr>
                <w:rFonts w:ascii="Arial" w:hAnsi="Arial" w:cs="Arial"/>
                <w:sz w:val="24"/>
                <w:szCs w:val="24"/>
              </w:rPr>
            </w:pPr>
          </w:p>
        </w:tc>
        <w:tc>
          <w:tcPr>
            <w:tcW w:w="1683" w:type="dxa"/>
          </w:tcPr>
          <w:p w14:paraId="17409CCC" w14:textId="77777777" w:rsidR="006475CC" w:rsidRPr="004B392A" w:rsidRDefault="006475CC" w:rsidP="002B1878">
            <w:pPr>
              <w:ind w:hanging="2"/>
              <w:rPr>
                <w:rFonts w:ascii="Arial" w:hAnsi="Arial" w:cs="Arial"/>
                <w:sz w:val="24"/>
                <w:szCs w:val="24"/>
              </w:rPr>
            </w:pPr>
          </w:p>
        </w:tc>
      </w:tr>
      <w:tr w:rsidR="006475CC" w:rsidRPr="004B392A" w14:paraId="438CD60E" w14:textId="77777777" w:rsidTr="002B1878">
        <w:tc>
          <w:tcPr>
            <w:tcW w:w="4214" w:type="dxa"/>
          </w:tcPr>
          <w:p w14:paraId="409AE6AC" w14:textId="77777777" w:rsidR="006475CC" w:rsidRPr="004B392A" w:rsidRDefault="006475CC" w:rsidP="002B1878">
            <w:pPr>
              <w:ind w:hanging="2"/>
              <w:rPr>
                <w:rFonts w:ascii="Arial" w:hAnsi="Arial" w:cs="Arial"/>
                <w:sz w:val="24"/>
                <w:szCs w:val="24"/>
              </w:rPr>
            </w:pPr>
          </w:p>
          <w:p w14:paraId="11902004" w14:textId="77777777" w:rsidR="006475CC" w:rsidRPr="004B392A" w:rsidRDefault="006475CC" w:rsidP="002B1878">
            <w:pPr>
              <w:ind w:hanging="2"/>
              <w:rPr>
                <w:rFonts w:ascii="Arial" w:hAnsi="Arial" w:cs="Arial"/>
                <w:sz w:val="24"/>
                <w:szCs w:val="24"/>
              </w:rPr>
            </w:pPr>
          </w:p>
        </w:tc>
        <w:tc>
          <w:tcPr>
            <w:tcW w:w="1559" w:type="dxa"/>
          </w:tcPr>
          <w:p w14:paraId="6128F086" w14:textId="77777777" w:rsidR="006475CC" w:rsidRPr="004B392A" w:rsidRDefault="006475CC" w:rsidP="002B1878">
            <w:pPr>
              <w:ind w:hanging="2"/>
              <w:rPr>
                <w:rFonts w:ascii="Arial" w:hAnsi="Arial" w:cs="Arial"/>
                <w:sz w:val="24"/>
                <w:szCs w:val="24"/>
              </w:rPr>
            </w:pPr>
          </w:p>
        </w:tc>
        <w:tc>
          <w:tcPr>
            <w:tcW w:w="1560" w:type="dxa"/>
          </w:tcPr>
          <w:p w14:paraId="7AA031EC" w14:textId="77777777" w:rsidR="006475CC" w:rsidRPr="004B392A" w:rsidRDefault="006475CC" w:rsidP="002B1878">
            <w:pPr>
              <w:ind w:hanging="2"/>
              <w:rPr>
                <w:rFonts w:ascii="Arial" w:hAnsi="Arial" w:cs="Arial"/>
                <w:sz w:val="24"/>
                <w:szCs w:val="24"/>
              </w:rPr>
            </w:pPr>
          </w:p>
        </w:tc>
        <w:tc>
          <w:tcPr>
            <w:tcW w:w="1683" w:type="dxa"/>
          </w:tcPr>
          <w:p w14:paraId="6EA8247E" w14:textId="77777777" w:rsidR="006475CC" w:rsidRPr="004B392A" w:rsidRDefault="006475CC" w:rsidP="002B1878">
            <w:pPr>
              <w:ind w:hanging="2"/>
              <w:rPr>
                <w:rFonts w:ascii="Arial" w:hAnsi="Arial" w:cs="Arial"/>
                <w:sz w:val="24"/>
                <w:szCs w:val="24"/>
              </w:rPr>
            </w:pPr>
          </w:p>
        </w:tc>
      </w:tr>
      <w:tr w:rsidR="006475CC" w:rsidRPr="004B392A" w14:paraId="4732AEC4" w14:textId="77777777" w:rsidTr="002B1878">
        <w:tc>
          <w:tcPr>
            <w:tcW w:w="4214" w:type="dxa"/>
          </w:tcPr>
          <w:p w14:paraId="0CFCC0AA" w14:textId="77777777" w:rsidR="006475CC" w:rsidRPr="004B392A" w:rsidRDefault="006475CC" w:rsidP="002B1878">
            <w:pPr>
              <w:ind w:hanging="2"/>
              <w:rPr>
                <w:rFonts w:ascii="Arial" w:hAnsi="Arial" w:cs="Arial"/>
                <w:sz w:val="24"/>
                <w:szCs w:val="24"/>
              </w:rPr>
            </w:pPr>
          </w:p>
          <w:p w14:paraId="5777EA9C" w14:textId="77777777" w:rsidR="006475CC" w:rsidRPr="004B392A" w:rsidRDefault="006475CC" w:rsidP="002B1878">
            <w:pPr>
              <w:ind w:hanging="2"/>
              <w:rPr>
                <w:rFonts w:ascii="Arial" w:hAnsi="Arial" w:cs="Arial"/>
                <w:sz w:val="24"/>
                <w:szCs w:val="24"/>
              </w:rPr>
            </w:pPr>
          </w:p>
        </w:tc>
        <w:tc>
          <w:tcPr>
            <w:tcW w:w="1559" w:type="dxa"/>
          </w:tcPr>
          <w:p w14:paraId="2E704CFF" w14:textId="77777777" w:rsidR="006475CC" w:rsidRPr="004B392A" w:rsidRDefault="006475CC" w:rsidP="002B1878">
            <w:pPr>
              <w:ind w:hanging="2"/>
              <w:rPr>
                <w:rFonts w:ascii="Arial" w:hAnsi="Arial" w:cs="Arial"/>
                <w:sz w:val="24"/>
                <w:szCs w:val="24"/>
              </w:rPr>
            </w:pPr>
          </w:p>
        </w:tc>
        <w:tc>
          <w:tcPr>
            <w:tcW w:w="1560" w:type="dxa"/>
          </w:tcPr>
          <w:p w14:paraId="2546A2D0" w14:textId="77777777" w:rsidR="006475CC" w:rsidRPr="004B392A" w:rsidRDefault="006475CC" w:rsidP="002B1878">
            <w:pPr>
              <w:ind w:hanging="2"/>
              <w:rPr>
                <w:rFonts w:ascii="Arial" w:hAnsi="Arial" w:cs="Arial"/>
                <w:sz w:val="24"/>
                <w:szCs w:val="24"/>
              </w:rPr>
            </w:pPr>
          </w:p>
        </w:tc>
        <w:tc>
          <w:tcPr>
            <w:tcW w:w="1683" w:type="dxa"/>
          </w:tcPr>
          <w:p w14:paraId="21E0C6AD" w14:textId="77777777" w:rsidR="006475CC" w:rsidRPr="004B392A" w:rsidRDefault="006475CC" w:rsidP="002B1878">
            <w:pPr>
              <w:ind w:hanging="2"/>
              <w:rPr>
                <w:rFonts w:ascii="Arial" w:hAnsi="Arial" w:cs="Arial"/>
                <w:sz w:val="24"/>
                <w:szCs w:val="24"/>
              </w:rPr>
            </w:pPr>
          </w:p>
        </w:tc>
      </w:tr>
      <w:tr w:rsidR="006475CC" w:rsidRPr="004B392A" w14:paraId="7D3CC160" w14:textId="77777777" w:rsidTr="002B1878">
        <w:tc>
          <w:tcPr>
            <w:tcW w:w="4214" w:type="dxa"/>
          </w:tcPr>
          <w:p w14:paraId="7E677FD3" w14:textId="77777777" w:rsidR="006475CC" w:rsidRPr="004B392A" w:rsidRDefault="006475CC" w:rsidP="002B1878">
            <w:pPr>
              <w:ind w:hanging="2"/>
              <w:rPr>
                <w:rFonts w:ascii="Arial" w:hAnsi="Arial" w:cs="Arial"/>
                <w:sz w:val="24"/>
                <w:szCs w:val="24"/>
              </w:rPr>
            </w:pPr>
          </w:p>
          <w:p w14:paraId="639FADB2" w14:textId="77777777" w:rsidR="006475CC" w:rsidRPr="004B392A" w:rsidRDefault="006475CC" w:rsidP="002B1878">
            <w:pPr>
              <w:ind w:hanging="2"/>
              <w:rPr>
                <w:rFonts w:ascii="Arial" w:hAnsi="Arial" w:cs="Arial"/>
                <w:sz w:val="24"/>
                <w:szCs w:val="24"/>
              </w:rPr>
            </w:pPr>
          </w:p>
        </w:tc>
        <w:tc>
          <w:tcPr>
            <w:tcW w:w="1559" w:type="dxa"/>
          </w:tcPr>
          <w:p w14:paraId="7FD7832A" w14:textId="77777777" w:rsidR="006475CC" w:rsidRPr="004B392A" w:rsidRDefault="006475CC" w:rsidP="002B1878">
            <w:pPr>
              <w:ind w:hanging="2"/>
              <w:rPr>
                <w:rFonts w:ascii="Arial" w:hAnsi="Arial" w:cs="Arial"/>
                <w:sz w:val="24"/>
                <w:szCs w:val="24"/>
              </w:rPr>
            </w:pPr>
          </w:p>
        </w:tc>
        <w:tc>
          <w:tcPr>
            <w:tcW w:w="1560" w:type="dxa"/>
          </w:tcPr>
          <w:p w14:paraId="09CFEBFB" w14:textId="77777777" w:rsidR="006475CC" w:rsidRPr="004B392A" w:rsidRDefault="006475CC" w:rsidP="002B1878">
            <w:pPr>
              <w:ind w:hanging="2"/>
              <w:rPr>
                <w:rFonts w:ascii="Arial" w:hAnsi="Arial" w:cs="Arial"/>
                <w:sz w:val="24"/>
                <w:szCs w:val="24"/>
              </w:rPr>
            </w:pPr>
          </w:p>
        </w:tc>
        <w:tc>
          <w:tcPr>
            <w:tcW w:w="1683" w:type="dxa"/>
          </w:tcPr>
          <w:p w14:paraId="089CAA45" w14:textId="77777777" w:rsidR="006475CC" w:rsidRPr="004B392A" w:rsidRDefault="006475CC" w:rsidP="002B1878">
            <w:pPr>
              <w:ind w:hanging="2"/>
              <w:rPr>
                <w:rFonts w:ascii="Arial" w:hAnsi="Arial" w:cs="Arial"/>
                <w:sz w:val="24"/>
                <w:szCs w:val="24"/>
              </w:rPr>
            </w:pPr>
          </w:p>
        </w:tc>
      </w:tr>
      <w:tr w:rsidR="006475CC" w:rsidRPr="004B392A" w14:paraId="38BAD20C" w14:textId="77777777" w:rsidTr="002B1878">
        <w:tc>
          <w:tcPr>
            <w:tcW w:w="4214" w:type="dxa"/>
          </w:tcPr>
          <w:p w14:paraId="1ED37571" w14:textId="77777777" w:rsidR="006475CC" w:rsidRPr="004B392A" w:rsidRDefault="006475CC" w:rsidP="002B1878">
            <w:pPr>
              <w:ind w:hanging="2"/>
              <w:rPr>
                <w:rFonts w:ascii="Arial" w:hAnsi="Arial" w:cs="Arial"/>
                <w:sz w:val="24"/>
                <w:szCs w:val="24"/>
              </w:rPr>
            </w:pPr>
          </w:p>
          <w:p w14:paraId="314D2361" w14:textId="77777777" w:rsidR="006475CC" w:rsidRPr="004B392A" w:rsidRDefault="006475CC" w:rsidP="002B1878">
            <w:pPr>
              <w:ind w:hanging="2"/>
              <w:rPr>
                <w:rFonts w:ascii="Arial" w:hAnsi="Arial" w:cs="Arial"/>
                <w:sz w:val="24"/>
                <w:szCs w:val="24"/>
              </w:rPr>
            </w:pPr>
          </w:p>
        </w:tc>
        <w:tc>
          <w:tcPr>
            <w:tcW w:w="1559" w:type="dxa"/>
          </w:tcPr>
          <w:p w14:paraId="775303F8" w14:textId="77777777" w:rsidR="006475CC" w:rsidRPr="004B392A" w:rsidRDefault="006475CC" w:rsidP="002B1878">
            <w:pPr>
              <w:ind w:hanging="2"/>
              <w:rPr>
                <w:rFonts w:ascii="Arial" w:hAnsi="Arial" w:cs="Arial"/>
                <w:sz w:val="24"/>
                <w:szCs w:val="24"/>
              </w:rPr>
            </w:pPr>
          </w:p>
        </w:tc>
        <w:tc>
          <w:tcPr>
            <w:tcW w:w="1560" w:type="dxa"/>
          </w:tcPr>
          <w:p w14:paraId="46CC4917" w14:textId="77777777" w:rsidR="006475CC" w:rsidRPr="004B392A" w:rsidRDefault="006475CC" w:rsidP="002B1878">
            <w:pPr>
              <w:ind w:hanging="2"/>
              <w:rPr>
                <w:rFonts w:ascii="Arial" w:hAnsi="Arial" w:cs="Arial"/>
                <w:sz w:val="24"/>
                <w:szCs w:val="24"/>
              </w:rPr>
            </w:pPr>
          </w:p>
        </w:tc>
        <w:tc>
          <w:tcPr>
            <w:tcW w:w="1683" w:type="dxa"/>
          </w:tcPr>
          <w:p w14:paraId="261CC4E8" w14:textId="77777777" w:rsidR="006475CC" w:rsidRPr="004B392A" w:rsidRDefault="006475CC" w:rsidP="002B1878">
            <w:pPr>
              <w:ind w:hanging="2"/>
              <w:rPr>
                <w:rFonts w:ascii="Arial" w:hAnsi="Arial" w:cs="Arial"/>
                <w:sz w:val="24"/>
                <w:szCs w:val="24"/>
              </w:rPr>
            </w:pPr>
          </w:p>
        </w:tc>
      </w:tr>
      <w:tr w:rsidR="006475CC" w:rsidRPr="004B392A" w14:paraId="63D0FD1E" w14:textId="77777777" w:rsidTr="002B1878">
        <w:tc>
          <w:tcPr>
            <w:tcW w:w="4214" w:type="dxa"/>
          </w:tcPr>
          <w:p w14:paraId="7218E10F" w14:textId="77777777" w:rsidR="006475CC" w:rsidRPr="004B392A" w:rsidRDefault="006475CC" w:rsidP="002B1878">
            <w:pPr>
              <w:ind w:hanging="2"/>
              <w:rPr>
                <w:rFonts w:ascii="Arial" w:hAnsi="Arial" w:cs="Arial"/>
                <w:sz w:val="24"/>
                <w:szCs w:val="24"/>
              </w:rPr>
            </w:pPr>
          </w:p>
          <w:p w14:paraId="3F7F0053" w14:textId="77777777" w:rsidR="006475CC" w:rsidRPr="004B392A" w:rsidRDefault="006475CC" w:rsidP="002B1878">
            <w:pPr>
              <w:ind w:hanging="2"/>
              <w:rPr>
                <w:rFonts w:ascii="Arial" w:hAnsi="Arial" w:cs="Arial"/>
                <w:sz w:val="24"/>
                <w:szCs w:val="24"/>
              </w:rPr>
            </w:pPr>
          </w:p>
        </w:tc>
        <w:tc>
          <w:tcPr>
            <w:tcW w:w="1559" w:type="dxa"/>
          </w:tcPr>
          <w:p w14:paraId="063C3E02" w14:textId="77777777" w:rsidR="006475CC" w:rsidRPr="004B392A" w:rsidRDefault="006475CC" w:rsidP="002B1878">
            <w:pPr>
              <w:ind w:hanging="2"/>
              <w:rPr>
                <w:rFonts w:ascii="Arial" w:hAnsi="Arial" w:cs="Arial"/>
                <w:sz w:val="24"/>
                <w:szCs w:val="24"/>
              </w:rPr>
            </w:pPr>
          </w:p>
        </w:tc>
        <w:tc>
          <w:tcPr>
            <w:tcW w:w="1560" w:type="dxa"/>
          </w:tcPr>
          <w:p w14:paraId="50237BA3" w14:textId="77777777" w:rsidR="006475CC" w:rsidRPr="004B392A" w:rsidRDefault="006475CC" w:rsidP="002B1878">
            <w:pPr>
              <w:ind w:hanging="2"/>
              <w:rPr>
                <w:rFonts w:ascii="Arial" w:hAnsi="Arial" w:cs="Arial"/>
                <w:sz w:val="24"/>
                <w:szCs w:val="24"/>
              </w:rPr>
            </w:pPr>
          </w:p>
        </w:tc>
        <w:tc>
          <w:tcPr>
            <w:tcW w:w="1683" w:type="dxa"/>
          </w:tcPr>
          <w:p w14:paraId="7C4AFCCB" w14:textId="77777777" w:rsidR="006475CC" w:rsidRPr="004B392A" w:rsidRDefault="006475CC" w:rsidP="002B1878">
            <w:pPr>
              <w:ind w:hanging="2"/>
              <w:rPr>
                <w:rFonts w:ascii="Arial" w:hAnsi="Arial" w:cs="Arial"/>
                <w:sz w:val="24"/>
                <w:szCs w:val="24"/>
              </w:rPr>
            </w:pPr>
          </w:p>
        </w:tc>
      </w:tr>
      <w:bookmarkEnd w:id="0"/>
      <w:tr w:rsidR="002D6E00" w:rsidRPr="004B392A" w14:paraId="745F666B" w14:textId="77777777" w:rsidTr="00AA5286">
        <w:tc>
          <w:tcPr>
            <w:tcW w:w="9016" w:type="dxa"/>
            <w:gridSpan w:val="4"/>
            <w:shd w:val="clear" w:color="auto" w:fill="E7E6E6"/>
          </w:tcPr>
          <w:p w14:paraId="7674BBF0" w14:textId="77777777" w:rsidR="002D6E00" w:rsidRPr="004B392A" w:rsidRDefault="002D6E00" w:rsidP="00AA5286">
            <w:pPr>
              <w:ind w:hanging="2"/>
              <w:jc w:val="center"/>
              <w:rPr>
                <w:rFonts w:ascii="Arial" w:hAnsi="Arial" w:cs="Arial"/>
                <w:sz w:val="24"/>
                <w:szCs w:val="24"/>
              </w:rPr>
            </w:pPr>
            <w:r>
              <w:rPr>
                <w:rFonts w:ascii="Arial" w:hAnsi="Arial" w:cs="Arial"/>
                <w:sz w:val="24"/>
                <w:szCs w:val="24"/>
              </w:rPr>
              <w:lastRenderedPageBreak/>
              <w:t>Play P</w:t>
            </w:r>
            <w:r w:rsidRPr="004B392A">
              <w:rPr>
                <w:rFonts w:ascii="Arial" w:hAnsi="Arial" w:cs="Arial"/>
                <w:sz w:val="24"/>
                <w:szCs w:val="24"/>
              </w:rPr>
              <w:t>olicy</w:t>
            </w:r>
          </w:p>
          <w:p w14:paraId="775AE064" w14:textId="77777777" w:rsidR="002D6E00" w:rsidRPr="004B392A" w:rsidRDefault="002D6E00" w:rsidP="00AA5286">
            <w:pPr>
              <w:ind w:hanging="2"/>
              <w:jc w:val="center"/>
              <w:rPr>
                <w:rFonts w:ascii="Arial" w:hAnsi="Arial" w:cs="Arial"/>
                <w:sz w:val="24"/>
                <w:szCs w:val="24"/>
              </w:rPr>
            </w:pPr>
            <w:r w:rsidRPr="004B392A">
              <w:rPr>
                <w:rFonts w:ascii="Arial" w:hAnsi="Arial" w:cs="Arial"/>
                <w:b/>
                <w:sz w:val="24"/>
                <w:szCs w:val="24"/>
              </w:rPr>
              <w:t>I have read and understood this policy.</w:t>
            </w:r>
          </w:p>
        </w:tc>
      </w:tr>
      <w:tr w:rsidR="002D6E00" w:rsidRPr="004B392A" w14:paraId="620EEEC8" w14:textId="77777777" w:rsidTr="00AA5286">
        <w:tc>
          <w:tcPr>
            <w:tcW w:w="4214" w:type="dxa"/>
          </w:tcPr>
          <w:p w14:paraId="0AE90E16" w14:textId="77777777" w:rsidR="002D6E00" w:rsidRPr="004B392A" w:rsidRDefault="002D6E00" w:rsidP="00AA5286">
            <w:pPr>
              <w:ind w:hanging="2"/>
              <w:jc w:val="center"/>
              <w:rPr>
                <w:rFonts w:ascii="Arial" w:hAnsi="Arial" w:cs="Arial"/>
                <w:sz w:val="24"/>
                <w:szCs w:val="24"/>
              </w:rPr>
            </w:pPr>
            <w:r w:rsidRPr="004B392A">
              <w:rPr>
                <w:rFonts w:ascii="Arial" w:hAnsi="Arial" w:cs="Arial"/>
                <w:sz w:val="24"/>
                <w:szCs w:val="24"/>
              </w:rPr>
              <w:t>Staff Name - Print and Sign</w:t>
            </w:r>
          </w:p>
        </w:tc>
        <w:tc>
          <w:tcPr>
            <w:tcW w:w="4802" w:type="dxa"/>
            <w:gridSpan w:val="3"/>
          </w:tcPr>
          <w:p w14:paraId="29CE152B" w14:textId="77777777" w:rsidR="002D6E00" w:rsidRPr="004B392A" w:rsidRDefault="002D6E00" w:rsidP="00AA5286">
            <w:pPr>
              <w:ind w:hanging="2"/>
              <w:jc w:val="center"/>
              <w:rPr>
                <w:rFonts w:ascii="Arial" w:hAnsi="Arial" w:cs="Arial"/>
                <w:sz w:val="24"/>
                <w:szCs w:val="24"/>
              </w:rPr>
            </w:pPr>
            <w:r w:rsidRPr="004B392A">
              <w:rPr>
                <w:rFonts w:ascii="Arial" w:hAnsi="Arial" w:cs="Arial"/>
                <w:sz w:val="24"/>
                <w:szCs w:val="24"/>
              </w:rPr>
              <w:t xml:space="preserve">Date Reviewed </w:t>
            </w:r>
          </w:p>
        </w:tc>
      </w:tr>
      <w:tr w:rsidR="002D6E00" w:rsidRPr="004B392A" w14:paraId="167FAE73" w14:textId="77777777" w:rsidTr="00AA5286">
        <w:tc>
          <w:tcPr>
            <w:tcW w:w="4214" w:type="dxa"/>
          </w:tcPr>
          <w:p w14:paraId="71EB5887" w14:textId="77777777" w:rsidR="002D6E00" w:rsidRPr="004B392A" w:rsidRDefault="002D6E00" w:rsidP="00AA5286">
            <w:pPr>
              <w:ind w:hanging="2"/>
              <w:rPr>
                <w:rFonts w:ascii="Arial" w:hAnsi="Arial" w:cs="Arial"/>
                <w:sz w:val="24"/>
                <w:szCs w:val="24"/>
              </w:rPr>
            </w:pPr>
          </w:p>
          <w:p w14:paraId="6CB02621" w14:textId="77777777" w:rsidR="002D6E00" w:rsidRPr="004B392A" w:rsidRDefault="002D6E00" w:rsidP="00AA5286">
            <w:pPr>
              <w:ind w:hanging="2"/>
              <w:rPr>
                <w:rFonts w:ascii="Arial" w:hAnsi="Arial" w:cs="Arial"/>
                <w:sz w:val="24"/>
                <w:szCs w:val="24"/>
              </w:rPr>
            </w:pPr>
          </w:p>
        </w:tc>
        <w:tc>
          <w:tcPr>
            <w:tcW w:w="1559" w:type="dxa"/>
          </w:tcPr>
          <w:p w14:paraId="3CB3C031" w14:textId="77777777" w:rsidR="002D6E00" w:rsidRPr="004B392A" w:rsidRDefault="002D6E00" w:rsidP="00AA5286">
            <w:pPr>
              <w:ind w:hanging="2"/>
              <w:rPr>
                <w:rFonts w:ascii="Arial" w:hAnsi="Arial" w:cs="Arial"/>
                <w:sz w:val="24"/>
                <w:szCs w:val="24"/>
              </w:rPr>
            </w:pPr>
          </w:p>
        </w:tc>
        <w:tc>
          <w:tcPr>
            <w:tcW w:w="1560" w:type="dxa"/>
          </w:tcPr>
          <w:p w14:paraId="56E0E98C" w14:textId="77777777" w:rsidR="002D6E00" w:rsidRPr="004B392A" w:rsidRDefault="002D6E00" w:rsidP="00AA5286">
            <w:pPr>
              <w:ind w:hanging="2"/>
              <w:rPr>
                <w:rFonts w:ascii="Arial" w:hAnsi="Arial" w:cs="Arial"/>
                <w:sz w:val="24"/>
                <w:szCs w:val="24"/>
              </w:rPr>
            </w:pPr>
          </w:p>
        </w:tc>
        <w:tc>
          <w:tcPr>
            <w:tcW w:w="1683" w:type="dxa"/>
          </w:tcPr>
          <w:p w14:paraId="0D6C8038" w14:textId="77777777" w:rsidR="002D6E00" w:rsidRPr="004B392A" w:rsidRDefault="002D6E00" w:rsidP="00AA5286">
            <w:pPr>
              <w:ind w:hanging="2"/>
              <w:rPr>
                <w:rFonts w:ascii="Arial" w:hAnsi="Arial" w:cs="Arial"/>
                <w:sz w:val="24"/>
                <w:szCs w:val="24"/>
              </w:rPr>
            </w:pPr>
          </w:p>
        </w:tc>
      </w:tr>
      <w:tr w:rsidR="002D6E00" w:rsidRPr="004B392A" w14:paraId="74382A66" w14:textId="77777777" w:rsidTr="00AA5286">
        <w:tc>
          <w:tcPr>
            <w:tcW w:w="4214" w:type="dxa"/>
          </w:tcPr>
          <w:p w14:paraId="3B543DE8" w14:textId="77777777" w:rsidR="002D6E00" w:rsidRPr="004B392A" w:rsidRDefault="002D6E00" w:rsidP="00AA5286">
            <w:pPr>
              <w:ind w:hanging="2"/>
              <w:rPr>
                <w:rFonts w:ascii="Arial" w:hAnsi="Arial" w:cs="Arial"/>
                <w:sz w:val="24"/>
                <w:szCs w:val="24"/>
              </w:rPr>
            </w:pPr>
          </w:p>
          <w:p w14:paraId="29D7B5BD" w14:textId="77777777" w:rsidR="002D6E00" w:rsidRPr="004B392A" w:rsidRDefault="002D6E00" w:rsidP="00AA5286">
            <w:pPr>
              <w:ind w:hanging="2"/>
              <w:rPr>
                <w:rFonts w:ascii="Arial" w:hAnsi="Arial" w:cs="Arial"/>
                <w:sz w:val="24"/>
                <w:szCs w:val="24"/>
              </w:rPr>
            </w:pPr>
          </w:p>
        </w:tc>
        <w:tc>
          <w:tcPr>
            <w:tcW w:w="1559" w:type="dxa"/>
          </w:tcPr>
          <w:p w14:paraId="5363DFF0" w14:textId="77777777" w:rsidR="002D6E00" w:rsidRPr="004B392A" w:rsidRDefault="002D6E00" w:rsidP="00AA5286">
            <w:pPr>
              <w:ind w:hanging="2"/>
              <w:rPr>
                <w:rFonts w:ascii="Arial" w:hAnsi="Arial" w:cs="Arial"/>
                <w:sz w:val="24"/>
                <w:szCs w:val="24"/>
              </w:rPr>
            </w:pPr>
          </w:p>
        </w:tc>
        <w:tc>
          <w:tcPr>
            <w:tcW w:w="1560" w:type="dxa"/>
          </w:tcPr>
          <w:p w14:paraId="3992D095" w14:textId="77777777" w:rsidR="002D6E00" w:rsidRPr="004B392A" w:rsidRDefault="002D6E00" w:rsidP="00AA5286">
            <w:pPr>
              <w:ind w:hanging="2"/>
              <w:rPr>
                <w:rFonts w:ascii="Arial" w:hAnsi="Arial" w:cs="Arial"/>
                <w:sz w:val="24"/>
                <w:szCs w:val="24"/>
              </w:rPr>
            </w:pPr>
          </w:p>
        </w:tc>
        <w:tc>
          <w:tcPr>
            <w:tcW w:w="1683" w:type="dxa"/>
          </w:tcPr>
          <w:p w14:paraId="5058A82A" w14:textId="77777777" w:rsidR="002D6E00" w:rsidRPr="004B392A" w:rsidRDefault="002D6E00" w:rsidP="00AA5286">
            <w:pPr>
              <w:ind w:hanging="2"/>
              <w:rPr>
                <w:rFonts w:ascii="Arial" w:hAnsi="Arial" w:cs="Arial"/>
                <w:sz w:val="24"/>
                <w:szCs w:val="24"/>
              </w:rPr>
            </w:pPr>
          </w:p>
        </w:tc>
      </w:tr>
      <w:tr w:rsidR="002D6E00" w:rsidRPr="004B392A" w14:paraId="424768DD" w14:textId="77777777" w:rsidTr="00AA5286">
        <w:tc>
          <w:tcPr>
            <w:tcW w:w="4214" w:type="dxa"/>
          </w:tcPr>
          <w:p w14:paraId="29BF6E69" w14:textId="77777777" w:rsidR="002D6E00" w:rsidRPr="004B392A" w:rsidRDefault="002D6E00" w:rsidP="00AA5286">
            <w:pPr>
              <w:ind w:hanging="2"/>
              <w:rPr>
                <w:rFonts w:ascii="Arial" w:hAnsi="Arial" w:cs="Arial"/>
                <w:sz w:val="24"/>
                <w:szCs w:val="24"/>
              </w:rPr>
            </w:pPr>
          </w:p>
          <w:p w14:paraId="2FFB8697" w14:textId="77777777" w:rsidR="002D6E00" w:rsidRPr="004B392A" w:rsidRDefault="002D6E00" w:rsidP="00AA5286">
            <w:pPr>
              <w:ind w:hanging="2"/>
              <w:rPr>
                <w:rFonts w:ascii="Arial" w:hAnsi="Arial" w:cs="Arial"/>
                <w:sz w:val="24"/>
                <w:szCs w:val="24"/>
              </w:rPr>
            </w:pPr>
          </w:p>
        </w:tc>
        <w:tc>
          <w:tcPr>
            <w:tcW w:w="1559" w:type="dxa"/>
          </w:tcPr>
          <w:p w14:paraId="5F671D87" w14:textId="77777777" w:rsidR="002D6E00" w:rsidRPr="004B392A" w:rsidRDefault="002D6E00" w:rsidP="00AA5286">
            <w:pPr>
              <w:ind w:hanging="2"/>
              <w:rPr>
                <w:rFonts w:ascii="Arial" w:hAnsi="Arial" w:cs="Arial"/>
                <w:sz w:val="24"/>
                <w:szCs w:val="24"/>
              </w:rPr>
            </w:pPr>
          </w:p>
        </w:tc>
        <w:tc>
          <w:tcPr>
            <w:tcW w:w="1560" w:type="dxa"/>
          </w:tcPr>
          <w:p w14:paraId="11E4B99C" w14:textId="77777777" w:rsidR="002D6E00" w:rsidRPr="004B392A" w:rsidRDefault="002D6E00" w:rsidP="00AA5286">
            <w:pPr>
              <w:ind w:hanging="2"/>
              <w:rPr>
                <w:rFonts w:ascii="Arial" w:hAnsi="Arial" w:cs="Arial"/>
                <w:sz w:val="24"/>
                <w:szCs w:val="24"/>
              </w:rPr>
            </w:pPr>
          </w:p>
        </w:tc>
        <w:tc>
          <w:tcPr>
            <w:tcW w:w="1683" w:type="dxa"/>
          </w:tcPr>
          <w:p w14:paraId="0EB148ED" w14:textId="77777777" w:rsidR="002D6E00" w:rsidRPr="004B392A" w:rsidRDefault="002D6E00" w:rsidP="00AA5286">
            <w:pPr>
              <w:ind w:hanging="2"/>
              <w:rPr>
                <w:rFonts w:ascii="Arial" w:hAnsi="Arial" w:cs="Arial"/>
                <w:sz w:val="24"/>
                <w:szCs w:val="24"/>
              </w:rPr>
            </w:pPr>
          </w:p>
        </w:tc>
      </w:tr>
      <w:tr w:rsidR="002D6E00" w:rsidRPr="004B392A" w14:paraId="0BDEE0C2" w14:textId="77777777" w:rsidTr="00AA5286">
        <w:tc>
          <w:tcPr>
            <w:tcW w:w="4214" w:type="dxa"/>
          </w:tcPr>
          <w:p w14:paraId="488ECC0A" w14:textId="77777777" w:rsidR="002D6E00" w:rsidRPr="004B392A" w:rsidRDefault="002D6E00" w:rsidP="00AA5286">
            <w:pPr>
              <w:ind w:hanging="2"/>
              <w:rPr>
                <w:rFonts w:ascii="Arial" w:hAnsi="Arial" w:cs="Arial"/>
                <w:sz w:val="24"/>
                <w:szCs w:val="24"/>
              </w:rPr>
            </w:pPr>
          </w:p>
          <w:p w14:paraId="293668BC" w14:textId="77777777" w:rsidR="002D6E00" w:rsidRPr="004B392A" w:rsidRDefault="002D6E00" w:rsidP="00AA5286">
            <w:pPr>
              <w:ind w:hanging="2"/>
              <w:rPr>
                <w:rFonts w:ascii="Arial" w:hAnsi="Arial" w:cs="Arial"/>
                <w:sz w:val="24"/>
                <w:szCs w:val="24"/>
              </w:rPr>
            </w:pPr>
          </w:p>
        </w:tc>
        <w:tc>
          <w:tcPr>
            <w:tcW w:w="1559" w:type="dxa"/>
          </w:tcPr>
          <w:p w14:paraId="275CCA9E" w14:textId="77777777" w:rsidR="002D6E00" w:rsidRPr="004B392A" w:rsidRDefault="002D6E00" w:rsidP="00AA5286">
            <w:pPr>
              <w:ind w:hanging="2"/>
              <w:rPr>
                <w:rFonts w:ascii="Arial" w:hAnsi="Arial" w:cs="Arial"/>
                <w:sz w:val="24"/>
                <w:szCs w:val="24"/>
              </w:rPr>
            </w:pPr>
          </w:p>
        </w:tc>
        <w:tc>
          <w:tcPr>
            <w:tcW w:w="1560" w:type="dxa"/>
          </w:tcPr>
          <w:p w14:paraId="2DD5CC77" w14:textId="77777777" w:rsidR="002D6E00" w:rsidRPr="004B392A" w:rsidRDefault="002D6E00" w:rsidP="00AA5286">
            <w:pPr>
              <w:ind w:hanging="2"/>
              <w:rPr>
                <w:rFonts w:ascii="Arial" w:hAnsi="Arial" w:cs="Arial"/>
                <w:sz w:val="24"/>
                <w:szCs w:val="24"/>
              </w:rPr>
            </w:pPr>
          </w:p>
        </w:tc>
        <w:tc>
          <w:tcPr>
            <w:tcW w:w="1683" w:type="dxa"/>
          </w:tcPr>
          <w:p w14:paraId="7E11CC7D" w14:textId="77777777" w:rsidR="002D6E00" w:rsidRPr="004B392A" w:rsidRDefault="002D6E00" w:rsidP="00AA5286">
            <w:pPr>
              <w:ind w:hanging="2"/>
              <w:rPr>
                <w:rFonts w:ascii="Arial" w:hAnsi="Arial" w:cs="Arial"/>
                <w:sz w:val="24"/>
                <w:szCs w:val="24"/>
              </w:rPr>
            </w:pPr>
          </w:p>
        </w:tc>
      </w:tr>
      <w:tr w:rsidR="002D6E00" w:rsidRPr="004B392A" w14:paraId="296FE756" w14:textId="77777777" w:rsidTr="00AA5286">
        <w:tc>
          <w:tcPr>
            <w:tcW w:w="4214" w:type="dxa"/>
          </w:tcPr>
          <w:p w14:paraId="00612402" w14:textId="77777777" w:rsidR="002D6E00" w:rsidRPr="004B392A" w:rsidRDefault="002D6E00" w:rsidP="00AA5286">
            <w:pPr>
              <w:ind w:hanging="2"/>
              <w:rPr>
                <w:rFonts w:ascii="Arial" w:hAnsi="Arial" w:cs="Arial"/>
                <w:sz w:val="24"/>
                <w:szCs w:val="24"/>
              </w:rPr>
            </w:pPr>
          </w:p>
          <w:p w14:paraId="29AF16AD" w14:textId="77777777" w:rsidR="002D6E00" w:rsidRPr="004B392A" w:rsidRDefault="002D6E00" w:rsidP="00AA5286">
            <w:pPr>
              <w:ind w:hanging="2"/>
              <w:rPr>
                <w:rFonts w:ascii="Arial" w:hAnsi="Arial" w:cs="Arial"/>
                <w:sz w:val="24"/>
                <w:szCs w:val="24"/>
              </w:rPr>
            </w:pPr>
          </w:p>
        </w:tc>
        <w:tc>
          <w:tcPr>
            <w:tcW w:w="1559" w:type="dxa"/>
          </w:tcPr>
          <w:p w14:paraId="3D05BC4C" w14:textId="77777777" w:rsidR="002D6E00" w:rsidRPr="004B392A" w:rsidRDefault="002D6E00" w:rsidP="00AA5286">
            <w:pPr>
              <w:ind w:hanging="2"/>
              <w:rPr>
                <w:rFonts w:ascii="Arial" w:hAnsi="Arial" w:cs="Arial"/>
                <w:sz w:val="24"/>
                <w:szCs w:val="24"/>
              </w:rPr>
            </w:pPr>
          </w:p>
        </w:tc>
        <w:tc>
          <w:tcPr>
            <w:tcW w:w="1560" w:type="dxa"/>
          </w:tcPr>
          <w:p w14:paraId="2015827B" w14:textId="77777777" w:rsidR="002D6E00" w:rsidRPr="004B392A" w:rsidRDefault="002D6E00" w:rsidP="00AA5286">
            <w:pPr>
              <w:ind w:hanging="2"/>
              <w:rPr>
                <w:rFonts w:ascii="Arial" w:hAnsi="Arial" w:cs="Arial"/>
                <w:sz w:val="24"/>
                <w:szCs w:val="24"/>
              </w:rPr>
            </w:pPr>
          </w:p>
        </w:tc>
        <w:tc>
          <w:tcPr>
            <w:tcW w:w="1683" w:type="dxa"/>
          </w:tcPr>
          <w:p w14:paraId="743B7E79" w14:textId="77777777" w:rsidR="002D6E00" w:rsidRPr="004B392A" w:rsidRDefault="002D6E00" w:rsidP="00AA5286">
            <w:pPr>
              <w:ind w:hanging="2"/>
              <w:rPr>
                <w:rFonts w:ascii="Arial" w:hAnsi="Arial" w:cs="Arial"/>
                <w:sz w:val="24"/>
                <w:szCs w:val="24"/>
              </w:rPr>
            </w:pPr>
          </w:p>
        </w:tc>
      </w:tr>
      <w:tr w:rsidR="002D6E00" w:rsidRPr="004B392A" w14:paraId="23CAC28D" w14:textId="77777777" w:rsidTr="00AA5286">
        <w:tc>
          <w:tcPr>
            <w:tcW w:w="4214" w:type="dxa"/>
          </w:tcPr>
          <w:p w14:paraId="450A9FFD" w14:textId="77777777" w:rsidR="002D6E00" w:rsidRPr="004B392A" w:rsidRDefault="002D6E00" w:rsidP="00AA5286">
            <w:pPr>
              <w:ind w:hanging="2"/>
              <w:rPr>
                <w:rFonts w:ascii="Arial" w:hAnsi="Arial" w:cs="Arial"/>
                <w:sz w:val="24"/>
                <w:szCs w:val="24"/>
              </w:rPr>
            </w:pPr>
          </w:p>
          <w:p w14:paraId="43A88D45" w14:textId="77777777" w:rsidR="002D6E00" w:rsidRPr="004B392A" w:rsidRDefault="002D6E00" w:rsidP="00AA5286">
            <w:pPr>
              <w:ind w:hanging="2"/>
              <w:rPr>
                <w:rFonts w:ascii="Arial" w:hAnsi="Arial" w:cs="Arial"/>
                <w:sz w:val="24"/>
                <w:szCs w:val="24"/>
              </w:rPr>
            </w:pPr>
          </w:p>
        </w:tc>
        <w:tc>
          <w:tcPr>
            <w:tcW w:w="1559" w:type="dxa"/>
          </w:tcPr>
          <w:p w14:paraId="34405A2C" w14:textId="77777777" w:rsidR="002D6E00" w:rsidRPr="004B392A" w:rsidRDefault="002D6E00" w:rsidP="00AA5286">
            <w:pPr>
              <w:ind w:hanging="2"/>
              <w:rPr>
                <w:rFonts w:ascii="Arial" w:hAnsi="Arial" w:cs="Arial"/>
                <w:sz w:val="24"/>
                <w:szCs w:val="24"/>
              </w:rPr>
            </w:pPr>
          </w:p>
        </w:tc>
        <w:tc>
          <w:tcPr>
            <w:tcW w:w="1560" w:type="dxa"/>
          </w:tcPr>
          <w:p w14:paraId="23D0161D" w14:textId="77777777" w:rsidR="002D6E00" w:rsidRPr="004B392A" w:rsidRDefault="002D6E00" w:rsidP="00AA5286">
            <w:pPr>
              <w:ind w:hanging="2"/>
              <w:rPr>
                <w:rFonts w:ascii="Arial" w:hAnsi="Arial" w:cs="Arial"/>
                <w:sz w:val="24"/>
                <w:szCs w:val="24"/>
              </w:rPr>
            </w:pPr>
          </w:p>
        </w:tc>
        <w:tc>
          <w:tcPr>
            <w:tcW w:w="1683" w:type="dxa"/>
          </w:tcPr>
          <w:p w14:paraId="00ED1EFF" w14:textId="77777777" w:rsidR="002D6E00" w:rsidRPr="004B392A" w:rsidRDefault="002D6E00" w:rsidP="00AA5286">
            <w:pPr>
              <w:ind w:hanging="2"/>
              <w:rPr>
                <w:rFonts w:ascii="Arial" w:hAnsi="Arial" w:cs="Arial"/>
                <w:sz w:val="24"/>
                <w:szCs w:val="24"/>
              </w:rPr>
            </w:pPr>
          </w:p>
        </w:tc>
      </w:tr>
      <w:tr w:rsidR="002D6E00" w:rsidRPr="004B392A" w14:paraId="228F3244" w14:textId="77777777" w:rsidTr="00AA5286">
        <w:tc>
          <w:tcPr>
            <w:tcW w:w="4214" w:type="dxa"/>
          </w:tcPr>
          <w:p w14:paraId="3496719E" w14:textId="77777777" w:rsidR="002D6E00" w:rsidRPr="004B392A" w:rsidRDefault="002D6E00" w:rsidP="00AA5286">
            <w:pPr>
              <w:ind w:hanging="2"/>
              <w:rPr>
                <w:rFonts w:ascii="Arial" w:hAnsi="Arial" w:cs="Arial"/>
                <w:sz w:val="24"/>
                <w:szCs w:val="24"/>
              </w:rPr>
            </w:pPr>
          </w:p>
          <w:p w14:paraId="0A9189F0" w14:textId="77777777" w:rsidR="002D6E00" w:rsidRPr="004B392A" w:rsidRDefault="002D6E00" w:rsidP="00AA5286">
            <w:pPr>
              <w:ind w:hanging="2"/>
              <w:rPr>
                <w:rFonts w:ascii="Arial" w:hAnsi="Arial" w:cs="Arial"/>
                <w:sz w:val="24"/>
                <w:szCs w:val="24"/>
              </w:rPr>
            </w:pPr>
          </w:p>
        </w:tc>
        <w:tc>
          <w:tcPr>
            <w:tcW w:w="1559" w:type="dxa"/>
          </w:tcPr>
          <w:p w14:paraId="0C657B9E" w14:textId="77777777" w:rsidR="002D6E00" w:rsidRPr="004B392A" w:rsidRDefault="002D6E00" w:rsidP="00AA5286">
            <w:pPr>
              <w:ind w:hanging="2"/>
              <w:rPr>
                <w:rFonts w:ascii="Arial" w:hAnsi="Arial" w:cs="Arial"/>
                <w:sz w:val="24"/>
                <w:szCs w:val="24"/>
              </w:rPr>
            </w:pPr>
          </w:p>
        </w:tc>
        <w:tc>
          <w:tcPr>
            <w:tcW w:w="1560" w:type="dxa"/>
          </w:tcPr>
          <w:p w14:paraId="2C4419CE" w14:textId="77777777" w:rsidR="002D6E00" w:rsidRPr="004B392A" w:rsidRDefault="002D6E00" w:rsidP="00AA5286">
            <w:pPr>
              <w:ind w:hanging="2"/>
              <w:rPr>
                <w:rFonts w:ascii="Arial" w:hAnsi="Arial" w:cs="Arial"/>
                <w:sz w:val="24"/>
                <w:szCs w:val="24"/>
              </w:rPr>
            </w:pPr>
          </w:p>
        </w:tc>
        <w:tc>
          <w:tcPr>
            <w:tcW w:w="1683" w:type="dxa"/>
          </w:tcPr>
          <w:p w14:paraId="4B9EB4E9" w14:textId="77777777" w:rsidR="002D6E00" w:rsidRPr="004B392A" w:rsidRDefault="002D6E00" w:rsidP="00AA5286">
            <w:pPr>
              <w:ind w:hanging="2"/>
              <w:rPr>
                <w:rFonts w:ascii="Arial" w:hAnsi="Arial" w:cs="Arial"/>
                <w:sz w:val="24"/>
                <w:szCs w:val="24"/>
              </w:rPr>
            </w:pPr>
          </w:p>
        </w:tc>
      </w:tr>
      <w:tr w:rsidR="002D6E00" w:rsidRPr="004B392A" w14:paraId="50B75B59" w14:textId="77777777" w:rsidTr="00AA5286">
        <w:tc>
          <w:tcPr>
            <w:tcW w:w="4214" w:type="dxa"/>
          </w:tcPr>
          <w:p w14:paraId="6A880DCD" w14:textId="77777777" w:rsidR="002D6E00" w:rsidRPr="004B392A" w:rsidRDefault="002D6E00" w:rsidP="00AA5286">
            <w:pPr>
              <w:ind w:hanging="2"/>
              <w:rPr>
                <w:rFonts w:ascii="Arial" w:hAnsi="Arial" w:cs="Arial"/>
                <w:sz w:val="24"/>
                <w:szCs w:val="24"/>
              </w:rPr>
            </w:pPr>
          </w:p>
          <w:p w14:paraId="00866D09" w14:textId="77777777" w:rsidR="002D6E00" w:rsidRPr="004B392A" w:rsidRDefault="002D6E00" w:rsidP="00AA5286">
            <w:pPr>
              <w:ind w:hanging="2"/>
              <w:rPr>
                <w:rFonts w:ascii="Arial" w:hAnsi="Arial" w:cs="Arial"/>
                <w:sz w:val="24"/>
                <w:szCs w:val="24"/>
              </w:rPr>
            </w:pPr>
          </w:p>
        </w:tc>
        <w:tc>
          <w:tcPr>
            <w:tcW w:w="1559" w:type="dxa"/>
          </w:tcPr>
          <w:p w14:paraId="4011938A" w14:textId="77777777" w:rsidR="002D6E00" w:rsidRPr="004B392A" w:rsidRDefault="002D6E00" w:rsidP="00AA5286">
            <w:pPr>
              <w:ind w:hanging="2"/>
              <w:rPr>
                <w:rFonts w:ascii="Arial" w:hAnsi="Arial" w:cs="Arial"/>
                <w:sz w:val="24"/>
                <w:szCs w:val="24"/>
              </w:rPr>
            </w:pPr>
          </w:p>
        </w:tc>
        <w:tc>
          <w:tcPr>
            <w:tcW w:w="1560" w:type="dxa"/>
          </w:tcPr>
          <w:p w14:paraId="7D55E17C" w14:textId="77777777" w:rsidR="002D6E00" w:rsidRPr="004B392A" w:rsidRDefault="002D6E00" w:rsidP="00AA5286">
            <w:pPr>
              <w:ind w:hanging="2"/>
              <w:rPr>
                <w:rFonts w:ascii="Arial" w:hAnsi="Arial" w:cs="Arial"/>
                <w:sz w:val="24"/>
                <w:szCs w:val="24"/>
              </w:rPr>
            </w:pPr>
          </w:p>
        </w:tc>
        <w:tc>
          <w:tcPr>
            <w:tcW w:w="1683" w:type="dxa"/>
          </w:tcPr>
          <w:p w14:paraId="62B83ADF" w14:textId="77777777" w:rsidR="002D6E00" w:rsidRPr="004B392A" w:rsidRDefault="002D6E00" w:rsidP="00AA5286">
            <w:pPr>
              <w:ind w:hanging="2"/>
              <w:rPr>
                <w:rFonts w:ascii="Arial" w:hAnsi="Arial" w:cs="Arial"/>
                <w:sz w:val="24"/>
                <w:szCs w:val="24"/>
              </w:rPr>
            </w:pPr>
          </w:p>
        </w:tc>
      </w:tr>
      <w:tr w:rsidR="002D6E00" w:rsidRPr="004B392A" w14:paraId="346AACCE" w14:textId="77777777" w:rsidTr="00AA5286">
        <w:tc>
          <w:tcPr>
            <w:tcW w:w="4214" w:type="dxa"/>
          </w:tcPr>
          <w:p w14:paraId="2538331C" w14:textId="77777777" w:rsidR="002D6E00" w:rsidRPr="004B392A" w:rsidRDefault="002D6E00" w:rsidP="00AA5286">
            <w:pPr>
              <w:ind w:hanging="2"/>
              <w:rPr>
                <w:rFonts w:ascii="Arial" w:hAnsi="Arial" w:cs="Arial"/>
                <w:sz w:val="24"/>
                <w:szCs w:val="24"/>
              </w:rPr>
            </w:pPr>
          </w:p>
          <w:p w14:paraId="780D8179" w14:textId="77777777" w:rsidR="002D6E00" w:rsidRPr="004B392A" w:rsidRDefault="002D6E00" w:rsidP="00AA5286">
            <w:pPr>
              <w:ind w:hanging="2"/>
              <w:rPr>
                <w:rFonts w:ascii="Arial" w:hAnsi="Arial" w:cs="Arial"/>
                <w:sz w:val="24"/>
                <w:szCs w:val="24"/>
              </w:rPr>
            </w:pPr>
          </w:p>
        </w:tc>
        <w:tc>
          <w:tcPr>
            <w:tcW w:w="1559" w:type="dxa"/>
          </w:tcPr>
          <w:p w14:paraId="392D0A06" w14:textId="77777777" w:rsidR="002D6E00" w:rsidRPr="004B392A" w:rsidRDefault="002D6E00" w:rsidP="00AA5286">
            <w:pPr>
              <w:ind w:hanging="2"/>
              <w:rPr>
                <w:rFonts w:ascii="Arial" w:hAnsi="Arial" w:cs="Arial"/>
                <w:sz w:val="24"/>
                <w:szCs w:val="24"/>
              </w:rPr>
            </w:pPr>
          </w:p>
        </w:tc>
        <w:tc>
          <w:tcPr>
            <w:tcW w:w="1560" w:type="dxa"/>
          </w:tcPr>
          <w:p w14:paraId="0FE666D1" w14:textId="77777777" w:rsidR="002D6E00" w:rsidRPr="004B392A" w:rsidRDefault="002D6E00" w:rsidP="00AA5286">
            <w:pPr>
              <w:ind w:hanging="2"/>
              <w:rPr>
                <w:rFonts w:ascii="Arial" w:hAnsi="Arial" w:cs="Arial"/>
                <w:sz w:val="24"/>
                <w:szCs w:val="24"/>
              </w:rPr>
            </w:pPr>
          </w:p>
        </w:tc>
        <w:tc>
          <w:tcPr>
            <w:tcW w:w="1683" w:type="dxa"/>
          </w:tcPr>
          <w:p w14:paraId="15032337" w14:textId="77777777" w:rsidR="002D6E00" w:rsidRPr="004B392A" w:rsidRDefault="002D6E00" w:rsidP="00AA5286">
            <w:pPr>
              <w:ind w:hanging="2"/>
              <w:rPr>
                <w:rFonts w:ascii="Arial" w:hAnsi="Arial" w:cs="Arial"/>
                <w:sz w:val="24"/>
                <w:szCs w:val="24"/>
              </w:rPr>
            </w:pPr>
          </w:p>
        </w:tc>
      </w:tr>
      <w:tr w:rsidR="002D6E00" w:rsidRPr="004B392A" w14:paraId="19E564D6" w14:textId="77777777" w:rsidTr="00AA5286">
        <w:tc>
          <w:tcPr>
            <w:tcW w:w="4214" w:type="dxa"/>
          </w:tcPr>
          <w:p w14:paraId="7B741AAC" w14:textId="77777777" w:rsidR="002D6E00" w:rsidRPr="004B392A" w:rsidRDefault="002D6E00" w:rsidP="00AA5286">
            <w:pPr>
              <w:ind w:hanging="2"/>
              <w:rPr>
                <w:rFonts w:ascii="Arial" w:hAnsi="Arial" w:cs="Arial"/>
                <w:sz w:val="24"/>
                <w:szCs w:val="24"/>
              </w:rPr>
            </w:pPr>
          </w:p>
          <w:p w14:paraId="30302F66" w14:textId="77777777" w:rsidR="002D6E00" w:rsidRPr="004B392A" w:rsidRDefault="002D6E00" w:rsidP="00AA5286">
            <w:pPr>
              <w:ind w:hanging="2"/>
              <w:rPr>
                <w:rFonts w:ascii="Arial" w:hAnsi="Arial" w:cs="Arial"/>
                <w:sz w:val="24"/>
                <w:szCs w:val="24"/>
              </w:rPr>
            </w:pPr>
          </w:p>
        </w:tc>
        <w:tc>
          <w:tcPr>
            <w:tcW w:w="1559" w:type="dxa"/>
          </w:tcPr>
          <w:p w14:paraId="439719B9" w14:textId="77777777" w:rsidR="002D6E00" w:rsidRPr="004B392A" w:rsidRDefault="002D6E00" w:rsidP="00AA5286">
            <w:pPr>
              <w:ind w:hanging="2"/>
              <w:rPr>
                <w:rFonts w:ascii="Arial" w:hAnsi="Arial" w:cs="Arial"/>
                <w:sz w:val="24"/>
                <w:szCs w:val="24"/>
              </w:rPr>
            </w:pPr>
          </w:p>
        </w:tc>
        <w:tc>
          <w:tcPr>
            <w:tcW w:w="1560" w:type="dxa"/>
          </w:tcPr>
          <w:p w14:paraId="16C2947E" w14:textId="77777777" w:rsidR="002D6E00" w:rsidRPr="004B392A" w:rsidRDefault="002D6E00" w:rsidP="00AA5286">
            <w:pPr>
              <w:ind w:hanging="2"/>
              <w:rPr>
                <w:rFonts w:ascii="Arial" w:hAnsi="Arial" w:cs="Arial"/>
                <w:sz w:val="24"/>
                <w:szCs w:val="24"/>
              </w:rPr>
            </w:pPr>
          </w:p>
        </w:tc>
        <w:tc>
          <w:tcPr>
            <w:tcW w:w="1683" w:type="dxa"/>
          </w:tcPr>
          <w:p w14:paraId="41C767C9" w14:textId="77777777" w:rsidR="002D6E00" w:rsidRPr="004B392A" w:rsidRDefault="002D6E00" w:rsidP="00AA5286">
            <w:pPr>
              <w:ind w:hanging="2"/>
              <w:rPr>
                <w:rFonts w:ascii="Arial" w:hAnsi="Arial" w:cs="Arial"/>
                <w:sz w:val="24"/>
                <w:szCs w:val="24"/>
              </w:rPr>
            </w:pPr>
          </w:p>
        </w:tc>
      </w:tr>
      <w:tr w:rsidR="002D6E00" w:rsidRPr="004B392A" w14:paraId="73FCB4A0" w14:textId="77777777" w:rsidTr="00AA5286">
        <w:tc>
          <w:tcPr>
            <w:tcW w:w="4214" w:type="dxa"/>
          </w:tcPr>
          <w:p w14:paraId="105A1EEA" w14:textId="77777777" w:rsidR="002D6E00" w:rsidRPr="004B392A" w:rsidRDefault="002D6E00" w:rsidP="00AA5286">
            <w:pPr>
              <w:ind w:hanging="2"/>
              <w:rPr>
                <w:rFonts w:ascii="Arial" w:hAnsi="Arial" w:cs="Arial"/>
                <w:sz w:val="24"/>
                <w:szCs w:val="24"/>
              </w:rPr>
            </w:pPr>
          </w:p>
          <w:p w14:paraId="6C60C12F" w14:textId="77777777" w:rsidR="002D6E00" w:rsidRPr="004B392A" w:rsidRDefault="002D6E00" w:rsidP="00AA5286">
            <w:pPr>
              <w:ind w:hanging="2"/>
              <w:rPr>
                <w:rFonts w:ascii="Arial" w:hAnsi="Arial" w:cs="Arial"/>
                <w:sz w:val="24"/>
                <w:szCs w:val="24"/>
              </w:rPr>
            </w:pPr>
          </w:p>
        </w:tc>
        <w:tc>
          <w:tcPr>
            <w:tcW w:w="1559" w:type="dxa"/>
          </w:tcPr>
          <w:p w14:paraId="56E02188" w14:textId="77777777" w:rsidR="002D6E00" w:rsidRPr="004B392A" w:rsidRDefault="002D6E00" w:rsidP="00AA5286">
            <w:pPr>
              <w:ind w:hanging="2"/>
              <w:rPr>
                <w:rFonts w:ascii="Arial" w:hAnsi="Arial" w:cs="Arial"/>
                <w:sz w:val="24"/>
                <w:szCs w:val="24"/>
              </w:rPr>
            </w:pPr>
          </w:p>
        </w:tc>
        <w:tc>
          <w:tcPr>
            <w:tcW w:w="1560" w:type="dxa"/>
          </w:tcPr>
          <w:p w14:paraId="6F73492D" w14:textId="77777777" w:rsidR="002D6E00" w:rsidRPr="004B392A" w:rsidRDefault="002D6E00" w:rsidP="00AA5286">
            <w:pPr>
              <w:ind w:hanging="2"/>
              <w:rPr>
                <w:rFonts w:ascii="Arial" w:hAnsi="Arial" w:cs="Arial"/>
                <w:sz w:val="24"/>
                <w:szCs w:val="24"/>
              </w:rPr>
            </w:pPr>
          </w:p>
        </w:tc>
        <w:tc>
          <w:tcPr>
            <w:tcW w:w="1683" w:type="dxa"/>
          </w:tcPr>
          <w:p w14:paraId="34CB3D55" w14:textId="77777777" w:rsidR="002D6E00" w:rsidRPr="004B392A" w:rsidRDefault="002D6E00" w:rsidP="00AA5286">
            <w:pPr>
              <w:ind w:hanging="2"/>
              <w:rPr>
                <w:rFonts w:ascii="Arial" w:hAnsi="Arial" w:cs="Arial"/>
                <w:sz w:val="24"/>
                <w:szCs w:val="24"/>
              </w:rPr>
            </w:pPr>
          </w:p>
        </w:tc>
      </w:tr>
      <w:tr w:rsidR="002D6E00" w:rsidRPr="004B392A" w14:paraId="7B21D917" w14:textId="77777777" w:rsidTr="00AA5286">
        <w:tc>
          <w:tcPr>
            <w:tcW w:w="4214" w:type="dxa"/>
          </w:tcPr>
          <w:p w14:paraId="40AA5AA8" w14:textId="77777777" w:rsidR="002D6E00" w:rsidRPr="004B392A" w:rsidRDefault="002D6E00" w:rsidP="00AA5286">
            <w:pPr>
              <w:ind w:hanging="2"/>
              <w:rPr>
                <w:rFonts w:ascii="Arial" w:hAnsi="Arial" w:cs="Arial"/>
                <w:sz w:val="24"/>
                <w:szCs w:val="24"/>
              </w:rPr>
            </w:pPr>
          </w:p>
          <w:p w14:paraId="6264B4AC" w14:textId="77777777" w:rsidR="002D6E00" w:rsidRPr="004B392A" w:rsidRDefault="002D6E00" w:rsidP="00AA5286">
            <w:pPr>
              <w:ind w:hanging="2"/>
              <w:rPr>
                <w:rFonts w:ascii="Arial" w:hAnsi="Arial" w:cs="Arial"/>
                <w:sz w:val="24"/>
                <w:szCs w:val="24"/>
              </w:rPr>
            </w:pPr>
          </w:p>
        </w:tc>
        <w:tc>
          <w:tcPr>
            <w:tcW w:w="1559" w:type="dxa"/>
          </w:tcPr>
          <w:p w14:paraId="4C741BED" w14:textId="77777777" w:rsidR="002D6E00" w:rsidRPr="004B392A" w:rsidRDefault="002D6E00" w:rsidP="00AA5286">
            <w:pPr>
              <w:ind w:hanging="2"/>
              <w:rPr>
                <w:rFonts w:ascii="Arial" w:hAnsi="Arial" w:cs="Arial"/>
                <w:sz w:val="24"/>
                <w:szCs w:val="24"/>
              </w:rPr>
            </w:pPr>
          </w:p>
        </w:tc>
        <w:tc>
          <w:tcPr>
            <w:tcW w:w="1560" w:type="dxa"/>
          </w:tcPr>
          <w:p w14:paraId="1D602D17" w14:textId="77777777" w:rsidR="002D6E00" w:rsidRPr="004B392A" w:rsidRDefault="002D6E00" w:rsidP="00AA5286">
            <w:pPr>
              <w:ind w:hanging="2"/>
              <w:rPr>
                <w:rFonts w:ascii="Arial" w:hAnsi="Arial" w:cs="Arial"/>
                <w:sz w:val="24"/>
                <w:szCs w:val="24"/>
              </w:rPr>
            </w:pPr>
          </w:p>
        </w:tc>
        <w:tc>
          <w:tcPr>
            <w:tcW w:w="1683" w:type="dxa"/>
          </w:tcPr>
          <w:p w14:paraId="0DAE849B" w14:textId="77777777" w:rsidR="002D6E00" w:rsidRPr="004B392A" w:rsidRDefault="002D6E00" w:rsidP="00AA5286">
            <w:pPr>
              <w:ind w:hanging="2"/>
              <w:rPr>
                <w:rFonts w:ascii="Arial" w:hAnsi="Arial" w:cs="Arial"/>
                <w:sz w:val="24"/>
                <w:szCs w:val="24"/>
              </w:rPr>
            </w:pPr>
          </w:p>
        </w:tc>
      </w:tr>
      <w:tr w:rsidR="002D6E00" w:rsidRPr="004B392A" w14:paraId="5769D57A" w14:textId="77777777" w:rsidTr="00AA5286">
        <w:tc>
          <w:tcPr>
            <w:tcW w:w="4214" w:type="dxa"/>
          </w:tcPr>
          <w:p w14:paraId="5C923CB1" w14:textId="77777777" w:rsidR="002D6E00" w:rsidRPr="004B392A" w:rsidRDefault="002D6E00" w:rsidP="00AA5286">
            <w:pPr>
              <w:ind w:hanging="2"/>
              <w:rPr>
                <w:rFonts w:ascii="Arial" w:hAnsi="Arial" w:cs="Arial"/>
                <w:sz w:val="24"/>
                <w:szCs w:val="24"/>
              </w:rPr>
            </w:pPr>
          </w:p>
          <w:p w14:paraId="712F3D85" w14:textId="77777777" w:rsidR="002D6E00" w:rsidRPr="004B392A" w:rsidRDefault="002D6E00" w:rsidP="00AA5286">
            <w:pPr>
              <w:ind w:hanging="2"/>
              <w:rPr>
                <w:rFonts w:ascii="Arial" w:hAnsi="Arial" w:cs="Arial"/>
                <w:sz w:val="24"/>
                <w:szCs w:val="24"/>
              </w:rPr>
            </w:pPr>
          </w:p>
        </w:tc>
        <w:tc>
          <w:tcPr>
            <w:tcW w:w="1559" w:type="dxa"/>
          </w:tcPr>
          <w:p w14:paraId="3C5814BF" w14:textId="77777777" w:rsidR="002D6E00" w:rsidRPr="004B392A" w:rsidRDefault="002D6E00" w:rsidP="00AA5286">
            <w:pPr>
              <w:ind w:hanging="2"/>
              <w:rPr>
                <w:rFonts w:ascii="Arial" w:hAnsi="Arial" w:cs="Arial"/>
                <w:sz w:val="24"/>
                <w:szCs w:val="24"/>
              </w:rPr>
            </w:pPr>
          </w:p>
        </w:tc>
        <w:tc>
          <w:tcPr>
            <w:tcW w:w="1560" w:type="dxa"/>
          </w:tcPr>
          <w:p w14:paraId="1A20BFED" w14:textId="77777777" w:rsidR="002D6E00" w:rsidRPr="004B392A" w:rsidRDefault="002D6E00" w:rsidP="00AA5286">
            <w:pPr>
              <w:ind w:hanging="2"/>
              <w:rPr>
                <w:rFonts w:ascii="Arial" w:hAnsi="Arial" w:cs="Arial"/>
                <w:sz w:val="24"/>
                <w:szCs w:val="24"/>
              </w:rPr>
            </w:pPr>
          </w:p>
        </w:tc>
        <w:tc>
          <w:tcPr>
            <w:tcW w:w="1683" w:type="dxa"/>
          </w:tcPr>
          <w:p w14:paraId="756FA715" w14:textId="77777777" w:rsidR="002D6E00" w:rsidRPr="004B392A" w:rsidRDefault="002D6E00" w:rsidP="00AA5286">
            <w:pPr>
              <w:ind w:hanging="2"/>
              <w:rPr>
                <w:rFonts w:ascii="Arial" w:hAnsi="Arial" w:cs="Arial"/>
                <w:sz w:val="24"/>
                <w:szCs w:val="24"/>
              </w:rPr>
            </w:pPr>
          </w:p>
        </w:tc>
      </w:tr>
    </w:tbl>
    <w:p w14:paraId="79336209" w14:textId="77777777" w:rsidR="00135C49" w:rsidRDefault="00135C49"/>
    <w:sectPr w:rsidR="00135C49">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C2BA8" w14:textId="77777777" w:rsidR="00460DBF" w:rsidRDefault="00460DBF" w:rsidP="00DC7473">
      <w:pPr>
        <w:spacing w:after="0" w:line="240" w:lineRule="auto"/>
      </w:pPr>
      <w:r>
        <w:separator/>
      </w:r>
    </w:p>
  </w:endnote>
  <w:endnote w:type="continuationSeparator" w:id="0">
    <w:p w14:paraId="0F36AF2F" w14:textId="77777777" w:rsidR="00460DBF" w:rsidRDefault="00460DBF" w:rsidP="00DC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45528" w14:textId="77777777" w:rsidR="00460DBF" w:rsidRDefault="00460DBF" w:rsidP="00DC7473">
      <w:pPr>
        <w:spacing w:after="0" w:line="240" w:lineRule="auto"/>
      </w:pPr>
      <w:r>
        <w:separator/>
      </w:r>
    </w:p>
  </w:footnote>
  <w:footnote w:type="continuationSeparator" w:id="0">
    <w:p w14:paraId="4278F47F" w14:textId="77777777" w:rsidR="00460DBF" w:rsidRDefault="00460DBF" w:rsidP="00DC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E8FF" w14:textId="052BE7C5" w:rsidR="00DC7473" w:rsidRDefault="00DC7473">
    <w:pPr>
      <w:pStyle w:val="Header"/>
    </w:pPr>
    <w:r>
      <w:rPr>
        <w:noProof/>
      </w:rPr>
      <mc:AlternateContent>
        <mc:Choice Requires="wps">
          <w:drawing>
            <wp:anchor distT="0" distB="0" distL="0" distR="0" simplePos="0" relativeHeight="251659264" behindDoc="0" locked="0" layoutInCell="1" allowOverlap="1" wp14:anchorId="00671955" wp14:editId="471012B7">
              <wp:simplePos x="635" y="635"/>
              <wp:positionH relativeFrom="page">
                <wp:align>left</wp:align>
              </wp:positionH>
              <wp:positionV relativeFrom="page">
                <wp:align>top</wp:align>
              </wp:positionV>
              <wp:extent cx="1565910" cy="374650"/>
              <wp:effectExtent l="0" t="0" r="15240" b="6350"/>
              <wp:wrapNone/>
              <wp:docPr id="917413205"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4DC9C930" w14:textId="51380A22"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671955" id="_x0000_t202" coordsize="21600,21600" o:spt="202" path="m,l,21600r21600,l21600,xe">
              <v:stroke joinstyle="miter"/>
              <v:path gradientshapeok="t" o:connecttype="rect"/>
            </v:shapetype>
            <v:shape id="Text Box 2" o:spid="_x0000_s1026" type="#_x0000_t202" alt="Classification: OFFICIAL" style="position:absolute;margin-left:0;margin-top:0;width:123.3pt;height:2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" filled="f" stroked="f">
              <v:textbox style="mso-fit-shape-to-text:t" inset="20pt,15pt,0,0">
                <w:txbxContent>
                  <w:p w14:paraId="4DC9C930" w14:textId="51380A22"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3431" w14:textId="0C5C9091" w:rsidR="00DC7473" w:rsidRDefault="00DC7473">
    <w:pPr>
      <w:pStyle w:val="Header"/>
    </w:pPr>
    <w:r>
      <w:rPr>
        <w:noProof/>
      </w:rPr>
      <mc:AlternateContent>
        <mc:Choice Requires="wps">
          <w:drawing>
            <wp:anchor distT="0" distB="0" distL="0" distR="0" simplePos="0" relativeHeight="251660288" behindDoc="0" locked="0" layoutInCell="1" allowOverlap="1" wp14:anchorId="5622B083" wp14:editId="150906B8">
              <wp:simplePos x="914400" y="450850"/>
              <wp:positionH relativeFrom="page">
                <wp:align>left</wp:align>
              </wp:positionH>
              <wp:positionV relativeFrom="page">
                <wp:align>top</wp:align>
              </wp:positionV>
              <wp:extent cx="1565910" cy="374650"/>
              <wp:effectExtent l="0" t="0" r="15240" b="6350"/>
              <wp:wrapNone/>
              <wp:docPr id="939212386"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5F4D6575" w14:textId="373A2062"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22B083" id="_x0000_t202" coordsize="21600,21600" o:spt="202" path="m,l,21600r21600,l21600,xe">
              <v:stroke joinstyle="miter"/>
              <v:path gradientshapeok="t" o:connecttype="rect"/>
            </v:shapetype>
            <v:shape id="Text Box 3" o:spid="_x0000_s1027" type="#_x0000_t202" alt="Classification: OFFICIAL" style="position:absolute;margin-left:0;margin-top:0;width:123.3pt;height:2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" filled="f" stroked="f">
              <v:textbox style="mso-fit-shape-to-text:t" inset="20pt,15pt,0,0">
                <w:txbxContent>
                  <w:p w14:paraId="5F4D6575" w14:textId="373A2062"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6063" w14:textId="0DCB5308" w:rsidR="00DC7473" w:rsidRDefault="00DC7473">
    <w:pPr>
      <w:pStyle w:val="Header"/>
    </w:pPr>
    <w:r>
      <w:rPr>
        <w:noProof/>
      </w:rPr>
      <mc:AlternateContent>
        <mc:Choice Requires="wps">
          <w:drawing>
            <wp:anchor distT="0" distB="0" distL="0" distR="0" simplePos="0" relativeHeight="251658240" behindDoc="0" locked="0" layoutInCell="1" allowOverlap="1" wp14:anchorId="4C3D048A" wp14:editId="03E6C750">
              <wp:simplePos x="635" y="635"/>
              <wp:positionH relativeFrom="page">
                <wp:align>left</wp:align>
              </wp:positionH>
              <wp:positionV relativeFrom="page">
                <wp:align>top</wp:align>
              </wp:positionV>
              <wp:extent cx="1565910" cy="374650"/>
              <wp:effectExtent l="0" t="0" r="15240" b="6350"/>
              <wp:wrapNone/>
              <wp:docPr id="1026279187" name="Text Box 1"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206C1697" w14:textId="6DAB6429"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3D048A" id="_x0000_t202" coordsize="21600,21600" o:spt="202" path="m,l,21600r21600,l21600,xe">
              <v:stroke joinstyle="miter"/>
              <v:path gradientshapeok="t" o:connecttype="rect"/>
            </v:shapetype>
            <v:shape id="Text Box 1" o:spid="_x0000_s1028" type="#_x0000_t202" alt="Classification: OFFICIAL" style="position:absolute;margin-left:0;margin-top:0;width:123.3pt;height:2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" filled="f" stroked="f">
              <v:textbox style="mso-fit-shape-to-text:t" inset="20pt,15pt,0,0">
                <w:txbxContent>
                  <w:p w14:paraId="206C1697" w14:textId="6DAB6429" w:rsidR="00DC7473" w:rsidRPr="00DC7473" w:rsidRDefault="00DC7473" w:rsidP="00DC7473">
                    <w:pPr>
                      <w:spacing w:after="0"/>
                      <w:rPr>
                        <w:rFonts w:ascii="Calibri" w:eastAsia="Calibri" w:hAnsi="Calibri" w:cs="Calibri"/>
                        <w:noProof/>
                        <w:color w:val="0000FF"/>
                      </w:rPr>
                    </w:pPr>
                    <w:r w:rsidRPr="00DC7473">
                      <w:rPr>
                        <w:rFonts w:ascii="Calibri" w:eastAsia="Calibri" w:hAnsi="Calibri" w:cs="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A7563"/>
    <w:multiLevelType w:val="hybridMultilevel"/>
    <w:tmpl w:val="E1B457C0"/>
    <w:lvl w:ilvl="0" w:tplc="DE6C630A">
      <w:numFmt w:val="bullet"/>
      <w:lvlText w:val=""/>
      <w:lvlJc w:val="left"/>
      <w:pPr>
        <w:ind w:left="358" w:hanging="360"/>
      </w:pPr>
      <w:rPr>
        <w:rFonts w:ascii="Symbol" w:eastAsia="Arial" w:hAnsi="Symbol" w:cs="Arial"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16cid:durableId="594939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CC"/>
    <w:rsid w:val="000200A0"/>
    <w:rsid w:val="00135C49"/>
    <w:rsid w:val="001C07DA"/>
    <w:rsid w:val="002D6E00"/>
    <w:rsid w:val="003A357E"/>
    <w:rsid w:val="003E2BBB"/>
    <w:rsid w:val="00460DBF"/>
    <w:rsid w:val="00466CDB"/>
    <w:rsid w:val="00482C61"/>
    <w:rsid w:val="00596D49"/>
    <w:rsid w:val="006475CC"/>
    <w:rsid w:val="00753A84"/>
    <w:rsid w:val="00894B4A"/>
    <w:rsid w:val="00AC576D"/>
    <w:rsid w:val="00B00DA4"/>
    <w:rsid w:val="00C74A0B"/>
    <w:rsid w:val="00CA1B12"/>
    <w:rsid w:val="00CC5AEF"/>
    <w:rsid w:val="00CE4BBF"/>
    <w:rsid w:val="00CF0554"/>
    <w:rsid w:val="00D9465C"/>
    <w:rsid w:val="00DC7473"/>
    <w:rsid w:val="00F409FC"/>
    <w:rsid w:val="00F42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DBAF1"/>
  <w15:chartTrackingRefBased/>
  <w15:docId w15:val="{E9302B99-91C6-4FC6-AE50-734EE3E2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5CC"/>
  </w:style>
  <w:style w:type="paragraph" w:styleId="Heading1">
    <w:name w:val="heading 1"/>
    <w:basedOn w:val="Normal"/>
    <w:next w:val="Normal"/>
    <w:link w:val="Heading1Char"/>
    <w:uiPriority w:val="9"/>
    <w:qFormat/>
    <w:rsid w:val="006475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5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75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75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5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5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5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5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5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5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75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75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75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75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75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5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5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5CC"/>
    <w:rPr>
      <w:rFonts w:eastAsiaTheme="majorEastAsia" w:cstheme="majorBidi"/>
      <w:color w:val="272727" w:themeColor="text1" w:themeTint="D8"/>
    </w:rPr>
  </w:style>
  <w:style w:type="paragraph" w:styleId="Title">
    <w:name w:val="Title"/>
    <w:basedOn w:val="Normal"/>
    <w:next w:val="Normal"/>
    <w:link w:val="TitleChar"/>
    <w:uiPriority w:val="10"/>
    <w:qFormat/>
    <w:rsid w:val="006475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5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5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5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5CC"/>
    <w:pPr>
      <w:spacing w:before="160"/>
      <w:jc w:val="center"/>
    </w:pPr>
    <w:rPr>
      <w:i/>
      <w:iCs/>
      <w:color w:val="404040" w:themeColor="text1" w:themeTint="BF"/>
    </w:rPr>
  </w:style>
  <w:style w:type="character" w:customStyle="1" w:styleId="QuoteChar">
    <w:name w:val="Quote Char"/>
    <w:basedOn w:val="DefaultParagraphFont"/>
    <w:link w:val="Quote"/>
    <w:uiPriority w:val="29"/>
    <w:rsid w:val="006475CC"/>
    <w:rPr>
      <w:i/>
      <w:iCs/>
      <w:color w:val="404040" w:themeColor="text1" w:themeTint="BF"/>
    </w:rPr>
  </w:style>
  <w:style w:type="paragraph" w:styleId="ListParagraph">
    <w:name w:val="List Paragraph"/>
    <w:basedOn w:val="Normal"/>
    <w:uiPriority w:val="34"/>
    <w:qFormat/>
    <w:rsid w:val="006475CC"/>
    <w:pPr>
      <w:ind w:left="720"/>
      <w:contextualSpacing/>
    </w:pPr>
  </w:style>
  <w:style w:type="character" w:styleId="IntenseEmphasis">
    <w:name w:val="Intense Emphasis"/>
    <w:basedOn w:val="DefaultParagraphFont"/>
    <w:uiPriority w:val="21"/>
    <w:qFormat/>
    <w:rsid w:val="006475CC"/>
    <w:rPr>
      <w:i/>
      <w:iCs/>
      <w:color w:val="0F4761" w:themeColor="accent1" w:themeShade="BF"/>
    </w:rPr>
  </w:style>
  <w:style w:type="paragraph" w:styleId="IntenseQuote">
    <w:name w:val="Intense Quote"/>
    <w:basedOn w:val="Normal"/>
    <w:next w:val="Normal"/>
    <w:link w:val="IntenseQuoteChar"/>
    <w:uiPriority w:val="30"/>
    <w:qFormat/>
    <w:rsid w:val="006475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5CC"/>
    <w:rPr>
      <w:i/>
      <w:iCs/>
      <w:color w:val="0F4761" w:themeColor="accent1" w:themeShade="BF"/>
    </w:rPr>
  </w:style>
  <w:style w:type="character" w:styleId="IntenseReference">
    <w:name w:val="Intense Reference"/>
    <w:basedOn w:val="DefaultParagraphFont"/>
    <w:uiPriority w:val="32"/>
    <w:qFormat/>
    <w:rsid w:val="006475CC"/>
    <w:rPr>
      <w:b/>
      <w:bCs/>
      <w:smallCaps/>
      <w:color w:val="0F4761" w:themeColor="accent1" w:themeShade="BF"/>
      <w:spacing w:val="5"/>
    </w:rPr>
  </w:style>
  <w:style w:type="paragraph" w:styleId="Header">
    <w:name w:val="header"/>
    <w:basedOn w:val="Normal"/>
    <w:link w:val="HeaderChar"/>
    <w:uiPriority w:val="99"/>
    <w:unhideWhenUsed/>
    <w:rsid w:val="00DC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473"/>
  </w:style>
  <w:style w:type="character" w:styleId="Hyperlink">
    <w:name w:val="Hyperlink"/>
    <w:basedOn w:val="DefaultParagraphFont"/>
    <w:uiPriority w:val="99"/>
    <w:unhideWhenUsed/>
    <w:rsid w:val="002D6E00"/>
    <w:rPr>
      <w:color w:val="467886" w:themeColor="hyperlink"/>
      <w:u w:val="single"/>
    </w:rPr>
  </w:style>
  <w:style w:type="character" w:styleId="UnresolvedMention">
    <w:name w:val="Unresolved Mention"/>
    <w:basedOn w:val="DefaultParagraphFont"/>
    <w:uiPriority w:val="99"/>
    <w:semiHidden/>
    <w:unhideWhenUsed/>
    <w:rsid w:val="002D6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ub.careinspectorate.com/media/2544/sg-health-and-social-care-standard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uk/wp-content/uploads/2019/10/UNCRC_summary-1_1.pdf"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intranet.argyll-bute.gov.uk/legal-and-regulatory-support/managing-data-and-gdpr/data-protection-gdp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Aileen (ClusterLead)</dc:creator>
  <cp:keywords/>
  <dc:description/>
  <cp:lastModifiedBy>Dominick, Ailsa</cp:lastModifiedBy>
  <cp:revision>2</cp:revision>
  <dcterms:created xsi:type="dcterms:W3CDTF">2026-03-12T16:56:00Z</dcterms:created>
  <dcterms:modified xsi:type="dcterms:W3CDTF">2026-03-12T16:56:00Z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3d2bc713,36ae9d55,37fb3e62</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2025-06-23T14:03:08Z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4fc4ae6e-7d3d-4798-ae32-220e3ac591f8</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