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0577" w14:textId="77777777" w:rsidR="00CD6225" w:rsidRPr="002D7BDF" w:rsidRDefault="00BB57E6" w:rsidP="00BB57E6">
      <w:pPr>
        <w:jc w:val="center"/>
        <w:rPr>
          <w:b/>
          <w:sz w:val="36"/>
          <w:szCs w:val="36"/>
        </w:rPr>
      </w:pPr>
      <w:r w:rsidRPr="002D7BDF">
        <w:rPr>
          <w:b/>
          <w:sz w:val="36"/>
          <w:szCs w:val="36"/>
        </w:rPr>
        <w:t>Port Ellen Primary School Parent Council</w:t>
      </w:r>
    </w:p>
    <w:p w14:paraId="2EAE5CA1" w14:textId="1F1A7C47" w:rsidR="00BB57E6" w:rsidRPr="002D7BDF" w:rsidRDefault="000018A6" w:rsidP="00BB57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AGM </w:t>
      </w:r>
      <w:r w:rsidR="00783EBC">
        <w:rPr>
          <w:b/>
          <w:sz w:val="36"/>
          <w:szCs w:val="36"/>
        </w:rPr>
        <w:t xml:space="preserve">Minutes </w:t>
      </w:r>
    </w:p>
    <w:p w14:paraId="72246161" w14:textId="7E543599" w:rsidR="00BB57E6" w:rsidRPr="002D7BDF" w:rsidRDefault="008735DF" w:rsidP="00BB57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30</w:t>
      </w:r>
      <w:r w:rsidR="00B4096A" w:rsidRPr="00B4096A">
        <w:rPr>
          <w:b/>
          <w:sz w:val="36"/>
          <w:szCs w:val="36"/>
          <w:vertAlign w:val="superscript"/>
        </w:rPr>
        <w:t>th</w:t>
      </w:r>
      <w:r w:rsidR="00B4096A">
        <w:rPr>
          <w:b/>
          <w:sz w:val="36"/>
          <w:szCs w:val="36"/>
        </w:rPr>
        <w:t xml:space="preserve"> January 202</w:t>
      </w:r>
      <w:r>
        <w:rPr>
          <w:b/>
          <w:sz w:val="36"/>
          <w:szCs w:val="36"/>
        </w:rPr>
        <w:t>5</w:t>
      </w:r>
      <w:r w:rsidR="006A59CE">
        <w:rPr>
          <w:b/>
          <w:sz w:val="36"/>
          <w:szCs w:val="36"/>
        </w:rPr>
        <w:t xml:space="preserve"> 6pm</w:t>
      </w:r>
    </w:p>
    <w:p w14:paraId="78B8BEB8" w14:textId="77777777" w:rsidR="00BB57E6" w:rsidRPr="00C10A12" w:rsidRDefault="00BB57E6">
      <w:pPr>
        <w:rPr>
          <w:sz w:val="28"/>
          <w:szCs w:val="28"/>
        </w:rPr>
      </w:pPr>
    </w:p>
    <w:p w14:paraId="68FBD1BE" w14:textId="3B4983CE" w:rsidR="00E41E8B" w:rsidRPr="001163AD" w:rsidRDefault="007B1B59" w:rsidP="001163AD">
      <w:pPr>
        <w:spacing w:after="0" w:line="240" w:lineRule="auto"/>
        <w:ind w:left="360"/>
        <w:jc w:val="center"/>
        <w:rPr>
          <w:rFonts w:cstheme="minorHAnsi"/>
          <w:u w:val="single"/>
        </w:rPr>
      </w:pPr>
      <w:r w:rsidRPr="001163AD">
        <w:rPr>
          <w:rFonts w:cstheme="minorHAnsi"/>
          <w:u w:val="single"/>
        </w:rPr>
        <w:t>Parent Chair Welcome</w:t>
      </w:r>
    </w:p>
    <w:p w14:paraId="030D1C76" w14:textId="77777777" w:rsidR="00F778B8" w:rsidRPr="001163AD" w:rsidRDefault="00F778B8" w:rsidP="001163AD">
      <w:pPr>
        <w:spacing w:after="0" w:line="240" w:lineRule="auto"/>
        <w:ind w:left="360"/>
        <w:rPr>
          <w:rFonts w:cstheme="minorHAnsi"/>
          <w:u w:val="single"/>
        </w:rPr>
      </w:pPr>
    </w:p>
    <w:p w14:paraId="32D038B1" w14:textId="50410168" w:rsidR="00C90E6B" w:rsidRPr="001163AD" w:rsidRDefault="007B1B59" w:rsidP="001163AD">
      <w:pPr>
        <w:spacing w:after="0" w:line="240" w:lineRule="auto"/>
        <w:ind w:left="360"/>
        <w:jc w:val="center"/>
        <w:rPr>
          <w:rFonts w:cstheme="minorHAnsi"/>
          <w:u w:val="single"/>
        </w:rPr>
      </w:pPr>
      <w:r w:rsidRPr="001163AD">
        <w:rPr>
          <w:rFonts w:cstheme="minorHAnsi"/>
          <w:u w:val="single"/>
        </w:rPr>
        <w:t>Apologies</w:t>
      </w:r>
    </w:p>
    <w:p w14:paraId="6E441979" w14:textId="77777777" w:rsidR="00043B24" w:rsidRPr="001163AD" w:rsidRDefault="00043B24" w:rsidP="001163AD">
      <w:pPr>
        <w:spacing w:after="0" w:line="240" w:lineRule="auto"/>
        <w:ind w:left="360"/>
        <w:jc w:val="center"/>
        <w:rPr>
          <w:rFonts w:cstheme="minorHAnsi"/>
          <w:u w:val="single"/>
        </w:rPr>
      </w:pPr>
    </w:p>
    <w:p w14:paraId="5B9E0DAD" w14:textId="336088FA" w:rsidR="00DE0BF2" w:rsidRPr="001163AD" w:rsidRDefault="008735DF" w:rsidP="001163AD">
      <w:pPr>
        <w:spacing w:after="0" w:line="240" w:lineRule="auto"/>
        <w:ind w:left="360"/>
        <w:rPr>
          <w:rFonts w:cstheme="minorHAnsi"/>
        </w:rPr>
      </w:pPr>
      <w:r w:rsidRPr="001163AD">
        <w:rPr>
          <w:rFonts w:cstheme="minorHAnsi"/>
        </w:rPr>
        <w:t xml:space="preserve">Amber </w:t>
      </w:r>
      <w:r w:rsidR="00043B24" w:rsidRPr="001163AD">
        <w:rPr>
          <w:rFonts w:cstheme="minorHAnsi"/>
        </w:rPr>
        <w:t xml:space="preserve">McCuaig, Tina Cunningham, </w:t>
      </w:r>
      <w:r w:rsidR="00DE0BF2" w:rsidRPr="001163AD">
        <w:rPr>
          <w:rFonts w:cstheme="minorHAnsi"/>
        </w:rPr>
        <w:t>Coral McEachern, Bonnie Wood, Rosie Gordon</w:t>
      </w:r>
      <w:r w:rsidR="00DD78C4" w:rsidRPr="001163AD">
        <w:rPr>
          <w:rFonts w:cstheme="minorHAnsi"/>
        </w:rPr>
        <w:t xml:space="preserve">, </w:t>
      </w:r>
      <w:r w:rsidR="00C0460B" w:rsidRPr="001163AD">
        <w:rPr>
          <w:rFonts w:cstheme="minorHAnsi"/>
        </w:rPr>
        <w:t>Megan By</w:t>
      </w:r>
      <w:r w:rsidR="00A33005" w:rsidRPr="001163AD">
        <w:rPr>
          <w:rFonts w:cstheme="minorHAnsi"/>
        </w:rPr>
        <w:t xml:space="preserve">ers. </w:t>
      </w:r>
    </w:p>
    <w:p w14:paraId="0E82AFE2" w14:textId="77777777" w:rsidR="00DE0BF2" w:rsidRPr="001163AD" w:rsidRDefault="00DE0BF2" w:rsidP="001163AD">
      <w:pPr>
        <w:spacing w:after="0" w:line="240" w:lineRule="auto"/>
        <w:ind w:left="360"/>
        <w:rPr>
          <w:rFonts w:cstheme="minorHAnsi"/>
        </w:rPr>
      </w:pPr>
    </w:p>
    <w:p w14:paraId="63521C95" w14:textId="43DA75B1" w:rsidR="00E41E8B" w:rsidRPr="001163AD" w:rsidRDefault="00DE0BF2" w:rsidP="001163AD">
      <w:pPr>
        <w:spacing w:after="0" w:line="240" w:lineRule="auto"/>
        <w:ind w:left="360"/>
        <w:rPr>
          <w:rFonts w:cstheme="minorHAnsi"/>
          <w:u w:val="single"/>
        </w:rPr>
      </w:pPr>
      <w:r w:rsidRPr="001163AD">
        <w:rPr>
          <w:rFonts w:cstheme="minorHAnsi"/>
          <w:u w:val="single"/>
        </w:rPr>
        <w:t xml:space="preserve">In attendance:  </w:t>
      </w:r>
    </w:p>
    <w:p w14:paraId="40117973" w14:textId="0F20ADBB" w:rsidR="00DE0BF2" w:rsidRPr="001163AD" w:rsidRDefault="00DE0BF2" w:rsidP="001163AD">
      <w:pPr>
        <w:spacing w:after="0" w:line="240" w:lineRule="auto"/>
        <w:ind w:left="360"/>
        <w:rPr>
          <w:rFonts w:cstheme="minorHAnsi"/>
        </w:rPr>
      </w:pPr>
      <w:r w:rsidRPr="001163AD">
        <w:rPr>
          <w:rFonts w:cstheme="minorHAnsi"/>
        </w:rPr>
        <w:t xml:space="preserve">Natasha Newcombe, Morven Gemmell, Amy Hannett, </w:t>
      </w:r>
      <w:r w:rsidR="009C0A0E" w:rsidRPr="001163AD">
        <w:rPr>
          <w:rFonts w:cstheme="minorHAnsi"/>
        </w:rPr>
        <w:t xml:space="preserve">Grace Gibson, Martin Armstrong, Maria Heads, Lizzie Fitzpatrick, </w:t>
      </w:r>
      <w:r w:rsidR="009A7C73" w:rsidRPr="001163AD">
        <w:rPr>
          <w:rFonts w:cstheme="minorHAnsi"/>
        </w:rPr>
        <w:t xml:space="preserve">Conlin Gordon, Emma MacTaggart, Mhari Drennan, </w:t>
      </w:r>
      <w:r w:rsidR="00DD78C4" w:rsidRPr="001163AD">
        <w:rPr>
          <w:rFonts w:cstheme="minorHAnsi"/>
        </w:rPr>
        <w:t>Maureen MacDonald, Joanne Beckett</w:t>
      </w:r>
      <w:r w:rsidR="00C0460B" w:rsidRPr="001163AD">
        <w:rPr>
          <w:rFonts w:cstheme="minorHAnsi"/>
        </w:rPr>
        <w:t xml:space="preserve">. </w:t>
      </w:r>
    </w:p>
    <w:p w14:paraId="46ED7488" w14:textId="77777777" w:rsidR="00043B24" w:rsidRPr="001163AD" w:rsidRDefault="00043B24" w:rsidP="001163AD">
      <w:pPr>
        <w:spacing w:after="0" w:line="240" w:lineRule="auto"/>
        <w:ind w:left="360"/>
        <w:rPr>
          <w:rFonts w:cstheme="minorHAnsi"/>
        </w:rPr>
      </w:pPr>
    </w:p>
    <w:p w14:paraId="65394403" w14:textId="7DA8CEAF" w:rsidR="00F96BB7" w:rsidRPr="001163AD" w:rsidRDefault="007B1B59" w:rsidP="001163AD">
      <w:pPr>
        <w:spacing w:after="0" w:line="240" w:lineRule="auto"/>
        <w:ind w:left="360"/>
        <w:jc w:val="center"/>
        <w:rPr>
          <w:rFonts w:cstheme="minorHAnsi"/>
          <w:u w:val="single"/>
        </w:rPr>
      </w:pPr>
      <w:r w:rsidRPr="001163AD">
        <w:rPr>
          <w:rFonts w:cstheme="minorHAnsi"/>
          <w:u w:val="single"/>
        </w:rPr>
        <w:t xml:space="preserve">Minutes from last </w:t>
      </w:r>
      <w:r w:rsidR="000018A6" w:rsidRPr="001163AD">
        <w:rPr>
          <w:rFonts w:cstheme="minorHAnsi"/>
          <w:u w:val="single"/>
        </w:rPr>
        <w:t xml:space="preserve">AGM </w:t>
      </w:r>
      <w:r w:rsidRPr="001163AD">
        <w:rPr>
          <w:rFonts w:cstheme="minorHAnsi"/>
          <w:u w:val="single"/>
        </w:rPr>
        <w:t>meeting</w:t>
      </w:r>
    </w:p>
    <w:p w14:paraId="12A910AF" w14:textId="77777777" w:rsidR="00043B24" w:rsidRPr="001163AD" w:rsidRDefault="00043B24" w:rsidP="001163AD">
      <w:pPr>
        <w:spacing w:after="0" w:line="240" w:lineRule="auto"/>
        <w:ind w:left="360"/>
        <w:jc w:val="center"/>
        <w:rPr>
          <w:rFonts w:cstheme="minorHAnsi"/>
          <w:u w:val="single"/>
        </w:rPr>
      </w:pPr>
    </w:p>
    <w:p w14:paraId="500E0D3A" w14:textId="05460FB9" w:rsidR="002B5CA2" w:rsidRPr="001163AD" w:rsidRDefault="00050961" w:rsidP="001163AD">
      <w:pPr>
        <w:spacing w:after="0" w:line="240" w:lineRule="auto"/>
        <w:ind w:left="360"/>
        <w:rPr>
          <w:rFonts w:cstheme="minorHAnsi"/>
        </w:rPr>
      </w:pPr>
      <w:r w:rsidRPr="001163AD">
        <w:rPr>
          <w:rFonts w:cstheme="minorHAnsi"/>
        </w:rPr>
        <w:t>Huts – slight pro</w:t>
      </w:r>
    </w:p>
    <w:p w14:paraId="2F024328" w14:textId="1432FE11" w:rsidR="00050961" w:rsidRPr="001163AD" w:rsidRDefault="00050961" w:rsidP="001163AD">
      <w:pPr>
        <w:spacing w:after="0" w:line="240" w:lineRule="auto"/>
        <w:ind w:left="360"/>
        <w:rPr>
          <w:rFonts w:cstheme="minorHAnsi"/>
        </w:rPr>
      </w:pPr>
      <w:r w:rsidRPr="001163AD">
        <w:rPr>
          <w:rFonts w:cstheme="minorHAnsi"/>
        </w:rPr>
        <w:t xml:space="preserve">Constitution change to allow more members. </w:t>
      </w:r>
    </w:p>
    <w:p w14:paraId="3A75FCDA" w14:textId="77777777" w:rsidR="00050961" w:rsidRPr="001163AD" w:rsidRDefault="00050961" w:rsidP="001163AD">
      <w:pPr>
        <w:spacing w:after="0" w:line="240" w:lineRule="auto"/>
        <w:ind w:left="360"/>
        <w:rPr>
          <w:rFonts w:cstheme="minorHAnsi"/>
        </w:rPr>
      </w:pPr>
    </w:p>
    <w:p w14:paraId="15330972" w14:textId="3C8F06D9" w:rsidR="00196AD3" w:rsidRPr="001163AD" w:rsidRDefault="00E818BC" w:rsidP="001163AD">
      <w:pPr>
        <w:spacing w:after="0" w:line="240" w:lineRule="auto"/>
        <w:ind w:left="360"/>
        <w:rPr>
          <w:rFonts w:cstheme="minorHAnsi"/>
          <w:b/>
          <w:bCs/>
        </w:rPr>
      </w:pPr>
      <w:r w:rsidRPr="001163AD">
        <w:rPr>
          <w:rFonts w:cstheme="minorHAnsi"/>
          <w:b/>
          <w:bCs/>
        </w:rPr>
        <w:t xml:space="preserve">Proposed by </w:t>
      </w:r>
      <w:r w:rsidR="00F26508" w:rsidRPr="001163AD">
        <w:rPr>
          <w:rFonts w:cstheme="minorHAnsi"/>
        </w:rPr>
        <w:t>Joanne Beckett</w:t>
      </w:r>
      <w:r w:rsidR="00F26508" w:rsidRPr="001163AD">
        <w:rPr>
          <w:rFonts w:cstheme="minorHAnsi"/>
          <w:b/>
          <w:bCs/>
        </w:rPr>
        <w:t xml:space="preserve"> </w:t>
      </w:r>
    </w:p>
    <w:p w14:paraId="1F58466D" w14:textId="630A0902" w:rsidR="00E818BC" w:rsidRPr="001163AD" w:rsidRDefault="00043B24" w:rsidP="001163AD">
      <w:pPr>
        <w:spacing w:after="0" w:line="240" w:lineRule="auto"/>
        <w:ind w:left="360"/>
        <w:rPr>
          <w:rFonts w:cstheme="minorHAnsi"/>
        </w:rPr>
      </w:pPr>
      <w:r w:rsidRPr="001163AD">
        <w:rPr>
          <w:rFonts w:cstheme="minorHAnsi"/>
          <w:b/>
          <w:bCs/>
        </w:rPr>
        <w:t>Second</w:t>
      </w:r>
      <w:r w:rsidR="00E818BC" w:rsidRPr="001163AD">
        <w:rPr>
          <w:rFonts w:cstheme="minorHAnsi"/>
          <w:b/>
          <w:bCs/>
        </w:rPr>
        <w:t xml:space="preserve"> by </w:t>
      </w:r>
      <w:r w:rsidR="00F26508" w:rsidRPr="001163AD">
        <w:rPr>
          <w:rFonts w:cstheme="minorHAnsi"/>
        </w:rPr>
        <w:t>Emma MacTaggart</w:t>
      </w:r>
      <w:r w:rsidR="00F26508" w:rsidRPr="001163AD">
        <w:rPr>
          <w:rFonts w:cstheme="minorHAnsi"/>
          <w:b/>
          <w:bCs/>
        </w:rPr>
        <w:t xml:space="preserve"> </w:t>
      </w:r>
    </w:p>
    <w:p w14:paraId="2730976B" w14:textId="77777777" w:rsidR="00E41E8B" w:rsidRPr="001163AD" w:rsidRDefault="00E41E8B" w:rsidP="001163AD">
      <w:pPr>
        <w:spacing w:after="0" w:line="240" w:lineRule="auto"/>
        <w:ind w:left="360"/>
        <w:rPr>
          <w:rFonts w:cstheme="minorHAnsi"/>
        </w:rPr>
      </w:pPr>
    </w:p>
    <w:p w14:paraId="2AC027B8" w14:textId="3EC2BFB3" w:rsidR="000018A6" w:rsidRPr="001163AD" w:rsidRDefault="000018A6" w:rsidP="001163AD">
      <w:pPr>
        <w:spacing w:after="0" w:line="240" w:lineRule="auto"/>
        <w:ind w:left="360"/>
        <w:jc w:val="center"/>
        <w:rPr>
          <w:rFonts w:cstheme="minorHAnsi"/>
          <w:u w:val="single"/>
        </w:rPr>
      </w:pPr>
      <w:r w:rsidRPr="001163AD">
        <w:rPr>
          <w:rFonts w:cstheme="minorHAnsi"/>
          <w:u w:val="single"/>
        </w:rPr>
        <w:t>Chairpersons report</w:t>
      </w:r>
    </w:p>
    <w:p w14:paraId="09B4793C" w14:textId="77777777" w:rsidR="00E41E8B" w:rsidRPr="001163AD" w:rsidRDefault="00E41E8B" w:rsidP="001163AD">
      <w:pPr>
        <w:spacing w:after="0" w:line="240" w:lineRule="auto"/>
        <w:ind w:left="360"/>
        <w:rPr>
          <w:rFonts w:cstheme="minorHAnsi"/>
          <w:u w:val="single"/>
        </w:rPr>
      </w:pPr>
    </w:p>
    <w:p w14:paraId="0157A9BB" w14:textId="028BE555" w:rsidR="00743FCD" w:rsidRPr="001163AD" w:rsidRDefault="00743FCD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 xml:space="preserve">Warm welcome to all. </w:t>
      </w:r>
      <w:r w:rsidR="00281F94" w:rsidRPr="001163AD">
        <w:rPr>
          <w:rFonts w:cstheme="minorHAnsi"/>
        </w:rPr>
        <w:t>The chair</w:t>
      </w:r>
      <w:r w:rsidR="009325B7" w:rsidRPr="001163AD">
        <w:rPr>
          <w:rFonts w:cstheme="minorHAnsi"/>
        </w:rPr>
        <w:t xml:space="preserve"> has noted that </w:t>
      </w:r>
      <w:r w:rsidR="00EA4A1E" w:rsidRPr="001163AD">
        <w:rPr>
          <w:rFonts w:cstheme="minorHAnsi"/>
        </w:rPr>
        <w:t>Port Ellen Primary school has had another very successful year</w:t>
      </w:r>
      <w:r w:rsidR="00B01B16" w:rsidRPr="001163AD">
        <w:rPr>
          <w:rFonts w:cstheme="minorHAnsi"/>
        </w:rPr>
        <w:t xml:space="preserve"> and thanked Mrs MacDonald &amp; all the staff at the school </w:t>
      </w:r>
      <w:r w:rsidR="00281F94" w:rsidRPr="001163AD">
        <w:rPr>
          <w:rFonts w:cstheme="minorHAnsi"/>
        </w:rPr>
        <w:t>for</w:t>
      </w:r>
      <w:r w:rsidR="00B01B16" w:rsidRPr="001163AD">
        <w:rPr>
          <w:rFonts w:cstheme="minorHAnsi"/>
        </w:rPr>
        <w:t xml:space="preserve"> all they do to help our young people </w:t>
      </w:r>
      <w:r w:rsidR="00281F94" w:rsidRPr="001163AD">
        <w:rPr>
          <w:rFonts w:cstheme="minorHAnsi"/>
        </w:rPr>
        <w:t>grow</w:t>
      </w:r>
      <w:r w:rsidR="00B01B16" w:rsidRPr="001163AD">
        <w:rPr>
          <w:rFonts w:cstheme="minorHAnsi"/>
        </w:rPr>
        <w:t xml:space="preserve"> &amp; learn. </w:t>
      </w:r>
    </w:p>
    <w:p w14:paraId="09CFEC83" w14:textId="77777777" w:rsidR="009E7722" w:rsidRPr="001163AD" w:rsidRDefault="009E7722" w:rsidP="001163AD">
      <w:pPr>
        <w:spacing w:after="0" w:line="240" w:lineRule="auto"/>
        <w:ind w:left="360"/>
        <w:rPr>
          <w:rFonts w:cstheme="minorHAnsi"/>
        </w:rPr>
      </w:pPr>
    </w:p>
    <w:p w14:paraId="5C83A393" w14:textId="7E0FCF50" w:rsidR="004D54DD" w:rsidRPr="001163AD" w:rsidRDefault="004D54DD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Mainly</w:t>
      </w:r>
      <w:r w:rsidR="001163AD">
        <w:rPr>
          <w:rFonts w:cstheme="minorHAnsi"/>
        </w:rPr>
        <w:t>,</w:t>
      </w:r>
      <w:r w:rsidRPr="001163AD">
        <w:rPr>
          <w:rFonts w:cstheme="minorHAnsi"/>
        </w:rPr>
        <w:t xml:space="preserve"> </w:t>
      </w:r>
      <w:r w:rsidRPr="001163AD">
        <w:rPr>
          <w:rFonts w:cstheme="minorHAnsi"/>
        </w:rPr>
        <w:t>the PC</w:t>
      </w:r>
      <w:r w:rsidRPr="001163AD">
        <w:rPr>
          <w:rFonts w:cstheme="minorHAnsi"/>
        </w:rPr>
        <w:t xml:space="preserve"> fundraising has been focused this year on this year’s P6/7 Trip</w:t>
      </w:r>
      <w:r w:rsidRPr="001163AD">
        <w:rPr>
          <w:rFonts w:cstheme="minorHAnsi"/>
        </w:rPr>
        <w:t>,</w:t>
      </w:r>
      <w:r w:rsidRPr="001163AD">
        <w:rPr>
          <w:rFonts w:cstheme="minorHAnsi"/>
        </w:rPr>
        <w:t xml:space="preserve"> as it was significantly more than in previous years. Within all the fundraisers</w:t>
      </w:r>
      <w:r w:rsidR="00676755" w:rsidRPr="001163AD">
        <w:rPr>
          <w:rFonts w:cstheme="minorHAnsi"/>
        </w:rPr>
        <w:t>,</w:t>
      </w:r>
      <w:r w:rsidRPr="001163AD">
        <w:rPr>
          <w:rFonts w:cstheme="minorHAnsi"/>
        </w:rPr>
        <w:t xml:space="preserve"> </w:t>
      </w:r>
      <w:r w:rsidR="00676755" w:rsidRPr="001163AD">
        <w:rPr>
          <w:rFonts w:cstheme="minorHAnsi"/>
        </w:rPr>
        <w:t xml:space="preserve">a total of </w:t>
      </w:r>
      <w:r w:rsidRPr="001163AD">
        <w:rPr>
          <w:rFonts w:cstheme="minorHAnsi"/>
        </w:rPr>
        <w:t>£4400</w:t>
      </w:r>
      <w:r w:rsidR="00676755" w:rsidRPr="001163AD">
        <w:rPr>
          <w:rFonts w:cstheme="minorHAnsi"/>
        </w:rPr>
        <w:t xml:space="preserve"> was raised</w:t>
      </w:r>
      <w:r w:rsidRPr="001163AD">
        <w:rPr>
          <w:rFonts w:cstheme="minorHAnsi"/>
        </w:rPr>
        <w:t xml:space="preserve"> towards the school trip</w:t>
      </w:r>
      <w:r w:rsidR="00676755" w:rsidRPr="001163AD">
        <w:rPr>
          <w:rFonts w:cstheme="minorHAnsi"/>
        </w:rPr>
        <w:t>.</w:t>
      </w:r>
      <w:r w:rsidRPr="001163AD">
        <w:rPr>
          <w:rFonts w:cstheme="minorHAnsi"/>
        </w:rPr>
        <w:t xml:space="preserve"> It was spoken about </w:t>
      </w:r>
      <w:r w:rsidR="00676755" w:rsidRPr="001163AD">
        <w:rPr>
          <w:rFonts w:cstheme="minorHAnsi"/>
        </w:rPr>
        <w:t>previously</w:t>
      </w:r>
      <w:r w:rsidRPr="001163AD">
        <w:rPr>
          <w:rFonts w:cstheme="minorHAnsi"/>
        </w:rPr>
        <w:t xml:space="preserve"> that this isn’t feasible every year to fundraise entirely for one school trip</w:t>
      </w:r>
      <w:r w:rsidR="00676755" w:rsidRPr="001163AD">
        <w:rPr>
          <w:rFonts w:cstheme="minorHAnsi"/>
        </w:rPr>
        <w:t>,</w:t>
      </w:r>
      <w:r w:rsidRPr="001163AD">
        <w:rPr>
          <w:rFonts w:cstheme="minorHAnsi"/>
        </w:rPr>
        <w:t xml:space="preserve"> and changes might be made going forward. </w:t>
      </w:r>
    </w:p>
    <w:p w14:paraId="412734F0" w14:textId="77777777" w:rsidR="004D54DD" w:rsidRPr="001163AD" w:rsidRDefault="004D54DD" w:rsidP="001163AD">
      <w:pPr>
        <w:spacing w:after="0" w:line="240" w:lineRule="auto"/>
        <w:rPr>
          <w:rFonts w:cstheme="minorHAnsi"/>
        </w:rPr>
      </w:pPr>
    </w:p>
    <w:p w14:paraId="1826C2AB" w14:textId="5FCF282F" w:rsidR="004D54DD" w:rsidRPr="001163AD" w:rsidRDefault="00304C61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S</w:t>
      </w:r>
      <w:r w:rsidR="004D54DD" w:rsidRPr="001163AD">
        <w:rPr>
          <w:rFonts w:cstheme="minorHAnsi"/>
        </w:rPr>
        <w:t>uccesses o</w:t>
      </w:r>
      <w:r w:rsidRPr="001163AD">
        <w:rPr>
          <w:rFonts w:cstheme="minorHAnsi"/>
        </w:rPr>
        <w:t>f</w:t>
      </w:r>
      <w:r w:rsidR="004D54DD" w:rsidRPr="001163AD">
        <w:rPr>
          <w:rFonts w:cstheme="minorHAnsi"/>
        </w:rPr>
        <w:t xml:space="preserve"> the year</w:t>
      </w:r>
      <w:r w:rsidRPr="001163AD">
        <w:rPr>
          <w:rFonts w:cstheme="minorHAnsi"/>
        </w:rPr>
        <w:t xml:space="preserve"> - A</w:t>
      </w:r>
      <w:r w:rsidR="004D54DD" w:rsidRPr="001163AD">
        <w:rPr>
          <w:rFonts w:cstheme="minorHAnsi"/>
        </w:rPr>
        <w:t xml:space="preserve"> virtual visit from a UNICEF Education advisor and a teacher from the borders, </w:t>
      </w:r>
      <w:r w:rsidR="00932435" w:rsidRPr="001163AD">
        <w:rPr>
          <w:rFonts w:cstheme="minorHAnsi"/>
        </w:rPr>
        <w:t xml:space="preserve">PEPS </w:t>
      </w:r>
      <w:r w:rsidR="004D54DD" w:rsidRPr="001163AD">
        <w:rPr>
          <w:rFonts w:cstheme="minorHAnsi"/>
        </w:rPr>
        <w:t>was</w:t>
      </w:r>
      <w:r w:rsidR="00932435" w:rsidRPr="001163AD">
        <w:rPr>
          <w:rFonts w:cstheme="minorHAnsi"/>
        </w:rPr>
        <w:t xml:space="preserve"> able to demonstrate that </w:t>
      </w:r>
      <w:r w:rsidR="004D54DD" w:rsidRPr="001163AD">
        <w:rPr>
          <w:rFonts w:cstheme="minorHAnsi"/>
        </w:rPr>
        <w:t xml:space="preserve">the pupils were rights aware, </w:t>
      </w:r>
      <w:r w:rsidR="00932435" w:rsidRPr="001163AD">
        <w:rPr>
          <w:rFonts w:cstheme="minorHAnsi"/>
        </w:rPr>
        <w:t xml:space="preserve">and </w:t>
      </w:r>
      <w:r w:rsidR="004D54DD" w:rsidRPr="001163AD">
        <w:rPr>
          <w:rFonts w:cstheme="minorHAnsi"/>
        </w:rPr>
        <w:t>able to expand on knowledge</w:t>
      </w:r>
      <w:r w:rsidR="00932435" w:rsidRPr="001163AD">
        <w:rPr>
          <w:rFonts w:cstheme="minorHAnsi"/>
        </w:rPr>
        <w:t xml:space="preserve"> and</w:t>
      </w:r>
      <w:r w:rsidR="004D54DD" w:rsidRPr="001163AD">
        <w:rPr>
          <w:rFonts w:cstheme="minorHAnsi"/>
        </w:rPr>
        <w:t xml:space="preserve"> understanding</w:t>
      </w:r>
      <w:r w:rsidR="00932435" w:rsidRPr="001163AD">
        <w:rPr>
          <w:rFonts w:cstheme="minorHAnsi"/>
        </w:rPr>
        <w:t xml:space="preserve"> of feeling</w:t>
      </w:r>
      <w:r w:rsidR="004D54DD" w:rsidRPr="001163AD">
        <w:rPr>
          <w:rFonts w:cstheme="minorHAnsi"/>
        </w:rPr>
        <w:t xml:space="preserve"> safe in school. The school </w:t>
      </w:r>
      <w:r w:rsidR="00932435" w:rsidRPr="001163AD">
        <w:rPr>
          <w:rFonts w:cstheme="minorHAnsi"/>
        </w:rPr>
        <w:t xml:space="preserve">has been </w:t>
      </w:r>
      <w:r w:rsidR="004D54DD" w:rsidRPr="001163AD">
        <w:rPr>
          <w:rFonts w:cstheme="minorHAnsi"/>
        </w:rPr>
        <w:t xml:space="preserve">awarded a silver award and being rights aware by UNICEF UK. An amazing achievement, the next step was now going for Gold! </w:t>
      </w:r>
    </w:p>
    <w:p w14:paraId="79272278" w14:textId="77777777" w:rsidR="004D54DD" w:rsidRPr="001163AD" w:rsidRDefault="004D54DD" w:rsidP="001163AD">
      <w:pPr>
        <w:spacing w:after="0" w:line="240" w:lineRule="auto"/>
        <w:rPr>
          <w:rFonts w:cstheme="minorHAnsi"/>
        </w:rPr>
      </w:pPr>
    </w:p>
    <w:p w14:paraId="6D6241A3" w14:textId="0889EF38" w:rsidR="004D54DD" w:rsidRPr="001163AD" w:rsidRDefault="004D54DD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 xml:space="preserve">P1/2 – </w:t>
      </w:r>
      <w:r w:rsidR="00932435" w:rsidRPr="001163AD">
        <w:rPr>
          <w:rFonts w:cstheme="minorHAnsi"/>
        </w:rPr>
        <w:t>T</w:t>
      </w:r>
      <w:r w:rsidRPr="001163AD">
        <w:rPr>
          <w:rFonts w:cstheme="minorHAnsi"/>
        </w:rPr>
        <w:t>rip to Bridgend woods</w:t>
      </w:r>
      <w:r w:rsidR="00932435" w:rsidRPr="001163AD">
        <w:rPr>
          <w:rFonts w:cstheme="minorHAnsi"/>
        </w:rPr>
        <w:t xml:space="preserve"> for literacy</w:t>
      </w:r>
      <w:r w:rsidRPr="001163AD">
        <w:rPr>
          <w:rFonts w:cstheme="minorHAnsi"/>
        </w:rPr>
        <w:t xml:space="preserve">. </w:t>
      </w:r>
      <w:r w:rsidR="000B2D86" w:rsidRPr="001163AD">
        <w:rPr>
          <w:rFonts w:cstheme="minorHAnsi"/>
        </w:rPr>
        <w:t>M</w:t>
      </w:r>
      <w:r w:rsidRPr="001163AD">
        <w:rPr>
          <w:rFonts w:cstheme="minorHAnsi"/>
        </w:rPr>
        <w:t>eet</w:t>
      </w:r>
      <w:r w:rsidR="000B2D86" w:rsidRPr="001163AD">
        <w:rPr>
          <w:rFonts w:cstheme="minorHAnsi"/>
        </w:rPr>
        <w:t>ing</w:t>
      </w:r>
      <w:r w:rsidRPr="001163AD">
        <w:rPr>
          <w:rFonts w:cstheme="minorHAnsi"/>
        </w:rPr>
        <w:t xml:space="preserve"> new friends from across the island and </w:t>
      </w:r>
      <w:r w:rsidR="000B2D86" w:rsidRPr="001163AD">
        <w:rPr>
          <w:rFonts w:cstheme="minorHAnsi"/>
        </w:rPr>
        <w:t>listening</w:t>
      </w:r>
      <w:r w:rsidRPr="001163AD">
        <w:rPr>
          <w:rFonts w:cstheme="minorHAnsi"/>
        </w:rPr>
        <w:t xml:space="preserve"> to a Julia Donaldson story</w:t>
      </w:r>
      <w:r w:rsidR="00932435" w:rsidRPr="001163AD">
        <w:rPr>
          <w:rFonts w:cstheme="minorHAnsi"/>
        </w:rPr>
        <w:t>,</w:t>
      </w:r>
      <w:r w:rsidRPr="001163AD">
        <w:rPr>
          <w:rFonts w:cstheme="minorHAnsi"/>
        </w:rPr>
        <w:t xml:space="preserve"> “Room on the Broom” in both English and Gaelic. </w:t>
      </w:r>
      <w:r w:rsidR="000B2D86" w:rsidRPr="001163AD">
        <w:rPr>
          <w:rFonts w:cstheme="minorHAnsi"/>
        </w:rPr>
        <w:t xml:space="preserve">This was a great success with all enjoying their time. </w:t>
      </w:r>
    </w:p>
    <w:p w14:paraId="6D7D07B8" w14:textId="77777777" w:rsidR="004D54DD" w:rsidRPr="001163AD" w:rsidRDefault="004D54DD" w:rsidP="001163AD">
      <w:pPr>
        <w:spacing w:after="0" w:line="240" w:lineRule="auto"/>
        <w:rPr>
          <w:rFonts w:cstheme="minorHAnsi"/>
        </w:rPr>
      </w:pPr>
    </w:p>
    <w:p w14:paraId="709E0145" w14:textId="7A691273" w:rsidR="004D54DD" w:rsidRPr="001163AD" w:rsidRDefault="004D54DD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lastRenderedPageBreak/>
        <w:t xml:space="preserve">P3/4 – last </w:t>
      </w:r>
      <w:r w:rsidR="000B2D86" w:rsidRPr="001163AD">
        <w:rPr>
          <w:rFonts w:cstheme="minorHAnsi"/>
        </w:rPr>
        <w:t xml:space="preserve">term's </w:t>
      </w:r>
      <w:r w:rsidRPr="001163AD">
        <w:rPr>
          <w:rFonts w:cstheme="minorHAnsi"/>
        </w:rPr>
        <w:t xml:space="preserve">topic on zero waste. </w:t>
      </w:r>
      <w:r w:rsidR="000B2D86" w:rsidRPr="001163AD">
        <w:rPr>
          <w:rFonts w:cstheme="minorHAnsi"/>
        </w:rPr>
        <w:t>Putting on a</w:t>
      </w:r>
      <w:r w:rsidRPr="001163AD">
        <w:rPr>
          <w:rFonts w:cstheme="minorHAnsi"/>
        </w:rPr>
        <w:t xml:space="preserve"> show highlighting the issue of clothes waste</w:t>
      </w:r>
      <w:r w:rsidR="000B2D86" w:rsidRPr="001163AD">
        <w:rPr>
          <w:rFonts w:cstheme="minorHAnsi"/>
        </w:rPr>
        <w:t>,</w:t>
      </w:r>
      <w:r w:rsidRPr="001163AD">
        <w:rPr>
          <w:rFonts w:cstheme="minorHAnsi"/>
        </w:rPr>
        <w:t xml:space="preserve"> making new outfits from </w:t>
      </w:r>
      <w:r w:rsidR="000B2D86" w:rsidRPr="001163AD">
        <w:rPr>
          <w:rFonts w:cstheme="minorHAnsi"/>
        </w:rPr>
        <w:t xml:space="preserve">old </w:t>
      </w:r>
      <w:r w:rsidRPr="001163AD">
        <w:rPr>
          <w:rFonts w:cstheme="minorHAnsi"/>
        </w:rPr>
        <w:t>clothes</w:t>
      </w:r>
      <w:r w:rsidR="000B2D86" w:rsidRPr="001163AD">
        <w:rPr>
          <w:rFonts w:cstheme="minorHAnsi"/>
        </w:rPr>
        <w:t>.</w:t>
      </w:r>
      <w:r w:rsidRPr="001163AD">
        <w:rPr>
          <w:rFonts w:cstheme="minorHAnsi"/>
        </w:rPr>
        <w:t xml:space="preserve"> </w:t>
      </w:r>
      <w:r w:rsidR="000B2D86" w:rsidRPr="001163AD">
        <w:rPr>
          <w:rFonts w:cstheme="minorHAnsi"/>
        </w:rPr>
        <w:t>Everyone was</w:t>
      </w:r>
      <w:r w:rsidRPr="001163AD">
        <w:rPr>
          <w:rFonts w:cstheme="minorHAnsi"/>
        </w:rPr>
        <w:t xml:space="preserve"> involved in this topic and </w:t>
      </w:r>
      <w:r w:rsidR="000B2D86" w:rsidRPr="001163AD">
        <w:rPr>
          <w:rFonts w:cstheme="minorHAnsi"/>
        </w:rPr>
        <w:t>was</w:t>
      </w:r>
      <w:r w:rsidRPr="001163AD">
        <w:rPr>
          <w:rFonts w:cstheme="minorHAnsi"/>
        </w:rPr>
        <w:t xml:space="preserve"> very proud of what they had achieved. After the Show</w:t>
      </w:r>
      <w:r w:rsidR="000B2D86" w:rsidRPr="001163AD">
        <w:rPr>
          <w:rFonts w:cstheme="minorHAnsi"/>
        </w:rPr>
        <w:t>,</w:t>
      </w:r>
      <w:r w:rsidRPr="001163AD">
        <w:rPr>
          <w:rFonts w:cstheme="minorHAnsi"/>
        </w:rPr>
        <w:t xml:space="preserve"> they were invited over to the high school to show them </w:t>
      </w:r>
      <w:r w:rsidR="000B2D86" w:rsidRPr="001163AD">
        <w:rPr>
          <w:rFonts w:cstheme="minorHAnsi"/>
        </w:rPr>
        <w:t xml:space="preserve">what they had achieved. </w:t>
      </w:r>
    </w:p>
    <w:p w14:paraId="78A3B5C4" w14:textId="77777777" w:rsidR="004D54DD" w:rsidRPr="001163AD" w:rsidRDefault="004D54DD" w:rsidP="001163AD">
      <w:pPr>
        <w:spacing w:after="0" w:line="240" w:lineRule="auto"/>
        <w:rPr>
          <w:rFonts w:cstheme="minorHAnsi"/>
        </w:rPr>
      </w:pPr>
    </w:p>
    <w:p w14:paraId="3B810A3A" w14:textId="59515C57" w:rsidR="004D54DD" w:rsidRPr="001163AD" w:rsidRDefault="004D54DD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 xml:space="preserve">The School </w:t>
      </w:r>
      <w:r w:rsidR="000B2D86" w:rsidRPr="001163AD">
        <w:rPr>
          <w:rFonts w:cstheme="minorHAnsi"/>
        </w:rPr>
        <w:t>t</w:t>
      </w:r>
      <w:r w:rsidRPr="001163AD">
        <w:rPr>
          <w:rFonts w:cstheme="minorHAnsi"/>
        </w:rPr>
        <w:t xml:space="preserve">ook part in </w:t>
      </w:r>
      <w:r w:rsidR="000B2D86" w:rsidRPr="001163AD">
        <w:rPr>
          <w:rFonts w:cstheme="minorHAnsi"/>
        </w:rPr>
        <w:t xml:space="preserve">the STV </w:t>
      </w:r>
      <w:r w:rsidRPr="001163AD">
        <w:rPr>
          <w:rFonts w:cstheme="minorHAnsi"/>
        </w:rPr>
        <w:t xml:space="preserve">annual Big </w:t>
      </w:r>
      <w:r w:rsidR="000B2D86" w:rsidRPr="001163AD">
        <w:rPr>
          <w:rFonts w:cstheme="minorHAnsi"/>
        </w:rPr>
        <w:t>Breakfast</w:t>
      </w:r>
      <w:r w:rsidRPr="001163AD">
        <w:rPr>
          <w:rFonts w:cstheme="minorHAnsi"/>
        </w:rPr>
        <w:t xml:space="preserve"> </w:t>
      </w:r>
      <w:r w:rsidR="000B2D86" w:rsidRPr="001163AD">
        <w:rPr>
          <w:rFonts w:cstheme="minorHAnsi"/>
        </w:rPr>
        <w:t>successfully</w:t>
      </w:r>
      <w:r w:rsidRPr="001163AD">
        <w:rPr>
          <w:rFonts w:cstheme="minorHAnsi"/>
        </w:rPr>
        <w:t xml:space="preserve"> - £100 was donated to the STV Appeal and £200 was kept for the School Breakfast Club. </w:t>
      </w:r>
    </w:p>
    <w:p w14:paraId="60722DCF" w14:textId="77777777" w:rsidR="004D54DD" w:rsidRPr="001163AD" w:rsidRDefault="004D54DD" w:rsidP="001163AD">
      <w:pPr>
        <w:spacing w:after="0" w:line="240" w:lineRule="auto"/>
        <w:rPr>
          <w:rFonts w:cstheme="minorHAnsi"/>
        </w:rPr>
      </w:pPr>
    </w:p>
    <w:p w14:paraId="175436C4" w14:textId="4BF8A3D2" w:rsidR="004D54DD" w:rsidRPr="001163AD" w:rsidRDefault="004D54DD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 xml:space="preserve">Eco citizenship groups have been </w:t>
      </w:r>
      <w:r w:rsidR="00CE4A8A" w:rsidRPr="001163AD">
        <w:rPr>
          <w:rFonts w:cstheme="minorHAnsi"/>
        </w:rPr>
        <w:t xml:space="preserve">taking part in </w:t>
      </w:r>
      <w:r w:rsidRPr="001163AD">
        <w:rPr>
          <w:rFonts w:cstheme="minorHAnsi"/>
        </w:rPr>
        <w:t xml:space="preserve">beach cleans </w:t>
      </w:r>
      <w:r w:rsidR="00CE4A8A" w:rsidRPr="001163AD">
        <w:rPr>
          <w:rFonts w:cstheme="minorHAnsi"/>
        </w:rPr>
        <w:t>to</w:t>
      </w:r>
      <w:r w:rsidRPr="001163AD">
        <w:rPr>
          <w:rFonts w:cstheme="minorHAnsi"/>
        </w:rPr>
        <w:t xml:space="preserve"> make our beaches safer and cleaner</w:t>
      </w:r>
      <w:r w:rsidR="00CE4A8A" w:rsidRPr="001163AD">
        <w:rPr>
          <w:rFonts w:cstheme="minorHAnsi"/>
        </w:rPr>
        <w:t>. Following on from the storm,</w:t>
      </w:r>
      <w:r w:rsidRPr="001163AD">
        <w:rPr>
          <w:rFonts w:cstheme="minorHAnsi"/>
        </w:rPr>
        <w:t xml:space="preserve"> the whole school took part in a village waste clean-up</w:t>
      </w:r>
      <w:r w:rsidR="00446B3F" w:rsidRPr="001163AD">
        <w:rPr>
          <w:rFonts w:cstheme="minorHAnsi"/>
        </w:rPr>
        <w:t xml:space="preserve">. </w:t>
      </w:r>
    </w:p>
    <w:p w14:paraId="14C5CB82" w14:textId="77777777" w:rsidR="004D54DD" w:rsidRPr="001163AD" w:rsidRDefault="004D54DD" w:rsidP="001163AD">
      <w:pPr>
        <w:spacing w:after="0" w:line="240" w:lineRule="auto"/>
        <w:rPr>
          <w:rFonts w:cstheme="minorHAnsi"/>
        </w:rPr>
      </w:pPr>
    </w:p>
    <w:p w14:paraId="031CE697" w14:textId="575F45FD" w:rsidR="004D54DD" w:rsidRPr="001163AD" w:rsidRDefault="004D54DD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P3/4 – As part of their IDL Topic on harvest</w:t>
      </w:r>
      <w:r w:rsidR="00446B3F" w:rsidRPr="001163AD">
        <w:rPr>
          <w:rFonts w:cstheme="minorHAnsi"/>
        </w:rPr>
        <w:t xml:space="preserve"> with the</w:t>
      </w:r>
      <w:r w:rsidRPr="001163AD">
        <w:rPr>
          <w:rFonts w:cstheme="minorHAnsi"/>
        </w:rPr>
        <w:t xml:space="preserve"> class </w:t>
      </w:r>
      <w:r w:rsidR="00446B3F" w:rsidRPr="001163AD">
        <w:rPr>
          <w:rFonts w:cstheme="minorHAnsi"/>
        </w:rPr>
        <w:t>focuses on land and s</w:t>
      </w:r>
      <w:r w:rsidRPr="001163AD">
        <w:rPr>
          <w:rFonts w:cstheme="minorHAnsi"/>
        </w:rPr>
        <w:t xml:space="preserve">ea. </w:t>
      </w:r>
      <w:r w:rsidR="00717DBA" w:rsidRPr="001163AD">
        <w:rPr>
          <w:rFonts w:cstheme="minorHAnsi"/>
        </w:rPr>
        <w:t xml:space="preserve">Using </w:t>
      </w:r>
      <w:r w:rsidRPr="001163AD">
        <w:rPr>
          <w:rFonts w:cstheme="minorHAnsi"/>
        </w:rPr>
        <w:t xml:space="preserve">local produce to make </w:t>
      </w:r>
      <w:r w:rsidR="00446B3F" w:rsidRPr="001163AD">
        <w:rPr>
          <w:rFonts w:cstheme="minorHAnsi"/>
        </w:rPr>
        <w:t>various</w:t>
      </w:r>
      <w:r w:rsidRPr="001163AD">
        <w:rPr>
          <w:rFonts w:cstheme="minorHAnsi"/>
        </w:rPr>
        <w:t xml:space="preserve"> foods and </w:t>
      </w:r>
      <w:r w:rsidR="00717DBA" w:rsidRPr="001163AD">
        <w:rPr>
          <w:rFonts w:cstheme="minorHAnsi"/>
        </w:rPr>
        <w:t>incorporating</w:t>
      </w:r>
      <w:r w:rsidRPr="001163AD">
        <w:rPr>
          <w:rFonts w:cstheme="minorHAnsi"/>
        </w:rPr>
        <w:t xml:space="preserve"> </w:t>
      </w:r>
      <w:r w:rsidR="00717DBA" w:rsidRPr="001163AD">
        <w:rPr>
          <w:rFonts w:cstheme="minorHAnsi"/>
        </w:rPr>
        <w:t xml:space="preserve">it </w:t>
      </w:r>
      <w:r w:rsidRPr="001163AD">
        <w:rPr>
          <w:rFonts w:cstheme="minorHAnsi"/>
        </w:rPr>
        <w:t xml:space="preserve">into </w:t>
      </w:r>
      <w:r w:rsidR="00717DBA" w:rsidRPr="001163AD">
        <w:rPr>
          <w:rFonts w:cstheme="minorHAnsi"/>
        </w:rPr>
        <w:t>the</w:t>
      </w:r>
      <w:r w:rsidRPr="001163AD">
        <w:rPr>
          <w:rFonts w:cstheme="minorHAnsi"/>
        </w:rPr>
        <w:t xml:space="preserve"> harvest assembly. </w:t>
      </w:r>
      <w:r w:rsidR="00C5500A" w:rsidRPr="001163AD">
        <w:rPr>
          <w:rFonts w:cstheme="minorHAnsi"/>
        </w:rPr>
        <w:t xml:space="preserve">With </w:t>
      </w:r>
      <w:r w:rsidRPr="001163AD">
        <w:rPr>
          <w:rFonts w:cstheme="minorHAnsi"/>
        </w:rPr>
        <w:t>children</w:t>
      </w:r>
      <w:r w:rsidR="00C5500A" w:rsidRPr="001163AD">
        <w:rPr>
          <w:rFonts w:cstheme="minorHAnsi"/>
        </w:rPr>
        <w:t xml:space="preserve"> being able to try </w:t>
      </w:r>
      <w:r w:rsidRPr="001163AD">
        <w:rPr>
          <w:rFonts w:cstheme="minorHAnsi"/>
        </w:rPr>
        <w:t xml:space="preserve">produce from land and sea. </w:t>
      </w:r>
      <w:r w:rsidR="00C5500A" w:rsidRPr="001163AD">
        <w:rPr>
          <w:rFonts w:cstheme="minorHAnsi"/>
        </w:rPr>
        <w:t>G</w:t>
      </w:r>
      <w:r w:rsidRPr="001163AD">
        <w:rPr>
          <w:rFonts w:cstheme="minorHAnsi"/>
        </w:rPr>
        <w:t xml:space="preserve">uests </w:t>
      </w:r>
      <w:r w:rsidR="00C5500A" w:rsidRPr="001163AD">
        <w:rPr>
          <w:rFonts w:cstheme="minorHAnsi"/>
        </w:rPr>
        <w:t>who attended the</w:t>
      </w:r>
      <w:r w:rsidR="00071896" w:rsidRPr="001163AD">
        <w:rPr>
          <w:rFonts w:cstheme="minorHAnsi"/>
        </w:rPr>
        <w:t xml:space="preserve"> harvest assembly were treated to </w:t>
      </w:r>
      <w:r w:rsidRPr="001163AD">
        <w:rPr>
          <w:rFonts w:cstheme="minorHAnsi"/>
        </w:rPr>
        <w:t>soup and crumble</w:t>
      </w:r>
      <w:r w:rsidR="00071896" w:rsidRPr="001163AD">
        <w:rPr>
          <w:rFonts w:cstheme="minorHAnsi"/>
        </w:rPr>
        <w:t xml:space="preserve"> made by students</w:t>
      </w:r>
      <w:r w:rsidRPr="001163AD">
        <w:rPr>
          <w:rFonts w:cstheme="minorHAnsi"/>
        </w:rPr>
        <w:t xml:space="preserve">. </w:t>
      </w:r>
    </w:p>
    <w:p w14:paraId="06C6D05A" w14:textId="77777777" w:rsidR="004D54DD" w:rsidRPr="001163AD" w:rsidRDefault="004D54DD" w:rsidP="001163AD">
      <w:pPr>
        <w:spacing w:after="0" w:line="240" w:lineRule="auto"/>
        <w:rPr>
          <w:rFonts w:cstheme="minorHAnsi"/>
        </w:rPr>
      </w:pPr>
    </w:p>
    <w:p w14:paraId="1433C798" w14:textId="77277983" w:rsidR="004D54DD" w:rsidRPr="001163AD" w:rsidRDefault="004D54DD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P5/6/7 – Saint Phnx and Glasgow Warriors</w:t>
      </w:r>
      <w:r w:rsidR="009D6F95" w:rsidRPr="001163AD">
        <w:rPr>
          <w:rFonts w:cstheme="minorHAnsi"/>
        </w:rPr>
        <w:t xml:space="preserve"> ru</w:t>
      </w:r>
      <w:r w:rsidR="00A21B9C" w:rsidRPr="001163AD">
        <w:rPr>
          <w:rFonts w:cstheme="minorHAnsi"/>
        </w:rPr>
        <w:t>gby</w:t>
      </w:r>
      <w:r w:rsidRPr="001163AD">
        <w:rPr>
          <w:rFonts w:cstheme="minorHAnsi"/>
        </w:rPr>
        <w:t xml:space="preserve"> – </w:t>
      </w:r>
      <w:r w:rsidR="009D6F95" w:rsidRPr="001163AD">
        <w:rPr>
          <w:rFonts w:cstheme="minorHAnsi"/>
        </w:rPr>
        <w:t>T</w:t>
      </w:r>
      <w:r w:rsidRPr="001163AD">
        <w:rPr>
          <w:rFonts w:cstheme="minorHAnsi"/>
        </w:rPr>
        <w:t>wo great visits this</w:t>
      </w:r>
      <w:r w:rsidR="009D6F95" w:rsidRPr="001163AD">
        <w:rPr>
          <w:rFonts w:cstheme="minorHAnsi"/>
        </w:rPr>
        <w:t xml:space="preserve"> year, which were</w:t>
      </w:r>
      <w:r w:rsidRPr="001163AD">
        <w:rPr>
          <w:rFonts w:cstheme="minorHAnsi"/>
        </w:rPr>
        <w:t xml:space="preserve"> enjoyed and </w:t>
      </w:r>
      <w:r w:rsidR="009D6F95" w:rsidRPr="001163AD">
        <w:rPr>
          <w:rFonts w:cstheme="minorHAnsi"/>
        </w:rPr>
        <w:t xml:space="preserve">found to </w:t>
      </w:r>
      <w:r w:rsidR="00A21B9C" w:rsidRPr="001163AD">
        <w:rPr>
          <w:rFonts w:cstheme="minorHAnsi"/>
        </w:rPr>
        <w:t xml:space="preserve">be </w:t>
      </w:r>
      <w:r w:rsidRPr="001163AD">
        <w:rPr>
          <w:rFonts w:cstheme="minorHAnsi"/>
        </w:rPr>
        <w:t xml:space="preserve">beneficial. </w:t>
      </w:r>
    </w:p>
    <w:p w14:paraId="217CD3D9" w14:textId="77777777" w:rsidR="004D54DD" w:rsidRPr="001163AD" w:rsidRDefault="004D54DD" w:rsidP="001163AD">
      <w:pPr>
        <w:spacing w:after="0" w:line="240" w:lineRule="auto"/>
        <w:rPr>
          <w:rFonts w:cstheme="minorHAnsi"/>
        </w:rPr>
      </w:pPr>
    </w:p>
    <w:p w14:paraId="1776B39D" w14:textId="325C6A58" w:rsidR="00A21B9C" w:rsidRPr="001163AD" w:rsidRDefault="00A21B9C" w:rsidP="001163AD">
      <w:pPr>
        <w:spacing w:after="0" w:line="240" w:lineRule="auto"/>
        <w:rPr>
          <w:rFonts w:cstheme="minorHAnsi"/>
          <w:b/>
          <w:bCs/>
          <w:u w:val="single"/>
        </w:rPr>
      </w:pPr>
      <w:r w:rsidRPr="001163AD">
        <w:rPr>
          <w:rFonts w:cstheme="minorHAnsi"/>
          <w:b/>
          <w:bCs/>
          <w:u w:val="single"/>
        </w:rPr>
        <w:t xml:space="preserve">Awards: </w:t>
      </w:r>
    </w:p>
    <w:p w14:paraId="279B05FB" w14:textId="77777777" w:rsidR="00A21B9C" w:rsidRPr="001163AD" w:rsidRDefault="00A21B9C" w:rsidP="001163AD">
      <w:pPr>
        <w:spacing w:after="0" w:line="240" w:lineRule="auto"/>
        <w:rPr>
          <w:rFonts w:cstheme="minorHAnsi"/>
        </w:rPr>
      </w:pPr>
    </w:p>
    <w:p w14:paraId="4CD7FAEB" w14:textId="1E686FF0" w:rsidR="004D54DD" w:rsidRPr="001163AD" w:rsidRDefault="004D54DD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 xml:space="preserve">Ayla and Thomas were Sports champions. </w:t>
      </w:r>
    </w:p>
    <w:p w14:paraId="14C1EBB8" w14:textId="77777777" w:rsidR="004D54DD" w:rsidRPr="001163AD" w:rsidRDefault="004D54DD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 xml:space="preserve">Evie won the Drew Brown Memorial Shield </w:t>
      </w:r>
    </w:p>
    <w:p w14:paraId="6E7CA1A5" w14:textId="77777777" w:rsidR="004D54DD" w:rsidRPr="001163AD" w:rsidRDefault="004D54DD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 xml:space="preserve">Hugh won the Endeavour shield. </w:t>
      </w:r>
    </w:p>
    <w:p w14:paraId="3E5232CC" w14:textId="77777777" w:rsidR="004D54DD" w:rsidRPr="001163AD" w:rsidRDefault="004D54DD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 xml:space="preserve">Rachel won the citizenship trophy. </w:t>
      </w:r>
    </w:p>
    <w:p w14:paraId="72739FB0" w14:textId="77777777" w:rsidR="004D54DD" w:rsidRPr="001163AD" w:rsidRDefault="004D54DD" w:rsidP="001163AD">
      <w:pPr>
        <w:spacing w:after="0" w:line="240" w:lineRule="auto"/>
        <w:rPr>
          <w:rFonts w:cstheme="minorHAnsi"/>
        </w:rPr>
      </w:pPr>
    </w:p>
    <w:p w14:paraId="27587574" w14:textId="4D142C47" w:rsidR="004D54DD" w:rsidRPr="001163AD" w:rsidRDefault="004D54DD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Maths inside – This year’s competition resulted in 4 Highly Commended people</w:t>
      </w:r>
      <w:r w:rsidR="009B38B9" w:rsidRPr="001163AD">
        <w:rPr>
          <w:rFonts w:cstheme="minorHAnsi"/>
        </w:rPr>
        <w:t>:</w:t>
      </w:r>
    </w:p>
    <w:p w14:paraId="079EBBB6" w14:textId="77777777" w:rsidR="004D54DD" w:rsidRPr="001163AD" w:rsidRDefault="004D54DD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Rowan Gordon – Ardbeg Distillery Walls</w:t>
      </w:r>
    </w:p>
    <w:p w14:paraId="6F93DD0D" w14:textId="77777777" w:rsidR="004D54DD" w:rsidRPr="001163AD" w:rsidRDefault="004D54DD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 xml:space="preserve">Tilly Johnston – How a Sea Hare Breathes  </w:t>
      </w:r>
    </w:p>
    <w:p w14:paraId="169434CF" w14:textId="77777777" w:rsidR="004D54DD" w:rsidRPr="001163AD" w:rsidRDefault="004D54DD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Findlay Cunningham – Different Patterns on Shoes and how they relate to animals.</w:t>
      </w:r>
    </w:p>
    <w:p w14:paraId="4EBAB10E" w14:textId="77777777" w:rsidR="004D54DD" w:rsidRPr="001163AD" w:rsidRDefault="004D54DD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 xml:space="preserve">Archie Logan – Lorry Logistics </w:t>
      </w:r>
    </w:p>
    <w:p w14:paraId="456F6736" w14:textId="09AD6836" w:rsidR="00F26508" w:rsidRPr="001163AD" w:rsidRDefault="00F26508" w:rsidP="001163AD">
      <w:pPr>
        <w:spacing w:after="0" w:line="240" w:lineRule="auto"/>
        <w:ind w:left="360"/>
        <w:rPr>
          <w:rFonts w:cstheme="minorHAnsi"/>
        </w:rPr>
      </w:pPr>
    </w:p>
    <w:p w14:paraId="37103754" w14:textId="77777777" w:rsidR="00A11B02" w:rsidRPr="001163AD" w:rsidRDefault="00A11B02" w:rsidP="001163AD">
      <w:pPr>
        <w:spacing w:after="0" w:line="240" w:lineRule="auto"/>
        <w:rPr>
          <w:rFonts w:cstheme="minorHAnsi"/>
        </w:rPr>
      </w:pPr>
    </w:p>
    <w:p w14:paraId="17401D82" w14:textId="7ABE6E1E" w:rsidR="00C0460B" w:rsidRPr="001163AD" w:rsidRDefault="00A64E2A" w:rsidP="001163AD">
      <w:pPr>
        <w:spacing w:after="0" w:line="240" w:lineRule="auto"/>
        <w:jc w:val="center"/>
        <w:rPr>
          <w:rFonts w:cstheme="minorHAnsi"/>
          <w:u w:val="single"/>
        </w:rPr>
      </w:pPr>
      <w:r w:rsidRPr="001163AD">
        <w:rPr>
          <w:rFonts w:cstheme="minorHAnsi"/>
          <w:u w:val="single"/>
        </w:rPr>
        <w:t>Head Teachers Report</w:t>
      </w:r>
    </w:p>
    <w:p w14:paraId="741BF90A" w14:textId="77777777" w:rsidR="00FB4D55" w:rsidRPr="001163AD" w:rsidRDefault="00FB4D55" w:rsidP="001163AD">
      <w:pPr>
        <w:spacing w:after="0" w:line="240" w:lineRule="auto"/>
        <w:jc w:val="center"/>
        <w:rPr>
          <w:rFonts w:cstheme="minorHAnsi"/>
          <w:u w:val="single"/>
        </w:rPr>
      </w:pPr>
    </w:p>
    <w:p w14:paraId="7E8CAD80" w14:textId="48EAC68F" w:rsidR="00942666" w:rsidRPr="001163AD" w:rsidRDefault="00FB4D55" w:rsidP="001163AD">
      <w:pPr>
        <w:spacing w:after="0" w:line="240" w:lineRule="auto"/>
        <w:ind w:left="360"/>
        <w:rPr>
          <w:rFonts w:cstheme="minorHAnsi"/>
          <w:b/>
          <w:bCs/>
          <w:u w:val="single"/>
        </w:rPr>
      </w:pPr>
      <w:r w:rsidRPr="001163AD">
        <w:rPr>
          <w:rFonts w:cstheme="minorHAnsi"/>
          <w:b/>
          <w:bCs/>
          <w:u w:val="single"/>
        </w:rPr>
        <w:t xml:space="preserve">PLEASE SEE ATTACHED DOCUMENT. </w:t>
      </w:r>
    </w:p>
    <w:p w14:paraId="5C2AD25D" w14:textId="77777777" w:rsidR="00FB4D55" w:rsidRPr="001163AD" w:rsidRDefault="00FB4D55" w:rsidP="001163AD">
      <w:pPr>
        <w:spacing w:after="0" w:line="240" w:lineRule="auto"/>
        <w:ind w:left="360"/>
        <w:rPr>
          <w:rFonts w:cstheme="minorHAnsi"/>
        </w:rPr>
      </w:pPr>
    </w:p>
    <w:p w14:paraId="17E5A136" w14:textId="77777777" w:rsidR="00FB4D55" w:rsidRPr="001163AD" w:rsidRDefault="00FB4D55" w:rsidP="001163AD">
      <w:pPr>
        <w:spacing w:after="0" w:line="240" w:lineRule="auto"/>
        <w:ind w:left="360"/>
        <w:rPr>
          <w:rFonts w:cstheme="minorHAnsi"/>
        </w:rPr>
      </w:pPr>
    </w:p>
    <w:p w14:paraId="3039BC9D" w14:textId="051CD923" w:rsidR="000018A6" w:rsidRPr="001163AD" w:rsidRDefault="000018A6" w:rsidP="001163AD">
      <w:pPr>
        <w:spacing w:after="0" w:line="240" w:lineRule="auto"/>
        <w:ind w:left="360"/>
        <w:jc w:val="center"/>
        <w:rPr>
          <w:rFonts w:cstheme="minorHAnsi"/>
          <w:u w:val="single"/>
        </w:rPr>
      </w:pPr>
      <w:r w:rsidRPr="001163AD">
        <w:rPr>
          <w:rFonts w:cstheme="minorHAnsi"/>
          <w:u w:val="single"/>
        </w:rPr>
        <w:t>Treasurers report</w:t>
      </w:r>
    </w:p>
    <w:p w14:paraId="2A82C8D7" w14:textId="77777777" w:rsidR="00525B25" w:rsidRPr="001163AD" w:rsidRDefault="00525B25" w:rsidP="001163AD">
      <w:pPr>
        <w:spacing w:after="0" w:line="240" w:lineRule="auto"/>
        <w:ind w:left="360"/>
        <w:rPr>
          <w:rFonts w:cstheme="minorHAnsi"/>
          <w:u w:val="single"/>
        </w:rPr>
      </w:pPr>
    </w:p>
    <w:p w14:paraId="7AB44B12" w14:textId="75F7D0C6" w:rsidR="00A11B02" w:rsidRPr="001163AD" w:rsidRDefault="00525B25" w:rsidP="001163AD">
      <w:pPr>
        <w:spacing w:after="0" w:line="240" w:lineRule="auto"/>
        <w:ind w:left="360"/>
        <w:rPr>
          <w:rFonts w:cstheme="minorHAnsi"/>
          <w:b/>
          <w:bCs/>
        </w:rPr>
      </w:pPr>
      <w:r w:rsidRPr="001163AD">
        <w:rPr>
          <w:rFonts w:cstheme="minorHAnsi"/>
          <w:b/>
          <w:bCs/>
        </w:rPr>
        <w:t xml:space="preserve">Fundraising account – </w:t>
      </w:r>
      <w:r w:rsidR="00525DAA" w:rsidRPr="001163AD">
        <w:rPr>
          <w:rFonts w:cstheme="minorHAnsi"/>
          <w:b/>
          <w:bCs/>
        </w:rPr>
        <w:t>£</w:t>
      </w:r>
      <w:r w:rsidR="003473A5" w:rsidRPr="001163AD">
        <w:rPr>
          <w:rFonts w:cstheme="minorHAnsi"/>
          <w:b/>
          <w:bCs/>
        </w:rPr>
        <w:t>2101.88</w:t>
      </w:r>
    </w:p>
    <w:p w14:paraId="112864AC" w14:textId="161AFC6E" w:rsidR="00525B25" w:rsidRPr="001163AD" w:rsidRDefault="00525B25" w:rsidP="001163AD">
      <w:pPr>
        <w:spacing w:after="0" w:line="240" w:lineRule="auto"/>
        <w:rPr>
          <w:rFonts w:cstheme="minorHAnsi"/>
          <w:b/>
          <w:bCs/>
        </w:rPr>
      </w:pPr>
    </w:p>
    <w:p w14:paraId="5A416334" w14:textId="779B6E69" w:rsidR="00115971" w:rsidRPr="001163AD" w:rsidRDefault="00115971" w:rsidP="001163AD">
      <w:pPr>
        <w:spacing w:after="0" w:line="240" w:lineRule="auto"/>
        <w:rPr>
          <w:rFonts w:cstheme="minorHAnsi"/>
          <w:b/>
          <w:bCs/>
        </w:rPr>
      </w:pPr>
      <w:r w:rsidRPr="001163AD">
        <w:rPr>
          <w:rFonts w:cstheme="minorHAnsi"/>
          <w:b/>
          <w:bCs/>
        </w:rPr>
        <w:t xml:space="preserve">Receipts </w:t>
      </w:r>
    </w:p>
    <w:p w14:paraId="11540C16" w14:textId="47B52474" w:rsidR="003473A5" w:rsidRPr="001163AD" w:rsidRDefault="003473A5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Donations - £0</w:t>
      </w:r>
    </w:p>
    <w:p w14:paraId="54BD78E0" w14:textId="4F56F7DC" w:rsidR="003473A5" w:rsidRPr="001163AD" w:rsidRDefault="003473A5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Shop in the Box - £</w:t>
      </w:r>
      <w:r w:rsidR="00CE17A0" w:rsidRPr="001163AD">
        <w:rPr>
          <w:rFonts w:cstheme="minorHAnsi"/>
        </w:rPr>
        <w:t>720.00</w:t>
      </w:r>
    </w:p>
    <w:p w14:paraId="119479B6" w14:textId="56C18640" w:rsidR="00CE17A0" w:rsidRPr="001163AD" w:rsidRDefault="00CE17A0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Interest - £471.75</w:t>
      </w:r>
    </w:p>
    <w:p w14:paraId="41364C00" w14:textId="5B58CA22" w:rsidR="00CE17A0" w:rsidRPr="001163AD" w:rsidRDefault="00CE17A0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Argyll &amp; Bute Council - £112.00</w:t>
      </w:r>
    </w:p>
    <w:p w14:paraId="40988D37" w14:textId="77777777" w:rsidR="00745F0F" w:rsidRPr="001163AD" w:rsidRDefault="00745F0F" w:rsidP="001163AD">
      <w:pPr>
        <w:spacing w:after="0" w:line="240" w:lineRule="auto"/>
        <w:rPr>
          <w:rFonts w:cstheme="minorHAnsi"/>
        </w:rPr>
      </w:pPr>
    </w:p>
    <w:p w14:paraId="3A28EA98" w14:textId="77777777" w:rsidR="00745F0F" w:rsidRPr="001163AD" w:rsidRDefault="00745F0F" w:rsidP="001163AD">
      <w:pPr>
        <w:spacing w:after="0" w:line="240" w:lineRule="auto"/>
        <w:rPr>
          <w:rFonts w:cstheme="minorHAnsi"/>
          <w:b/>
          <w:bCs/>
        </w:rPr>
      </w:pPr>
      <w:r w:rsidRPr="001163AD">
        <w:rPr>
          <w:rFonts w:cstheme="minorHAnsi"/>
          <w:b/>
          <w:bCs/>
        </w:rPr>
        <w:t>Funds out</w:t>
      </w:r>
    </w:p>
    <w:p w14:paraId="73C0B599" w14:textId="6AFDD7B6" w:rsidR="00745F0F" w:rsidRPr="001163AD" w:rsidRDefault="008A05E0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Gift Vouchers - £91.55</w:t>
      </w:r>
    </w:p>
    <w:p w14:paraId="3C1558B1" w14:textId="16FE357E" w:rsidR="008A05E0" w:rsidRPr="001163AD" w:rsidRDefault="008A05E0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Fundraising Costs - £</w:t>
      </w:r>
      <w:r w:rsidR="00462279" w:rsidRPr="001163AD">
        <w:rPr>
          <w:rFonts w:cstheme="minorHAnsi"/>
        </w:rPr>
        <w:t>159.83</w:t>
      </w:r>
    </w:p>
    <w:p w14:paraId="02655A6F" w14:textId="73D66E30" w:rsidR="008A05E0" w:rsidRPr="001163AD" w:rsidRDefault="008A05E0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lastRenderedPageBreak/>
        <w:t>Tea Towels - £0</w:t>
      </w:r>
    </w:p>
    <w:p w14:paraId="45875989" w14:textId="4132E144" w:rsidR="008A05E0" w:rsidRPr="001163AD" w:rsidRDefault="008658E6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School Activities - £1</w:t>
      </w:r>
      <w:r w:rsidR="00BD0105" w:rsidRPr="001163AD">
        <w:rPr>
          <w:rFonts w:cstheme="minorHAnsi"/>
        </w:rPr>
        <w:t>612.82</w:t>
      </w:r>
    </w:p>
    <w:p w14:paraId="6D5B31C5" w14:textId="6219C2A8" w:rsidR="008658E6" w:rsidRPr="001163AD" w:rsidRDefault="008658E6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Leavers Gifts - £339.94</w:t>
      </w:r>
    </w:p>
    <w:p w14:paraId="676F447F" w14:textId="45C3F5EB" w:rsidR="008658E6" w:rsidRPr="001163AD" w:rsidRDefault="008658E6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School Equipment - £0</w:t>
      </w:r>
    </w:p>
    <w:p w14:paraId="5C62EC90" w14:textId="2DB4CBE3" w:rsidR="008658E6" w:rsidRPr="001163AD" w:rsidRDefault="00FB4D55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Stationery</w:t>
      </w:r>
      <w:r w:rsidR="00295D32" w:rsidRPr="001163AD">
        <w:rPr>
          <w:rFonts w:cstheme="minorHAnsi"/>
        </w:rPr>
        <w:t xml:space="preserve"> – £18.00</w:t>
      </w:r>
    </w:p>
    <w:p w14:paraId="03357908" w14:textId="77777777" w:rsidR="0094440F" w:rsidRPr="001163AD" w:rsidRDefault="0094440F" w:rsidP="001163AD">
      <w:pPr>
        <w:spacing w:after="0" w:line="240" w:lineRule="auto"/>
        <w:rPr>
          <w:rFonts w:cstheme="minorHAnsi"/>
          <w:b/>
          <w:bCs/>
        </w:rPr>
      </w:pPr>
    </w:p>
    <w:p w14:paraId="471E3EF2" w14:textId="47B1F3C1" w:rsidR="0094440F" w:rsidRPr="001163AD" w:rsidRDefault="0031790B" w:rsidP="001163AD">
      <w:pPr>
        <w:spacing w:after="0" w:line="240" w:lineRule="auto"/>
        <w:rPr>
          <w:rFonts w:cstheme="minorHAnsi"/>
          <w:b/>
          <w:bCs/>
        </w:rPr>
      </w:pPr>
      <w:r w:rsidRPr="001163AD">
        <w:rPr>
          <w:rFonts w:cstheme="minorHAnsi"/>
          <w:b/>
          <w:bCs/>
        </w:rPr>
        <w:t>Closing balance - £</w:t>
      </w:r>
      <w:r w:rsidR="00C16DF2" w:rsidRPr="001163AD">
        <w:rPr>
          <w:rFonts w:cstheme="minorHAnsi"/>
          <w:b/>
          <w:bCs/>
        </w:rPr>
        <w:t xml:space="preserve">17,782.99 </w:t>
      </w:r>
      <w:r w:rsidR="00BA371E" w:rsidRPr="001163AD">
        <w:rPr>
          <w:rFonts w:cstheme="minorHAnsi"/>
          <w:b/>
          <w:bCs/>
        </w:rPr>
        <w:t xml:space="preserve"> – Restricted</w:t>
      </w:r>
      <w:r w:rsidR="00906D2B" w:rsidRPr="001163AD">
        <w:rPr>
          <w:rFonts w:cstheme="minorHAnsi"/>
          <w:b/>
          <w:bCs/>
        </w:rPr>
        <w:t xml:space="preserve"> £</w:t>
      </w:r>
      <w:r w:rsidR="00C16DF2" w:rsidRPr="001163AD">
        <w:rPr>
          <w:rFonts w:cstheme="minorHAnsi"/>
          <w:b/>
          <w:bCs/>
        </w:rPr>
        <w:t>15,247.67</w:t>
      </w:r>
    </w:p>
    <w:p w14:paraId="0A462BC8" w14:textId="77777777" w:rsidR="00C80E44" w:rsidRPr="001163AD" w:rsidRDefault="00C80E44" w:rsidP="001163AD">
      <w:pPr>
        <w:spacing w:after="0" w:line="240" w:lineRule="auto"/>
        <w:rPr>
          <w:rFonts w:cstheme="minorHAnsi"/>
        </w:rPr>
      </w:pPr>
    </w:p>
    <w:p w14:paraId="454FADBC" w14:textId="03C2A85C" w:rsidR="00C80E44" w:rsidRPr="001163AD" w:rsidRDefault="00C80E44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 xml:space="preserve">Uniform – </w:t>
      </w:r>
      <w:r w:rsidR="00BB7CEE" w:rsidRPr="001163AD">
        <w:rPr>
          <w:rFonts w:cstheme="minorHAnsi"/>
        </w:rPr>
        <w:t>£1406.35</w:t>
      </w:r>
    </w:p>
    <w:p w14:paraId="638A436F" w14:textId="3CC06067" w:rsidR="00BB7CEE" w:rsidRPr="001163AD" w:rsidRDefault="00BB7CEE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Interest - £</w:t>
      </w:r>
      <w:r w:rsidR="00D513AE" w:rsidRPr="001163AD">
        <w:rPr>
          <w:rFonts w:cstheme="minorHAnsi"/>
        </w:rPr>
        <w:t>2.67</w:t>
      </w:r>
    </w:p>
    <w:p w14:paraId="33566BFD" w14:textId="7CA1FC28" w:rsidR="00D513AE" w:rsidRPr="001163AD" w:rsidRDefault="00D513AE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Purchases - £1115.25</w:t>
      </w:r>
    </w:p>
    <w:p w14:paraId="00A8BFF4" w14:textId="26693AD9" w:rsidR="00D513AE" w:rsidRPr="001163AD" w:rsidRDefault="00D513AE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Closing balance - £</w:t>
      </w:r>
      <w:r w:rsidR="00E37451" w:rsidRPr="001163AD">
        <w:rPr>
          <w:rFonts w:cstheme="minorHAnsi"/>
        </w:rPr>
        <w:t>304.32</w:t>
      </w:r>
    </w:p>
    <w:p w14:paraId="6E24DECB" w14:textId="77777777" w:rsidR="007E631D" w:rsidRPr="001163AD" w:rsidRDefault="007E631D" w:rsidP="001163AD">
      <w:pPr>
        <w:spacing w:after="0" w:line="240" w:lineRule="auto"/>
        <w:rPr>
          <w:rFonts w:cstheme="minorHAnsi"/>
        </w:rPr>
      </w:pPr>
    </w:p>
    <w:p w14:paraId="40E806A4" w14:textId="303A2A32" w:rsidR="007E631D" w:rsidRPr="001163AD" w:rsidRDefault="007E631D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 xml:space="preserve">Suzanne Ayres will continue to do the accounting for the parent council. </w:t>
      </w:r>
    </w:p>
    <w:p w14:paraId="5994CD41" w14:textId="77777777" w:rsidR="00525B25" w:rsidRPr="001163AD" w:rsidRDefault="00525B25" w:rsidP="001163AD">
      <w:pPr>
        <w:spacing w:after="0" w:line="240" w:lineRule="auto"/>
        <w:ind w:left="360"/>
        <w:rPr>
          <w:rFonts w:cstheme="minorHAnsi"/>
          <w:b/>
          <w:bCs/>
        </w:rPr>
      </w:pPr>
    </w:p>
    <w:p w14:paraId="6C2C1E92" w14:textId="742C688E" w:rsidR="000018A6" w:rsidRPr="001163AD" w:rsidRDefault="000018A6" w:rsidP="001163AD">
      <w:pPr>
        <w:spacing w:after="0" w:line="240" w:lineRule="auto"/>
        <w:ind w:left="360"/>
        <w:jc w:val="center"/>
        <w:rPr>
          <w:rFonts w:cstheme="minorHAnsi"/>
          <w:u w:val="single"/>
        </w:rPr>
      </w:pPr>
      <w:r w:rsidRPr="001163AD">
        <w:rPr>
          <w:rFonts w:cstheme="minorHAnsi"/>
          <w:u w:val="single"/>
        </w:rPr>
        <w:t>Selection of new office bearers</w:t>
      </w:r>
    </w:p>
    <w:p w14:paraId="1839EC0D" w14:textId="77777777" w:rsidR="007E631D" w:rsidRPr="001163AD" w:rsidRDefault="007E631D" w:rsidP="001163AD">
      <w:pPr>
        <w:spacing w:after="0" w:line="240" w:lineRule="auto"/>
        <w:rPr>
          <w:rFonts w:cstheme="minorHAnsi"/>
          <w:u w:val="single"/>
        </w:rPr>
      </w:pPr>
    </w:p>
    <w:p w14:paraId="12622A0B" w14:textId="21491F57" w:rsidR="0087736A" w:rsidRPr="001163AD" w:rsidRDefault="0087736A" w:rsidP="001163AD">
      <w:pPr>
        <w:spacing w:after="0" w:line="240" w:lineRule="auto"/>
        <w:rPr>
          <w:rFonts w:cstheme="minorHAnsi"/>
          <w:u w:val="single"/>
        </w:rPr>
      </w:pPr>
      <w:r w:rsidRPr="001163AD">
        <w:rPr>
          <w:rFonts w:cstheme="minorHAnsi"/>
          <w:u w:val="single"/>
        </w:rPr>
        <w:t xml:space="preserve">Current positions: </w:t>
      </w:r>
    </w:p>
    <w:p w14:paraId="04737AED" w14:textId="77777777" w:rsidR="0087736A" w:rsidRPr="001163AD" w:rsidRDefault="0087736A" w:rsidP="001163AD">
      <w:pPr>
        <w:spacing w:after="0" w:line="240" w:lineRule="auto"/>
        <w:rPr>
          <w:rFonts w:cstheme="minorHAnsi"/>
          <w:u w:val="single"/>
        </w:rPr>
      </w:pPr>
    </w:p>
    <w:p w14:paraId="6987DE55" w14:textId="4AD506B3" w:rsidR="0087736A" w:rsidRPr="001163AD" w:rsidRDefault="0087736A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 xml:space="preserve">Chair – </w:t>
      </w:r>
      <w:r w:rsidR="008B37C3" w:rsidRPr="001163AD">
        <w:rPr>
          <w:rFonts w:cstheme="minorHAnsi"/>
        </w:rPr>
        <w:t xml:space="preserve">Elizabeth Fitzpatrick </w:t>
      </w:r>
      <w:r w:rsidRPr="001163AD">
        <w:rPr>
          <w:rFonts w:cstheme="minorHAnsi"/>
        </w:rPr>
        <w:t xml:space="preserve"> </w:t>
      </w:r>
    </w:p>
    <w:p w14:paraId="28D823C0" w14:textId="1538CB22" w:rsidR="0087736A" w:rsidRPr="001163AD" w:rsidRDefault="0087736A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 xml:space="preserve">Vice chair – </w:t>
      </w:r>
      <w:r w:rsidR="008B37C3" w:rsidRPr="001163AD">
        <w:rPr>
          <w:rFonts w:cstheme="minorHAnsi"/>
        </w:rPr>
        <w:t xml:space="preserve">Morven </w:t>
      </w:r>
      <w:r w:rsidR="00906D2B" w:rsidRPr="001163AD">
        <w:rPr>
          <w:rFonts w:cstheme="minorHAnsi"/>
        </w:rPr>
        <w:t>Gemmell</w:t>
      </w:r>
    </w:p>
    <w:p w14:paraId="46296B38" w14:textId="187B1C2D" w:rsidR="0087736A" w:rsidRPr="001163AD" w:rsidRDefault="00683EB8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 xml:space="preserve">Treasurer – Maria Heads </w:t>
      </w:r>
    </w:p>
    <w:p w14:paraId="55EFA6F5" w14:textId="6C21F146" w:rsidR="00683EB8" w:rsidRPr="001163AD" w:rsidRDefault="00683EB8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 xml:space="preserve">Secretary – Natasha Newcombe </w:t>
      </w:r>
    </w:p>
    <w:p w14:paraId="3350404A" w14:textId="77777777" w:rsidR="00683EB8" w:rsidRPr="001163AD" w:rsidRDefault="00683EB8" w:rsidP="001163AD">
      <w:pPr>
        <w:spacing w:after="0" w:line="240" w:lineRule="auto"/>
        <w:rPr>
          <w:rFonts w:cstheme="minorHAnsi"/>
        </w:rPr>
      </w:pPr>
    </w:p>
    <w:p w14:paraId="4927819B" w14:textId="219D744B" w:rsidR="00683EB8" w:rsidRPr="001163AD" w:rsidRDefault="00683EB8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 xml:space="preserve">All office </w:t>
      </w:r>
      <w:r w:rsidR="000071A6" w:rsidRPr="001163AD">
        <w:rPr>
          <w:rFonts w:cstheme="minorHAnsi"/>
        </w:rPr>
        <w:t>bearers</w:t>
      </w:r>
      <w:r w:rsidRPr="001163AD">
        <w:rPr>
          <w:rFonts w:cstheme="minorHAnsi"/>
        </w:rPr>
        <w:t xml:space="preserve"> stepped down from their elected positions.</w:t>
      </w:r>
      <w:r w:rsidR="004F579C" w:rsidRPr="001163AD">
        <w:rPr>
          <w:rFonts w:cstheme="minorHAnsi"/>
        </w:rPr>
        <w:t xml:space="preserve"> </w:t>
      </w:r>
    </w:p>
    <w:p w14:paraId="52BE4893" w14:textId="77777777" w:rsidR="000071A6" w:rsidRPr="001163AD" w:rsidRDefault="000071A6" w:rsidP="001163AD">
      <w:pPr>
        <w:spacing w:after="0" w:line="240" w:lineRule="auto"/>
        <w:rPr>
          <w:rFonts w:cstheme="minorHAnsi"/>
        </w:rPr>
      </w:pPr>
    </w:p>
    <w:p w14:paraId="5134847C" w14:textId="25537FC3" w:rsidR="000071A6" w:rsidRPr="001163AD" w:rsidRDefault="000071A6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  <w:b/>
          <w:bCs/>
        </w:rPr>
        <w:t>Role of Chair</w:t>
      </w:r>
      <w:r w:rsidRPr="001163AD">
        <w:rPr>
          <w:rFonts w:cstheme="minorHAnsi"/>
        </w:rPr>
        <w:t xml:space="preserve">  </w:t>
      </w:r>
    </w:p>
    <w:p w14:paraId="30127D09" w14:textId="77777777" w:rsidR="000071A6" w:rsidRPr="001163AD" w:rsidRDefault="000071A6" w:rsidP="001163AD">
      <w:pPr>
        <w:spacing w:after="0" w:line="240" w:lineRule="auto"/>
        <w:rPr>
          <w:rFonts w:cstheme="minorHAnsi"/>
        </w:rPr>
      </w:pPr>
    </w:p>
    <w:p w14:paraId="6651DB30" w14:textId="4E948D6C" w:rsidR="000071A6" w:rsidRPr="001163AD" w:rsidRDefault="00F46581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Lizzie Fitzpatrick</w:t>
      </w:r>
      <w:r w:rsidR="000071A6" w:rsidRPr="001163AD">
        <w:rPr>
          <w:rFonts w:cstheme="minorHAnsi"/>
        </w:rPr>
        <w:t xml:space="preserve"> </w:t>
      </w:r>
    </w:p>
    <w:p w14:paraId="67FE4A5D" w14:textId="77777777" w:rsidR="000071A6" w:rsidRPr="001163AD" w:rsidRDefault="000071A6" w:rsidP="001163AD">
      <w:pPr>
        <w:spacing w:after="0" w:line="240" w:lineRule="auto"/>
        <w:rPr>
          <w:rFonts w:cstheme="minorHAnsi"/>
        </w:rPr>
      </w:pPr>
    </w:p>
    <w:p w14:paraId="0C6C4C56" w14:textId="6C52D848" w:rsidR="000071A6" w:rsidRPr="001163AD" w:rsidRDefault="000071A6" w:rsidP="001163AD">
      <w:pPr>
        <w:spacing w:after="0" w:line="240" w:lineRule="auto"/>
        <w:rPr>
          <w:rFonts w:cstheme="minorHAnsi"/>
          <w:b/>
          <w:bCs/>
        </w:rPr>
      </w:pPr>
      <w:r w:rsidRPr="001163AD">
        <w:rPr>
          <w:rFonts w:cstheme="minorHAnsi"/>
          <w:b/>
          <w:bCs/>
        </w:rPr>
        <w:t xml:space="preserve">Proposed by </w:t>
      </w:r>
      <w:r w:rsidR="000D21AA" w:rsidRPr="001163AD">
        <w:rPr>
          <w:rFonts w:cstheme="minorHAnsi"/>
          <w:b/>
          <w:bCs/>
        </w:rPr>
        <w:t>Maureen MacDonald</w:t>
      </w:r>
    </w:p>
    <w:p w14:paraId="27AE562B" w14:textId="699D5F51" w:rsidR="000071A6" w:rsidRPr="001163AD" w:rsidRDefault="000071A6" w:rsidP="001163AD">
      <w:pPr>
        <w:spacing w:after="0" w:line="240" w:lineRule="auto"/>
        <w:rPr>
          <w:rFonts w:cstheme="minorHAnsi"/>
          <w:b/>
          <w:bCs/>
        </w:rPr>
      </w:pPr>
      <w:r w:rsidRPr="001163AD">
        <w:rPr>
          <w:rFonts w:cstheme="minorHAnsi"/>
          <w:b/>
          <w:bCs/>
        </w:rPr>
        <w:t xml:space="preserve">Second by  </w:t>
      </w:r>
      <w:r w:rsidR="000D21AA" w:rsidRPr="001163AD">
        <w:rPr>
          <w:rFonts w:cstheme="minorHAnsi"/>
          <w:b/>
          <w:bCs/>
        </w:rPr>
        <w:t xml:space="preserve">Morven Gemmell </w:t>
      </w:r>
    </w:p>
    <w:p w14:paraId="26075CC3" w14:textId="77777777" w:rsidR="000071A6" w:rsidRPr="001163AD" w:rsidRDefault="000071A6" w:rsidP="001163AD">
      <w:pPr>
        <w:spacing w:after="0" w:line="240" w:lineRule="auto"/>
        <w:rPr>
          <w:rFonts w:cstheme="minorHAnsi"/>
        </w:rPr>
      </w:pPr>
    </w:p>
    <w:p w14:paraId="25A0D877" w14:textId="3AD961E0" w:rsidR="000071A6" w:rsidRPr="001163AD" w:rsidRDefault="000071A6" w:rsidP="001163AD">
      <w:pPr>
        <w:spacing w:after="0" w:line="240" w:lineRule="auto"/>
        <w:rPr>
          <w:rFonts w:cstheme="minorHAnsi"/>
          <w:b/>
          <w:bCs/>
        </w:rPr>
      </w:pPr>
      <w:r w:rsidRPr="001163AD">
        <w:rPr>
          <w:rFonts w:cstheme="minorHAnsi"/>
          <w:b/>
          <w:bCs/>
        </w:rPr>
        <w:t xml:space="preserve">Role of Secretary </w:t>
      </w:r>
    </w:p>
    <w:p w14:paraId="6DC2474C" w14:textId="77777777" w:rsidR="000071A6" w:rsidRPr="001163AD" w:rsidRDefault="000071A6" w:rsidP="001163AD">
      <w:pPr>
        <w:spacing w:after="0" w:line="240" w:lineRule="auto"/>
        <w:rPr>
          <w:rFonts w:cstheme="minorHAnsi"/>
        </w:rPr>
      </w:pPr>
    </w:p>
    <w:p w14:paraId="269A9424" w14:textId="32D5FBB6" w:rsidR="000071A6" w:rsidRPr="001163AD" w:rsidRDefault="000071A6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 xml:space="preserve">Natasha Newcombe </w:t>
      </w:r>
    </w:p>
    <w:p w14:paraId="1329474A" w14:textId="77777777" w:rsidR="000071A6" w:rsidRPr="001163AD" w:rsidRDefault="000071A6" w:rsidP="001163AD">
      <w:pPr>
        <w:spacing w:after="0" w:line="240" w:lineRule="auto"/>
        <w:rPr>
          <w:rFonts w:cstheme="minorHAnsi"/>
        </w:rPr>
      </w:pPr>
    </w:p>
    <w:p w14:paraId="76F0CEB7" w14:textId="3A508078" w:rsidR="000071A6" w:rsidRPr="001163AD" w:rsidRDefault="000071A6" w:rsidP="001163AD">
      <w:pPr>
        <w:spacing w:after="0" w:line="240" w:lineRule="auto"/>
        <w:rPr>
          <w:rFonts w:cstheme="minorHAnsi"/>
          <w:b/>
          <w:bCs/>
        </w:rPr>
      </w:pPr>
      <w:r w:rsidRPr="001163AD">
        <w:rPr>
          <w:rFonts w:cstheme="minorHAnsi"/>
          <w:b/>
          <w:bCs/>
        </w:rPr>
        <w:t xml:space="preserve">Proposed by </w:t>
      </w:r>
      <w:r w:rsidR="00E53FAB" w:rsidRPr="001163AD">
        <w:rPr>
          <w:rFonts w:cstheme="minorHAnsi"/>
          <w:b/>
          <w:bCs/>
        </w:rPr>
        <w:t xml:space="preserve">Mhairi Drennan </w:t>
      </w:r>
    </w:p>
    <w:p w14:paraId="7AD35E36" w14:textId="2B685F05" w:rsidR="000071A6" w:rsidRPr="001163AD" w:rsidRDefault="000071A6" w:rsidP="001163AD">
      <w:pPr>
        <w:spacing w:after="0" w:line="240" w:lineRule="auto"/>
        <w:rPr>
          <w:rFonts w:cstheme="minorHAnsi"/>
          <w:b/>
          <w:bCs/>
        </w:rPr>
      </w:pPr>
      <w:r w:rsidRPr="001163AD">
        <w:rPr>
          <w:rFonts w:cstheme="minorHAnsi"/>
          <w:b/>
          <w:bCs/>
        </w:rPr>
        <w:t>Second</w:t>
      </w:r>
      <w:r w:rsidR="00AB6370" w:rsidRPr="001163AD">
        <w:rPr>
          <w:rFonts w:cstheme="minorHAnsi"/>
          <w:b/>
          <w:bCs/>
        </w:rPr>
        <w:t xml:space="preserve"> by </w:t>
      </w:r>
      <w:r w:rsidR="00E53FAB" w:rsidRPr="001163AD">
        <w:rPr>
          <w:rFonts w:cstheme="minorHAnsi"/>
          <w:b/>
          <w:bCs/>
        </w:rPr>
        <w:t>Colin Gordon</w:t>
      </w:r>
    </w:p>
    <w:p w14:paraId="1E497BD9" w14:textId="77777777" w:rsidR="00AB6370" w:rsidRPr="001163AD" w:rsidRDefault="00AB6370" w:rsidP="001163AD">
      <w:pPr>
        <w:spacing w:after="0" w:line="240" w:lineRule="auto"/>
        <w:rPr>
          <w:rFonts w:cstheme="minorHAnsi"/>
        </w:rPr>
      </w:pPr>
    </w:p>
    <w:p w14:paraId="7D64F2B9" w14:textId="647A1B10" w:rsidR="00AB6370" w:rsidRPr="001163AD" w:rsidRDefault="00AB6370" w:rsidP="001163AD">
      <w:pPr>
        <w:spacing w:after="0" w:line="240" w:lineRule="auto"/>
        <w:rPr>
          <w:rFonts w:cstheme="minorHAnsi"/>
          <w:b/>
          <w:bCs/>
        </w:rPr>
      </w:pPr>
      <w:r w:rsidRPr="001163AD">
        <w:rPr>
          <w:rFonts w:cstheme="minorHAnsi"/>
          <w:b/>
          <w:bCs/>
        </w:rPr>
        <w:t xml:space="preserve">Role of Vice Chair </w:t>
      </w:r>
    </w:p>
    <w:p w14:paraId="638CDAAE" w14:textId="77777777" w:rsidR="00AB6370" w:rsidRPr="001163AD" w:rsidRDefault="00AB6370" w:rsidP="001163AD">
      <w:pPr>
        <w:spacing w:after="0" w:line="240" w:lineRule="auto"/>
        <w:rPr>
          <w:rFonts w:cstheme="minorHAnsi"/>
        </w:rPr>
      </w:pPr>
    </w:p>
    <w:p w14:paraId="0FB59BB0" w14:textId="5311D72F" w:rsidR="00AB6370" w:rsidRPr="001163AD" w:rsidRDefault="0040309F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Morven Gemmel</w:t>
      </w:r>
    </w:p>
    <w:p w14:paraId="4D4D1680" w14:textId="77777777" w:rsidR="00AB6370" w:rsidRPr="001163AD" w:rsidRDefault="00AB6370" w:rsidP="001163AD">
      <w:pPr>
        <w:spacing w:after="0" w:line="240" w:lineRule="auto"/>
        <w:rPr>
          <w:rFonts w:cstheme="minorHAnsi"/>
        </w:rPr>
      </w:pPr>
    </w:p>
    <w:p w14:paraId="3F152239" w14:textId="060EF806" w:rsidR="00AB6370" w:rsidRPr="001163AD" w:rsidRDefault="00AB6370" w:rsidP="001163AD">
      <w:pPr>
        <w:spacing w:after="0" w:line="240" w:lineRule="auto"/>
        <w:rPr>
          <w:rFonts w:cstheme="minorHAnsi"/>
          <w:b/>
          <w:bCs/>
        </w:rPr>
      </w:pPr>
      <w:r w:rsidRPr="001163AD">
        <w:rPr>
          <w:rFonts w:cstheme="minorHAnsi"/>
          <w:b/>
          <w:bCs/>
        </w:rPr>
        <w:t xml:space="preserve">Proposed by  </w:t>
      </w:r>
      <w:r w:rsidR="007A35CD" w:rsidRPr="001163AD">
        <w:rPr>
          <w:rFonts w:cstheme="minorHAnsi"/>
          <w:b/>
          <w:bCs/>
        </w:rPr>
        <w:t>Natasha Newcombe</w:t>
      </w:r>
    </w:p>
    <w:p w14:paraId="5FCED0DE" w14:textId="76D9B3C9" w:rsidR="00AB6370" w:rsidRPr="001163AD" w:rsidRDefault="00AB6370" w:rsidP="001163AD">
      <w:pPr>
        <w:spacing w:after="0" w:line="240" w:lineRule="auto"/>
        <w:rPr>
          <w:rFonts w:cstheme="minorHAnsi"/>
          <w:b/>
          <w:bCs/>
        </w:rPr>
      </w:pPr>
      <w:r w:rsidRPr="001163AD">
        <w:rPr>
          <w:rFonts w:cstheme="minorHAnsi"/>
          <w:b/>
          <w:bCs/>
        </w:rPr>
        <w:t xml:space="preserve">Second by </w:t>
      </w:r>
      <w:r w:rsidR="007A35CD" w:rsidRPr="001163AD">
        <w:rPr>
          <w:rFonts w:cstheme="minorHAnsi"/>
          <w:b/>
          <w:bCs/>
        </w:rPr>
        <w:t xml:space="preserve"> E</w:t>
      </w:r>
      <w:r w:rsidR="00E53FAB" w:rsidRPr="001163AD">
        <w:rPr>
          <w:rFonts w:cstheme="minorHAnsi"/>
          <w:b/>
          <w:bCs/>
        </w:rPr>
        <w:t xml:space="preserve">mma MacTaggart </w:t>
      </w:r>
    </w:p>
    <w:p w14:paraId="545D086E" w14:textId="77777777" w:rsidR="00AB6370" w:rsidRPr="001163AD" w:rsidRDefault="00AB6370" w:rsidP="001163AD">
      <w:pPr>
        <w:spacing w:after="0" w:line="240" w:lineRule="auto"/>
        <w:rPr>
          <w:rFonts w:cstheme="minorHAnsi"/>
        </w:rPr>
      </w:pPr>
    </w:p>
    <w:p w14:paraId="35925A0E" w14:textId="7CFE5EB3" w:rsidR="00AB6370" w:rsidRPr="001163AD" w:rsidRDefault="00AB6370" w:rsidP="001163AD">
      <w:pPr>
        <w:spacing w:after="0" w:line="240" w:lineRule="auto"/>
        <w:rPr>
          <w:rFonts w:cstheme="minorHAnsi"/>
          <w:b/>
          <w:bCs/>
        </w:rPr>
      </w:pPr>
      <w:r w:rsidRPr="001163AD">
        <w:rPr>
          <w:rFonts w:cstheme="minorHAnsi"/>
          <w:b/>
          <w:bCs/>
        </w:rPr>
        <w:t>Role of Treasu</w:t>
      </w:r>
      <w:r w:rsidR="00904B93" w:rsidRPr="001163AD">
        <w:rPr>
          <w:rFonts w:cstheme="minorHAnsi"/>
          <w:b/>
          <w:bCs/>
        </w:rPr>
        <w:t xml:space="preserve">rer </w:t>
      </w:r>
    </w:p>
    <w:p w14:paraId="737B987D" w14:textId="77777777" w:rsidR="00904B93" w:rsidRPr="001163AD" w:rsidRDefault="00904B93" w:rsidP="001163AD">
      <w:pPr>
        <w:spacing w:after="0" w:line="240" w:lineRule="auto"/>
        <w:rPr>
          <w:rFonts w:cstheme="minorHAnsi"/>
          <w:b/>
          <w:bCs/>
        </w:rPr>
      </w:pPr>
    </w:p>
    <w:p w14:paraId="7B7C64B6" w14:textId="33385BB5" w:rsidR="00904B93" w:rsidRPr="001163AD" w:rsidRDefault="00904B93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Maria Heads</w:t>
      </w:r>
    </w:p>
    <w:p w14:paraId="1D5E544B" w14:textId="77777777" w:rsidR="00904B93" w:rsidRPr="001163AD" w:rsidRDefault="00904B93" w:rsidP="001163AD">
      <w:pPr>
        <w:spacing w:after="0" w:line="240" w:lineRule="auto"/>
        <w:rPr>
          <w:rFonts w:cstheme="minorHAnsi"/>
        </w:rPr>
      </w:pPr>
    </w:p>
    <w:p w14:paraId="60242827" w14:textId="01A5AC5F" w:rsidR="00904B93" w:rsidRPr="001163AD" w:rsidRDefault="00904B93" w:rsidP="001163AD">
      <w:pPr>
        <w:spacing w:after="0" w:line="240" w:lineRule="auto"/>
        <w:rPr>
          <w:rFonts w:cstheme="minorHAnsi"/>
          <w:b/>
          <w:bCs/>
        </w:rPr>
      </w:pPr>
      <w:r w:rsidRPr="001163AD">
        <w:rPr>
          <w:rFonts w:cstheme="minorHAnsi"/>
          <w:b/>
          <w:bCs/>
        </w:rPr>
        <w:lastRenderedPageBreak/>
        <w:t xml:space="preserve">Proposed by  </w:t>
      </w:r>
      <w:r w:rsidR="00E53FAB" w:rsidRPr="001163AD">
        <w:rPr>
          <w:rFonts w:cstheme="minorHAnsi"/>
          <w:b/>
          <w:bCs/>
        </w:rPr>
        <w:t>Amy Hannett</w:t>
      </w:r>
    </w:p>
    <w:p w14:paraId="25762ACE" w14:textId="0C187240" w:rsidR="00904B93" w:rsidRPr="001163AD" w:rsidRDefault="00904B93" w:rsidP="001163AD">
      <w:pPr>
        <w:spacing w:after="0" w:line="240" w:lineRule="auto"/>
        <w:rPr>
          <w:rFonts w:cstheme="minorHAnsi"/>
          <w:b/>
          <w:bCs/>
        </w:rPr>
      </w:pPr>
      <w:r w:rsidRPr="001163AD">
        <w:rPr>
          <w:rFonts w:cstheme="minorHAnsi"/>
          <w:b/>
          <w:bCs/>
        </w:rPr>
        <w:t xml:space="preserve">Second by  </w:t>
      </w:r>
      <w:r w:rsidR="00E53FAB" w:rsidRPr="001163AD">
        <w:rPr>
          <w:rFonts w:cstheme="minorHAnsi"/>
          <w:b/>
          <w:bCs/>
        </w:rPr>
        <w:t>Morven Gemmell</w:t>
      </w:r>
    </w:p>
    <w:p w14:paraId="738A3FF1" w14:textId="77777777" w:rsidR="00904B93" w:rsidRPr="001163AD" w:rsidRDefault="00904B93" w:rsidP="001163AD">
      <w:pPr>
        <w:spacing w:after="0" w:line="240" w:lineRule="auto"/>
        <w:rPr>
          <w:rFonts w:cstheme="minorHAnsi"/>
        </w:rPr>
      </w:pPr>
    </w:p>
    <w:p w14:paraId="01790592" w14:textId="1FD4B97E" w:rsidR="00886232" w:rsidRPr="001163AD" w:rsidRDefault="00904B93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>N</w:t>
      </w:r>
      <w:r w:rsidR="0074217F" w:rsidRPr="001163AD">
        <w:rPr>
          <w:rFonts w:cstheme="minorHAnsi"/>
        </w:rPr>
        <w:t xml:space="preserve">o new members to add to the parent council this year. With </w:t>
      </w:r>
      <w:r w:rsidR="009F2D28" w:rsidRPr="001163AD">
        <w:rPr>
          <w:rFonts w:cstheme="minorHAnsi"/>
        </w:rPr>
        <w:t xml:space="preserve">Amy </w:t>
      </w:r>
      <w:r w:rsidR="0074217F" w:rsidRPr="001163AD">
        <w:rPr>
          <w:rFonts w:cstheme="minorHAnsi"/>
        </w:rPr>
        <w:t xml:space="preserve">Hannett </w:t>
      </w:r>
      <w:r w:rsidR="001163AD" w:rsidRPr="001163AD">
        <w:rPr>
          <w:rFonts w:cstheme="minorHAnsi"/>
        </w:rPr>
        <w:t>s</w:t>
      </w:r>
      <w:r w:rsidR="009F2D28" w:rsidRPr="001163AD">
        <w:rPr>
          <w:rFonts w:cstheme="minorHAnsi"/>
        </w:rPr>
        <w:t>tay</w:t>
      </w:r>
      <w:r w:rsidR="001163AD" w:rsidRPr="001163AD">
        <w:rPr>
          <w:rFonts w:cstheme="minorHAnsi"/>
        </w:rPr>
        <w:t>ing</w:t>
      </w:r>
      <w:r w:rsidR="009F2D28" w:rsidRPr="001163AD">
        <w:rPr>
          <w:rFonts w:cstheme="minorHAnsi"/>
        </w:rPr>
        <w:t xml:space="preserve"> as</w:t>
      </w:r>
      <w:r w:rsidR="001163AD" w:rsidRPr="001163AD">
        <w:rPr>
          <w:rFonts w:cstheme="minorHAnsi"/>
        </w:rPr>
        <w:t xml:space="preserve"> our</w:t>
      </w:r>
      <w:r w:rsidR="009F2D28" w:rsidRPr="001163AD">
        <w:rPr>
          <w:rFonts w:cstheme="minorHAnsi"/>
        </w:rPr>
        <w:t xml:space="preserve"> Teacher </w:t>
      </w:r>
      <w:r w:rsidR="00886232" w:rsidRPr="001163AD">
        <w:rPr>
          <w:rFonts w:cstheme="minorHAnsi"/>
        </w:rPr>
        <w:t xml:space="preserve">member. </w:t>
      </w:r>
    </w:p>
    <w:p w14:paraId="50E3B1C1" w14:textId="67B90EDA" w:rsidR="00AA7B54" w:rsidRPr="001163AD" w:rsidRDefault="00AA7B54" w:rsidP="001163AD">
      <w:pPr>
        <w:spacing w:after="0" w:line="240" w:lineRule="auto"/>
        <w:rPr>
          <w:rFonts w:cstheme="minorHAnsi"/>
        </w:rPr>
      </w:pPr>
    </w:p>
    <w:p w14:paraId="3EC95080" w14:textId="3FBA3589" w:rsidR="00777B28" w:rsidRPr="001163AD" w:rsidRDefault="00777B28" w:rsidP="001163AD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1163AD">
        <w:rPr>
          <w:rFonts w:cstheme="minorHAnsi"/>
          <w:b/>
          <w:bCs/>
          <w:u w:val="single"/>
        </w:rPr>
        <w:t>AOB</w:t>
      </w:r>
    </w:p>
    <w:p w14:paraId="75F3E3E1" w14:textId="77777777" w:rsidR="008232B2" w:rsidRPr="001163AD" w:rsidRDefault="008232B2" w:rsidP="001163AD">
      <w:pPr>
        <w:spacing w:after="0" w:line="240" w:lineRule="auto"/>
        <w:jc w:val="center"/>
        <w:rPr>
          <w:rFonts w:cstheme="minorHAnsi"/>
          <w:b/>
          <w:bCs/>
          <w:u w:val="single"/>
        </w:rPr>
      </w:pPr>
    </w:p>
    <w:p w14:paraId="39A2FEFB" w14:textId="75FB82E9" w:rsidR="00777B28" w:rsidRPr="001163AD" w:rsidRDefault="00777B28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 xml:space="preserve">Huts </w:t>
      </w:r>
      <w:r w:rsidR="00653FB7" w:rsidRPr="001163AD">
        <w:rPr>
          <w:rFonts w:cstheme="minorHAnsi"/>
        </w:rPr>
        <w:t>–</w:t>
      </w:r>
      <w:r w:rsidRPr="001163AD">
        <w:rPr>
          <w:rFonts w:cstheme="minorHAnsi"/>
        </w:rPr>
        <w:t xml:space="preserve"> </w:t>
      </w:r>
      <w:r w:rsidR="00653FB7" w:rsidRPr="001163AD">
        <w:rPr>
          <w:rFonts w:cstheme="minorHAnsi"/>
        </w:rPr>
        <w:t>Maureen has advised that school surveys have taken place &amp; orders to be placed, A</w:t>
      </w:r>
      <w:r w:rsidR="00435847" w:rsidRPr="001163AD">
        <w:rPr>
          <w:rFonts w:cstheme="minorHAnsi"/>
        </w:rPr>
        <w:t xml:space="preserve">rgyll and </w:t>
      </w:r>
      <w:r w:rsidR="00653FB7" w:rsidRPr="001163AD">
        <w:rPr>
          <w:rFonts w:cstheme="minorHAnsi"/>
        </w:rPr>
        <w:t>B</w:t>
      </w:r>
      <w:r w:rsidR="00435847" w:rsidRPr="001163AD">
        <w:rPr>
          <w:rFonts w:cstheme="minorHAnsi"/>
        </w:rPr>
        <w:t>ute Council</w:t>
      </w:r>
      <w:r w:rsidR="00653FB7" w:rsidRPr="001163AD">
        <w:rPr>
          <w:rFonts w:cstheme="minorHAnsi"/>
        </w:rPr>
        <w:t xml:space="preserve"> procurement has been in touch with Maureen </w:t>
      </w:r>
      <w:r w:rsidR="00B121F4" w:rsidRPr="001163AD">
        <w:rPr>
          <w:rFonts w:cstheme="minorHAnsi"/>
        </w:rPr>
        <w:t xml:space="preserve">no tender from other companies so Log Span has been contact again, </w:t>
      </w:r>
      <w:r w:rsidR="0025230C" w:rsidRPr="001163AD">
        <w:rPr>
          <w:rFonts w:cstheme="minorHAnsi"/>
        </w:rPr>
        <w:t xml:space="preserve">The Finman Square hut has increased to £10k due to delays, drawings have been resubmitted to logspan </w:t>
      </w:r>
      <w:r w:rsidR="00435847" w:rsidRPr="001163AD">
        <w:rPr>
          <w:rFonts w:cstheme="minorHAnsi"/>
        </w:rPr>
        <w:t>along with added flooring.</w:t>
      </w:r>
      <w:r w:rsidR="001648CD" w:rsidRPr="001163AD">
        <w:rPr>
          <w:rFonts w:cstheme="minorHAnsi"/>
        </w:rPr>
        <w:t xml:space="preserve"> Order placed by 31.01.2025 </w:t>
      </w:r>
      <w:r w:rsidR="006D396E" w:rsidRPr="001163AD">
        <w:rPr>
          <w:rFonts w:cstheme="minorHAnsi"/>
        </w:rPr>
        <w:t xml:space="preserve">with delivery around 31.03.2025. </w:t>
      </w:r>
      <w:r w:rsidR="00435847" w:rsidRPr="001163AD">
        <w:rPr>
          <w:rFonts w:cstheme="minorHAnsi"/>
        </w:rPr>
        <w:t xml:space="preserve"> </w:t>
      </w:r>
    </w:p>
    <w:p w14:paraId="79AF1627" w14:textId="1DF7EA90" w:rsidR="00320445" w:rsidRPr="001163AD" w:rsidRDefault="00320445" w:rsidP="001163AD">
      <w:pPr>
        <w:spacing w:after="0" w:line="240" w:lineRule="auto"/>
        <w:rPr>
          <w:rFonts w:cstheme="minorHAnsi"/>
        </w:rPr>
      </w:pPr>
      <w:r w:rsidRPr="001163AD">
        <w:rPr>
          <w:rFonts w:cstheme="minorHAnsi"/>
        </w:rPr>
        <w:t xml:space="preserve"> </w:t>
      </w:r>
    </w:p>
    <w:p w14:paraId="65E4B72C" w14:textId="1E1A8B5D" w:rsidR="00683EB8" w:rsidRPr="001163AD" w:rsidRDefault="000539EA" w:rsidP="001163AD">
      <w:pPr>
        <w:spacing w:after="0" w:line="240" w:lineRule="auto"/>
        <w:rPr>
          <w:rFonts w:cstheme="minorHAnsi"/>
          <w:u w:val="single"/>
        </w:rPr>
      </w:pPr>
      <w:r w:rsidRPr="001163AD">
        <w:rPr>
          <w:rFonts w:cstheme="minorHAnsi"/>
          <w:u w:val="single"/>
        </w:rPr>
        <w:t xml:space="preserve"> </w:t>
      </w:r>
    </w:p>
    <w:p w14:paraId="657DD06C" w14:textId="441ED245" w:rsidR="00EF0A2A" w:rsidRPr="001163AD" w:rsidRDefault="00EF0A2A" w:rsidP="001163AD">
      <w:pPr>
        <w:spacing w:after="0" w:line="240" w:lineRule="auto"/>
        <w:ind w:left="360"/>
        <w:jc w:val="center"/>
        <w:rPr>
          <w:rFonts w:cstheme="minorHAnsi"/>
          <w:b/>
          <w:bCs/>
          <w:u w:val="single"/>
        </w:rPr>
      </w:pPr>
      <w:r w:rsidRPr="001163AD">
        <w:rPr>
          <w:rFonts w:cstheme="minorHAnsi"/>
          <w:b/>
          <w:bCs/>
          <w:u w:val="single"/>
        </w:rPr>
        <w:t>Meeting closed at</w:t>
      </w:r>
      <w:r w:rsidR="003055F2" w:rsidRPr="001163AD">
        <w:rPr>
          <w:rFonts w:cstheme="minorHAnsi"/>
          <w:b/>
          <w:bCs/>
          <w:u w:val="single"/>
        </w:rPr>
        <w:t xml:space="preserve"> 7</w:t>
      </w:r>
      <w:r w:rsidRPr="001163AD">
        <w:rPr>
          <w:rFonts w:cstheme="minorHAnsi"/>
          <w:b/>
          <w:bCs/>
          <w:u w:val="single"/>
        </w:rPr>
        <w:t>pm</w:t>
      </w:r>
    </w:p>
    <w:p w14:paraId="49323F9F" w14:textId="7176A261" w:rsidR="00BB57E6" w:rsidRPr="001163AD" w:rsidRDefault="000018A6" w:rsidP="001163AD">
      <w:pPr>
        <w:spacing w:after="0" w:line="240" w:lineRule="auto"/>
        <w:ind w:left="360"/>
        <w:jc w:val="center"/>
        <w:rPr>
          <w:rFonts w:cstheme="minorHAnsi"/>
          <w:b/>
          <w:bCs/>
        </w:rPr>
      </w:pPr>
      <w:r w:rsidRPr="001163AD">
        <w:rPr>
          <w:rFonts w:cstheme="minorHAnsi"/>
          <w:b/>
          <w:bCs/>
          <w:u w:val="single"/>
        </w:rPr>
        <w:t>Date of next ordinary meeting</w:t>
      </w:r>
      <w:r w:rsidR="000539EA" w:rsidRPr="001163AD">
        <w:rPr>
          <w:rFonts w:cstheme="minorHAnsi"/>
          <w:b/>
          <w:bCs/>
          <w:u w:val="single"/>
        </w:rPr>
        <w:t xml:space="preserve"> </w:t>
      </w:r>
      <w:r w:rsidR="00F778B8" w:rsidRPr="001163AD">
        <w:rPr>
          <w:rFonts w:cstheme="minorHAnsi"/>
          <w:b/>
          <w:bCs/>
          <w:u w:val="single"/>
        </w:rPr>
        <w:t>–</w:t>
      </w:r>
      <w:r w:rsidR="00FF0F47" w:rsidRPr="001163AD">
        <w:rPr>
          <w:rFonts w:cstheme="minorHAnsi"/>
          <w:b/>
          <w:bCs/>
          <w:u w:val="single"/>
        </w:rPr>
        <w:t xml:space="preserve"> </w:t>
      </w:r>
      <w:r w:rsidR="001163AD" w:rsidRPr="001163AD">
        <w:rPr>
          <w:rFonts w:cstheme="minorHAnsi"/>
          <w:b/>
          <w:bCs/>
          <w:u w:val="single"/>
        </w:rPr>
        <w:t>TBC</w:t>
      </w:r>
    </w:p>
    <w:sectPr w:rsidR="00BB57E6" w:rsidRPr="00116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2051C"/>
    <w:multiLevelType w:val="hybridMultilevel"/>
    <w:tmpl w:val="6422E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3117A"/>
    <w:multiLevelType w:val="hybridMultilevel"/>
    <w:tmpl w:val="6EB234E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7875FD"/>
    <w:multiLevelType w:val="hybridMultilevel"/>
    <w:tmpl w:val="7522F9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9240028">
    <w:abstractNumId w:val="0"/>
  </w:num>
  <w:num w:numId="2" w16cid:durableId="1078675713">
    <w:abstractNumId w:val="0"/>
  </w:num>
  <w:num w:numId="3" w16cid:durableId="1268074359">
    <w:abstractNumId w:val="2"/>
  </w:num>
  <w:num w:numId="4" w16cid:durableId="861556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7E6"/>
    <w:rsid w:val="000018A6"/>
    <w:rsid w:val="00003AB8"/>
    <w:rsid w:val="000071A6"/>
    <w:rsid w:val="00022D6C"/>
    <w:rsid w:val="000270FD"/>
    <w:rsid w:val="0003637E"/>
    <w:rsid w:val="00037AB9"/>
    <w:rsid w:val="00041DAF"/>
    <w:rsid w:val="00043B24"/>
    <w:rsid w:val="000506A9"/>
    <w:rsid w:val="00050961"/>
    <w:rsid w:val="00052A0D"/>
    <w:rsid w:val="000539EA"/>
    <w:rsid w:val="00067018"/>
    <w:rsid w:val="00071896"/>
    <w:rsid w:val="000853D8"/>
    <w:rsid w:val="000B2D86"/>
    <w:rsid w:val="000B35EA"/>
    <w:rsid w:val="000C1287"/>
    <w:rsid w:val="000C6EDE"/>
    <w:rsid w:val="000D21AA"/>
    <w:rsid w:val="001055D4"/>
    <w:rsid w:val="00115971"/>
    <w:rsid w:val="001163AD"/>
    <w:rsid w:val="001249FE"/>
    <w:rsid w:val="00133042"/>
    <w:rsid w:val="00137ED9"/>
    <w:rsid w:val="001648CD"/>
    <w:rsid w:val="00196AD3"/>
    <w:rsid w:val="001A61D1"/>
    <w:rsid w:val="001B7AB9"/>
    <w:rsid w:val="001D3437"/>
    <w:rsid w:val="001E31E0"/>
    <w:rsid w:val="001E5A15"/>
    <w:rsid w:val="00221DC2"/>
    <w:rsid w:val="00233C1E"/>
    <w:rsid w:val="0025230C"/>
    <w:rsid w:val="002564BA"/>
    <w:rsid w:val="00260D26"/>
    <w:rsid w:val="002769B0"/>
    <w:rsid w:val="00281F94"/>
    <w:rsid w:val="00295D32"/>
    <w:rsid w:val="002B5CA2"/>
    <w:rsid w:val="002D67F1"/>
    <w:rsid w:val="002D7BDF"/>
    <w:rsid w:val="0030078A"/>
    <w:rsid w:val="00304C61"/>
    <w:rsid w:val="003055F2"/>
    <w:rsid w:val="00306EBE"/>
    <w:rsid w:val="00312F56"/>
    <w:rsid w:val="00314511"/>
    <w:rsid w:val="0031790B"/>
    <w:rsid w:val="00320445"/>
    <w:rsid w:val="0033051D"/>
    <w:rsid w:val="003473A5"/>
    <w:rsid w:val="003B0D72"/>
    <w:rsid w:val="003C62BA"/>
    <w:rsid w:val="003E5573"/>
    <w:rsid w:val="003F3F91"/>
    <w:rsid w:val="003F776E"/>
    <w:rsid w:val="0040309F"/>
    <w:rsid w:val="00407FBD"/>
    <w:rsid w:val="00435847"/>
    <w:rsid w:val="00446B3F"/>
    <w:rsid w:val="00462279"/>
    <w:rsid w:val="004A1EE4"/>
    <w:rsid w:val="004D30CF"/>
    <w:rsid w:val="004D54DD"/>
    <w:rsid w:val="004E7418"/>
    <w:rsid w:val="004F2EC6"/>
    <w:rsid w:val="004F579C"/>
    <w:rsid w:val="00522133"/>
    <w:rsid w:val="00525B25"/>
    <w:rsid w:val="00525DAA"/>
    <w:rsid w:val="0052784E"/>
    <w:rsid w:val="00562D05"/>
    <w:rsid w:val="00571D6C"/>
    <w:rsid w:val="00573F7C"/>
    <w:rsid w:val="00581C9E"/>
    <w:rsid w:val="005939F8"/>
    <w:rsid w:val="005B1232"/>
    <w:rsid w:val="005E5197"/>
    <w:rsid w:val="006034DF"/>
    <w:rsid w:val="0061117C"/>
    <w:rsid w:val="00626F93"/>
    <w:rsid w:val="00653FB7"/>
    <w:rsid w:val="00656734"/>
    <w:rsid w:val="00666A6B"/>
    <w:rsid w:val="00667092"/>
    <w:rsid w:val="0067214F"/>
    <w:rsid w:val="00676755"/>
    <w:rsid w:val="00683EB8"/>
    <w:rsid w:val="0068617F"/>
    <w:rsid w:val="006926D7"/>
    <w:rsid w:val="006A59CE"/>
    <w:rsid w:val="006B01F8"/>
    <w:rsid w:val="006B3346"/>
    <w:rsid w:val="006D396E"/>
    <w:rsid w:val="006E1A6E"/>
    <w:rsid w:val="00701157"/>
    <w:rsid w:val="0071487D"/>
    <w:rsid w:val="00717DBA"/>
    <w:rsid w:val="007240A1"/>
    <w:rsid w:val="00727601"/>
    <w:rsid w:val="0074217F"/>
    <w:rsid w:val="00743FCD"/>
    <w:rsid w:val="00745F0F"/>
    <w:rsid w:val="00750559"/>
    <w:rsid w:val="0075481A"/>
    <w:rsid w:val="00756CD3"/>
    <w:rsid w:val="00777B28"/>
    <w:rsid w:val="00783EBC"/>
    <w:rsid w:val="0079027D"/>
    <w:rsid w:val="00790934"/>
    <w:rsid w:val="0079171A"/>
    <w:rsid w:val="007A1B19"/>
    <w:rsid w:val="007A35CD"/>
    <w:rsid w:val="007B1B59"/>
    <w:rsid w:val="007D0332"/>
    <w:rsid w:val="007D095E"/>
    <w:rsid w:val="007D7B35"/>
    <w:rsid w:val="007E631D"/>
    <w:rsid w:val="008232B2"/>
    <w:rsid w:val="008658E6"/>
    <w:rsid w:val="008708A9"/>
    <w:rsid w:val="008735DF"/>
    <w:rsid w:val="0087736A"/>
    <w:rsid w:val="00883A72"/>
    <w:rsid w:val="00886232"/>
    <w:rsid w:val="00891A6D"/>
    <w:rsid w:val="008A05E0"/>
    <w:rsid w:val="008A0AC7"/>
    <w:rsid w:val="008B37C3"/>
    <w:rsid w:val="008C4C9D"/>
    <w:rsid w:val="008C7FA8"/>
    <w:rsid w:val="008D6359"/>
    <w:rsid w:val="008E0A25"/>
    <w:rsid w:val="00904B93"/>
    <w:rsid w:val="00906D2B"/>
    <w:rsid w:val="00931A51"/>
    <w:rsid w:val="00932435"/>
    <w:rsid w:val="009325B7"/>
    <w:rsid w:val="00942666"/>
    <w:rsid w:val="0094440F"/>
    <w:rsid w:val="00954ABF"/>
    <w:rsid w:val="0096292B"/>
    <w:rsid w:val="009A7C73"/>
    <w:rsid w:val="009B38B9"/>
    <w:rsid w:val="009C0A0E"/>
    <w:rsid w:val="009D6F95"/>
    <w:rsid w:val="009E7722"/>
    <w:rsid w:val="009F2D28"/>
    <w:rsid w:val="00A10DD6"/>
    <w:rsid w:val="00A11B02"/>
    <w:rsid w:val="00A1328D"/>
    <w:rsid w:val="00A21B9C"/>
    <w:rsid w:val="00A22E96"/>
    <w:rsid w:val="00A27234"/>
    <w:rsid w:val="00A33005"/>
    <w:rsid w:val="00A42179"/>
    <w:rsid w:val="00A62AD9"/>
    <w:rsid w:val="00A64E2A"/>
    <w:rsid w:val="00AA7B54"/>
    <w:rsid w:val="00AB6370"/>
    <w:rsid w:val="00AD057C"/>
    <w:rsid w:val="00AD0DF5"/>
    <w:rsid w:val="00AE1CB3"/>
    <w:rsid w:val="00B01B16"/>
    <w:rsid w:val="00B10DB2"/>
    <w:rsid w:val="00B121F4"/>
    <w:rsid w:val="00B162C1"/>
    <w:rsid w:val="00B24299"/>
    <w:rsid w:val="00B372E7"/>
    <w:rsid w:val="00B4096A"/>
    <w:rsid w:val="00B57735"/>
    <w:rsid w:val="00B73153"/>
    <w:rsid w:val="00B82F36"/>
    <w:rsid w:val="00B923AB"/>
    <w:rsid w:val="00BA371E"/>
    <w:rsid w:val="00BB57E6"/>
    <w:rsid w:val="00BB7CEE"/>
    <w:rsid w:val="00BC7CCC"/>
    <w:rsid w:val="00BD0105"/>
    <w:rsid w:val="00C01953"/>
    <w:rsid w:val="00C0460B"/>
    <w:rsid w:val="00C10A12"/>
    <w:rsid w:val="00C16DF2"/>
    <w:rsid w:val="00C36B9A"/>
    <w:rsid w:val="00C5500A"/>
    <w:rsid w:val="00C64552"/>
    <w:rsid w:val="00C80E44"/>
    <w:rsid w:val="00C90E6B"/>
    <w:rsid w:val="00CA3337"/>
    <w:rsid w:val="00CD6225"/>
    <w:rsid w:val="00CE17A0"/>
    <w:rsid w:val="00CE316D"/>
    <w:rsid w:val="00CE4A8A"/>
    <w:rsid w:val="00D34711"/>
    <w:rsid w:val="00D37A8A"/>
    <w:rsid w:val="00D513AE"/>
    <w:rsid w:val="00D865A5"/>
    <w:rsid w:val="00DC6D9C"/>
    <w:rsid w:val="00DD78C4"/>
    <w:rsid w:val="00DE0BF2"/>
    <w:rsid w:val="00E37451"/>
    <w:rsid w:val="00E41E8B"/>
    <w:rsid w:val="00E43753"/>
    <w:rsid w:val="00E53FAB"/>
    <w:rsid w:val="00E60AFA"/>
    <w:rsid w:val="00E61E96"/>
    <w:rsid w:val="00E749B4"/>
    <w:rsid w:val="00E818BC"/>
    <w:rsid w:val="00E922EE"/>
    <w:rsid w:val="00EA4A1E"/>
    <w:rsid w:val="00EF0A2A"/>
    <w:rsid w:val="00F26508"/>
    <w:rsid w:val="00F46581"/>
    <w:rsid w:val="00F46768"/>
    <w:rsid w:val="00F64B86"/>
    <w:rsid w:val="00F778B8"/>
    <w:rsid w:val="00F8297F"/>
    <w:rsid w:val="00F96BB7"/>
    <w:rsid w:val="00FA3586"/>
    <w:rsid w:val="00FB4D55"/>
    <w:rsid w:val="00FF07A3"/>
    <w:rsid w:val="00FF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1C363"/>
  <w15:chartTrackingRefBased/>
  <w15:docId w15:val="{59D0EBED-CE73-463C-84CA-3F30C478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10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4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4307</Characters>
  <Application>Microsoft Office Word</Application>
  <DocSecurity>0</DocSecurity>
  <Lines>172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Wood</dc:creator>
  <cp:keywords/>
  <dc:description/>
  <cp:lastModifiedBy>Natasha Newcombe</cp:lastModifiedBy>
  <cp:revision>86</cp:revision>
  <dcterms:created xsi:type="dcterms:W3CDTF">2025-01-27T14:00:00Z</dcterms:created>
  <dcterms:modified xsi:type="dcterms:W3CDTF">2025-04-25T09:09:00Z</dcterms:modified>
</cp:coreProperties>
</file>