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E70F" w14:textId="7B785DC6" w:rsidR="00454695" w:rsidRDefault="000C0B05" w:rsidP="000C0B05">
      <w:pPr>
        <w:pStyle w:val="IntenseQuote"/>
      </w:pPr>
      <w:r>
        <w:t xml:space="preserve">Extraordinary GM </w:t>
      </w:r>
      <w:r w:rsidR="004C48EF">
        <w:t xml:space="preserve">Minutes </w:t>
      </w:r>
    </w:p>
    <w:p w14:paraId="1A69CEE8" w14:textId="272D4190" w:rsidR="000C0B05" w:rsidRDefault="000C0B05" w:rsidP="000C0B05">
      <w:pPr>
        <w:pStyle w:val="IntenseQuote"/>
      </w:pPr>
      <w:r>
        <w:t>Monday 11</w:t>
      </w:r>
      <w:r w:rsidRPr="000C0B05">
        <w:rPr>
          <w:vertAlign w:val="superscript"/>
        </w:rPr>
        <w:t>th</w:t>
      </w:r>
      <w:r>
        <w:t xml:space="preserve"> March 2024 @ 6pm </w:t>
      </w:r>
    </w:p>
    <w:p w14:paraId="3A264E9B" w14:textId="77777777" w:rsidR="000C0B05" w:rsidRDefault="000C0B05" w:rsidP="000C0B05">
      <w:pPr>
        <w:jc w:val="center"/>
      </w:pPr>
    </w:p>
    <w:p w14:paraId="674E1C63" w14:textId="0F0209E4" w:rsidR="00F343B0" w:rsidRDefault="00533771" w:rsidP="004C48EF">
      <w:pPr>
        <w:pStyle w:val="ListParagraph"/>
        <w:numPr>
          <w:ilvl w:val="0"/>
          <w:numId w:val="2"/>
        </w:numPr>
        <w:jc w:val="center"/>
      </w:pPr>
      <w:r>
        <w:t xml:space="preserve">Chair Welcome </w:t>
      </w:r>
    </w:p>
    <w:p w14:paraId="39C3DBDE" w14:textId="594A119F" w:rsidR="000C0B05" w:rsidRDefault="00F343B0" w:rsidP="000C0B05">
      <w:pPr>
        <w:jc w:val="center"/>
      </w:pPr>
      <w:r w:rsidRPr="00C5693E">
        <w:rPr>
          <w:u w:val="single"/>
        </w:rPr>
        <w:t>Apologies</w:t>
      </w:r>
      <w:r w:rsidR="00C5693E">
        <w:rPr>
          <w:u w:val="single"/>
        </w:rPr>
        <w:t xml:space="preserve"> -</w:t>
      </w:r>
      <w:r>
        <w:t xml:space="preserve"> Tina Cunningham, Coral M</w:t>
      </w:r>
      <w:r w:rsidR="00EE6E75">
        <w:t>cEachern,</w:t>
      </w:r>
      <w:r w:rsidR="00D2113A">
        <w:t xml:space="preserve"> Martin Armstrong,</w:t>
      </w:r>
      <w:r w:rsidR="00E92FB4">
        <w:t xml:space="preserve"> </w:t>
      </w:r>
      <w:r w:rsidR="004E6BBF">
        <w:t>Rosie Gordon</w:t>
      </w:r>
      <w:r w:rsidR="00584B90">
        <w:t>, Grace Gibson</w:t>
      </w:r>
      <w:r w:rsidR="00744287">
        <w:t>, Bonnie Wood.</w:t>
      </w:r>
    </w:p>
    <w:p w14:paraId="70FC6AE5" w14:textId="66C548A7" w:rsidR="00EE6E75" w:rsidRDefault="00EE6E75" w:rsidP="000C0B05">
      <w:pPr>
        <w:jc w:val="center"/>
      </w:pPr>
      <w:r w:rsidRPr="00C5693E">
        <w:rPr>
          <w:u w:val="single"/>
        </w:rPr>
        <w:t>Present –</w:t>
      </w:r>
      <w:r w:rsidRPr="00826B3E">
        <w:t xml:space="preserve"> Natasha Newcombe, Morven Gemmell, Emma MacTaggart, Maureen M</w:t>
      </w:r>
      <w:r w:rsidR="00826B3E" w:rsidRPr="00826B3E">
        <w:t>acdonald, Amber</w:t>
      </w:r>
      <w:r w:rsidR="00826B3E">
        <w:t xml:space="preserve"> K</w:t>
      </w:r>
      <w:r w:rsidR="00E84F23">
        <w:t xml:space="preserve">owal, Joanne Beckett, Elizabeth Fitzpatrick, </w:t>
      </w:r>
      <w:r w:rsidR="001E1553">
        <w:t xml:space="preserve">Mhairi Drennan, </w:t>
      </w:r>
      <w:r w:rsidR="00C5693E">
        <w:t>M</w:t>
      </w:r>
      <w:r w:rsidR="00D2113A">
        <w:t>egan Byres</w:t>
      </w:r>
      <w:r w:rsidR="00E92FB4">
        <w:t>, Amy Hannett</w:t>
      </w:r>
      <w:r w:rsidR="004E6BBF">
        <w:t xml:space="preserve">. </w:t>
      </w:r>
    </w:p>
    <w:p w14:paraId="3DFE4AE8" w14:textId="77777777" w:rsidR="00C5693E" w:rsidRPr="00826B3E" w:rsidRDefault="00C5693E" w:rsidP="000C0B05">
      <w:pPr>
        <w:jc w:val="center"/>
      </w:pPr>
    </w:p>
    <w:p w14:paraId="63936771" w14:textId="44A22F2E" w:rsidR="00533771" w:rsidRDefault="00533771" w:rsidP="004C48EF">
      <w:pPr>
        <w:pStyle w:val="ListParagraph"/>
        <w:numPr>
          <w:ilvl w:val="0"/>
          <w:numId w:val="1"/>
        </w:numPr>
        <w:jc w:val="center"/>
      </w:pPr>
      <w:r w:rsidRPr="006B573D">
        <w:rPr>
          <w:u w:val="single"/>
        </w:rPr>
        <w:t>Update Constitution</w:t>
      </w:r>
      <w:r w:rsidRPr="00826B3E">
        <w:t xml:space="preserve"> </w:t>
      </w:r>
      <w:r w:rsidR="00C5693E">
        <w:t xml:space="preserve">– Previous </w:t>
      </w:r>
      <w:r w:rsidR="004C48EF">
        <w:t>constitution</w:t>
      </w:r>
      <w:r w:rsidR="00C5693E">
        <w:t xml:space="preserve"> </w:t>
      </w:r>
      <w:r w:rsidR="004C48EF">
        <w:t xml:space="preserve">needs to be updated due to the amount of parents that would like to join the committee, all agreed that this is a positive thing to change as its always good to have extra hands. </w:t>
      </w:r>
      <w:r w:rsidR="00050183">
        <w:t xml:space="preserve">All changes that have been made are highlighted and will be sent to </w:t>
      </w:r>
      <w:r w:rsidR="00DB21DA">
        <w:t xml:space="preserve">all to confirm </w:t>
      </w:r>
      <w:r w:rsidR="00EA08B0">
        <w:t>these changes. Once all confirmed this will then be sent to Jo Clark</w:t>
      </w:r>
      <w:r w:rsidR="006B573D">
        <w:t xml:space="preserve"> to add to the website along with all minutes that are currently missing. </w:t>
      </w:r>
    </w:p>
    <w:p w14:paraId="2CA5F0BA" w14:textId="77777777" w:rsidR="00C5693E" w:rsidRPr="00826B3E" w:rsidRDefault="00C5693E" w:rsidP="000C0B05">
      <w:pPr>
        <w:jc w:val="center"/>
      </w:pPr>
    </w:p>
    <w:p w14:paraId="05B50C3A" w14:textId="7839316F" w:rsidR="00E87AB8" w:rsidRDefault="00E87AB8" w:rsidP="004C48EF">
      <w:pPr>
        <w:pStyle w:val="ListParagraph"/>
        <w:numPr>
          <w:ilvl w:val="0"/>
          <w:numId w:val="1"/>
        </w:numPr>
        <w:jc w:val="center"/>
      </w:pPr>
      <w:r w:rsidRPr="00D277B2">
        <w:rPr>
          <w:u w:val="single"/>
        </w:rPr>
        <w:t>Easter Trail update</w:t>
      </w:r>
      <w:r w:rsidR="004C48EF">
        <w:t xml:space="preserve"> – It has been decided that the easter trail will not be going ahead and instead the parent council would purchase the easter eggs/gifts for all those in school this year. </w:t>
      </w:r>
      <w:r w:rsidR="00E44FE5">
        <w:t>The school are hoping to hold their annual Egg hunt around the school on Wednesday 27</w:t>
      </w:r>
      <w:r w:rsidR="00E44FE5" w:rsidRPr="00E44FE5">
        <w:rPr>
          <w:vertAlign w:val="superscript"/>
        </w:rPr>
        <w:t>th</w:t>
      </w:r>
      <w:r w:rsidR="00E44FE5">
        <w:t xml:space="preserve"> March 2024</w:t>
      </w:r>
      <w:r w:rsidR="009F1E6C">
        <w:t xml:space="preserve"> and would like to continue this, total amount needed would be 105 eggs. </w:t>
      </w:r>
      <w:r w:rsidR="000E76DE">
        <w:t xml:space="preserve">Amy’s Dad </w:t>
      </w:r>
      <w:r w:rsidR="00437CF9">
        <w:t xml:space="preserve">will collect these from Tesco £1.50 per egg and delivery to Islay. </w:t>
      </w:r>
      <w:r w:rsidR="00D60D7F">
        <w:t xml:space="preserve">A suggestion of a fundraiser to cover the costs of these eggs, </w:t>
      </w:r>
      <w:r w:rsidR="00B85021">
        <w:t>for the children</w:t>
      </w:r>
      <w:r w:rsidR="00BD7BA4">
        <w:t xml:space="preserve"> a ‘guess how many eggs are in the jar’ </w:t>
      </w:r>
      <w:r w:rsidR="001276C2">
        <w:t xml:space="preserve">Mhairi to run this and for the council to bring in any </w:t>
      </w:r>
      <w:r w:rsidR="007606C6">
        <w:t>egg(s) to fill the jar</w:t>
      </w:r>
      <w:r w:rsidR="00FF6309">
        <w:t xml:space="preserve"> a charge of </w:t>
      </w:r>
      <w:r w:rsidR="00D277B2">
        <w:t>3</w:t>
      </w:r>
      <w:r w:rsidR="00FF6309">
        <w:t>0p per guess</w:t>
      </w:r>
      <w:r w:rsidR="00DB21DA">
        <w:t xml:space="preserve"> starting from 18</w:t>
      </w:r>
      <w:r w:rsidR="00DB21DA" w:rsidRPr="00DB21DA">
        <w:rPr>
          <w:vertAlign w:val="superscript"/>
        </w:rPr>
        <w:t>th</w:t>
      </w:r>
      <w:r w:rsidR="00DB21DA">
        <w:t xml:space="preserve"> March 2024</w:t>
      </w:r>
      <w:r w:rsidR="00D277B2">
        <w:t>.</w:t>
      </w:r>
      <w:r w:rsidR="00DA45F8">
        <w:t xml:space="preserve"> Two jars, one for allergy friendly eggs &amp; oth</w:t>
      </w:r>
      <w:r w:rsidR="004E131E">
        <w:t xml:space="preserve">er jar full of non-allergy eggs. </w:t>
      </w:r>
      <w:r w:rsidR="00D277B2">
        <w:t xml:space="preserve"> For the adult fundraiser a ‘bonus ball’ </w:t>
      </w:r>
      <w:r w:rsidR="004E131E">
        <w:t xml:space="preserve">was suggested. </w:t>
      </w:r>
      <w:r w:rsidR="00D277B2">
        <w:t xml:space="preserve">Morven to print this </w:t>
      </w:r>
      <w:r w:rsidR="004E131E">
        <w:t>out (</w:t>
      </w:r>
      <w:r w:rsidR="0071500B">
        <w:t>59 squares</w:t>
      </w:r>
      <w:r w:rsidR="004E131E">
        <w:t>)</w:t>
      </w:r>
      <w:r w:rsidR="0071500B">
        <w:t xml:space="preserve"> £10 a square with the winner receiving £300 and the parent council keep £290. Each member </w:t>
      </w:r>
      <w:r w:rsidR="00ED4D8F">
        <w:t xml:space="preserve">of the council </w:t>
      </w:r>
      <w:r w:rsidR="0071500B">
        <w:t xml:space="preserve">to take the </w:t>
      </w:r>
      <w:r w:rsidR="00240C1E">
        <w:t>form and sell as many as possible. Bonus Ball to run from now until the 30</w:t>
      </w:r>
      <w:r w:rsidR="00240C1E" w:rsidRPr="00240C1E">
        <w:rPr>
          <w:vertAlign w:val="superscript"/>
        </w:rPr>
        <w:t>th</w:t>
      </w:r>
      <w:r w:rsidR="00240C1E">
        <w:t xml:space="preserve"> March 2024</w:t>
      </w:r>
      <w:r w:rsidR="00050183">
        <w:t xml:space="preserve">. </w:t>
      </w:r>
    </w:p>
    <w:p w14:paraId="5340BBF7" w14:textId="77777777" w:rsidR="00E87AB8" w:rsidRDefault="00E87AB8" w:rsidP="000C0B05">
      <w:pPr>
        <w:jc w:val="center"/>
      </w:pPr>
    </w:p>
    <w:p w14:paraId="6BF4746B" w14:textId="2B1040FE" w:rsidR="00B11396" w:rsidRDefault="00B11396" w:rsidP="000C0B05">
      <w:pPr>
        <w:jc w:val="center"/>
      </w:pPr>
      <w:r>
        <w:t xml:space="preserve">Next meeting – Monday </w:t>
      </w:r>
      <w:r w:rsidR="009247FD">
        <w:t>6</w:t>
      </w:r>
      <w:r w:rsidR="009247FD" w:rsidRPr="009247FD">
        <w:rPr>
          <w:vertAlign w:val="superscript"/>
        </w:rPr>
        <w:t>th</w:t>
      </w:r>
      <w:r w:rsidR="009247FD">
        <w:t xml:space="preserve"> May </w:t>
      </w:r>
      <w:r w:rsidR="00DF0595">
        <w:t xml:space="preserve">2024 at 6pm. </w:t>
      </w:r>
    </w:p>
    <w:p w14:paraId="0309999F" w14:textId="4B925D97" w:rsidR="00533771" w:rsidRDefault="00533771" w:rsidP="000C0B05">
      <w:pPr>
        <w:jc w:val="center"/>
      </w:pPr>
    </w:p>
    <w:sectPr w:rsidR="00533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052A"/>
    <w:multiLevelType w:val="hybridMultilevel"/>
    <w:tmpl w:val="4DFA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68CA"/>
    <w:multiLevelType w:val="hybridMultilevel"/>
    <w:tmpl w:val="D99E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66243">
    <w:abstractNumId w:val="0"/>
  </w:num>
  <w:num w:numId="2" w16cid:durableId="406001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05"/>
    <w:rsid w:val="00050183"/>
    <w:rsid w:val="000C0B05"/>
    <w:rsid w:val="000E76DE"/>
    <w:rsid w:val="001276C2"/>
    <w:rsid w:val="001E1553"/>
    <w:rsid w:val="00240C1E"/>
    <w:rsid w:val="00437CF9"/>
    <w:rsid w:val="00454695"/>
    <w:rsid w:val="004C48EF"/>
    <w:rsid w:val="004E131E"/>
    <w:rsid w:val="004E6BBF"/>
    <w:rsid w:val="00533771"/>
    <w:rsid w:val="00584B90"/>
    <w:rsid w:val="006B573D"/>
    <w:rsid w:val="0071500B"/>
    <w:rsid w:val="00744287"/>
    <w:rsid w:val="007606C6"/>
    <w:rsid w:val="00826B3E"/>
    <w:rsid w:val="009247FD"/>
    <w:rsid w:val="009F1E6C"/>
    <w:rsid w:val="00AA2948"/>
    <w:rsid w:val="00B11396"/>
    <w:rsid w:val="00B33A6B"/>
    <w:rsid w:val="00B85021"/>
    <w:rsid w:val="00BD7BA4"/>
    <w:rsid w:val="00C5693E"/>
    <w:rsid w:val="00D2113A"/>
    <w:rsid w:val="00D277B2"/>
    <w:rsid w:val="00D60D7F"/>
    <w:rsid w:val="00DA45F8"/>
    <w:rsid w:val="00DB21DA"/>
    <w:rsid w:val="00DF0595"/>
    <w:rsid w:val="00E44FE5"/>
    <w:rsid w:val="00E84F23"/>
    <w:rsid w:val="00E87AB8"/>
    <w:rsid w:val="00E92FB4"/>
    <w:rsid w:val="00EA08B0"/>
    <w:rsid w:val="00ED4D8F"/>
    <w:rsid w:val="00EE6E75"/>
    <w:rsid w:val="00F343B0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DF8F"/>
  <w15:chartTrackingRefBased/>
  <w15:docId w15:val="{FAB76086-7E40-4980-B919-DC6630A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B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B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B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B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B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B0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B0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B0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B0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B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B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B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B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B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B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B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B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B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0B0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B0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0B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0B0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0B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0B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0B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0B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0B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0B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myfos islay</dc:creator>
  <cp:keywords/>
  <dc:description/>
  <cp:lastModifiedBy>myfos islay</cp:lastModifiedBy>
  <cp:revision>39</cp:revision>
  <dcterms:created xsi:type="dcterms:W3CDTF">2024-03-11T16:52:00Z</dcterms:created>
  <dcterms:modified xsi:type="dcterms:W3CDTF">2024-03-11T20:09:00Z</dcterms:modified>
</cp:coreProperties>
</file>