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2B" w:rsidRPr="00DC301E" w:rsidRDefault="00FA3A62" w:rsidP="0039692B">
      <w:pPr>
        <w:spacing w:after="160" w:line="259" w:lineRule="auto"/>
        <w:jc w:val="center"/>
        <w:rPr>
          <w:rFonts w:ascii="Calibri" w:eastAsia="Calibri" w:hAnsi="Calibri"/>
          <w:b/>
          <w:sz w:val="24"/>
          <w:szCs w:val="24"/>
          <w:u w:val="single"/>
        </w:rPr>
      </w:pPr>
      <w:r w:rsidRPr="00D7229E">
        <w:rPr>
          <w:b/>
          <w:noProof/>
          <w:u w:val="single"/>
          <w:lang w:eastAsia="en-GB"/>
        </w:rPr>
        <w:drawing>
          <wp:anchor distT="0" distB="0" distL="114300" distR="114300" simplePos="0" relativeHeight="251659264" behindDoc="0" locked="0" layoutInCell="1" allowOverlap="1" wp14:anchorId="47554617" wp14:editId="2D6EBA7F">
            <wp:simplePos x="0" y="0"/>
            <wp:positionH relativeFrom="margin">
              <wp:posOffset>5057775</wp:posOffset>
            </wp:positionH>
            <wp:positionV relativeFrom="paragraph">
              <wp:posOffset>-581025</wp:posOffset>
            </wp:positionV>
            <wp:extent cx="1223303" cy="10761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3303" cy="10761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92B" w:rsidRPr="00DC301E">
        <w:rPr>
          <w:rFonts w:ascii="Calibri" w:eastAsia="Calibri" w:hAnsi="Calibri"/>
          <w:b/>
          <w:sz w:val="24"/>
          <w:szCs w:val="24"/>
          <w:u w:val="single"/>
        </w:rPr>
        <w:t>Keills Primary</w:t>
      </w:r>
    </w:p>
    <w:p w:rsidR="0039692B" w:rsidRPr="00DC301E" w:rsidRDefault="0039692B" w:rsidP="0039692B">
      <w:pPr>
        <w:spacing w:after="160" w:line="259" w:lineRule="auto"/>
        <w:jc w:val="center"/>
        <w:rPr>
          <w:rFonts w:ascii="Calibri" w:eastAsia="Calibri" w:hAnsi="Calibri"/>
          <w:b/>
          <w:sz w:val="24"/>
          <w:szCs w:val="24"/>
          <w:u w:val="single"/>
        </w:rPr>
      </w:pPr>
      <w:r w:rsidRPr="00DC301E">
        <w:rPr>
          <w:rFonts w:ascii="Calibri" w:eastAsia="Calibri" w:hAnsi="Calibri"/>
          <w:b/>
          <w:sz w:val="24"/>
          <w:szCs w:val="24"/>
          <w:u w:val="single"/>
        </w:rPr>
        <w:t>COVID Protocols</w:t>
      </w:r>
    </w:p>
    <w:p w:rsidR="0039692B" w:rsidRPr="00DC301E" w:rsidRDefault="0039692B" w:rsidP="0039692B">
      <w:pPr>
        <w:spacing w:after="160" w:line="259" w:lineRule="auto"/>
        <w:jc w:val="center"/>
        <w:rPr>
          <w:rFonts w:ascii="Calibri" w:eastAsia="Calibri" w:hAnsi="Calibri"/>
          <w:b/>
          <w:sz w:val="24"/>
          <w:szCs w:val="24"/>
          <w:u w:val="single"/>
        </w:rPr>
      </w:pPr>
      <w:r w:rsidRPr="00DC301E">
        <w:rPr>
          <w:rFonts w:ascii="Calibri" w:eastAsia="Calibri" w:hAnsi="Calibri"/>
          <w:b/>
          <w:sz w:val="24"/>
          <w:szCs w:val="24"/>
          <w:u w:val="single"/>
        </w:rPr>
        <w:t>Parent Summary</w:t>
      </w:r>
    </w:p>
    <w:p w:rsidR="0039692B" w:rsidRDefault="0039692B" w:rsidP="0039692B">
      <w:pPr>
        <w:spacing w:after="160" w:line="259" w:lineRule="auto"/>
        <w:rPr>
          <w:rFonts w:ascii="Calibri" w:eastAsia="Calibri" w:hAnsi="Calibri"/>
          <w:sz w:val="24"/>
          <w:szCs w:val="24"/>
        </w:rPr>
      </w:pPr>
    </w:p>
    <w:p w:rsidR="0039692B" w:rsidRDefault="0039692B" w:rsidP="0039692B">
      <w:pPr>
        <w:spacing w:after="160" w:line="259" w:lineRule="auto"/>
        <w:rPr>
          <w:rFonts w:ascii="Calibri" w:eastAsia="Calibri" w:hAnsi="Calibri"/>
          <w:sz w:val="24"/>
          <w:szCs w:val="24"/>
        </w:rPr>
      </w:pPr>
      <w:r>
        <w:rPr>
          <w:rFonts w:ascii="Calibri" w:eastAsia="Calibri" w:hAnsi="Calibri"/>
          <w:sz w:val="24"/>
          <w:szCs w:val="24"/>
        </w:rPr>
        <w:t>R</w:t>
      </w:r>
      <w:r w:rsidRPr="007427B9">
        <w:rPr>
          <w:rFonts w:ascii="Calibri" w:eastAsia="Calibri" w:hAnsi="Calibri"/>
          <w:sz w:val="24"/>
          <w:szCs w:val="24"/>
        </w:rPr>
        <w:t xml:space="preserve">isk assessments and </w:t>
      </w:r>
      <w:r>
        <w:rPr>
          <w:rFonts w:ascii="Calibri" w:eastAsia="Calibri" w:hAnsi="Calibri"/>
          <w:sz w:val="24"/>
          <w:szCs w:val="24"/>
        </w:rPr>
        <w:t xml:space="preserve">health and safety protocols </w:t>
      </w:r>
      <w:r w:rsidRPr="007427B9">
        <w:rPr>
          <w:rFonts w:ascii="Calibri" w:eastAsia="Calibri" w:hAnsi="Calibri"/>
          <w:sz w:val="24"/>
          <w:szCs w:val="24"/>
        </w:rPr>
        <w:t xml:space="preserve">remain focussed on the key elements that will help us reduce the risk of the spread of the virus. </w:t>
      </w:r>
      <w:r>
        <w:rPr>
          <w:rFonts w:ascii="Calibri" w:eastAsia="Calibri" w:hAnsi="Calibri"/>
          <w:sz w:val="24"/>
          <w:szCs w:val="24"/>
        </w:rPr>
        <w:t>As a staff, we have worked on the current government guidance and I would like to summarise the key aspects to this below.</w:t>
      </w:r>
    </w:p>
    <w:p w:rsidR="0039692B" w:rsidRDefault="0039692B" w:rsidP="0039692B">
      <w:pPr>
        <w:numPr>
          <w:ilvl w:val="0"/>
          <w:numId w:val="1"/>
        </w:numPr>
        <w:spacing w:after="160" w:line="259" w:lineRule="auto"/>
        <w:rPr>
          <w:rFonts w:ascii="Calibri" w:eastAsia="Calibri" w:hAnsi="Calibri"/>
          <w:sz w:val="24"/>
          <w:szCs w:val="24"/>
        </w:rPr>
      </w:pPr>
      <w:r>
        <w:rPr>
          <w:rFonts w:ascii="Calibri" w:eastAsia="Calibri" w:hAnsi="Calibri"/>
          <w:sz w:val="24"/>
          <w:szCs w:val="24"/>
        </w:rPr>
        <w:t>No distancing is required between children in Primary schools.</w:t>
      </w:r>
    </w:p>
    <w:p w:rsidR="0039692B" w:rsidRDefault="0039692B" w:rsidP="0039692B">
      <w:pPr>
        <w:numPr>
          <w:ilvl w:val="0"/>
          <w:numId w:val="1"/>
        </w:numPr>
        <w:spacing w:after="160" w:line="259" w:lineRule="auto"/>
        <w:rPr>
          <w:rFonts w:ascii="Calibri" w:eastAsia="Calibri" w:hAnsi="Calibri"/>
          <w:sz w:val="24"/>
          <w:szCs w:val="24"/>
        </w:rPr>
      </w:pPr>
      <w:r>
        <w:rPr>
          <w:rFonts w:ascii="Calibri" w:eastAsia="Calibri" w:hAnsi="Calibri"/>
          <w:sz w:val="24"/>
          <w:szCs w:val="24"/>
        </w:rPr>
        <w:t>Two metre distancing will remain wherever possible between staff</w:t>
      </w:r>
      <w:r w:rsidR="00FA3A62">
        <w:rPr>
          <w:rFonts w:ascii="Calibri" w:eastAsia="Calibri" w:hAnsi="Calibri"/>
          <w:sz w:val="24"/>
          <w:szCs w:val="24"/>
        </w:rPr>
        <w:t xml:space="preserve"> and between staff and children (P3-7) ELC and P1/2 can operate as normal.</w:t>
      </w:r>
    </w:p>
    <w:p w:rsidR="0039692B" w:rsidRDefault="0039692B" w:rsidP="0039692B">
      <w:pPr>
        <w:numPr>
          <w:ilvl w:val="0"/>
          <w:numId w:val="1"/>
        </w:numPr>
        <w:spacing w:after="160" w:line="259" w:lineRule="auto"/>
        <w:rPr>
          <w:rFonts w:ascii="Calibri" w:eastAsia="Calibri" w:hAnsi="Calibri"/>
          <w:sz w:val="24"/>
          <w:szCs w:val="24"/>
        </w:rPr>
      </w:pPr>
      <w:r w:rsidRPr="009C542C">
        <w:rPr>
          <w:rFonts w:ascii="Calibri" w:eastAsia="Calibri" w:hAnsi="Calibri"/>
          <w:sz w:val="24"/>
          <w:szCs w:val="24"/>
        </w:rPr>
        <w:t>Children do not</w:t>
      </w:r>
      <w:r>
        <w:rPr>
          <w:rFonts w:ascii="Calibri" w:eastAsia="Calibri" w:hAnsi="Calibri"/>
          <w:sz w:val="24"/>
          <w:szCs w:val="24"/>
        </w:rPr>
        <w:t xml:space="preserve"> require face </w:t>
      </w:r>
      <w:bookmarkStart w:id="0" w:name="_GoBack"/>
      <w:bookmarkEnd w:id="0"/>
      <w:r>
        <w:rPr>
          <w:rFonts w:ascii="Calibri" w:eastAsia="Calibri" w:hAnsi="Calibri"/>
          <w:sz w:val="24"/>
          <w:szCs w:val="24"/>
        </w:rPr>
        <w:t>coverings. S</w:t>
      </w:r>
      <w:r w:rsidRPr="009C542C">
        <w:rPr>
          <w:rFonts w:ascii="Calibri" w:eastAsia="Calibri" w:hAnsi="Calibri"/>
          <w:sz w:val="24"/>
          <w:szCs w:val="24"/>
        </w:rPr>
        <w:t xml:space="preserve">taff </w:t>
      </w:r>
      <w:r>
        <w:rPr>
          <w:rFonts w:ascii="Calibri" w:eastAsia="Calibri" w:hAnsi="Calibri"/>
          <w:sz w:val="24"/>
          <w:szCs w:val="24"/>
        </w:rPr>
        <w:t>are required to wear</w:t>
      </w:r>
      <w:r w:rsidRPr="009C542C">
        <w:rPr>
          <w:rFonts w:ascii="Calibri" w:eastAsia="Calibri" w:hAnsi="Calibri"/>
          <w:sz w:val="24"/>
          <w:szCs w:val="24"/>
        </w:rPr>
        <w:t xml:space="preserve"> </w:t>
      </w:r>
      <w:r>
        <w:rPr>
          <w:rFonts w:ascii="Calibri" w:eastAsia="Calibri" w:hAnsi="Calibri"/>
          <w:sz w:val="24"/>
          <w:szCs w:val="24"/>
        </w:rPr>
        <w:t>coverings</w:t>
      </w:r>
      <w:r w:rsidRPr="009C542C">
        <w:rPr>
          <w:rFonts w:ascii="Calibri" w:eastAsia="Calibri" w:hAnsi="Calibri"/>
          <w:sz w:val="24"/>
          <w:szCs w:val="24"/>
        </w:rPr>
        <w:t xml:space="preserve"> </w:t>
      </w:r>
      <w:r>
        <w:rPr>
          <w:rFonts w:ascii="Calibri" w:eastAsia="Calibri" w:hAnsi="Calibri"/>
          <w:sz w:val="24"/>
          <w:szCs w:val="24"/>
        </w:rPr>
        <w:t xml:space="preserve">if </w:t>
      </w:r>
      <w:r w:rsidRPr="009C542C">
        <w:rPr>
          <w:rFonts w:ascii="Calibri" w:eastAsia="Calibri" w:hAnsi="Calibri"/>
          <w:sz w:val="24"/>
          <w:szCs w:val="24"/>
        </w:rPr>
        <w:t>they cannot keep a two metre distance</w:t>
      </w:r>
      <w:r>
        <w:rPr>
          <w:rFonts w:ascii="Calibri" w:eastAsia="Calibri" w:hAnsi="Calibri"/>
          <w:sz w:val="24"/>
          <w:szCs w:val="24"/>
        </w:rPr>
        <w:t xml:space="preserve"> (P3-7 only) For ELC and P1/2, this does not apply. </w:t>
      </w:r>
      <w:r w:rsidRPr="009C542C">
        <w:rPr>
          <w:rFonts w:ascii="Calibri" w:eastAsia="Calibri" w:hAnsi="Calibri"/>
          <w:sz w:val="24"/>
          <w:szCs w:val="24"/>
        </w:rPr>
        <w:t xml:space="preserve"> </w:t>
      </w:r>
      <w:r>
        <w:rPr>
          <w:rFonts w:ascii="Calibri" w:eastAsia="Calibri" w:hAnsi="Calibri"/>
          <w:sz w:val="24"/>
          <w:szCs w:val="24"/>
        </w:rPr>
        <w:t xml:space="preserve">If children or staff wish to wear a face covering or visor, then they are allowed to do so. </w:t>
      </w:r>
    </w:p>
    <w:p w:rsidR="0039692B" w:rsidRPr="009C542C" w:rsidRDefault="0039692B" w:rsidP="0039692B">
      <w:pPr>
        <w:numPr>
          <w:ilvl w:val="0"/>
          <w:numId w:val="1"/>
        </w:numPr>
        <w:spacing w:after="160" w:line="259" w:lineRule="auto"/>
        <w:rPr>
          <w:rFonts w:ascii="Calibri" w:eastAsia="Calibri" w:hAnsi="Calibri"/>
          <w:sz w:val="24"/>
          <w:szCs w:val="24"/>
        </w:rPr>
      </w:pPr>
      <w:r w:rsidRPr="009C542C">
        <w:rPr>
          <w:rFonts w:ascii="Calibri" w:eastAsia="Calibri" w:hAnsi="Calibri"/>
          <w:sz w:val="24"/>
          <w:szCs w:val="24"/>
        </w:rPr>
        <w:t xml:space="preserve">Pupils should be dropped </w:t>
      </w:r>
      <w:r>
        <w:rPr>
          <w:rFonts w:ascii="Calibri" w:eastAsia="Calibri" w:hAnsi="Calibri"/>
          <w:sz w:val="24"/>
          <w:szCs w:val="24"/>
        </w:rPr>
        <w:t xml:space="preserve">off </w:t>
      </w:r>
      <w:r w:rsidRPr="009C542C">
        <w:rPr>
          <w:rFonts w:ascii="Calibri" w:eastAsia="Calibri" w:hAnsi="Calibri"/>
          <w:sz w:val="24"/>
          <w:szCs w:val="24"/>
        </w:rPr>
        <w:t>and collected at the school gate and parents should not enter the school grounds. Staff will come out and collect out our Pre 5 children.</w:t>
      </w:r>
      <w:r>
        <w:rPr>
          <w:rFonts w:ascii="Calibri" w:eastAsia="Calibri" w:hAnsi="Calibri"/>
          <w:sz w:val="24"/>
          <w:szCs w:val="24"/>
        </w:rPr>
        <w:t xml:space="preserve"> </w:t>
      </w:r>
      <w:r w:rsidRPr="009C542C">
        <w:rPr>
          <w:rFonts w:ascii="Calibri" w:eastAsia="Calibri" w:hAnsi="Calibri"/>
          <w:sz w:val="24"/>
          <w:szCs w:val="24"/>
          <w:u w:val="single"/>
        </w:rPr>
        <w:t>Parents should adhere to the 2m distancing rule when waiting outside.</w:t>
      </w:r>
    </w:p>
    <w:p w:rsidR="0039692B" w:rsidRDefault="0039692B" w:rsidP="0039692B">
      <w:pPr>
        <w:numPr>
          <w:ilvl w:val="0"/>
          <w:numId w:val="1"/>
        </w:numPr>
        <w:spacing w:after="160" w:line="259" w:lineRule="auto"/>
        <w:rPr>
          <w:rFonts w:ascii="Calibri" w:eastAsia="Calibri" w:hAnsi="Calibri"/>
          <w:sz w:val="24"/>
          <w:szCs w:val="24"/>
        </w:rPr>
      </w:pPr>
      <w:r>
        <w:rPr>
          <w:rFonts w:ascii="Calibri" w:eastAsia="Calibri" w:hAnsi="Calibri"/>
          <w:sz w:val="24"/>
          <w:szCs w:val="24"/>
        </w:rPr>
        <w:t>There will be an increased emphasis on hand hygiene and both children and staff will be washing hands at regular intervals throughout the day. I would also ask you to continue to encourage this at home so it becomes ‘second nature’.</w:t>
      </w:r>
    </w:p>
    <w:p w:rsidR="0039692B" w:rsidRDefault="0039692B" w:rsidP="0039692B">
      <w:pPr>
        <w:numPr>
          <w:ilvl w:val="0"/>
          <w:numId w:val="1"/>
        </w:numPr>
        <w:spacing w:after="160" w:line="259" w:lineRule="auto"/>
        <w:rPr>
          <w:rFonts w:ascii="Calibri" w:eastAsia="Calibri" w:hAnsi="Calibri"/>
          <w:sz w:val="24"/>
          <w:szCs w:val="24"/>
        </w:rPr>
      </w:pPr>
      <w:r>
        <w:rPr>
          <w:rFonts w:ascii="Calibri" w:eastAsia="Calibri" w:hAnsi="Calibri"/>
          <w:sz w:val="24"/>
          <w:szCs w:val="24"/>
        </w:rPr>
        <w:t>Sharing of equipment will be minimised and pupils will have their own stationery that will be kept in school for their own use. I would also ask that you do not send in items from home such as toys, stationery etc.</w:t>
      </w:r>
    </w:p>
    <w:p w:rsidR="0039692B" w:rsidRDefault="0039692B" w:rsidP="0039692B">
      <w:pPr>
        <w:numPr>
          <w:ilvl w:val="0"/>
          <w:numId w:val="1"/>
        </w:numPr>
        <w:spacing w:after="160" w:line="259" w:lineRule="auto"/>
        <w:rPr>
          <w:rFonts w:ascii="Calibri" w:eastAsia="Calibri" w:hAnsi="Calibri"/>
          <w:sz w:val="24"/>
          <w:szCs w:val="24"/>
        </w:rPr>
      </w:pPr>
      <w:r>
        <w:rPr>
          <w:rFonts w:ascii="Calibri" w:eastAsia="Calibri" w:hAnsi="Calibri"/>
          <w:sz w:val="24"/>
          <w:szCs w:val="24"/>
        </w:rPr>
        <w:t>We will be increasing our time outdoors (weather permitting!)</w:t>
      </w:r>
    </w:p>
    <w:p w:rsidR="0039692B" w:rsidRDefault="0039692B" w:rsidP="0039692B">
      <w:pPr>
        <w:numPr>
          <w:ilvl w:val="0"/>
          <w:numId w:val="1"/>
        </w:numPr>
        <w:spacing w:after="160" w:line="259" w:lineRule="auto"/>
        <w:rPr>
          <w:rFonts w:ascii="Calibri" w:eastAsia="Calibri" w:hAnsi="Calibri"/>
          <w:sz w:val="24"/>
          <w:szCs w:val="24"/>
        </w:rPr>
      </w:pPr>
      <w:r>
        <w:rPr>
          <w:rFonts w:ascii="Calibri" w:eastAsia="Calibri" w:hAnsi="Calibri"/>
          <w:sz w:val="24"/>
          <w:szCs w:val="24"/>
        </w:rPr>
        <w:t>The school will be undertaking enhanced cleaning daily and spot cleans will take place during the day including regular cleaning of surfaces.</w:t>
      </w:r>
    </w:p>
    <w:p w:rsidR="0039692B" w:rsidRDefault="0039692B" w:rsidP="0039692B">
      <w:pPr>
        <w:numPr>
          <w:ilvl w:val="0"/>
          <w:numId w:val="1"/>
        </w:numPr>
        <w:spacing w:after="160" w:line="259" w:lineRule="auto"/>
        <w:rPr>
          <w:rFonts w:ascii="Calibri" w:eastAsia="Calibri" w:hAnsi="Calibri"/>
          <w:sz w:val="24"/>
          <w:szCs w:val="24"/>
        </w:rPr>
      </w:pPr>
      <w:r>
        <w:rPr>
          <w:rFonts w:ascii="Calibri" w:eastAsia="Calibri" w:hAnsi="Calibri"/>
          <w:sz w:val="24"/>
          <w:szCs w:val="24"/>
        </w:rPr>
        <w:t xml:space="preserve">If you are using public transport to travel to school, </w:t>
      </w:r>
      <w:proofErr w:type="spellStart"/>
      <w:r>
        <w:rPr>
          <w:rFonts w:ascii="Calibri" w:eastAsia="Calibri" w:hAnsi="Calibri"/>
          <w:sz w:val="24"/>
          <w:szCs w:val="24"/>
        </w:rPr>
        <w:t>ie</w:t>
      </w:r>
      <w:proofErr w:type="spellEnd"/>
      <w:r>
        <w:rPr>
          <w:rFonts w:ascii="Calibri" w:eastAsia="Calibri" w:hAnsi="Calibri"/>
          <w:sz w:val="24"/>
          <w:szCs w:val="24"/>
        </w:rPr>
        <w:t>. Buses, children will be required to wear a face mask. Due to our unique setting, taking the bus cannot be avoided, however, I would recommend, that you walk or use your own transport of possible.</w:t>
      </w:r>
    </w:p>
    <w:p w:rsidR="0039692B" w:rsidRDefault="0039692B" w:rsidP="0039692B">
      <w:pPr>
        <w:numPr>
          <w:ilvl w:val="0"/>
          <w:numId w:val="1"/>
        </w:numPr>
        <w:spacing w:after="160" w:line="259" w:lineRule="auto"/>
        <w:rPr>
          <w:rFonts w:ascii="Calibri" w:eastAsia="Calibri" w:hAnsi="Calibri"/>
          <w:sz w:val="24"/>
          <w:szCs w:val="24"/>
        </w:rPr>
      </w:pPr>
      <w:r>
        <w:rPr>
          <w:rFonts w:ascii="Calibri" w:eastAsia="Calibri" w:hAnsi="Calibri"/>
          <w:sz w:val="24"/>
          <w:szCs w:val="24"/>
        </w:rPr>
        <w:t xml:space="preserve">At this time, we must remain and be even more vigilant for symptoms of COVID-19 as is has not gone away. If your child develops any symptoms (high temperature, new continuous cough, loss or change in sense of smell of taste) or who has had contact with a family/community member with symptoms, </w:t>
      </w:r>
      <w:r w:rsidRPr="00DF24F2">
        <w:rPr>
          <w:rFonts w:ascii="Calibri" w:eastAsia="Calibri" w:hAnsi="Calibri"/>
          <w:b/>
          <w:sz w:val="24"/>
          <w:szCs w:val="24"/>
          <w:u w:val="single"/>
        </w:rPr>
        <w:t>they should not attend/will be sent home to be tested</w:t>
      </w:r>
      <w:r>
        <w:rPr>
          <w:rFonts w:ascii="Calibri" w:eastAsia="Calibri" w:hAnsi="Calibri"/>
          <w:b/>
          <w:sz w:val="24"/>
          <w:szCs w:val="24"/>
          <w:u w:val="single"/>
        </w:rPr>
        <w:t>.</w:t>
      </w:r>
      <w:r>
        <w:rPr>
          <w:rFonts w:ascii="Calibri" w:eastAsia="Calibri" w:hAnsi="Calibri"/>
          <w:sz w:val="24"/>
          <w:szCs w:val="24"/>
        </w:rPr>
        <w:t xml:space="preserve"> </w:t>
      </w:r>
    </w:p>
    <w:p w:rsidR="0039692B" w:rsidRDefault="0039692B" w:rsidP="0039692B">
      <w:pPr>
        <w:spacing w:after="160" w:line="259" w:lineRule="auto"/>
        <w:ind w:left="720"/>
        <w:rPr>
          <w:rFonts w:ascii="Calibri" w:eastAsia="Calibri" w:hAnsi="Calibri"/>
          <w:sz w:val="24"/>
          <w:szCs w:val="24"/>
        </w:rPr>
      </w:pPr>
      <w:r>
        <w:rPr>
          <w:rFonts w:ascii="Calibri" w:eastAsia="Calibri" w:hAnsi="Calibri"/>
          <w:sz w:val="24"/>
          <w:szCs w:val="24"/>
        </w:rPr>
        <w:lastRenderedPageBreak/>
        <w:t>They should remain at home and everyone in the household should self-isolate until they receive their test results. If negative, everyone can stop isolating and return to school. If positive, the person must isolate for 10 days and those in the household for 14 days.</w:t>
      </w:r>
    </w:p>
    <w:p w:rsidR="0039692B" w:rsidRPr="00DF24F2" w:rsidRDefault="0039692B" w:rsidP="0039692B">
      <w:pPr>
        <w:numPr>
          <w:ilvl w:val="0"/>
          <w:numId w:val="1"/>
        </w:numPr>
        <w:spacing w:after="160" w:line="259" w:lineRule="auto"/>
        <w:rPr>
          <w:rFonts w:ascii="Calibri" w:eastAsia="Calibri" w:hAnsi="Calibri"/>
          <w:sz w:val="24"/>
          <w:szCs w:val="24"/>
        </w:rPr>
      </w:pPr>
      <w:r>
        <w:rPr>
          <w:rFonts w:ascii="Calibri" w:eastAsia="Calibri" w:hAnsi="Calibri"/>
          <w:sz w:val="24"/>
          <w:szCs w:val="24"/>
        </w:rPr>
        <w:t xml:space="preserve">If a child is required to be sent home as a result of symptoms, the parent will be contacted immediately and the child will be looked after in a separate room/outside while we wait for an adult to collect.  </w:t>
      </w:r>
    </w:p>
    <w:p w:rsidR="0039692B" w:rsidRPr="003F1CD7" w:rsidRDefault="0039692B" w:rsidP="0039692B">
      <w:pPr>
        <w:numPr>
          <w:ilvl w:val="0"/>
          <w:numId w:val="1"/>
        </w:numPr>
        <w:spacing w:after="160" w:line="259" w:lineRule="auto"/>
        <w:rPr>
          <w:rFonts w:ascii="Calibri" w:eastAsia="Calibri" w:hAnsi="Calibri"/>
          <w:sz w:val="24"/>
          <w:szCs w:val="24"/>
          <w:u w:val="single"/>
        </w:rPr>
      </w:pPr>
      <w:r w:rsidRPr="003F1CD7">
        <w:rPr>
          <w:rFonts w:ascii="Calibri" w:eastAsia="Calibri" w:hAnsi="Calibri"/>
          <w:sz w:val="24"/>
          <w:szCs w:val="24"/>
        </w:rPr>
        <w:t>In addition to these points, please give careful consideration to sending your child in if they are unwell for any other reason. We must be able to reduce all risk during this time and would like to avoid any incidents where we have to send your child home and cause undue stress. If you are in doubt,</w:t>
      </w:r>
      <w:r w:rsidR="00FA3A62">
        <w:rPr>
          <w:rFonts w:ascii="Calibri" w:eastAsia="Calibri" w:hAnsi="Calibri"/>
          <w:sz w:val="24"/>
          <w:szCs w:val="24"/>
        </w:rPr>
        <w:t xml:space="preserve"> please</w:t>
      </w:r>
      <w:r w:rsidRPr="003F1CD7">
        <w:rPr>
          <w:rFonts w:ascii="Calibri" w:eastAsia="Calibri" w:hAnsi="Calibri"/>
          <w:sz w:val="24"/>
          <w:szCs w:val="24"/>
        </w:rPr>
        <w:t xml:space="preserve"> contact the school.</w:t>
      </w:r>
    </w:p>
    <w:p w:rsidR="00FA3A62" w:rsidRPr="00FA3A62" w:rsidRDefault="00FA3A62" w:rsidP="00FA3A62">
      <w:pPr>
        <w:pStyle w:val="ListParagraph"/>
        <w:rPr>
          <w:rFonts w:ascii="Calibri" w:hAnsi="Calibri" w:cs="Calibri"/>
          <w:u w:val="single"/>
        </w:rPr>
      </w:pPr>
      <w:r w:rsidRPr="00FA3A62">
        <w:rPr>
          <w:rFonts w:ascii="Calibri" w:hAnsi="Calibri" w:cs="Calibri"/>
          <w:u w:val="single"/>
        </w:rPr>
        <w:t>COVID-19 TEST</w:t>
      </w:r>
      <w:r>
        <w:rPr>
          <w:rFonts w:ascii="Calibri" w:hAnsi="Calibri" w:cs="Calibri"/>
          <w:u w:val="single"/>
        </w:rPr>
        <w:t xml:space="preserve"> (Islay and Jura Protocol)</w:t>
      </w:r>
    </w:p>
    <w:p w:rsidR="00FA3A62" w:rsidRDefault="00FA3A62" w:rsidP="00FA3A62">
      <w:pPr>
        <w:pStyle w:val="ListParagraph"/>
        <w:rPr>
          <w:rFonts w:ascii="Calibri" w:hAnsi="Calibri" w:cs="Calibri"/>
        </w:rPr>
      </w:pPr>
      <w:r w:rsidRPr="00FA3A62">
        <w:rPr>
          <w:rFonts w:ascii="Calibri" w:hAnsi="Calibri" w:cs="Calibri"/>
        </w:rPr>
        <w:t>Main symptoms:  New Continuous Cough/Fever or High temperature/a change in/or loss of taste or smell</w:t>
      </w:r>
    </w:p>
    <w:p w:rsidR="00FA3A62" w:rsidRPr="00FA3A62" w:rsidRDefault="00FA3A62" w:rsidP="00FA3A62">
      <w:pPr>
        <w:pStyle w:val="ListParagraph"/>
        <w:rPr>
          <w:rFonts w:ascii="Calibri" w:hAnsi="Calibri" w:cs="Calibri"/>
        </w:rPr>
      </w:pPr>
      <w:r>
        <w:rPr>
          <w:rFonts w:ascii="Calibri" w:hAnsi="Calibri" w:cs="Calibri"/>
        </w:rPr>
        <w:t>Contact:</w:t>
      </w:r>
    </w:p>
    <w:p w:rsidR="00FA3A62" w:rsidRPr="00FA3A62" w:rsidRDefault="00FA3A62" w:rsidP="00FA3A62">
      <w:pPr>
        <w:pStyle w:val="ListParagraph"/>
        <w:rPr>
          <w:rFonts w:ascii="Calibri" w:hAnsi="Calibri" w:cs="Calibri"/>
        </w:rPr>
      </w:pPr>
      <w:r w:rsidRPr="00FA3A62">
        <w:rPr>
          <w:rFonts w:ascii="Calibri" w:hAnsi="Calibri" w:cs="Calibri"/>
        </w:rPr>
        <w:t>Bowmore Hospital   01496 305 308</w:t>
      </w:r>
    </w:p>
    <w:p w:rsidR="00FA3A62" w:rsidRPr="00FA3A62" w:rsidRDefault="00FA3A62" w:rsidP="00FA3A62">
      <w:pPr>
        <w:pStyle w:val="ListParagraph"/>
        <w:rPr>
          <w:u w:val="single"/>
        </w:rPr>
      </w:pPr>
    </w:p>
    <w:p w:rsidR="00F17763" w:rsidRDefault="00F17763"/>
    <w:sectPr w:rsidR="00F17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7BC0"/>
    <w:multiLevelType w:val="hybridMultilevel"/>
    <w:tmpl w:val="A34E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B"/>
    <w:rsid w:val="00087391"/>
    <w:rsid w:val="0039692B"/>
    <w:rsid w:val="00DC301E"/>
    <w:rsid w:val="00F17763"/>
    <w:rsid w:val="00F919C8"/>
    <w:rsid w:val="00FA3A62"/>
    <w:rsid w:val="00FA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4F1D0-99B7-45D4-8536-2B406E85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3A62"/>
    <w:pPr>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Andrew</dc:creator>
  <cp:keywords/>
  <dc:description/>
  <cp:lastModifiedBy>Leys, Nicole</cp:lastModifiedBy>
  <cp:revision>2</cp:revision>
  <dcterms:created xsi:type="dcterms:W3CDTF">2021-03-25T10:15:00Z</dcterms:created>
  <dcterms:modified xsi:type="dcterms:W3CDTF">2021-03-25T10:15:00Z</dcterms:modified>
</cp:coreProperties>
</file>